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CBC" w:rsidRPr="00976BE9" w:rsidRDefault="00C67CBC" w:rsidP="0007123F">
      <w:pPr>
        <w:tabs>
          <w:tab w:val="left" w:pos="3402"/>
        </w:tabs>
        <w:ind w:left="1500" w:hanging="1401"/>
        <w:jc w:val="center"/>
        <w:rPr>
          <w:rFonts w:ascii="Times New Roman" w:eastAsia="Tahoma" w:hAnsi="Times New Roman" w:cs="Times New Roman"/>
          <w:b/>
          <w:color w:val="1D1D1B"/>
          <w:sz w:val="24"/>
          <w:szCs w:val="24"/>
          <w:lang w:val="uk-UA"/>
        </w:rPr>
      </w:pPr>
      <w:r w:rsidRPr="00976BE9">
        <w:rPr>
          <w:rFonts w:ascii="Times New Roman" w:eastAsia="Tahoma" w:hAnsi="Times New Roman" w:cs="Times New Roman"/>
          <w:b/>
          <w:color w:val="1D1D1B"/>
          <w:sz w:val="24"/>
          <w:szCs w:val="24"/>
          <w:lang w:val="uk-UA"/>
        </w:rPr>
        <w:t>Організаційний комітет:</w:t>
      </w:r>
    </w:p>
    <w:p w:rsidR="00C67CBC" w:rsidRPr="00354395" w:rsidRDefault="00F1035E" w:rsidP="00F1035E">
      <w:pPr>
        <w:pStyle w:val="1"/>
        <w:spacing w:before="47" w:line="333" w:lineRule="exact"/>
        <w:rPr>
          <w:rFonts w:ascii="Times New Roman" w:hAnsi="Times New Roman" w:cs="Times New Roman"/>
          <w:color w:val="215868" w:themeColor="accent5" w:themeShade="80"/>
          <w:sz w:val="20"/>
          <w:szCs w:val="20"/>
          <w:lang w:val="uk-UA"/>
        </w:rPr>
      </w:pPr>
      <w:r w:rsidRPr="00354395">
        <w:rPr>
          <w:rFonts w:ascii="Times New Roman" w:hAnsi="Times New Roman" w:cs="Times New Roman"/>
          <w:color w:val="215868" w:themeColor="accent5" w:themeShade="80"/>
          <w:sz w:val="20"/>
          <w:szCs w:val="20"/>
          <w:lang w:val="uk-UA"/>
        </w:rPr>
        <w:t>Голова:</w:t>
      </w:r>
    </w:p>
    <w:tbl>
      <w:tblPr>
        <w:tblStyle w:val="a8"/>
        <w:tblW w:w="5429" w:type="dxa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5"/>
        <w:gridCol w:w="3544"/>
      </w:tblGrid>
      <w:tr w:rsidR="00E63664" w:rsidRPr="00597A13" w:rsidTr="00D31DC7">
        <w:trPr>
          <w:trHeight w:val="468"/>
        </w:trPr>
        <w:tc>
          <w:tcPr>
            <w:tcW w:w="1885" w:type="dxa"/>
          </w:tcPr>
          <w:p w:rsidR="00EB5DEF" w:rsidRPr="001612F2" w:rsidRDefault="00736671" w:rsidP="00976BE9">
            <w:pPr>
              <w:pStyle w:val="1"/>
              <w:spacing w:before="0"/>
              <w:ind w:left="-66"/>
              <w:jc w:val="both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pacing w:val="-5"/>
                <w:sz w:val="20"/>
                <w:szCs w:val="20"/>
                <w:lang w:val="uk-UA"/>
              </w:rPr>
              <w:t>ЄВДОКИМОВ Віктор</w:t>
            </w:r>
          </w:p>
        </w:tc>
        <w:tc>
          <w:tcPr>
            <w:tcW w:w="3544" w:type="dxa"/>
          </w:tcPr>
          <w:p w:rsidR="00EB5DEF" w:rsidRPr="001612F2" w:rsidRDefault="00EB5DEF" w:rsidP="009E4EE6">
            <w:pPr>
              <w:tabs>
                <w:tab w:val="left" w:pos="373"/>
                <w:tab w:val="left" w:pos="1701"/>
              </w:tabs>
              <w:ind w:left="-108"/>
              <w:jc w:val="both"/>
              <w:rPr>
                <w:rFonts w:ascii="Times New Roman" w:eastAsia="Tahoma" w:hAnsi="Times New Roman" w:cs="Times New Roman"/>
                <w:spacing w:val="-5"/>
                <w:sz w:val="20"/>
                <w:szCs w:val="20"/>
                <w:lang w:val="uk-UA"/>
              </w:rPr>
            </w:pPr>
            <w:r w:rsidRPr="001612F2">
              <w:rPr>
                <w:rFonts w:ascii="Times New Roman" w:eastAsia="Tahoma" w:hAnsi="Times New Roman" w:cs="Times New Roman"/>
                <w:spacing w:val="-5"/>
                <w:sz w:val="20"/>
                <w:szCs w:val="20"/>
                <w:lang w:val="uk-UA"/>
              </w:rPr>
              <w:t xml:space="preserve">– ректор </w:t>
            </w:r>
            <w:r w:rsidR="008A5E9C" w:rsidRPr="001612F2">
              <w:rPr>
                <w:rFonts w:ascii="Times New Roman" w:eastAsia="Tahoma" w:hAnsi="Times New Roman" w:cs="Times New Roman"/>
                <w:spacing w:val="-5"/>
                <w:sz w:val="20"/>
                <w:szCs w:val="20"/>
                <w:lang w:val="uk-UA"/>
              </w:rPr>
              <w:t>Державного університету «</w:t>
            </w:r>
            <w:r w:rsidRPr="001612F2">
              <w:rPr>
                <w:rFonts w:ascii="Times New Roman" w:eastAsia="Tahoma" w:hAnsi="Times New Roman" w:cs="Times New Roman"/>
                <w:spacing w:val="-5"/>
                <w:sz w:val="20"/>
                <w:szCs w:val="20"/>
                <w:lang w:val="uk-UA"/>
              </w:rPr>
              <w:t>Житомирськ</w:t>
            </w:r>
            <w:r w:rsidR="008A5E9C" w:rsidRPr="001612F2">
              <w:rPr>
                <w:rFonts w:ascii="Times New Roman" w:eastAsia="Tahoma" w:hAnsi="Times New Roman" w:cs="Times New Roman"/>
                <w:spacing w:val="-5"/>
                <w:sz w:val="20"/>
                <w:szCs w:val="20"/>
                <w:lang w:val="uk-UA"/>
              </w:rPr>
              <w:t>а політехніка»</w:t>
            </w:r>
            <w:r w:rsidRPr="001612F2">
              <w:rPr>
                <w:rFonts w:ascii="Times New Roman" w:eastAsia="Tahoma" w:hAnsi="Times New Roman" w:cs="Times New Roman"/>
                <w:spacing w:val="-5"/>
                <w:sz w:val="20"/>
                <w:szCs w:val="20"/>
                <w:lang w:val="uk-UA"/>
              </w:rPr>
              <w:t>, д.е.н., проф.</w:t>
            </w:r>
          </w:p>
          <w:p w:rsidR="00CB425D" w:rsidRPr="001612F2" w:rsidRDefault="00CB425D" w:rsidP="00EB5DEF">
            <w:pPr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C67CBC" w:rsidRPr="001612F2" w:rsidRDefault="00C67CBC" w:rsidP="00F1035E">
      <w:pPr>
        <w:ind w:left="1500" w:hanging="1401"/>
        <w:jc w:val="both"/>
        <w:rPr>
          <w:rFonts w:ascii="Times New Roman" w:eastAsia="Tahoma" w:hAnsi="Times New Roman" w:cs="Times New Roman"/>
          <w:b/>
          <w:sz w:val="20"/>
          <w:szCs w:val="20"/>
          <w:lang w:val="uk-UA"/>
        </w:rPr>
      </w:pPr>
      <w:r w:rsidRPr="00354395">
        <w:rPr>
          <w:rFonts w:ascii="Times New Roman" w:eastAsia="Tahoma" w:hAnsi="Times New Roman" w:cs="Times New Roman"/>
          <w:b/>
          <w:color w:val="215868" w:themeColor="accent5" w:themeShade="80"/>
          <w:sz w:val="20"/>
          <w:szCs w:val="20"/>
          <w:lang w:val="uk-UA"/>
        </w:rPr>
        <w:t>Заступники голови</w:t>
      </w:r>
      <w:r w:rsidRPr="001612F2">
        <w:rPr>
          <w:rFonts w:ascii="Times New Roman" w:eastAsia="Tahoma" w:hAnsi="Times New Roman" w:cs="Times New Roman"/>
          <w:b/>
          <w:sz w:val="20"/>
          <w:szCs w:val="20"/>
          <w:lang w:val="uk-UA"/>
        </w:rPr>
        <w:t>:</w:t>
      </w:r>
    </w:p>
    <w:tbl>
      <w:tblPr>
        <w:tblStyle w:val="a8"/>
        <w:tblW w:w="5395" w:type="dxa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3"/>
        <w:gridCol w:w="3652"/>
      </w:tblGrid>
      <w:tr w:rsidR="00E63664" w:rsidRPr="00597A13" w:rsidTr="00D3522F">
        <w:tc>
          <w:tcPr>
            <w:tcW w:w="1743" w:type="dxa"/>
          </w:tcPr>
          <w:p w:rsidR="00EB5DEF" w:rsidRPr="00D3522F" w:rsidRDefault="00736671" w:rsidP="00976BE9">
            <w:pPr>
              <w:pStyle w:val="1"/>
              <w:spacing w:before="0"/>
              <w:ind w:left="-66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  <w:lang w:val="uk-UA"/>
              </w:rPr>
            </w:pPr>
            <w:r w:rsidRPr="00D3522F">
              <w:rPr>
                <w:rFonts w:ascii="Times New Roman" w:hAnsi="Times New Roman" w:cs="Times New Roman"/>
                <w:b w:val="0"/>
                <w:spacing w:val="-5"/>
                <w:sz w:val="18"/>
                <w:szCs w:val="18"/>
                <w:lang w:val="uk-UA"/>
              </w:rPr>
              <w:t>ОЛІЙНИК Оксана</w:t>
            </w:r>
          </w:p>
        </w:tc>
        <w:tc>
          <w:tcPr>
            <w:tcW w:w="3652" w:type="dxa"/>
          </w:tcPr>
          <w:p w:rsidR="00EB5DEF" w:rsidRDefault="00EB5DEF" w:rsidP="009E4EE6">
            <w:pPr>
              <w:jc w:val="both"/>
              <w:rPr>
                <w:rFonts w:ascii="Times New Roman" w:eastAsia="Tahoma" w:hAnsi="Times New Roman" w:cs="Times New Roman"/>
                <w:spacing w:val="-5"/>
                <w:sz w:val="18"/>
                <w:szCs w:val="18"/>
                <w:lang w:val="uk-UA"/>
              </w:rPr>
            </w:pPr>
            <w:r w:rsidRPr="00D3522F">
              <w:rPr>
                <w:rFonts w:ascii="Times New Roman" w:eastAsia="Tahoma" w:hAnsi="Times New Roman" w:cs="Times New Roman"/>
                <w:spacing w:val="-5"/>
                <w:sz w:val="18"/>
                <w:szCs w:val="18"/>
                <w:lang w:val="uk-UA"/>
              </w:rPr>
              <w:t xml:space="preserve">– перший проректор </w:t>
            </w:r>
            <w:r w:rsidR="008A5E9C" w:rsidRPr="00D3522F">
              <w:rPr>
                <w:rFonts w:ascii="Times New Roman" w:eastAsia="Tahoma" w:hAnsi="Times New Roman" w:cs="Times New Roman"/>
                <w:spacing w:val="-5"/>
                <w:sz w:val="18"/>
                <w:szCs w:val="18"/>
                <w:lang w:val="uk-UA"/>
              </w:rPr>
              <w:t>Державного університету «Житомирська політехніка»,</w:t>
            </w:r>
            <w:r w:rsidRPr="00D3522F">
              <w:rPr>
                <w:rFonts w:ascii="Times New Roman" w:eastAsia="Tahoma" w:hAnsi="Times New Roman" w:cs="Times New Roman"/>
                <w:spacing w:val="-5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3522F">
              <w:rPr>
                <w:rFonts w:ascii="Times New Roman" w:eastAsia="Tahoma" w:hAnsi="Times New Roman" w:cs="Times New Roman"/>
                <w:spacing w:val="-5"/>
                <w:sz w:val="18"/>
                <w:szCs w:val="18"/>
                <w:lang w:val="uk-UA"/>
              </w:rPr>
              <w:t>д.е.н</w:t>
            </w:r>
            <w:proofErr w:type="spellEnd"/>
            <w:r w:rsidRPr="00D3522F">
              <w:rPr>
                <w:rFonts w:ascii="Times New Roman" w:eastAsia="Tahoma" w:hAnsi="Times New Roman" w:cs="Times New Roman"/>
                <w:spacing w:val="-5"/>
                <w:sz w:val="18"/>
                <w:szCs w:val="18"/>
                <w:lang w:val="uk-UA"/>
              </w:rPr>
              <w:t>., проф.</w:t>
            </w:r>
          </w:p>
          <w:p w:rsidR="004636FC" w:rsidRPr="00D3522F" w:rsidRDefault="004636FC" w:rsidP="009E4EE6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E63664" w:rsidRPr="00597A13" w:rsidTr="00D3522F">
        <w:tc>
          <w:tcPr>
            <w:tcW w:w="1743" w:type="dxa"/>
          </w:tcPr>
          <w:p w:rsidR="00386544" w:rsidRPr="00D3522F" w:rsidRDefault="00386544" w:rsidP="00736671">
            <w:pPr>
              <w:pStyle w:val="11"/>
              <w:tabs>
                <w:tab w:val="left" w:pos="993"/>
              </w:tabs>
              <w:ind w:left="0"/>
              <w:rPr>
                <w:sz w:val="18"/>
                <w:szCs w:val="18"/>
              </w:rPr>
            </w:pPr>
            <w:r w:rsidRPr="00D3522F">
              <w:rPr>
                <w:sz w:val="18"/>
                <w:szCs w:val="18"/>
              </w:rPr>
              <w:t xml:space="preserve">ГРИЦИШЕН </w:t>
            </w:r>
            <w:proofErr w:type="spellStart"/>
            <w:r w:rsidRPr="00D3522F">
              <w:rPr>
                <w:sz w:val="18"/>
                <w:szCs w:val="18"/>
              </w:rPr>
              <w:t>Димитрій</w:t>
            </w:r>
            <w:proofErr w:type="spellEnd"/>
            <w:r w:rsidRPr="00D3522F">
              <w:rPr>
                <w:sz w:val="18"/>
                <w:szCs w:val="18"/>
              </w:rPr>
              <w:t xml:space="preserve"> </w:t>
            </w:r>
          </w:p>
          <w:p w:rsidR="00573167" w:rsidRPr="00D3522F" w:rsidRDefault="00573167" w:rsidP="00976BE9">
            <w:pPr>
              <w:pStyle w:val="1"/>
              <w:spacing w:before="0"/>
              <w:ind w:left="-66" w:right="-57"/>
              <w:jc w:val="both"/>
              <w:outlineLvl w:val="0"/>
              <w:rPr>
                <w:rFonts w:ascii="Times New Roman" w:hAnsi="Times New Roman" w:cs="Times New Roman"/>
                <w:b w:val="0"/>
                <w:spacing w:val="-5"/>
                <w:sz w:val="18"/>
                <w:szCs w:val="18"/>
                <w:lang w:val="uk-UA"/>
              </w:rPr>
            </w:pPr>
          </w:p>
        </w:tc>
        <w:tc>
          <w:tcPr>
            <w:tcW w:w="3652" w:type="dxa"/>
          </w:tcPr>
          <w:p w:rsidR="00CB425D" w:rsidRPr="00D3522F" w:rsidRDefault="00386544" w:rsidP="009E4EE6">
            <w:pPr>
              <w:jc w:val="both"/>
              <w:rPr>
                <w:rFonts w:ascii="Times New Roman" w:eastAsia="Tahoma" w:hAnsi="Times New Roman" w:cs="Times New Roman"/>
                <w:spacing w:val="-5"/>
                <w:sz w:val="18"/>
                <w:szCs w:val="18"/>
                <w:lang w:val="uk-UA"/>
              </w:rPr>
            </w:pPr>
            <w:r w:rsidRPr="00D3522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– декан факультету </w:t>
            </w:r>
            <w:proofErr w:type="spellStart"/>
            <w:r w:rsidRPr="00D3522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публічного</w:t>
            </w:r>
            <w:proofErr w:type="spellEnd"/>
            <w:r w:rsidRPr="00D3522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D3522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управління</w:t>
            </w:r>
            <w:proofErr w:type="spellEnd"/>
            <w:r w:rsidRPr="00D3522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та права, </w:t>
            </w:r>
            <w:proofErr w:type="spellStart"/>
            <w:r w:rsidRPr="00D3522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д.е.н</w:t>
            </w:r>
            <w:proofErr w:type="spellEnd"/>
            <w:r w:rsidRPr="00D3522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., </w:t>
            </w:r>
            <w:proofErr w:type="spellStart"/>
            <w:r w:rsidRPr="00D3522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професор</w:t>
            </w:r>
            <w:proofErr w:type="spellEnd"/>
            <w:r w:rsidRPr="00D3522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</w:t>
            </w:r>
          </w:p>
        </w:tc>
      </w:tr>
      <w:tr w:rsidR="00386544" w:rsidRPr="00597A13" w:rsidTr="00D3522F">
        <w:tc>
          <w:tcPr>
            <w:tcW w:w="1743" w:type="dxa"/>
          </w:tcPr>
          <w:p w:rsidR="00386544" w:rsidRPr="00D3522F" w:rsidRDefault="00386544" w:rsidP="00736671">
            <w:pPr>
              <w:pStyle w:val="11"/>
              <w:tabs>
                <w:tab w:val="left" w:pos="993"/>
              </w:tabs>
              <w:ind w:left="0"/>
              <w:rPr>
                <w:sz w:val="18"/>
                <w:szCs w:val="18"/>
              </w:rPr>
            </w:pPr>
            <w:r w:rsidRPr="00D3522F">
              <w:rPr>
                <w:sz w:val="18"/>
                <w:szCs w:val="18"/>
              </w:rPr>
              <w:t>ТАРАСЮК Галина</w:t>
            </w:r>
          </w:p>
        </w:tc>
        <w:tc>
          <w:tcPr>
            <w:tcW w:w="3652" w:type="dxa"/>
          </w:tcPr>
          <w:p w:rsidR="00386544" w:rsidRPr="00D3522F" w:rsidRDefault="00736671" w:rsidP="00736671">
            <w:pPr>
              <w:pStyle w:val="11"/>
              <w:tabs>
                <w:tab w:val="left" w:pos="993"/>
              </w:tabs>
              <w:ind w:left="0"/>
              <w:rPr>
                <w:sz w:val="18"/>
                <w:szCs w:val="18"/>
                <w:lang w:val="ru-RU"/>
              </w:rPr>
            </w:pPr>
            <w:r w:rsidRPr="00D3522F">
              <w:rPr>
                <w:sz w:val="18"/>
                <w:szCs w:val="18"/>
              </w:rPr>
              <w:t xml:space="preserve">– декан факультету бізнесу та сфери обслуговування, </w:t>
            </w:r>
            <w:proofErr w:type="spellStart"/>
            <w:r w:rsidRPr="00D3522F">
              <w:rPr>
                <w:sz w:val="18"/>
                <w:szCs w:val="18"/>
              </w:rPr>
              <w:t>д.е.н</w:t>
            </w:r>
            <w:proofErr w:type="spellEnd"/>
            <w:r w:rsidRPr="00D3522F">
              <w:rPr>
                <w:sz w:val="18"/>
                <w:szCs w:val="18"/>
              </w:rPr>
              <w:t>., професор.</w:t>
            </w:r>
          </w:p>
        </w:tc>
      </w:tr>
    </w:tbl>
    <w:p w:rsidR="00C67CBC" w:rsidRPr="001612F2" w:rsidRDefault="00C67CBC" w:rsidP="00C67CBC">
      <w:pPr>
        <w:ind w:left="10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354395">
        <w:rPr>
          <w:rFonts w:ascii="Times New Roman" w:hAnsi="Times New Roman" w:cs="Times New Roman"/>
          <w:b/>
          <w:color w:val="215868" w:themeColor="accent5" w:themeShade="80"/>
          <w:sz w:val="20"/>
          <w:szCs w:val="20"/>
          <w:lang w:val="uk-UA"/>
        </w:rPr>
        <w:t>Члени організаційного комітету:</w:t>
      </w:r>
    </w:p>
    <w:tbl>
      <w:tblPr>
        <w:tblStyle w:val="a8"/>
        <w:tblW w:w="5764" w:type="dxa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2"/>
        <w:gridCol w:w="222"/>
      </w:tblGrid>
      <w:tr w:rsidR="00AD0AD2" w:rsidRPr="00597A13" w:rsidTr="00D3522F">
        <w:tc>
          <w:tcPr>
            <w:tcW w:w="5542" w:type="dxa"/>
          </w:tcPr>
          <w:tbl>
            <w:tblPr>
              <w:tblStyle w:val="a8"/>
              <w:tblW w:w="53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93"/>
              <w:gridCol w:w="3823"/>
            </w:tblGrid>
            <w:tr w:rsidR="00747344" w:rsidRPr="00597A13" w:rsidTr="00D3522F">
              <w:tc>
                <w:tcPr>
                  <w:tcW w:w="1493" w:type="dxa"/>
                </w:tcPr>
                <w:p w:rsidR="00D3522F" w:rsidRPr="007E5AA7" w:rsidRDefault="00D3522F" w:rsidP="00D3522F">
                  <w:pPr>
                    <w:pStyle w:val="a3"/>
                    <w:ind w:left="0"/>
                    <w:rPr>
                      <w:rFonts w:ascii="Times New Roman" w:hAnsi="Times New Roman" w:cs="Times New Roman"/>
                      <w:caps/>
                      <w:sz w:val="18"/>
                      <w:szCs w:val="18"/>
                      <w:lang w:val="uk-UA"/>
                    </w:rPr>
                  </w:pPr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ВИГОВСЬКА </w:t>
                  </w:r>
                  <w:proofErr w:type="spellStart"/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Наталія</w:t>
                  </w:r>
                  <w:proofErr w:type="spellEnd"/>
                </w:p>
              </w:tc>
              <w:tc>
                <w:tcPr>
                  <w:tcW w:w="3823" w:type="dxa"/>
                </w:tcPr>
                <w:p w:rsidR="00D3522F" w:rsidRPr="007E5AA7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rPr>
                      <w:sz w:val="18"/>
                      <w:szCs w:val="18"/>
                    </w:rPr>
                  </w:pPr>
                  <w:r w:rsidRPr="007E5AA7">
                    <w:rPr>
                      <w:sz w:val="18"/>
                      <w:szCs w:val="18"/>
                    </w:rPr>
                    <w:t xml:space="preserve">– завідувач кафедри фінансів і кредиту Державного університету «Житомирська політехніка», </w:t>
                  </w:r>
                  <w:proofErr w:type="spellStart"/>
                  <w:r w:rsidRPr="007E5AA7">
                    <w:rPr>
                      <w:sz w:val="18"/>
                      <w:szCs w:val="18"/>
                    </w:rPr>
                    <w:t>д.е.н</w:t>
                  </w:r>
                  <w:proofErr w:type="spellEnd"/>
                  <w:r w:rsidRPr="007E5AA7">
                    <w:rPr>
                      <w:sz w:val="18"/>
                      <w:szCs w:val="18"/>
                    </w:rPr>
                    <w:t>., професор;</w:t>
                  </w:r>
                </w:p>
              </w:tc>
            </w:tr>
            <w:tr w:rsidR="00747344" w:rsidRPr="00597A13" w:rsidTr="00D3522F">
              <w:tc>
                <w:tcPr>
                  <w:tcW w:w="1493" w:type="dxa"/>
                </w:tcPr>
                <w:p w:rsidR="00D3522F" w:rsidRPr="007E5AA7" w:rsidRDefault="00D3522F" w:rsidP="00D3522F">
                  <w:pPr>
                    <w:pStyle w:val="a3"/>
                    <w:ind w:left="0"/>
                    <w:rPr>
                      <w:rFonts w:ascii="Times New Roman" w:hAnsi="Times New Roman" w:cs="Times New Roman"/>
                      <w:caps/>
                      <w:sz w:val="18"/>
                      <w:szCs w:val="18"/>
                      <w:lang w:val="uk-UA"/>
                    </w:rPr>
                  </w:pPr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ДРАГАН </w:t>
                  </w:r>
                  <w:proofErr w:type="spellStart"/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Іван</w:t>
                  </w:r>
                  <w:proofErr w:type="spellEnd"/>
                </w:p>
              </w:tc>
              <w:tc>
                <w:tcPr>
                  <w:tcW w:w="3823" w:type="dxa"/>
                </w:tcPr>
                <w:p w:rsidR="00D3522F" w:rsidRPr="007E5AA7" w:rsidRDefault="00D3522F" w:rsidP="00F04E3A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rPr>
                      <w:sz w:val="18"/>
                      <w:szCs w:val="18"/>
                    </w:rPr>
                  </w:pPr>
                  <w:r w:rsidRPr="007E5AA7">
                    <w:rPr>
                      <w:sz w:val="18"/>
                      <w:szCs w:val="18"/>
                    </w:rPr>
                    <w:t xml:space="preserve">– завідувач кафедри </w:t>
                  </w:r>
                  <w:r w:rsidR="00F04E3A">
                    <w:rPr>
                      <w:sz w:val="18"/>
                      <w:szCs w:val="18"/>
                    </w:rPr>
                    <w:t>економіч</w:t>
                  </w:r>
                  <w:r w:rsidRPr="007E5AA7">
                    <w:rPr>
                      <w:sz w:val="18"/>
                      <w:szCs w:val="18"/>
                    </w:rPr>
                    <w:t xml:space="preserve">ної безпеки, публічного управління та адміністрування Державного університету «Житомирська політехніка», </w:t>
                  </w:r>
                  <w:proofErr w:type="spellStart"/>
                  <w:r w:rsidRPr="007E5AA7">
                    <w:rPr>
                      <w:sz w:val="18"/>
                      <w:szCs w:val="18"/>
                    </w:rPr>
                    <w:t>д.н.держ.упр</w:t>
                  </w:r>
                  <w:proofErr w:type="spellEnd"/>
                  <w:r w:rsidRPr="007E5AA7">
                    <w:rPr>
                      <w:sz w:val="18"/>
                      <w:szCs w:val="18"/>
                    </w:rPr>
                    <w:t>., професор;</w:t>
                  </w:r>
                  <w:r w:rsidR="00876C0B">
                    <w:rPr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  <w:lang w:val="x-none" w:eastAsia="x-none" w:bidi="x-none"/>
                    </w:rPr>
                    <w:t xml:space="preserve"> </w:t>
                  </w:r>
                </w:p>
              </w:tc>
            </w:tr>
            <w:tr w:rsidR="00747344" w:rsidRPr="00597A13" w:rsidTr="00D3522F">
              <w:tc>
                <w:tcPr>
                  <w:tcW w:w="1493" w:type="dxa"/>
                </w:tcPr>
                <w:p w:rsidR="00D3522F" w:rsidRPr="007E5AA7" w:rsidRDefault="00D3522F" w:rsidP="00D3522F">
                  <w:pPr>
                    <w:pStyle w:val="a3"/>
                    <w:ind w:left="0"/>
                    <w:rPr>
                      <w:rFonts w:ascii="Times New Roman" w:hAnsi="Times New Roman" w:cs="Times New Roman"/>
                      <w:caps/>
                      <w:sz w:val="18"/>
                      <w:szCs w:val="18"/>
                      <w:lang w:val="uk-UA"/>
                    </w:rPr>
                  </w:pPr>
                  <w:r w:rsidRPr="00F04E3A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КУЗЬМІН Сергій</w:t>
                  </w:r>
                </w:p>
              </w:tc>
              <w:tc>
                <w:tcPr>
                  <w:tcW w:w="3823" w:type="dxa"/>
                </w:tcPr>
                <w:p w:rsidR="00D3522F" w:rsidRPr="007E5AA7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rPr>
                      <w:sz w:val="18"/>
                      <w:szCs w:val="18"/>
                    </w:rPr>
                  </w:pPr>
                  <w:r w:rsidRPr="007E5AA7">
                    <w:rPr>
                      <w:sz w:val="18"/>
                      <w:szCs w:val="18"/>
                    </w:rPr>
                    <w:t xml:space="preserve">– завідувач кафедри права та правоохоронної діяльності Державного університету «Житомирська політехніка», </w:t>
                  </w:r>
                  <w:proofErr w:type="spellStart"/>
                  <w:r w:rsidRPr="007E5AA7">
                    <w:rPr>
                      <w:sz w:val="18"/>
                      <w:szCs w:val="18"/>
                    </w:rPr>
                    <w:t>к.ю.н</w:t>
                  </w:r>
                  <w:proofErr w:type="spellEnd"/>
                  <w:r w:rsidRPr="007E5AA7">
                    <w:rPr>
                      <w:sz w:val="18"/>
                      <w:szCs w:val="18"/>
                    </w:rPr>
                    <w:t>., доцент;</w:t>
                  </w:r>
                </w:p>
              </w:tc>
            </w:tr>
            <w:tr w:rsidR="00747344" w:rsidRPr="00597A13" w:rsidTr="00D3522F">
              <w:tc>
                <w:tcPr>
                  <w:tcW w:w="1493" w:type="dxa"/>
                </w:tcPr>
                <w:p w:rsidR="00D3522F" w:rsidRPr="007E5AA7" w:rsidRDefault="00D3522F" w:rsidP="00D3522F">
                  <w:pPr>
                    <w:pStyle w:val="a3"/>
                    <w:ind w:left="0"/>
                    <w:rPr>
                      <w:rFonts w:ascii="Times New Roman" w:hAnsi="Times New Roman" w:cs="Times New Roman"/>
                      <w:caps/>
                      <w:sz w:val="18"/>
                      <w:szCs w:val="18"/>
                      <w:lang w:val="uk-UA"/>
                    </w:rPr>
                  </w:pPr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ЛЕГАН </w:t>
                  </w:r>
                  <w:proofErr w:type="spellStart"/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Ірина</w:t>
                  </w:r>
                  <w:proofErr w:type="spellEnd"/>
                </w:p>
              </w:tc>
              <w:tc>
                <w:tcPr>
                  <w:tcW w:w="3823" w:type="dxa"/>
                </w:tcPr>
                <w:p w:rsidR="00D3522F" w:rsidRPr="007E5AA7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rPr>
                      <w:sz w:val="18"/>
                      <w:szCs w:val="18"/>
                    </w:rPr>
                  </w:pPr>
                  <w:r w:rsidRPr="007E5AA7">
                    <w:rPr>
                      <w:sz w:val="18"/>
                      <w:szCs w:val="18"/>
                    </w:rPr>
                    <w:t xml:space="preserve">– завідувач кафедри психології та соціального забезпечення Державного університету «Житомирська політехніка», </w:t>
                  </w:r>
                  <w:proofErr w:type="spellStart"/>
                  <w:r w:rsidRPr="007E5AA7">
                    <w:rPr>
                      <w:sz w:val="18"/>
                      <w:szCs w:val="18"/>
                    </w:rPr>
                    <w:t>к.е.н</w:t>
                  </w:r>
                  <w:proofErr w:type="spellEnd"/>
                  <w:r w:rsidRPr="007E5AA7">
                    <w:rPr>
                      <w:sz w:val="18"/>
                      <w:szCs w:val="18"/>
                    </w:rPr>
                    <w:t>., доцент;</w:t>
                  </w:r>
                </w:p>
              </w:tc>
            </w:tr>
            <w:tr w:rsidR="00747344" w:rsidRPr="00597A13" w:rsidTr="00D3522F">
              <w:tc>
                <w:tcPr>
                  <w:tcW w:w="1493" w:type="dxa"/>
                </w:tcPr>
                <w:p w:rsidR="00D3522F" w:rsidRPr="007E5AA7" w:rsidRDefault="00D3522F" w:rsidP="00D3522F">
                  <w:pPr>
                    <w:pStyle w:val="a3"/>
                    <w:ind w:left="0"/>
                    <w:rPr>
                      <w:rFonts w:ascii="Times New Roman" w:hAnsi="Times New Roman" w:cs="Times New Roman"/>
                      <w:caps/>
                      <w:sz w:val="18"/>
                      <w:szCs w:val="18"/>
                      <w:lang w:val="uk-UA"/>
                    </w:rPr>
                  </w:pPr>
                  <w:r w:rsidRPr="007E5AA7">
                    <w:rPr>
                      <w:rFonts w:ascii="Times New Roman" w:hAnsi="Times New Roman" w:cs="Times New Roman"/>
                      <w:caps/>
                      <w:sz w:val="18"/>
                      <w:szCs w:val="18"/>
                    </w:rPr>
                    <w:t>Легенчук</w:t>
                  </w:r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Сергій</w:t>
                  </w:r>
                  <w:proofErr w:type="spellEnd"/>
                </w:p>
              </w:tc>
              <w:tc>
                <w:tcPr>
                  <w:tcW w:w="3823" w:type="dxa"/>
                </w:tcPr>
                <w:p w:rsidR="00D3522F" w:rsidRPr="007E5AA7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rPr>
                      <w:sz w:val="18"/>
                      <w:szCs w:val="18"/>
                    </w:rPr>
                  </w:pPr>
                  <w:r w:rsidRPr="007E5AA7">
                    <w:rPr>
                      <w:sz w:val="18"/>
                      <w:szCs w:val="18"/>
                    </w:rPr>
                    <w:t xml:space="preserve">– завідувач кафедри інформаційних систем в управлінні та обліку Державного університету «Житомирська політехніка», </w:t>
                  </w:r>
                  <w:proofErr w:type="spellStart"/>
                  <w:r w:rsidRPr="007E5AA7">
                    <w:rPr>
                      <w:sz w:val="18"/>
                      <w:szCs w:val="18"/>
                    </w:rPr>
                    <w:t>д.е.н</w:t>
                  </w:r>
                  <w:proofErr w:type="spellEnd"/>
                  <w:r w:rsidRPr="007E5AA7">
                    <w:rPr>
                      <w:sz w:val="18"/>
                      <w:szCs w:val="18"/>
                    </w:rPr>
                    <w:t>., професор;</w:t>
                  </w:r>
                </w:p>
              </w:tc>
            </w:tr>
            <w:tr w:rsidR="00747344" w:rsidRPr="00597A13" w:rsidTr="00D3522F">
              <w:tc>
                <w:tcPr>
                  <w:tcW w:w="1493" w:type="dxa"/>
                </w:tcPr>
                <w:p w:rsidR="00D3522F" w:rsidRPr="007E5AA7" w:rsidRDefault="00D3522F" w:rsidP="00D3522F">
                  <w:pPr>
                    <w:pStyle w:val="a3"/>
                    <w:ind w:left="0"/>
                    <w:rPr>
                      <w:rFonts w:ascii="Times New Roman" w:hAnsi="Times New Roman" w:cs="Times New Roman"/>
                      <w:caps/>
                      <w:sz w:val="18"/>
                      <w:szCs w:val="18"/>
                      <w:lang w:val="uk-UA"/>
                    </w:rPr>
                  </w:pPr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МУЛЯР </w:t>
                  </w:r>
                  <w:proofErr w:type="spellStart"/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Володимир</w:t>
                  </w:r>
                  <w:proofErr w:type="spellEnd"/>
                </w:p>
              </w:tc>
              <w:tc>
                <w:tcPr>
                  <w:tcW w:w="3823" w:type="dxa"/>
                </w:tcPr>
                <w:p w:rsidR="00D3522F" w:rsidRPr="007E5AA7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rPr>
                      <w:sz w:val="18"/>
                      <w:szCs w:val="18"/>
                    </w:rPr>
                  </w:pPr>
                  <w:r w:rsidRPr="007E5AA7">
                    <w:rPr>
                      <w:sz w:val="18"/>
                      <w:szCs w:val="18"/>
                    </w:rPr>
                    <w:t xml:space="preserve">– завідувач кафедри гуманітарних і соціальних наук Державного університету «Житомирська політехніка», </w:t>
                  </w:r>
                  <w:proofErr w:type="spellStart"/>
                  <w:r w:rsidRPr="007E5AA7">
                    <w:rPr>
                      <w:sz w:val="18"/>
                      <w:szCs w:val="18"/>
                    </w:rPr>
                    <w:t>д.ф</w:t>
                  </w:r>
                  <w:r w:rsidR="00553D55">
                    <w:rPr>
                      <w:sz w:val="18"/>
                      <w:szCs w:val="18"/>
                    </w:rPr>
                    <w:t>ілос</w:t>
                  </w:r>
                  <w:r w:rsidRPr="007E5AA7">
                    <w:rPr>
                      <w:sz w:val="18"/>
                      <w:szCs w:val="18"/>
                    </w:rPr>
                    <w:t>.н</w:t>
                  </w:r>
                  <w:proofErr w:type="spellEnd"/>
                  <w:r w:rsidRPr="007E5AA7">
                    <w:rPr>
                      <w:sz w:val="18"/>
                      <w:szCs w:val="18"/>
                    </w:rPr>
                    <w:t>., професор;</w:t>
                  </w:r>
                </w:p>
              </w:tc>
            </w:tr>
            <w:tr w:rsidR="00D3522F" w:rsidRPr="007E5AA7" w:rsidTr="00D3522F">
              <w:tc>
                <w:tcPr>
                  <w:tcW w:w="1493" w:type="dxa"/>
                </w:tcPr>
                <w:p w:rsidR="00D3522F" w:rsidRPr="00553D55" w:rsidRDefault="00D3522F" w:rsidP="00D3522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553D55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ОСТАПЧУК Тетяна</w:t>
                  </w:r>
                </w:p>
              </w:tc>
              <w:tc>
                <w:tcPr>
                  <w:tcW w:w="3823" w:type="dxa"/>
                </w:tcPr>
                <w:p w:rsidR="00D3522F" w:rsidRPr="007E5AA7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rPr>
                      <w:sz w:val="18"/>
                      <w:szCs w:val="18"/>
                    </w:rPr>
                  </w:pPr>
                  <w:r w:rsidRPr="007E5AA7">
                    <w:rPr>
                      <w:sz w:val="18"/>
                      <w:szCs w:val="18"/>
                    </w:rPr>
                    <w:t xml:space="preserve">– завідувач кафедри менеджменту і підприємництва Державного університету «Житомирська політехніка», </w:t>
                  </w:r>
                  <w:proofErr w:type="spellStart"/>
                  <w:r w:rsidRPr="007E5AA7">
                    <w:rPr>
                      <w:sz w:val="18"/>
                      <w:szCs w:val="18"/>
                    </w:rPr>
                    <w:t>д.е.н</w:t>
                  </w:r>
                  <w:proofErr w:type="spellEnd"/>
                  <w:r w:rsidRPr="007E5AA7">
                    <w:rPr>
                      <w:sz w:val="18"/>
                      <w:szCs w:val="18"/>
                    </w:rPr>
                    <w:t>., професор;</w:t>
                  </w:r>
                </w:p>
              </w:tc>
            </w:tr>
            <w:tr w:rsidR="00D3522F" w:rsidRPr="00597A13" w:rsidTr="00D3522F">
              <w:tc>
                <w:tcPr>
                  <w:tcW w:w="1493" w:type="dxa"/>
                </w:tcPr>
                <w:p w:rsidR="00D3522F" w:rsidRPr="007E5AA7" w:rsidRDefault="00D3522F" w:rsidP="00D3522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ШИМАНСЬКА </w:t>
                  </w:r>
                  <w:proofErr w:type="spellStart"/>
                  <w:r w:rsidRPr="007E5A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Катерина</w:t>
                  </w:r>
                  <w:proofErr w:type="spellEnd"/>
                </w:p>
              </w:tc>
              <w:tc>
                <w:tcPr>
                  <w:tcW w:w="3823" w:type="dxa"/>
                </w:tcPr>
                <w:p w:rsidR="00D3522F" w:rsidRPr="007E5AA7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rPr>
                      <w:sz w:val="18"/>
                      <w:szCs w:val="18"/>
                    </w:rPr>
                  </w:pPr>
                  <w:r w:rsidRPr="007E5AA7">
                    <w:rPr>
                      <w:sz w:val="18"/>
                      <w:szCs w:val="18"/>
                    </w:rPr>
                    <w:t xml:space="preserve">– завідувач кафедри цифрової економіки та міжнародних економічних відносин Державного університету «Житомирська політехніка», </w:t>
                  </w:r>
                  <w:proofErr w:type="spellStart"/>
                  <w:r w:rsidRPr="007E5AA7">
                    <w:rPr>
                      <w:sz w:val="18"/>
                      <w:szCs w:val="18"/>
                    </w:rPr>
                    <w:t>д.е.н</w:t>
                  </w:r>
                  <w:proofErr w:type="spellEnd"/>
                  <w:r w:rsidRPr="007E5AA7">
                    <w:rPr>
                      <w:sz w:val="18"/>
                      <w:szCs w:val="18"/>
                    </w:rPr>
                    <w:t>., доцент.</w:t>
                  </w:r>
                </w:p>
              </w:tc>
            </w:tr>
            <w:tr w:rsidR="00D3522F" w:rsidRPr="007E5AA7" w:rsidTr="00D3522F">
              <w:tc>
                <w:tcPr>
                  <w:tcW w:w="5316" w:type="dxa"/>
                  <w:gridSpan w:val="2"/>
                </w:tcPr>
                <w:p w:rsidR="00D3522F" w:rsidRPr="00D3522F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jc w:val="left"/>
                    <w:rPr>
                      <w:b/>
                      <w:sz w:val="18"/>
                      <w:szCs w:val="18"/>
                    </w:rPr>
                  </w:pPr>
                  <w:r w:rsidRPr="00D3522F">
                    <w:rPr>
                      <w:b/>
                      <w:color w:val="215868" w:themeColor="accent5" w:themeShade="80"/>
                      <w:sz w:val="18"/>
                      <w:szCs w:val="18"/>
                    </w:rPr>
                    <w:t xml:space="preserve">Відповідальний секретар: </w:t>
                  </w:r>
                </w:p>
              </w:tc>
            </w:tr>
            <w:tr w:rsidR="00D3522F" w:rsidRPr="00597A13" w:rsidTr="00D3522F">
              <w:tc>
                <w:tcPr>
                  <w:tcW w:w="1493" w:type="dxa"/>
                </w:tcPr>
                <w:p w:rsidR="00D3522F" w:rsidRPr="00D3522F" w:rsidRDefault="00D3522F" w:rsidP="00D3522F">
                  <w:pPr>
                    <w:pStyle w:val="a3"/>
                    <w:ind w:left="0"/>
                    <w:rPr>
                      <w:rFonts w:ascii="Times New Roman" w:hAnsi="Times New Roman" w:cs="Times New Roman"/>
                      <w:sz w:val="18"/>
                      <w:szCs w:val="18"/>
                      <w:lang w:val="ru-RU"/>
                    </w:rPr>
                  </w:pPr>
                  <w:r w:rsidRPr="00D3522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ПАЩЕНКО Ольга</w:t>
                  </w:r>
                </w:p>
              </w:tc>
              <w:tc>
                <w:tcPr>
                  <w:tcW w:w="3823" w:type="dxa"/>
                </w:tcPr>
                <w:p w:rsidR="00D3522F" w:rsidRPr="00D3522F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rPr>
                      <w:sz w:val="18"/>
                      <w:szCs w:val="18"/>
                    </w:rPr>
                  </w:pPr>
                  <w:r w:rsidRPr="00D3522F">
                    <w:rPr>
                      <w:sz w:val="18"/>
                      <w:szCs w:val="18"/>
                    </w:rPr>
                    <w:t xml:space="preserve">– доцент кафедри менеджменту і підприємництва Державного університету «Житомирська політехніка», </w:t>
                  </w:r>
                  <w:proofErr w:type="spellStart"/>
                  <w:r w:rsidRPr="00D3522F">
                    <w:rPr>
                      <w:sz w:val="18"/>
                      <w:szCs w:val="18"/>
                    </w:rPr>
                    <w:t>к.е.н</w:t>
                  </w:r>
                  <w:proofErr w:type="spellEnd"/>
                  <w:r w:rsidRPr="00D3522F">
                    <w:rPr>
                      <w:sz w:val="18"/>
                      <w:szCs w:val="18"/>
                    </w:rPr>
                    <w:t>., доцент.</w:t>
                  </w:r>
                </w:p>
              </w:tc>
            </w:tr>
            <w:tr w:rsidR="00D3522F" w:rsidRPr="007E5AA7" w:rsidTr="00D3522F">
              <w:tc>
                <w:tcPr>
                  <w:tcW w:w="5316" w:type="dxa"/>
                  <w:gridSpan w:val="2"/>
                </w:tcPr>
                <w:p w:rsidR="00D3522F" w:rsidRPr="00D3522F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jc w:val="left"/>
                    <w:rPr>
                      <w:b/>
                      <w:sz w:val="18"/>
                      <w:szCs w:val="18"/>
                    </w:rPr>
                  </w:pPr>
                  <w:r w:rsidRPr="00D3522F">
                    <w:rPr>
                      <w:b/>
                      <w:color w:val="215868" w:themeColor="accent5" w:themeShade="80"/>
                      <w:sz w:val="18"/>
                      <w:szCs w:val="18"/>
                    </w:rPr>
                    <w:t xml:space="preserve">Секретар: </w:t>
                  </w:r>
                </w:p>
              </w:tc>
            </w:tr>
            <w:tr w:rsidR="00D3522F" w:rsidRPr="00597A13" w:rsidTr="00D3522F">
              <w:tc>
                <w:tcPr>
                  <w:tcW w:w="1493" w:type="dxa"/>
                </w:tcPr>
                <w:p w:rsidR="00D3522F" w:rsidRPr="00D3522F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jc w:val="left"/>
                    <w:rPr>
                      <w:sz w:val="18"/>
                      <w:szCs w:val="18"/>
                    </w:rPr>
                  </w:pPr>
                  <w:r w:rsidRPr="00D3522F">
                    <w:rPr>
                      <w:sz w:val="18"/>
                      <w:szCs w:val="18"/>
                    </w:rPr>
                    <w:t>КСЕНДЗУК Валентина</w:t>
                  </w:r>
                </w:p>
              </w:tc>
              <w:tc>
                <w:tcPr>
                  <w:tcW w:w="3823" w:type="dxa"/>
                </w:tcPr>
                <w:p w:rsidR="00D3522F" w:rsidRPr="00D3522F" w:rsidRDefault="00D3522F" w:rsidP="00D3522F">
                  <w:pPr>
                    <w:pStyle w:val="11"/>
                    <w:tabs>
                      <w:tab w:val="left" w:pos="993"/>
                    </w:tabs>
                    <w:spacing w:before="0"/>
                    <w:ind w:left="0"/>
                    <w:rPr>
                      <w:sz w:val="18"/>
                      <w:szCs w:val="18"/>
                    </w:rPr>
                  </w:pPr>
                  <w:r w:rsidRPr="00D3522F">
                    <w:rPr>
                      <w:sz w:val="18"/>
                      <w:szCs w:val="18"/>
                    </w:rPr>
                    <w:t xml:space="preserve">– </w:t>
                  </w:r>
                  <w:r w:rsidRPr="00D3522F">
                    <w:rPr>
                      <w:rStyle w:val="ab"/>
                      <w:b w:val="0"/>
                      <w:sz w:val="18"/>
                      <w:szCs w:val="18"/>
                    </w:rPr>
                    <w:t xml:space="preserve">доцент кафедри економічної безпеки, публічного управління та адміністрування </w:t>
                  </w:r>
                  <w:r w:rsidRPr="00D3522F">
                    <w:rPr>
                      <w:sz w:val="18"/>
                      <w:szCs w:val="18"/>
                    </w:rPr>
                    <w:t xml:space="preserve">Державного університету «Житомирська політехніка», </w:t>
                  </w:r>
                  <w:proofErr w:type="spellStart"/>
                  <w:r w:rsidRPr="00D3522F">
                    <w:rPr>
                      <w:sz w:val="18"/>
                      <w:szCs w:val="18"/>
                    </w:rPr>
                    <w:t>к.е.н</w:t>
                  </w:r>
                  <w:proofErr w:type="spellEnd"/>
                  <w:r w:rsidRPr="00D3522F">
                    <w:rPr>
                      <w:sz w:val="18"/>
                      <w:szCs w:val="18"/>
                    </w:rPr>
                    <w:t>., доцент.</w:t>
                  </w:r>
                </w:p>
              </w:tc>
            </w:tr>
          </w:tbl>
          <w:p w:rsidR="00AD0AD2" w:rsidRPr="001612F2" w:rsidRDefault="00AD0AD2" w:rsidP="00976BE9">
            <w:pPr>
              <w:spacing w:line="216" w:lineRule="auto"/>
              <w:ind w:left="-71" w:right="-113"/>
              <w:rPr>
                <w:rFonts w:ascii="Times New Roman" w:eastAsia="Tahoma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2" w:type="dxa"/>
          </w:tcPr>
          <w:p w:rsidR="00AD0AD2" w:rsidRPr="009E4EE6" w:rsidRDefault="00AD0AD2" w:rsidP="009E4EE6">
            <w:pPr>
              <w:pStyle w:val="a9"/>
              <w:tabs>
                <w:tab w:val="left" w:pos="158"/>
              </w:tabs>
              <w:spacing w:line="216" w:lineRule="auto"/>
              <w:ind w:left="0"/>
              <w:jc w:val="both"/>
              <w:rPr>
                <w:rFonts w:ascii="Times New Roman" w:eastAsia="Tahoma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87522" w:rsidRPr="00597A13" w:rsidTr="00D3522F">
        <w:trPr>
          <w:trHeight w:val="329"/>
        </w:trPr>
        <w:tc>
          <w:tcPr>
            <w:tcW w:w="5542" w:type="dxa"/>
          </w:tcPr>
          <w:p w:rsidR="00887522" w:rsidRPr="001612F2" w:rsidRDefault="00887522" w:rsidP="00976BE9">
            <w:pPr>
              <w:pStyle w:val="1"/>
              <w:spacing w:before="0"/>
              <w:ind w:left="-71" w:right="-57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2" w:type="dxa"/>
          </w:tcPr>
          <w:p w:rsidR="00887522" w:rsidRPr="009E4EE6" w:rsidRDefault="00887522" w:rsidP="009E4EE6">
            <w:pPr>
              <w:pStyle w:val="a9"/>
              <w:tabs>
                <w:tab w:val="left" w:pos="158"/>
              </w:tabs>
              <w:spacing w:line="216" w:lineRule="auto"/>
              <w:ind w:left="1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612F2" w:rsidRPr="00597A13" w:rsidTr="00D3522F">
        <w:trPr>
          <w:trHeight w:val="329"/>
        </w:trPr>
        <w:tc>
          <w:tcPr>
            <w:tcW w:w="5542" w:type="dxa"/>
          </w:tcPr>
          <w:p w:rsidR="001612F2" w:rsidRPr="00D3522F" w:rsidRDefault="001612F2" w:rsidP="00976BE9">
            <w:pPr>
              <w:pStyle w:val="1"/>
              <w:spacing w:before="0"/>
              <w:ind w:left="-71" w:right="-57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222" w:type="dxa"/>
          </w:tcPr>
          <w:p w:rsidR="001612F2" w:rsidRPr="00D3522F" w:rsidRDefault="001612F2" w:rsidP="009E4EE6">
            <w:pPr>
              <w:pStyle w:val="a9"/>
              <w:tabs>
                <w:tab w:val="left" w:pos="158"/>
              </w:tabs>
              <w:spacing w:line="216" w:lineRule="auto"/>
              <w:ind w:left="1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1C1298" w:rsidRPr="00A4476F" w:rsidRDefault="001C1298" w:rsidP="0007123F">
      <w:pPr>
        <w:pStyle w:val="1"/>
        <w:spacing w:before="47" w:line="333" w:lineRule="exact"/>
        <w:jc w:val="center"/>
        <w:rPr>
          <w:rFonts w:ascii="Times New Roman" w:hAnsi="Times New Roman" w:cs="Times New Roman"/>
          <w:b w:val="0"/>
          <w:bCs w:val="0"/>
          <w:color w:val="000000" w:themeColor="text1"/>
          <w:lang w:val="uk-UA"/>
        </w:rPr>
      </w:pPr>
      <w:r w:rsidRPr="00A4476F">
        <w:rPr>
          <w:rFonts w:ascii="Times New Roman" w:hAnsi="Times New Roman" w:cs="Times New Roman"/>
          <w:color w:val="000000" w:themeColor="text1"/>
          <w:lang w:val="uk-UA"/>
        </w:rPr>
        <w:lastRenderedPageBreak/>
        <w:t>Заявка</w:t>
      </w:r>
    </w:p>
    <w:p w:rsidR="00241AD9" w:rsidRPr="00A4476F" w:rsidRDefault="007828EF" w:rsidP="00241AD9">
      <w:pPr>
        <w:pStyle w:val="a3"/>
        <w:spacing w:before="4" w:line="288" w:lineRule="exact"/>
        <w:ind w:left="100" w:firstLine="42"/>
        <w:jc w:val="center"/>
        <w:rPr>
          <w:rFonts w:ascii="Times New Roman" w:hAnsi="Times New Roman" w:cs="Times New Roman"/>
          <w:color w:val="000000" w:themeColor="text1"/>
          <w:lang w:val="uk-UA"/>
        </w:rPr>
      </w:pPr>
      <w:r w:rsidRPr="00A4476F">
        <w:rPr>
          <w:rFonts w:ascii="Times New Roman" w:hAnsi="Times New Roman" w:cs="Times New Roman"/>
          <w:color w:val="000000" w:themeColor="text1"/>
          <w:lang w:val="uk-UA"/>
        </w:rPr>
        <w:t xml:space="preserve">учасника </w:t>
      </w:r>
      <w:r w:rsidR="00241AD9" w:rsidRPr="00A4476F">
        <w:rPr>
          <w:rFonts w:ascii="Times New Roman" w:hAnsi="Times New Roman" w:cs="Times New Roman"/>
          <w:color w:val="000000" w:themeColor="text1"/>
          <w:lang w:val="uk-UA"/>
        </w:rPr>
        <w:t xml:space="preserve">Всеукраїнської науково-практичної </w:t>
      </w:r>
      <w:proofErr w:type="spellStart"/>
      <w:r w:rsidR="00241AD9" w:rsidRPr="00A4476F">
        <w:rPr>
          <w:rFonts w:ascii="Times New Roman" w:hAnsi="Times New Roman" w:cs="Times New Roman"/>
          <w:color w:val="000000" w:themeColor="text1"/>
          <w:lang w:val="uk-UA"/>
        </w:rPr>
        <w:t>on-line</w:t>
      </w:r>
      <w:proofErr w:type="spellEnd"/>
      <w:r w:rsidR="00241AD9" w:rsidRPr="00A4476F">
        <w:rPr>
          <w:rFonts w:ascii="Times New Roman" w:hAnsi="Times New Roman" w:cs="Times New Roman"/>
          <w:color w:val="000000" w:themeColor="text1"/>
          <w:lang w:val="uk-UA"/>
        </w:rPr>
        <w:t xml:space="preserve"> конференції здобувачів вищої освіти і молодих учених</w:t>
      </w:r>
    </w:p>
    <w:p w:rsidR="00142C3B" w:rsidRPr="00A4476F" w:rsidRDefault="00241AD9" w:rsidP="00241AD9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4476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 w:rsidR="007722FB" w:rsidRPr="00123B63">
        <w:rPr>
          <w:rFonts w:ascii="Times New Roman" w:hAnsi="Times New Roman" w:cs="Times New Roman"/>
          <w:b/>
          <w:i/>
          <w:sz w:val="28"/>
          <w:szCs w:val="28"/>
          <w:lang w:val="uk-UA"/>
        </w:rPr>
        <w:t>Вплив інноваційних змін на розвиток суспільства: економіко-правові та соціально-гуманітарні аспекти</w:t>
      </w:r>
      <w:r w:rsidRPr="00A4476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="00142C3B" w:rsidRPr="00A4476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241AD9" w:rsidRPr="006C3360" w:rsidRDefault="00D31DC7" w:rsidP="00241AD9">
      <w:pPr>
        <w:jc w:val="center"/>
        <w:rPr>
          <w:rFonts w:ascii="Times New Roman" w:eastAsia="Tahoma" w:hAnsi="Times New Roman" w:cs="Times New Roman"/>
          <w:color w:val="31849B" w:themeColor="accent5" w:themeShade="BF"/>
          <w:sz w:val="24"/>
          <w:szCs w:val="24"/>
          <w:lang w:val="ru-RU"/>
        </w:rPr>
      </w:pPr>
      <w:r w:rsidRPr="006C33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</w:t>
      </w:r>
      <w:proofErr w:type="spellStart"/>
      <w:proofErr w:type="gramStart"/>
      <w:r w:rsidRPr="006C33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присвячена</w:t>
      </w:r>
      <w:proofErr w:type="spellEnd"/>
      <w:proofErr w:type="gramEnd"/>
      <w:r w:rsidRPr="006C33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Дню Науки</w:t>
      </w:r>
      <w:r w:rsidR="00142C3B" w:rsidRPr="006C3360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)</w:t>
      </w:r>
    </w:p>
    <w:p w:rsidR="001C1298" w:rsidRPr="00E63664" w:rsidRDefault="00C67CBC" w:rsidP="00056587">
      <w:pPr>
        <w:pStyle w:val="a3"/>
        <w:spacing w:before="240" w:line="360" w:lineRule="auto"/>
        <w:ind w:left="0"/>
        <w:rPr>
          <w:rFonts w:ascii="Times New Roman" w:hAnsi="Times New Roman" w:cs="Times New Roman"/>
          <w:spacing w:val="-3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Прізвище,</w:t>
      </w:r>
      <w:r w:rsidRPr="00E63664">
        <w:rPr>
          <w:rFonts w:ascii="Times New Roman" w:hAnsi="Times New Roman" w:cs="Times New Roman"/>
          <w:spacing w:val="-3"/>
          <w:lang w:val="uk-UA"/>
        </w:rPr>
        <w:t xml:space="preserve"> </w:t>
      </w:r>
      <w:r w:rsidRPr="00E63664">
        <w:rPr>
          <w:rFonts w:ascii="Times New Roman" w:hAnsi="Times New Roman" w:cs="Times New Roman"/>
          <w:lang w:val="uk-UA"/>
        </w:rPr>
        <w:t>ім’я,</w:t>
      </w:r>
      <w:r w:rsidRPr="00E63664">
        <w:rPr>
          <w:rFonts w:ascii="Times New Roman" w:hAnsi="Times New Roman" w:cs="Times New Roman"/>
          <w:spacing w:val="-3"/>
          <w:lang w:val="uk-UA"/>
        </w:rPr>
        <w:t xml:space="preserve"> </w:t>
      </w:r>
      <w:r w:rsidRPr="00E63664">
        <w:rPr>
          <w:rFonts w:ascii="Times New Roman" w:hAnsi="Times New Roman" w:cs="Times New Roman"/>
          <w:lang w:val="uk-UA"/>
        </w:rPr>
        <w:t>по-батькові</w:t>
      </w:r>
      <w:r w:rsidR="001C1298" w:rsidRPr="00E63664">
        <w:rPr>
          <w:rFonts w:ascii="Times New Roman" w:hAnsi="Times New Roman" w:cs="Times New Roman"/>
          <w:spacing w:val="-3"/>
          <w:lang w:val="uk-UA"/>
        </w:rPr>
        <w:t>__________________</w:t>
      </w:r>
    </w:p>
    <w:p w:rsidR="001C1298" w:rsidRPr="00E63664" w:rsidRDefault="001C1298" w:rsidP="007F71C7">
      <w:pPr>
        <w:pStyle w:val="a3"/>
        <w:spacing w:line="360" w:lineRule="auto"/>
        <w:ind w:left="0"/>
        <w:rPr>
          <w:rFonts w:ascii="Times New Roman" w:hAnsi="Times New Roman" w:cs="Times New Roman"/>
          <w:spacing w:val="-3"/>
          <w:lang w:val="uk-UA"/>
        </w:rPr>
      </w:pPr>
      <w:r w:rsidRPr="00E63664">
        <w:rPr>
          <w:rFonts w:ascii="Times New Roman" w:hAnsi="Times New Roman" w:cs="Times New Roman"/>
          <w:spacing w:val="-3"/>
          <w:lang w:val="uk-UA"/>
        </w:rPr>
        <w:t>__________________________________________</w:t>
      </w:r>
    </w:p>
    <w:p w:rsidR="00C67CBC" w:rsidRPr="00E63664" w:rsidRDefault="00876C0B" w:rsidP="007F71C7">
      <w:pPr>
        <w:pStyle w:val="a3"/>
        <w:tabs>
          <w:tab w:val="left" w:pos="4962"/>
        </w:tabs>
        <w:spacing w:line="360" w:lineRule="auto"/>
        <w:ind w:left="0"/>
        <w:rPr>
          <w:rFonts w:ascii="Times New Roman" w:hAnsi="Times New Roman" w:cs="Times New Roman"/>
          <w:lang w:val="uk-UA"/>
        </w:rPr>
      </w:pPr>
      <w:r w:rsidRPr="00876C0B">
        <w:rPr>
          <w:rFonts w:ascii="Times New Roman" w:hAnsi="Times New Roman" w:cs="Times New Roman"/>
          <w:noProof/>
          <w:lang w:val="uk-UA" w:eastAsia="uk-UA"/>
        </w:rPr>
        <w:drawing>
          <wp:anchor distT="0" distB="0" distL="114300" distR="114300" simplePos="0" relativeHeight="251663360" behindDoc="1" locked="0" layoutInCell="1" allowOverlap="1" wp14:anchorId="0414ED99" wp14:editId="31EBB291">
            <wp:simplePos x="0" y="0"/>
            <wp:positionH relativeFrom="column">
              <wp:posOffset>467360</wp:posOffset>
            </wp:positionH>
            <wp:positionV relativeFrom="paragraph">
              <wp:posOffset>219075</wp:posOffset>
            </wp:positionV>
            <wp:extent cx="2438400" cy="2438400"/>
            <wp:effectExtent l="0" t="0" r="0" b="0"/>
            <wp:wrapNone/>
            <wp:docPr id="27" name="Рисунок 27" descr="C:\Users\mm_pop\Downloads\uspeh-256x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m_pop\Downloads\uspeh-256x25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CBC" w:rsidRPr="00E63664">
        <w:rPr>
          <w:rFonts w:ascii="Times New Roman" w:hAnsi="Times New Roman" w:cs="Times New Roman"/>
          <w:lang w:val="uk-UA"/>
        </w:rPr>
        <w:t>Науковий</w:t>
      </w:r>
      <w:r w:rsidR="00C67CBC" w:rsidRPr="00E63664">
        <w:rPr>
          <w:rFonts w:ascii="Times New Roman" w:hAnsi="Times New Roman" w:cs="Times New Roman"/>
          <w:spacing w:val="9"/>
          <w:lang w:val="uk-UA"/>
        </w:rPr>
        <w:t xml:space="preserve"> </w:t>
      </w:r>
      <w:r w:rsidR="00C67CBC" w:rsidRPr="00E63664">
        <w:rPr>
          <w:rFonts w:ascii="Times New Roman" w:hAnsi="Times New Roman" w:cs="Times New Roman"/>
          <w:lang w:val="uk-UA"/>
        </w:rPr>
        <w:t>ступінь__________________</w:t>
      </w:r>
      <w:r w:rsidR="001C1298" w:rsidRPr="00E63664">
        <w:rPr>
          <w:rFonts w:ascii="Times New Roman" w:hAnsi="Times New Roman" w:cs="Times New Roman"/>
          <w:lang w:val="uk-UA"/>
        </w:rPr>
        <w:t>________</w:t>
      </w:r>
    </w:p>
    <w:p w:rsidR="00C67CBC" w:rsidRPr="00E63664" w:rsidRDefault="00C67CBC" w:rsidP="007F71C7">
      <w:pPr>
        <w:pStyle w:val="a3"/>
        <w:spacing w:line="360" w:lineRule="auto"/>
        <w:ind w:left="0"/>
        <w:rPr>
          <w:rFonts w:ascii="Times New Roman" w:hAnsi="Times New Roman" w:cs="Times New Roman"/>
          <w:lang w:val="ru-RU"/>
        </w:rPr>
      </w:pPr>
      <w:r w:rsidRPr="00E63664">
        <w:rPr>
          <w:rFonts w:ascii="Times New Roman" w:hAnsi="Times New Roman" w:cs="Times New Roman"/>
          <w:lang w:val="uk-UA"/>
        </w:rPr>
        <w:t>Вчене</w:t>
      </w:r>
      <w:r w:rsidRPr="00E63664">
        <w:rPr>
          <w:rFonts w:ascii="Times New Roman" w:hAnsi="Times New Roman" w:cs="Times New Roman"/>
          <w:spacing w:val="24"/>
          <w:lang w:val="uk-UA"/>
        </w:rPr>
        <w:t xml:space="preserve"> </w:t>
      </w:r>
      <w:r w:rsidRPr="00E63664">
        <w:rPr>
          <w:rFonts w:ascii="Times New Roman" w:hAnsi="Times New Roman" w:cs="Times New Roman"/>
          <w:lang w:val="uk-UA"/>
        </w:rPr>
        <w:t>звання_____________________________</w:t>
      </w:r>
    </w:p>
    <w:p w:rsidR="00C67CBC" w:rsidRPr="00E63664" w:rsidRDefault="00C67CBC" w:rsidP="007F71C7">
      <w:pPr>
        <w:pStyle w:val="a3"/>
        <w:spacing w:line="360" w:lineRule="auto"/>
        <w:ind w:left="0"/>
        <w:rPr>
          <w:rFonts w:ascii="Times New Roman" w:hAnsi="Times New Roman" w:cs="Times New Roman"/>
          <w:lang w:val="ru-RU"/>
        </w:rPr>
      </w:pPr>
      <w:r w:rsidRPr="00E63664">
        <w:rPr>
          <w:rFonts w:ascii="Times New Roman" w:hAnsi="Times New Roman" w:cs="Times New Roman"/>
          <w:lang w:val="uk-UA"/>
        </w:rPr>
        <w:t>Посада___________________________________</w:t>
      </w:r>
    </w:p>
    <w:p w:rsidR="00C67CBC" w:rsidRPr="00E63664" w:rsidRDefault="00C67CBC" w:rsidP="007F71C7">
      <w:pPr>
        <w:pStyle w:val="a3"/>
        <w:spacing w:line="360" w:lineRule="auto"/>
        <w:ind w:left="0"/>
        <w:rPr>
          <w:rFonts w:ascii="Times New Roman" w:hAnsi="Times New Roman" w:cs="Times New Roman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Установа_________________________________</w:t>
      </w:r>
    </w:p>
    <w:p w:rsidR="00C67CBC" w:rsidRPr="00E63664" w:rsidRDefault="00C67CBC" w:rsidP="007F71C7">
      <w:pPr>
        <w:pStyle w:val="a3"/>
        <w:spacing w:line="360" w:lineRule="auto"/>
        <w:ind w:left="0"/>
        <w:rPr>
          <w:rFonts w:ascii="Times New Roman" w:hAnsi="Times New Roman" w:cs="Times New Roman"/>
          <w:spacing w:val="37"/>
          <w:lang w:val="uk-UA"/>
        </w:rPr>
      </w:pPr>
      <w:r w:rsidRPr="00E63664">
        <w:rPr>
          <w:rFonts w:ascii="Times New Roman" w:hAnsi="Times New Roman" w:cs="Times New Roman"/>
          <w:lang w:val="uk-UA"/>
        </w:rPr>
        <w:t xml:space="preserve">Адреса </w:t>
      </w:r>
      <w:r w:rsidR="00EB5DEF" w:rsidRPr="00E63664">
        <w:rPr>
          <w:rFonts w:ascii="Times New Roman" w:hAnsi="Times New Roman" w:cs="Times New Roman"/>
          <w:lang w:val="uk-UA"/>
        </w:rPr>
        <w:t>______________</w:t>
      </w:r>
      <w:r w:rsidR="001C1298" w:rsidRPr="00E63664">
        <w:rPr>
          <w:rFonts w:ascii="Times New Roman" w:hAnsi="Times New Roman" w:cs="Times New Roman"/>
          <w:lang w:val="uk-UA"/>
        </w:rPr>
        <w:t>____________________</w:t>
      </w:r>
    </w:p>
    <w:p w:rsidR="00C67CBC" w:rsidRPr="00E63664" w:rsidRDefault="00C67CBC" w:rsidP="007F71C7">
      <w:pPr>
        <w:pStyle w:val="a3"/>
        <w:spacing w:line="360" w:lineRule="auto"/>
        <w:ind w:left="0"/>
        <w:rPr>
          <w:rFonts w:ascii="Times New Roman" w:hAnsi="Times New Roman" w:cs="Times New Roman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Телефон__________________________________</w:t>
      </w:r>
    </w:p>
    <w:p w:rsidR="00C67CBC" w:rsidRPr="00E63664" w:rsidRDefault="00C67CBC" w:rsidP="007F71C7">
      <w:pPr>
        <w:pStyle w:val="a3"/>
        <w:spacing w:line="360" w:lineRule="auto"/>
        <w:ind w:left="0"/>
        <w:rPr>
          <w:rFonts w:ascii="Times New Roman" w:hAnsi="Times New Roman" w:cs="Times New Roman"/>
          <w:lang w:val="uk-UA"/>
        </w:rPr>
      </w:pPr>
      <w:r w:rsidRPr="00E63664">
        <w:rPr>
          <w:rFonts w:ascii="Times New Roman" w:hAnsi="Times New Roman" w:cs="Times New Roman"/>
          <w:spacing w:val="-31"/>
          <w:lang w:val="uk-UA"/>
        </w:rPr>
        <w:t xml:space="preserve"> </w:t>
      </w:r>
      <w:r w:rsidRPr="00E63664">
        <w:rPr>
          <w:rFonts w:ascii="Times New Roman" w:hAnsi="Times New Roman" w:cs="Times New Roman"/>
          <w:lang w:val="uk-UA"/>
        </w:rPr>
        <w:t>e-</w:t>
      </w:r>
      <w:proofErr w:type="spellStart"/>
      <w:r w:rsidRPr="00E63664">
        <w:rPr>
          <w:rFonts w:ascii="Times New Roman" w:hAnsi="Times New Roman" w:cs="Times New Roman"/>
          <w:lang w:val="uk-UA"/>
        </w:rPr>
        <w:t>mail</w:t>
      </w:r>
      <w:proofErr w:type="spellEnd"/>
      <w:r w:rsidRPr="00E63664">
        <w:rPr>
          <w:rFonts w:ascii="Times New Roman" w:hAnsi="Times New Roman" w:cs="Times New Roman"/>
          <w:lang w:val="uk-UA"/>
        </w:rPr>
        <w:t>____________________________________</w:t>
      </w:r>
    </w:p>
    <w:p w:rsidR="00C67CBC" w:rsidRPr="00E63664" w:rsidRDefault="00C67CBC" w:rsidP="007F71C7">
      <w:pPr>
        <w:pStyle w:val="a3"/>
        <w:spacing w:line="360" w:lineRule="auto"/>
        <w:ind w:left="0"/>
        <w:rPr>
          <w:rFonts w:ascii="Times New Roman" w:hAnsi="Times New Roman" w:cs="Times New Roman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Тема</w:t>
      </w:r>
      <w:r w:rsidRPr="00E63664">
        <w:rPr>
          <w:rFonts w:ascii="Times New Roman" w:hAnsi="Times New Roman" w:cs="Times New Roman"/>
          <w:spacing w:val="10"/>
          <w:lang w:val="uk-UA"/>
        </w:rPr>
        <w:t xml:space="preserve"> </w:t>
      </w:r>
      <w:r w:rsidRPr="00E63664">
        <w:rPr>
          <w:rFonts w:ascii="Times New Roman" w:hAnsi="Times New Roman" w:cs="Times New Roman"/>
          <w:lang w:val="uk-UA"/>
        </w:rPr>
        <w:t>доповіді______________________________</w:t>
      </w:r>
    </w:p>
    <w:p w:rsidR="00C67CBC" w:rsidRPr="00E63664" w:rsidRDefault="00C67CBC" w:rsidP="007F71C7">
      <w:pPr>
        <w:pStyle w:val="a3"/>
        <w:spacing w:line="360" w:lineRule="auto"/>
        <w:ind w:left="0"/>
        <w:rPr>
          <w:rFonts w:ascii="Times New Roman" w:hAnsi="Times New Roman" w:cs="Times New Roman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__________________________________________</w:t>
      </w:r>
    </w:p>
    <w:p w:rsidR="00FA1D86" w:rsidRPr="00E63664" w:rsidRDefault="00FA1D86" w:rsidP="007F71C7">
      <w:pPr>
        <w:pStyle w:val="a3"/>
        <w:spacing w:line="360" w:lineRule="auto"/>
        <w:ind w:left="0"/>
        <w:rPr>
          <w:rFonts w:ascii="Times New Roman" w:hAnsi="Times New Roman" w:cs="Times New Roman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Секція____________________________________</w:t>
      </w:r>
    </w:p>
    <w:p w:rsidR="007F71C7" w:rsidRPr="00E63664" w:rsidRDefault="007F71C7" w:rsidP="007F71C7">
      <w:pPr>
        <w:pStyle w:val="a3"/>
        <w:spacing w:line="360" w:lineRule="auto"/>
        <w:ind w:left="0"/>
        <w:rPr>
          <w:rFonts w:ascii="Times New Roman" w:hAnsi="Times New Roman" w:cs="Times New Roman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__________________________________________</w:t>
      </w:r>
    </w:p>
    <w:p w:rsidR="007F71C7" w:rsidRPr="00E63664" w:rsidRDefault="007F71C7" w:rsidP="007F71C7">
      <w:pPr>
        <w:pStyle w:val="a3"/>
        <w:spacing w:line="360" w:lineRule="auto"/>
        <w:ind w:left="0"/>
        <w:rPr>
          <w:rFonts w:ascii="Times New Roman" w:hAnsi="Times New Roman" w:cs="Times New Roman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Форма участ</w:t>
      </w:r>
      <w:r w:rsidR="00853E53" w:rsidRPr="00E63664">
        <w:rPr>
          <w:rFonts w:ascii="Times New Roman" w:hAnsi="Times New Roman" w:cs="Times New Roman"/>
          <w:lang w:val="uk-UA"/>
        </w:rPr>
        <w:t>і</w:t>
      </w:r>
      <w:r w:rsidRPr="00E63664">
        <w:rPr>
          <w:rFonts w:ascii="Times New Roman" w:hAnsi="Times New Roman" w:cs="Times New Roman"/>
          <w:lang w:val="uk-UA"/>
        </w:rPr>
        <w:t>:</w:t>
      </w:r>
    </w:p>
    <w:p w:rsidR="007F71C7" w:rsidRPr="00E63664" w:rsidRDefault="000F573F" w:rsidP="007F71C7">
      <w:pPr>
        <w:pStyle w:val="a3"/>
        <w:spacing w:before="37"/>
        <w:ind w:left="100" w:firstLine="467"/>
        <w:rPr>
          <w:rFonts w:ascii="Times New Roman" w:hAnsi="Times New Roman" w:cs="Times New Roman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√</w:t>
      </w:r>
      <w:r w:rsidRPr="00E63664">
        <w:rPr>
          <w:rFonts w:ascii="Times New Roman" w:hAnsi="Times New Roman" w:cs="Times New Roman"/>
          <w:spacing w:val="-1"/>
          <w:lang w:val="uk-UA"/>
        </w:rPr>
        <w:t xml:space="preserve"> </w:t>
      </w:r>
      <w:r w:rsidR="00CA0BB0" w:rsidRPr="00E63664">
        <w:rPr>
          <w:rFonts w:ascii="Times New Roman" w:hAnsi="Times New Roman" w:cs="Times New Roman"/>
          <w:lang w:val="uk-UA"/>
        </w:rPr>
        <w:t>заочна участь</w:t>
      </w:r>
      <w:r w:rsidR="008779C1" w:rsidRPr="00E63664">
        <w:rPr>
          <w:rFonts w:ascii="Times New Roman" w:hAnsi="Times New Roman" w:cs="Times New Roman"/>
          <w:lang w:val="uk-UA"/>
        </w:rPr>
        <w:t xml:space="preserve"> (</w:t>
      </w:r>
      <w:r w:rsidR="00573167">
        <w:rPr>
          <w:rFonts w:ascii="Times New Roman" w:hAnsi="Times New Roman" w:cs="Times New Roman"/>
          <w:lang w:val="uk-UA"/>
        </w:rPr>
        <w:t>публікація</w:t>
      </w:r>
      <w:r w:rsidR="008779C1" w:rsidRPr="00E63664">
        <w:rPr>
          <w:rFonts w:ascii="Times New Roman" w:hAnsi="Times New Roman" w:cs="Times New Roman"/>
          <w:lang w:val="uk-UA"/>
        </w:rPr>
        <w:t xml:space="preserve"> тез доповідей)</w:t>
      </w:r>
      <w:r w:rsidR="00CA0BB0" w:rsidRPr="00E63664">
        <w:rPr>
          <w:rFonts w:ascii="Times New Roman" w:hAnsi="Times New Roman" w:cs="Times New Roman"/>
          <w:lang w:val="uk-UA"/>
        </w:rPr>
        <w:t>;</w:t>
      </w:r>
    </w:p>
    <w:p w:rsidR="008779C1" w:rsidRPr="00E63664" w:rsidRDefault="00CA0BB0" w:rsidP="007F71C7">
      <w:pPr>
        <w:pStyle w:val="a3"/>
        <w:spacing w:before="37"/>
        <w:ind w:left="100" w:firstLine="467"/>
        <w:rPr>
          <w:rFonts w:ascii="Times New Roman" w:hAnsi="Times New Roman" w:cs="Times New Roman"/>
          <w:spacing w:val="-1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√</w:t>
      </w:r>
      <w:r w:rsidRPr="00E63664">
        <w:rPr>
          <w:rFonts w:ascii="Times New Roman" w:hAnsi="Times New Roman" w:cs="Times New Roman"/>
          <w:spacing w:val="-1"/>
          <w:lang w:val="uk-UA"/>
        </w:rPr>
        <w:t xml:space="preserve"> виступ</w:t>
      </w:r>
      <w:r w:rsidR="008779C1" w:rsidRPr="00E63664">
        <w:rPr>
          <w:rFonts w:ascii="Times New Roman" w:hAnsi="Times New Roman" w:cs="Times New Roman"/>
          <w:spacing w:val="-1"/>
          <w:lang w:val="uk-UA"/>
        </w:rPr>
        <w:t>ити з доповіддю (до 10 хв.)</w:t>
      </w:r>
      <w:r w:rsidR="00EB5DEF" w:rsidRPr="00E63664">
        <w:rPr>
          <w:rFonts w:ascii="Times New Roman" w:hAnsi="Times New Roman" w:cs="Times New Roman"/>
          <w:spacing w:val="-1"/>
          <w:lang w:val="uk-UA"/>
        </w:rPr>
        <w:t>;</w:t>
      </w:r>
    </w:p>
    <w:p w:rsidR="00EB5DEF" w:rsidRPr="00E63664" w:rsidRDefault="00EB5DEF" w:rsidP="007F71C7">
      <w:pPr>
        <w:pStyle w:val="a3"/>
        <w:spacing w:before="37"/>
        <w:ind w:left="100" w:firstLine="467"/>
        <w:rPr>
          <w:rFonts w:ascii="Times New Roman" w:hAnsi="Times New Roman" w:cs="Times New Roman"/>
          <w:spacing w:val="-1"/>
          <w:lang w:val="uk-UA"/>
        </w:rPr>
      </w:pPr>
      <w:r w:rsidRPr="00E63664">
        <w:rPr>
          <w:rFonts w:ascii="Times New Roman" w:hAnsi="Times New Roman" w:cs="Times New Roman"/>
          <w:lang w:val="uk-UA"/>
        </w:rPr>
        <w:t>√</w:t>
      </w:r>
      <w:r w:rsidRPr="00E63664">
        <w:rPr>
          <w:rFonts w:ascii="Times New Roman" w:hAnsi="Times New Roman" w:cs="Times New Roman"/>
          <w:spacing w:val="-1"/>
          <w:lang w:val="uk-UA"/>
        </w:rPr>
        <w:t xml:space="preserve"> взяти участь як слухач.</w:t>
      </w:r>
    </w:p>
    <w:p w:rsidR="00CA0BB0" w:rsidRDefault="00CA0BB0" w:rsidP="007F71C7">
      <w:pPr>
        <w:pStyle w:val="a3"/>
        <w:spacing w:before="37"/>
        <w:ind w:left="100" w:firstLine="467"/>
        <w:rPr>
          <w:rFonts w:ascii="Times New Roman" w:hAnsi="Times New Roman" w:cs="Times New Roman"/>
          <w:lang w:val="uk-UA"/>
        </w:rPr>
      </w:pPr>
    </w:p>
    <w:p w:rsidR="00714243" w:rsidRDefault="00714243" w:rsidP="007F71C7">
      <w:pPr>
        <w:pStyle w:val="a3"/>
        <w:spacing w:before="37"/>
        <w:ind w:left="100" w:firstLine="467"/>
        <w:rPr>
          <w:rFonts w:ascii="Times New Roman" w:hAnsi="Times New Roman" w:cs="Times New Roman"/>
          <w:lang w:val="uk-UA"/>
        </w:rPr>
      </w:pPr>
    </w:p>
    <w:p w:rsidR="00714243" w:rsidRDefault="00714243" w:rsidP="007F71C7">
      <w:pPr>
        <w:pStyle w:val="a3"/>
        <w:spacing w:before="37"/>
        <w:ind w:left="100" w:firstLine="467"/>
        <w:rPr>
          <w:rFonts w:ascii="Times New Roman" w:hAnsi="Times New Roman" w:cs="Times New Roman"/>
          <w:lang w:val="uk-UA"/>
        </w:rPr>
      </w:pPr>
    </w:p>
    <w:p w:rsidR="00714243" w:rsidRDefault="00714243" w:rsidP="007F71C7">
      <w:pPr>
        <w:pStyle w:val="a3"/>
        <w:spacing w:before="37"/>
        <w:ind w:left="100" w:firstLine="467"/>
        <w:rPr>
          <w:rFonts w:ascii="Times New Roman" w:hAnsi="Times New Roman" w:cs="Times New Roman"/>
          <w:lang w:val="uk-UA"/>
        </w:rPr>
      </w:pPr>
    </w:p>
    <w:p w:rsidR="00714243" w:rsidRDefault="00714243" w:rsidP="007F71C7">
      <w:pPr>
        <w:pStyle w:val="a3"/>
        <w:spacing w:before="37"/>
        <w:ind w:left="100" w:firstLine="467"/>
        <w:rPr>
          <w:rFonts w:ascii="Times New Roman" w:hAnsi="Times New Roman" w:cs="Times New Roman"/>
          <w:lang w:val="uk-UA"/>
        </w:rPr>
      </w:pPr>
    </w:p>
    <w:p w:rsidR="00056587" w:rsidRDefault="00056587" w:rsidP="007F71C7">
      <w:pPr>
        <w:pStyle w:val="a3"/>
        <w:spacing w:before="37"/>
        <w:ind w:left="100" w:firstLine="467"/>
        <w:rPr>
          <w:rFonts w:ascii="Times New Roman" w:hAnsi="Times New Roman" w:cs="Times New Roman"/>
          <w:lang w:val="uk-UA"/>
        </w:rPr>
      </w:pPr>
    </w:p>
    <w:p w:rsidR="000E7FE9" w:rsidRPr="000E7FE9" w:rsidRDefault="000E7FE9" w:rsidP="000E7FE9">
      <w:pPr>
        <w:jc w:val="center"/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lastRenderedPageBreak/>
        <w:t>Міністерство освіти і науки України,</w:t>
      </w:r>
    </w:p>
    <w:p w:rsidR="000E7FE9" w:rsidRPr="000E7FE9" w:rsidRDefault="000E7FE9" w:rsidP="000E7FE9">
      <w:pPr>
        <w:pStyle w:val="Default"/>
        <w:jc w:val="center"/>
        <w:rPr>
          <w:b/>
          <w:color w:val="365F91" w:themeColor="accent1" w:themeShade="BF"/>
          <w:sz w:val="20"/>
          <w:szCs w:val="20"/>
        </w:rPr>
      </w:pPr>
      <w:r w:rsidRPr="000E7FE9">
        <w:rPr>
          <w:b/>
          <w:color w:val="365F91" w:themeColor="accent1" w:themeShade="BF"/>
          <w:sz w:val="20"/>
          <w:szCs w:val="20"/>
        </w:rPr>
        <w:t>Інститут модернізації змісту освіти,</w:t>
      </w:r>
    </w:p>
    <w:p w:rsidR="000E7FE9" w:rsidRPr="000E7FE9" w:rsidRDefault="000E7FE9" w:rsidP="000E7FE9">
      <w:pPr>
        <w:jc w:val="center"/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t>Ужгородський національний університет</w:t>
      </w:r>
    </w:p>
    <w:p w:rsidR="000E7FE9" w:rsidRPr="000E7FE9" w:rsidRDefault="000E7FE9" w:rsidP="000E7FE9">
      <w:pPr>
        <w:jc w:val="center"/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t>Національний університет державної фіскальної служби України,</w:t>
      </w:r>
    </w:p>
    <w:p w:rsidR="000E7FE9" w:rsidRPr="000E7FE9" w:rsidRDefault="000E7FE9" w:rsidP="000E7FE9">
      <w:pPr>
        <w:jc w:val="center"/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t>Інститут обліку і фінансів НААН,</w:t>
      </w:r>
    </w:p>
    <w:p w:rsidR="000E7FE9" w:rsidRPr="000E7FE9" w:rsidRDefault="000E7FE9" w:rsidP="000E7FE9">
      <w:pPr>
        <w:jc w:val="center"/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t>Київський національний економічний університет ім. Вадима Гетьмана,</w:t>
      </w:r>
    </w:p>
    <w:p w:rsidR="000E7FE9" w:rsidRPr="000E7FE9" w:rsidRDefault="000E7FE9" w:rsidP="000E7FE9">
      <w:pPr>
        <w:jc w:val="center"/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t>Департамент агропромислового розвитку та економічної політики Житомирської обласної державної адміністрації,</w:t>
      </w:r>
    </w:p>
    <w:p w:rsidR="000E7FE9" w:rsidRPr="000E7FE9" w:rsidRDefault="000E7FE9" w:rsidP="000E7FE9">
      <w:pPr>
        <w:jc w:val="center"/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ru-RU"/>
        </w:rPr>
        <w:t>Департамент</w:t>
      </w: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t xml:space="preserve"> культури, молоді та спорту Житомирської обласної державної адміністрації,</w:t>
      </w:r>
    </w:p>
    <w:p w:rsidR="000E7FE9" w:rsidRPr="000E7FE9" w:rsidRDefault="000E7FE9" w:rsidP="000E7FE9">
      <w:pPr>
        <w:jc w:val="center"/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t>ГО «Житомирський обласний студентський інноваційний бізнес-інкубатор»,</w:t>
      </w:r>
    </w:p>
    <w:p w:rsidR="000E7FE9" w:rsidRPr="000E7FE9" w:rsidRDefault="000E7FE9" w:rsidP="000E7FE9">
      <w:pPr>
        <w:jc w:val="center"/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t>Національний університет водного господарства та природокористування (м. Рівне),</w:t>
      </w:r>
    </w:p>
    <w:p w:rsidR="000E7FE9" w:rsidRPr="000E7FE9" w:rsidRDefault="000E7FE9" w:rsidP="000E7FE9">
      <w:pPr>
        <w:jc w:val="center"/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t>Одеський національний економічний університет,</w:t>
      </w:r>
    </w:p>
    <w:p w:rsidR="000E7FE9" w:rsidRPr="000E7FE9" w:rsidRDefault="000E7FE9" w:rsidP="000E7FE9">
      <w:pPr>
        <w:jc w:val="center"/>
        <w:rPr>
          <w:b/>
          <w:noProof/>
          <w:color w:val="365F91" w:themeColor="accent1" w:themeShade="BF"/>
          <w:sz w:val="20"/>
          <w:szCs w:val="20"/>
          <w:lang w:val="ru-RU" w:eastAsia="uk-UA"/>
        </w:rPr>
      </w:pPr>
      <w:r w:rsidRPr="000E7FE9">
        <w:rPr>
          <w:rFonts w:ascii="Times New Roman" w:hAnsi="Times New Roman"/>
          <w:b/>
          <w:color w:val="365F91" w:themeColor="accent1" w:themeShade="BF"/>
          <w:sz w:val="20"/>
          <w:szCs w:val="20"/>
          <w:lang w:val="uk-UA"/>
        </w:rPr>
        <w:t>Причорноморський науково-дослідний інститут економіки та інновації (м. Одеса)</w:t>
      </w:r>
    </w:p>
    <w:p w:rsidR="0070406C" w:rsidRDefault="0070406C" w:rsidP="00056587">
      <w:pPr>
        <w:ind w:right="-425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</w:p>
    <w:p w:rsidR="00292637" w:rsidRPr="007722FB" w:rsidRDefault="0070406C" w:rsidP="00056587">
      <w:pPr>
        <w:pStyle w:val="a3"/>
        <w:ind w:left="0" w:right="-425" w:firstLine="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22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Всеукраїнська науково-практична </w:t>
      </w:r>
    </w:p>
    <w:p w:rsidR="007F4315" w:rsidRPr="007722FB" w:rsidRDefault="0070406C" w:rsidP="00056587">
      <w:pPr>
        <w:pStyle w:val="a3"/>
        <w:ind w:left="0" w:right="-425" w:firstLine="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7722FB">
        <w:rPr>
          <w:rFonts w:ascii="Times New Roman" w:hAnsi="Times New Roman" w:cs="Times New Roman"/>
          <w:b/>
          <w:sz w:val="28"/>
          <w:szCs w:val="28"/>
        </w:rPr>
        <w:t>on</w:t>
      </w:r>
      <w:r w:rsidRPr="007722F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7722FB">
        <w:rPr>
          <w:rFonts w:ascii="Times New Roman" w:hAnsi="Times New Roman" w:cs="Times New Roman"/>
          <w:b/>
          <w:sz w:val="28"/>
          <w:szCs w:val="28"/>
        </w:rPr>
        <w:t>line</w:t>
      </w:r>
      <w:proofErr w:type="gramEnd"/>
      <w:r w:rsidRPr="007722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41AD9" w:rsidRPr="007722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конференція здобувачів </w:t>
      </w:r>
      <w:r w:rsidRPr="007722FB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241AD9" w:rsidRPr="007722F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7722FB">
        <w:rPr>
          <w:rFonts w:ascii="Times New Roman" w:hAnsi="Times New Roman" w:cs="Times New Roman"/>
          <w:b/>
          <w:sz w:val="28"/>
          <w:szCs w:val="28"/>
          <w:lang w:val="uk-UA"/>
        </w:rPr>
        <w:t>щої освіти і молодих учених</w:t>
      </w:r>
    </w:p>
    <w:p w:rsidR="0034329E" w:rsidRPr="007722FB" w:rsidRDefault="0034329E" w:rsidP="00056587">
      <w:pPr>
        <w:pStyle w:val="a3"/>
        <w:ind w:left="0" w:right="-425" w:firstLine="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6BE9" w:rsidRPr="007722FB" w:rsidRDefault="0034329E" w:rsidP="00056587">
      <w:pPr>
        <w:ind w:right="-425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722FB">
        <w:rPr>
          <w:rFonts w:ascii="Times New Roman" w:hAnsi="Times New Roman" w:cs="Times New Roman"/>
          <w:b/>
          <w:sz w:val="40"/>
          <w:szCs w:val="36"/>
          <w:lang w:val="uk-UA"/>
        </w:rPr>
        <w:t xml:space="preserve">   </w:t>
      </w:r>
      <w:r w:rsidR="007F4315" w:rsidRPr="007722FB">
        <w:rPr>
          <w:rFonts w:ascii="Times New Roman" w:hAnsi="Times New Roman" w:cs="Times New Roman"/>
          <w:b/>
          <w:sz w:val="32"/>
          <w:szCs w:val="32"/>
          <w:lang w:val="uk-UA"/>
        </w:rPr>
        <w:t>«</w:t>
      </w:r>
      <w:r w:rsidR="007722FB" w:rsidRPr="007722FB">
        <w:rPr>
          <w:rFonts w:ascii="Times New Roman" w:hAnsi="Times New Roman" w:cs="Times New Roman"/>
          <w:b/>
          <w:caps/>
          <w:sz w:val="32"/>
          <w:szCs w:val="32"/>
          <w:lang w:val="ru-RU"/>
        </w:rPr>
        <w:t>Вплив інноваційних змін на розвиток суспільства: економіко-правові та соціально-гуманітарні аспекти</w:t>
      </w:r>
      <w:r w:rsidR="0010718D" w:rsidRPr="007722FB">
        <w:rPr>
          <w:rFonts w:ascii="Times New Roman" w:hAnsi="Times New Roman" w:cs="Times New Roman"/>
          <w:b/>
          <w:sz w:val="32"/>
          <w:szCs w:val="32"/>
          <w:lang w:val="uk-UA"/>
        </w:rPr>
        <w:t>»</w:t>
      </w:r>
      <w:r w:rsidR="00142C3B" w:rsidRPr="007722F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142C3B" w:rsidRPr="007722FB" w:rsidRDefault="00D31DC7" w:rsidP="00056587">
      <w:pPr>
        <w:ind w:right="-425"/>
        <w:jc w:val="center"/>
        <w:rPr>
          <w:rFonts w:ascii="Times New Roman" w:eastAsia="Tahoma" w:hAnsi="Times New Roman" w:cs="Times New Roman"/>
          <w:sz w:val="28"/>
          <w:szCs w:val="24"/>
          <w:lang w:val="uk-UA"/>
        </w:rPr>
      </w:pPr>
      <w:r w:rsidRPr="007722FB">
        <w:rPr>
          <w:rFonts w:ascii="Times New Roman" w:hAnsi="Times New Roman" w:cs="Times New Roman"/>
          <w:sz w:val="32"/>
          <w:szCs w:val="28"/>
          <w:lang w:val="uk-UA"/>
        </w:rPr>
        <w:t>(</w:t>
      </w:r>
      <w:r w:rsidRPr="007722FB">
        <w:rPr>
          <w:rFonts w:ascii="Times New Roman" w:hAnsi="Times New Roman" w:cs="Times New Roman"/>
          <w:b/>
          <w:sz w:val="32"/>
          <w:szCs w:val="28"/>
          <w:lang w:val="uk-UA"/>
        </w:rPr>
        <w:t>присвячена Дню Науки</w:t>
      </w:r>
      <w:r w:rsidR="00142C3B" w:rsidRPr="007722FB">
        <w:rPr>
          <w:rFonts w:ascii="Times New Roman" w:hAnsi="Times New Roman" w:cs="Times New Roman"/>
          <w:sz w:val="32"/>
          <w:szCs w:val="28"/>
          <w:lang w:val="uk-UA"/>
        </w:rPr>
        <w:t>)</w:t>
      </w:r>
    </w:p>
    <w:p w:rsidR="00976BE9" w:rsidRDefault="00976BE9" w:rsidP="00056587">
      <w:pPr>
        <w:ind w:right="-425"/>
        <w:jc w:val="center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uk-UA" w:eastAsia="uk-UA"/>
        </w:rPr>
        <w:drawing>
          <wp:anchor distT="0" distB="0" distL="114300" distR="114300" simplePos="0" relativeHeight="251662336" behindDoc="0" locked="0" layoutInCell="1" allowOverlap="1" wp14:anchorId="4BDD9C71" wp14:editId="0FC77917">
            <wp:simplePos x="0" y="0"/>
            <wp:positionH relativeFrom="column">
              <wp:posOffset>188595</wp:posOffset>
            </wp:positionH>
            <wp:positionV relativeFrom="paragraph">
              <wp:posOffset>292100</wp:posOffset>
            </wp:positionV>
            <wp:extent cx="2971165" cy="899160"/>
            <wp:effectExtent l="0" t="0" r="63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00px-Логотип_Житомирської_політехніки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165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511E" w:rsidRDefault="002E511E" w:rsidP="00056587">
      <w:pPr>
        <w:ind w:right="-425"/>
        <w:jc w:val="center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</w:pPr>
    </w:p>
    <w:p w:rsidR="00976BE9" w:rsidRPr="00976BE9" w:rsidRDefault="00976BE9" w:rsidP="00056587">
      <w:pPr>
        <w:ind w:right="-425"/>
        <w:jc w:val="center"/>
        <w:rPr>
          <w:rFonts w:ascii="Times New Roman" w:hAnsi="Times New Roman" w:cs="Times New Roman"/>
          <w:bCs/>
          <w:sz w:val="4"/>
          <w:szCs w:val="4"/>
          <w:bdr w:val="none" w:sz="0" w:space="0" w:color="auto" w:frame="1"/>
          <w:lang w:val="uk-UA"/>
        </w:rPr>
      </w:pPr>
    </w:p>
    <w:p w:rsidR="00123AB3" w:rsidRPr="00D3522F" w:rsidRDefault="00F304FF" w:rsidP="00056587">
      <w:pPr>
        <w:ind w:right="-425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м</w:t>
      </w:r>
      <w:r w:rsidR="007F4315"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. Житомир</w:t>
      </w:r>
    </w:p>
    <w:p w:rsidR="007F4315" w:rsidRPr="00D3522F" w:rsidRDefault="00C10AC4" w:rsidP="00056587">
      <w:pPr>
        <w:ind w:right="-425"/>
        <w:jc w:val="center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1</w:t>
      </w:r>
      <w:r w:rsidR="000E7FE9"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3</w:t>
      </w:r>
      <w:r w:rsidR="007F4315"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70406C"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травня</w:t>
      </w:r>
      <w:r w:rsidR="007F4315"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20</w:t>
      </w:r>
      <w:r w:rsidR="0070406C"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2</w:t>
      </w:r>
      <w:r w:rsidR="000E7FE9"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1</w:t>
      </w:r>
      <w:r w:rsidR="0070406C"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 </w:t>
      </w:r>
      <w:r w:rsidR="007F4315" w:rsidRPr="00D3522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р.</w:t>
      </w:r>
    </w:p>
    <w:p w:rsidR="006C3360" w:rsidRDefault="006C3360">
      <w:pPr>
        <w:widowControl/>
        <w:spacing w:after="200" w:line="276" w:lineRule="auto"/>
        <w:rPr>
          <w:rFonts w:ascii="Times New Roman" w:eastAsia="Tahoma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br w:type="page"/>
      </w:r>
    </w:p>
    <w:p w:rsidR="00B54556" w:rsidRPr="00A07F92" w:rsidRDefault="00B54556" w:rsidP="005C5065">
      <w:pPr>
        <w:pStyle w:val="1"/>
        <w:ind w:left="113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A07F92">
        <w:rPr>
          <w:rFonts w:ascii="Times New Roman" w:hAnsi="Times New Roman" w:cs="Times New Roman"/>
          <w:sz w:val="26"/>
          <w:szCs w:val="26"/>
          <w:lang w:val="uk-UA"/>
        </w:rPr>
        <w:lastRenderedPageBreak/>
        <w:t>Шановні колеги!</w:t>
      </w:r>
    </w:p>
    <w:p w:rsidR="00A07F92" w:rsidRPr="00A07F92" w:rsidRDefault="00A07F92" w:rsidP="005C5065">
      <w:pPr>
        <w:pStyle w:val="1"/>
        <w:ind w:left="113"/>
        <w:jc w:val="center"/>
        <w:rPr>
          <w:rFonts w:ascii="Times New Roman" w:hAnsi="Times New Roman" w:cs="Times New Roman"/>
          <w:b w:val="0"/>
          <w:bCs w:val="0"/>
          <w:sz w:val="10"/>
          <w:szCs w:val="10"/>
          <w:lang w:val="uk-UA"/>
        </w:rPr>
      </w:pPr>
    </w:p>
    <w:p w:rsidR="00B54556" w:rsidRPr="0070406C" w:rsidRDefault="00E31512" w:rsidP="00D72E91">
      <w:pPr>
        <w:pStyle w:val="a3"/>
        <w:spacing w:line="288" w:lineRule="exact"/>
        <w:ind w:left="142"/>
        <w:jc w:val="both"/>
        <w:rPr>
          <w:rFonts w:ascii="Times New Roman" w:hAnsi="Times New Roman" w:cs="Times New Roman"/>
          <w:lang w:val="uk-UA"/>
        </w:rPr>
      </w:pPr>
      <w:r w:rsidRPr="0070406C">
        <w:rPr>
          <w:rFonts w:ascii="Times New Roman" w:hAnsi="Times New Roman" w:cs="Times New Roman"/>
          <w:lang w:val="uk-UA"/>
        </w:rPr>
        <w:t>Д</w:t>
      </w:r>
      <w:r w:rsidR="00B54556" w:rsidRPr="0070406C">
        <w:rPr>
          <w:rFonts w:ascii="Times New Roman" w:hAnsi="Times New Roman" w:cs="Times New Roman"/>
          <w:lang w:val="uk-UA"/>
        </w:rPr>
        <w:t xml:space="preserve">ержавний університет </w:t>
      </w:r>
      <w:r w:rsidRPr="0070406C">
        <w:rPr>
          <w:rFonts w:ascii="Times New Roman" w:hAnsi="Times New Roman" w:cs="Times New Roman"/>
          <w:lang w:val="uk-UA"/>
        </w:rPr>
        <w:t xml:space="preserve">«Житомирська політехніка» </w:t>
      </w:r>
      <w:r w:rsidR="00B54556" w:rsidRPr="0070406C">
        <w:rPr>
          <w:rFonts w:ascii="Times New Roman" w:hAnsi="Times New Roman" w:cs="Times New Roman"/>
          <w:lang w:val="uk-UA"/>
        </w:rPr>
        <w:t>запрошує</w:t>
      </w:r>
      <w:r w:rsidR="00B54556" w:rsidRPr="0070406C">
        <w:rPr>
          <w:rFonts w:ascii="Times New Roman" w:hAnsi="Times New Roman" w:cs="Times New Roman"/>
          <w:spacing w:val="10"/>
          <w:lang w:val="uk-UA"/>
        </w:rPr>
        <w:t xml:space="preserve"> </w:t>
      </w:r>
      <w:r w:rsidR="00B54556" w:rsidRPr="0070406C">
        <w:rPr>
          <w:rFonts w:ascii="Times New Roman" w:hAnsi="Times New Roman" w:cs="Times New Roman"/>
          <w:lang w:val="uk-UA"/>
        </w:rPr>
        <w:t>вчених,</w:t>
      </w:r>
      <w:r w:rsidR="00B54556" w:rsidRPr="0070406C">
        <w:rPr>
          <w:rFonts w:ascii="Times New Roman" w:hAnsi="Times New Roman" w:cs="Times New Roman"/>
          <w:spacing w:val="10"/>
          <w:lang w:val="uk-UA"/>
        </w:rPr>
        <w:t xml:space="preserve"> </w:t>
      </w:r>
      <w:r w:rsidR="00B54556" w:rsidRPr="0070406C">
        <w:rPr>
          <w:rFonts w:ascii="Times New Roman" w:hAnsi="Times New Roman" w:cs="Times New Roman"/>
          <w:lang w:val="uk-UA"/>
        </w:rPr>
        <w:t>викладачів,</w:t>
      </w:r>
      <w:r w:rsidR="00B54556" w:rsidRPr="0070406C">
        <w:rPr>
          <w:rFonts w:ascii="Times New Roman" w:hAnsi="Times New Roman" w:cs="Times New Roman"/>
          <w:spacing w:val="10"/>
          <w:lang w:val="uk-UA"/>
        </w:rPr>
        <w:t xml:space="preserve"> </w:t>
      </w:r>
      <w:r w:rsidR="003F768D" w:rsidRPr="0070406C">
        <w:rPr>
          <w:rFonts w:ascii="Times New Roman" w:hAnsi="Times New Roman" w:cs="Times New Roman"/>
          <w:lang w:val="uk-UA"/>
        </w:rPr>
        <w:t>док</w:t>
      </w:r>
      <w:r w:rsidR="00B54556" w:rsidRPr="0070406C">
        <w:rPr>
          <w:rFonts w:ascii="Times New Roman" w:hAnsi="Times New Roman" w:cs="Times New Roman"/>
          <w:lang w:val="uk-UA"/>
        </w:rPr>
        <w:t>торантів,</w:t>
      </w:r>
      <w:r w:rsidR="00B54556" w:rsidRPr="0070406C">
        <w:rPr>
          <w:rFonts w:ascii="Times New Roman" w:hAnsi="Times New Roman" w:cs="Times New Roman"/>
          <w:spacing w:val="72"/>
          <w:lang w:val="uk-UA"/>
        </w:rPr>
        <w:t xml:space="preserve"> </w:t>
      </w:r>
      <w:r w:rsidR="00B54556" w:rsidRPr="0070406C">
        <w:rPr>
          <w:rFonts w:ascii="Times New Roman" w:hAnsi="Times New Roman" w:cs="Times New Roman"/>
          <w:lang w:val="uk-UA"/>
        </w:rPr>
        <w:t>аспірантів,</w:t>
      </w:r>
      <w:r w:rsidR="00B54556" w:rsidRPr="0070406C">
        <w:rPr>
          <w:rFonts w:ascii="Times New Roman" w:hAnsi="Times New Roman" w:cs="Times New Roman"/>
          <w:spacing w:val="72"/>
          <w:lang w:val="uk-UA"/>
        </w:rPr>
        <w:t xml:space="preserve"> </w:t>
      </w:r>
      <w:r w:rsidR="00B54556" w:rsidRPr="002E511E">
        <w:rPr>
          <w:rFonts w:ascii="Times New Roman" w:hAnsi="Times New Roman" w:cs="Times New Roman"/>
          <w:lang w:val="uk-UA"/>
        </w:rPr>
        <w:t>магістрантів,</w:t>
      </w:r>
      <w:r w:rsidR="00B54556" w:rsidRPr="002E511E">
        <w:rPr>
          <w:rFonts w:ascii="Times New Roman" w:hAnsi="Times New Roman" w:cs="Times New Roman"/>
          <w:spacing w:val="72"/>
          <w:lang w:val="uk-UA"/>
        </w:rPr>
        <w:t xml:space="preserve"> </w:t>
      </w:r>
      <w:r w:rsidR="00B54556" w:rsidRPr="002E511E">
        <w:rPr>
          <w:rFonts w:ascii="Times New Roman" w:hAnsi="Times New Roman" w:cs="Times New Roman"/>
          <w:lang w:val="uk-UA"/>
        </w:rPr>
        <w:t>а</w:t>
      </w:r>
      <w:r w:rsidR="00B54556" w:rsidRPr="002E511E">
        <w:rPr>
          <w:rFonts w:ascii="Times New Roman" w:hAnsi="Times New Roman" w:cs="Times New Roman"/>
          <w:spacing w:val="72"/>
          <w:lang w:val="uk-UA"/>
        </w:rPr>
        <w:t xml:space="preserve"> </w:t>
      </w:r>
      <w:r w:rsidR="00B54556" w:rsidRPr="002E511E">
        <w:rPr>
          <w:rFonts w:ascii="Times New Roman" w:hAnsi="Times New Roman" w:cs="Times New Roman"/>
          <w:lang w:val="uk-UA"/>
        </w:rPr>
        <w:t>також фахівців,</w:t>
      </w:r>
      <w:r w:rsidR="00B54556" w:rsidRPr="002E511E">
        <w:rPr>
          <w:rFonts w:ascii="Times New Roman" w:hAnsi="Times New Roman" w:cs="Times New Roman"/>
          <w:spacing w:val="57"/>
          <w:lang w:val="uk-UA"/>
        </w:rPr>
        <w:t xml:space="preserve"> </w:t>
      </w:r>
      <w:r w:rsidR="00B54556" w:rsidRPr="002E511E">
        <w:rPr>
          <w:rFonts w:ascii="Times New Roman" w:hAnsi="Times New Roman" w:cs="Times New Roman"/>
          <w:lang w:val="uk-UA"/>
        </w:rPr>
        <w:t>які</w:t>
      </w:r>
      <w:r w:rsidR="00B54556" w:rsidRPr="002E511E">
        <w:rPr>
          <w:rFonts w:ascii="Times New Roman" w:hAnsi="Times New Roman" w:cs="Times New Roman"/>
          <w:spacing w:val="57"/>
          <w:lang w:val="uk-UA"/>
        </w:rPr>
        <w:t xml:space="preserve"> </w:t>
      </w:r>
      <w:r w:rsidR="00B54556" w:rsidRPr="002E511E">
        <w:rPr>
          <w:rFonts w:ascii="Times New Roman" w:hAnsi="Times New Roman" w:cs="Times New Roman"/>
          <w:lang w:val="uk-UA"/>
        </w:rPr>
        <w:t>цікавляться</w:t>
      </w:r>
      <w:r w:rsidR="00B54556" w:rsidRPr="002E511E">
        <w:rPr>
          <w:rFonts w:ascii="Times New Roman" w:hAnsi="Times New Roman" w:cs="Times New Roman"/>
          <w:spacing w:val="57"/>
          <w:lang w:val="uk-UA"/>
        </w:rPr>
        <w:t xml:space="preserve"> </w:t>
      </w:r>
      <w:r w:rsidR="00B54556" w:rsidRPr="002E511E">
        <w:rPr>
          <w:rFonts w:ascii="Times New Roman" w:hAnsi="Times New Roman" w:cs="Times New Roman"/>
          <w:lang w:val="uk-UA"/>
        </w:rPr>
        <w:t xml:space="preserve">проблемами </w:t>
      </w:r>
      <w:r w:rsidR="00BB7D26" w:rsidRPr="002E511E">
        <w:rPr>
          <w:rFonts w:ascii="Times New Roman" w:hAnsi="Times New Roman" w:cs="Times New Roman"/>
          <w:lang w:val="uk-UA"/>
        </w:rPr>
        <w:t xml:space="preserve">та перспективами </w:t>
      </w:r>
      <w:r w:rsidR="00241AD9" w:rsidRPr="002E511E">
        <w:rPr>
          <w:rFonts w:ascii="Times New Roman" w:hAnsi="Times New Roman" w:cs="Times New Roman"/>
          <w:lang w:val="uk-UA"/>
        </w:rPr>
        <w:t xml:space="preserve">розвитку </w:t>
      </w:r>
      <w:r w:rsidR="00F50B1F" w:rsidRPr="00F50B1F">
        <w:rPr>
          <w:rFonts w:ascii="Times New Roman" w:hAnsi="Times New Roman" w:cs="Times New Roman"/>
          <w:lang w:val="uk-UA"/>
        </w:rPr>
        <w:t>суспільства</w:t>
      </w:r>
      <w:r w:rsidR="00A07F92" w:rsidRPr="002E511E">
        <w:rPr>
          <w:rFonts w:ascii="Times New Roman" w:hAnsi="Times New Roman" w:cs="Times New Roman"/>
          <w:lang w:val="uk-UA"/>
        </w:rPr>
        <w:t xml:space="preserve"> </w:t>
      </w:r>
      <w:r w:rsidR="00BB7D26" w:rsidRPr="002E511E">
        <w:rPr>
          <w:rFonts w:ascii="Times New Roman" w:hAnsi="Times New Roman" w:cs="Times New Roman"/>
          <w:lang w:val="uk-UA"/>
        </w:rPr>
        <w:t xml:space="preserve">взяти участь </w:t>
      </w:r>
      <w:r w:rsidR="0070406C" w:rsidRPr="002E511E">
        <w:rPr>
          <w:rFonts w:ascii="Times New Roman" w:hAnsi="Times New Roman" w:cs="Times New Roman"/>
          <w:lang w:val="uk-UA"/>
        </w:rPr>
        <w:t xml:space="preserve">у Всеукраїнській науково-практичній </w:t>
      </w:r>
      <w:r w:rsidR="0070406C" w:rsidRPr="002E511E">
        <w:rPr>
          <w:rFonts w:ascii="Times New Roman" w:hAnsi="Times New Roman" w:cs="Times New Roman"/>
        </w:rPr>
        <w:t>on</w:t>
      </w:r>
      <w:r w:rsidR="0070406C" w:rsidRPr="002E511E">
        <w:rPr>
          <w:rFonts w:ascii="Times New Roman" w:hAnsi="Times New Roman" w:cs="Times New Roman"/>
          <w:lang w:val="uk-UA"/>
        </w:rPr>
        <w:t>-</w:t>
      </w:r>
      <w:r w:rsidR="0070406C" w:rsidRPr="002E511E">
        <w:rPr>
          <w:rFonts w:ascii="Times New Roman" w:hAnsi="Times New Roman" w:cs="Times New Roman"/>
        </w:rPr>
        <w:t>line</w:t>
      </w:r>
      <w:r w:rsidR="0070406C" w:rsidRPr="002E511E">
        <w:rPr>
          <w:rFonts w:ascii="Times New Roman" w:hAnsi="Times New Roman" w:cs="Times New Roman"/>
          <w:lang w:val="uk-UA"/>
        </w:rPr>
        <w:t xml:space="preserve"> конференції здобувачів вищої освіти і молодих учених</w:t>
      </w:r>
      <w:r w:rsidR="0070406C">
        <w:rPr>
          <w:rFonts w:ascii="Times New Roman" w:hAnsi="Times New Roman" w:cs="Times New Roman"/>
          <w:lang w:val="uk-UA"/>
        </w:rPr>
        <w:t xml:space="preserve"> </w:t>
      </w:r>
      <w:r w:rsidR="006B09DD" w:rsidRPr="0027191D">
        <w:rPr>
          <w:rFonts w:ascii="Times New Roman" w:hAnsi="Times New Roman" w:cs="Times New Roman"/>
          <w:lang w:val="uk-UA"/>
        </w:rPr>
        <w:t>«</w:t>
      </w:r>
      <w:r w:rsidR="0027191D" w:rsidRPr="0027191D">
        <w:rPr>
          <w:rFonts w:ascii="Times New Roman" w:hAnsi="Times New Roman" w:cs="Times New Roman"/>
          <w:lang w:val="uk-UA"/>
        </w:rPr>
        <w:t>Вплив інноваційних змін на розвиток суспільства: економіко-правові та соціально-гуманітарні аспекти</w:t>
      </w:r>
      <w:r w:rsidR="0027191D" w:rsidRPr="0027191D">
        <w:rPr>
          <w:rFonts w:ascii="Times New Roman" w:hAnsi="Times New Roman" w:cs="Times New Roman"/>
          <w:color w:val="000000" w:themeColor="text1"/>
          <w:lang w:val="uk-UA"/>
        </w:rPr>
        <w:t>»</w:t>
      </w:r>
      <w:r w:rsidR="00142C3B">
        <w:rPr>
          <w:rFonts w:ascii="Times New Roman" w:hAnsi="Times New Roman" w:cs="Times New Roman"/>
          <w:lang w:val="uk-UA"/>
        </w:rPr>
        <w:t xml:space="preserve"> (присвячена Дню науки)</w:t>
      </w:r>
      <w:r w:rsidR="00B54556" w:rsidRPr="0070406C">
        <w:rPr>
          <w:rFonts w:ascii="Times New Roman" w:hAnsi="Times New Roman" w:cs="Times New Roman"/>
          <w:lang w:val="uk-UA"/>
        </w:rPr>
        <w:t xml:space="preserve">, яка відбудеться </w:t>
      </w:r>
      <w:r w:rsidR="0070406C" w:rsidRPr="0070406C">
        <w:rPr>
          <w:rFonts w:ascii="Times New Roman" w:hAnsi="Times New Roman" w:cs="Times New Roman"/>
          <w:lang w:val="uk-UA"/>
        </w:rPr>
        <w:t>1</w:t>
      </w:r>
      <w:r w:rsidR="0027191D">
        <w:rPr>
          <w:rFonts w:ascii="Times New Roman" w:hAnsi="Times New Roman" w:cs="Times New Roman"/>
          <w:lang w:val="uk-UA"/>
        </w:rPr>
        <w:t>3</w:t>
      </w:r>
      <w:r w:rsidR="0070406C" w:rsidRPr="0070406C">
        <w:rPr>
          <w:rFonts w:ascii="Times New Roman" w:hAnsi="Times New Roman" w:cs="Times New Roman"/>
          <w:lang w:val="uk-UA"/>
        </w:rPr>
        <w:t xml:space="preserve"> травня </w:t>
      </w:r>
      <w:r w:rsidR="00B54556" w:rsidRPr="0070406C">
        <w:rPr>
          <w:rFonts w:ascii="Times New Roman" w:hAnsi="Times New Roman" w:cs="Times New Roman"/>
          <w:lang w:val="uk-UA"/>
        </w:rPr>
        <w:t xml:space="preserve"> 20</w:t>
      </w:r>
      <w:r w:rsidR="0070406C" w:rsidRPr="0070406C">
        <w:rPr>
          <w:rFonts w:ascii="Times New Roman" w:hAnsi="Times New Roman" w:cs="Times New Roman"/>
          <w:lang w:val="uk-UA"/>
        </w:rPr>
        <w:t>2</w:t>
      </w:r>
      <w:r w:rsidR="0027191D">
        <w:rPr>
          <w:rFonts w:ascii="Times New Roman" w:hAnsi="Times New Roman" w:cs="Times New Roman"/>
          <w:lang w:val="uk-UA"/>
        </w:rPr>
        <w:t>1</w:t>
      </w:r>
      <w:r w:rsidR="00B54556" w:rsidRPr="0070406C">
        <w:rPr>
          <w:rFonts w:ascii="Times New Roman" w:hAnsi="Times New Roman" w:cs="Times New Roman"/>
          <w:lang w:val="uk-UA"/>
        </w:rPr>
        <w:t xml:space="preserve"> року.</w:t>
      </w:r>
    </w:p>
    <w:p w:rsidR="00B54556" w:rsidRDefault="00B54556" w:rsidP="00D72E91">
      <w:pPr>
        <w:pStyle w:val="2"/>
        <w:spacing w:line="289" w:lineRule="exact"/>
        <w:ind w:left="142"/>
        <w:jc w:val="center"/>
        <w:rPr>
          <w:rFonts w:ascii="Times New Roman" w:hAnsi="Times New Roman" w:cs="Times New Roman"/>
          <w:color w:val="auto"/>
          <w:lang w:val="uk-UA"/>
        </w:rPr>
      </w:pPr>
      <w:r w:rsidRPr="00E63664">
        <w:rPr>
          <w:rFonts w:ascii="Times New Roman" w:hAnsi="Times New Roman" w:cs="Times New Roman"/>
          <w:color w:val="auto"/>
          <w:lang w:val="uk-UA"/>
        </w:rPr>
        <w:t>Робота буде проводитись за секціями:</w:t>
      </w:r>
    </w:p>
    <w:p w:rsidR="009A4E48" w:rsidRPr="00D72E91" w:rsidRDefault="00243803" w:rsidP="00D72E91">
      <w:pPr>
        <w:pStyle w:val="11"/>
        <w:tabs>
          <w:tab w:val="left" w:pos="993"/>
        </w:tabs>
        <w:spacing w:before="0"/>
        <w:ind w:left="142"/>
        <w:rPr>
          <w:b/>
          <w:sz w:val="22"/>
          <w:szCs w:val="22"/>
        </w:rPr>
      </w:pPr>
      <w:r w:rsidRPr="00D72E91">
        <w:rPr>
          <w:noProof/>
          <w:sz w:val="22"/>
          <w:szCs w:val="22"/>
          <w:lang w:eastAsia="uk-UA"/>
        </w:rPr>
        <w:drawing>
          <wp:anchor distT="0" distB="0" distL="114300" distR="114300" simplePos="0" relativeHeight="251664384" behindDoc="1" locked="0" layoutInCell="1" allowOverlap="1" wp14:anchorId="305BB610" wp14:editId="49645C27">
            <wp:simplePos x="0" y="0"/>
            <wp:positionH relativeFrom="column">
              <wp:posOffset>3717925</wp:posOffset>
            </wp:positionH>
            <wp:positionV relativeFrom="paragraph">
              <wp:posOffset>113030</wp:posOffset>
            </wp:positionV>
            <wp:extent cx="3150870" cy="3150870"/>
            <wp:effectExtent l="0" t="0" r="0" b="0"/>
            <wp:wrapNone/>
            <wp:docPr id="31" name="Рисунок 31" descr="C:\Users\mm_pop\Downloads\klipartz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m_pop\Downloads\klipartz.co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315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E48" w:rsidRPr="00D72E91">
        <w:rPr>
          <w:b/>
          <w:sz w:val="22"/>
          <w:szCs w:val="22"/>
        </w:rPr>
        <w:t>Секція 1. Бухгалтерський облік, аналіз, аудит та оподаткування.</w:t>
      </w:r>
    </w:p>
    <w:p w:rsidR="009A4E48" w:rsidRPr="00D72E91" w:rsidRDefault="009A4E48" w:rsidP="00D72E91">
      <w:pPr>
        <w:pStyle w:val="11"/>
        <w:tabs>
          <w:tab w:val="left" w:pos="993"/>
        </w:tabs>
        <w:spacing w:before="0"/>
        <w:ind w:left="142"/>
        <w:rPr>
          <w:b/>
          <w:sz w:val="22"/>
          <w:szCs w:val="22"/>
        </w:rPr>
      </w:pPr>
      <w:r w:rsidRPr="00D72E91">
        <w:rPr>
          <w:b/>
          <w:sz w:val="22"/>
          <w:szCs w:val="22"/>
        </w:rPr>
        <w:t xml:space="preserve">Секція 2. Фінанси, банківська справа та страхування. </w:t>
      </w:r>
    </w:p>
    <w:p w:rsidR="009A4E48" w:rsidRPr="00D72E91" w:rsidRDefault="009A4E48" w:rsidP="00D72E91">
      <w:pPr>
        <w:pStyle w:val="11"/>
        <w:tabs>
          <w:tab w:val="left" w:pos="993"/>
        </w:tabs>
        <w:ind w:left="142"/>
        <w:rPr>
          <w:b/>
          <w:sz w:val="22"/>
          <w:szCs w:val="22"/>
        </w:rPr>
      </w:pPr>
      <w:r w:rsidRPr="00D72E91">
        <w:rPr>
          <w:b/>
          <w:sz w:val="22"/>
          <w:szCs w:val="22"/>
        </w:rPr>
        <w:t xml:space="preserve">Секція 3. Світове господарство і міжнародні економічні відносини. </w:t>
      </w:r>
    </w:p>
    <w:p w:rsidR="009A4E48" w:rsidRPr="00D72E91" w:rsidRDefault="009A4E48" w:rsidP="00D72E91">
      <w:pPr>
        <w:pStyle w:val="11"/>
        <w:tabs>
          <w:tab w:val="left" w:pos="993"/>
        </w:tabs>
        <w:ind w:left="142"/>
        <w:rPr>
          <w:b/>
          <w:sz w:val="22"/>
          <w:szCs w:val="22"/>
        </w:rPr>
      </w:pPr>
      <w:r w:rsidRPr="00D72E91">
        <w:rPr>
          <w:b/>
          <w:sz w:val="22"/>
          <w:szCs w:val="22"/>
        </w:rPr>
        <w:t xml:space="preserve">Секція 4. Економічні науки та інновації в економіці. </w:t>
      </w:r>
    </w:p>
    <w:p w:rsidR="009A4E48" w:rsidRPr="00D72E91" w:rsidRDefault="009A4E48" w:rsidP="00D72E91">
      <w:pPr>
        <w:pStyle w:val="11"/>
        <w:tabs>
          <w:tab w:val="left" w:pos="993"/>
        </w:tabs>
        <w:ind w:left="142"/>
        <w:rPr>
          <w:b/>
          <w:sz w:val="22"/>
          <w:szCs w:val="22"/>
        </w:rPr>
      </w:pPr>
      <w:r w:rsidRPr="00D72E91">
        <w:rPr>
          <w:b/>
          <w:sz w:val="22"/>
          <w:szCs w:val="22"/>
        </w:rPr>
        <w:t xml:space="preserve">Секція 5. </w:t>
      </w:r>
      <w:proofErr w:type="spellStart"/>
      <w:r w:rsidRPr="00D72E91">
        <w:rPr>
          <w:b/>
          <w:sz w:val="22"/>
          <w:szCs w:val="22"/>
        </w:rPr>
        <w:t>Цифровізація</w:t>
      </w:r>
      <w:proofErr w:type="spellEnd"/>
      <w:r w:rsidRPr="00D72E91">
        <w:rPr>
          <w:b/>
          <w:sz w:val="22"/>
          <w:szCs w:val="22"/>
        </w:rPr>
        <w:t xml:space="preserve"> економіки як елемент сталого розвитку. </w:t>
      </w:r>
    </w:p>
    <w:p w:rsidR="009A4E48" w:rsidRPr="00D72E91" w:rsidRDefault="009A4E48" w:rsidP="00D72E91">
      <w:pPr>
        <w:pStyle w:val="11"/>
        <w:tabs>
          <w:tab w:val="left" w:pos="993"/>
        </w:tabs>
        <w:spacing w:before="0"/>
        <w:ind w:left="142"/>
        <w:rPr>
          <w:b/>
          <w:sz w:val="22"/>
          <w:szCs w:val="22"/>
        </w:rPr>
      </w:pPr>
      <w:r w:rsidRPr="00D72E91">
        <w:rPr>
          <w:b/>
          <w:sz w:val="22"/>
          <w:szCs w:val="22"/>
        </w:rPr>
        <w:t xml:space="preserve">Секція 6. Імперативи розвитку менеджменту та бізнесу. </w:t>
      </w:r>
    </w:p>
    <w:p w:rsidR="009A4E48" w:rsidRPr="00D72E91" w:rsidRDefault="009A4E48" w:rsidP="00D72E91">
      <w:pPr>
        <w:pStyle w:val="11"/>
        <w:tabs>
          <w:tab w:val="left" w:pos="993"/>
        </w:tabs>
        <w:spacing w:before="0"/>
        <w:ind w:left="142"/>
        <w:rPr>
          <w:b/>
          <w:sz w:val="22"/>
          <w:szCs w:val="22"/>
        </w:rPr>
      </w:pPr>
      <w:r w:rsidRPr="00D72E91">
        <w:rPr>
          <w:b/>
          <w:sz w:val="22"/>
          <w:szCs w:val="22"/>
        </w:rPr>
        <w:t xml:space="preserve">Секція 7. Гуманітарні і соціальні науки. </w:t>
      </w:r>
    </w:p>
    <w:p w:rsidR="009A4E48" w:rsidRPr="00D72E91" w:rsidRDefault="009A4E48" w:rsidP="00D72E91">
      <w:pPr>
        <w:pStyle w:val="11"/>
        <w:tabs>
          <w:tab w:val="left" w:pos="993"/>
        </w:tabs>
        <w:spacing w:before="0"/>
        <w:ind w:left="142"/>
        <w:rPr>
          <w:b/>
          <w:sz w:val="22"/>
          <w:szCs w:val="22"/>
        </w:rPr>
      </w:pPr>
      <w:r w:rsidRPr="00D72E91">
        <w:rPr>
          <w:b/>
          <w:sz w:val="22"/>
          <w:szCs w:val="22"/>
        </w:rPr>
        <w:t xml:space="preserve">Секція 8.  Публічне управління та адміністрування. </w:t>
      </w:r>
    </w:p>
    <w:p w:rsidR="009A4E48" w:rsidRPr="00D72E91" w:rsidRDefault="009A4E48" w:rsidP="00D72E91">
      <w:pPr>
        <w:pStyle w:val="11"/>
        <w:tabs>
          <w:tab w:val="left" w:pos="993"/>
        </w:tabs>
        <w:ind w:left="142"/>
        <w:rPr>
          <w:b/>
          <w:sz w:val="22"/>
          <w:szCs w:val="22"/>
        </w:rPr>
      </w:pPr>
      <w:r w:rsidRPr="00D72E91">
        <w:rPr>
          <w:b/>
          <w:sz w:val="22"/>
          <w:szCs w:val="22"/>
        </w:rPr>
        <w:t xml:space="preserve">Секція 9. Право та правоохоронна діяльність. </w:t>
      </w:r>
    </w:p>
    <w:p w:rsidR="009A4E48" w:rsidRPr="00D72E91" w:rsidRDefault="009A4E48" w:rsidP="00D72E91">
      <w:pPr>
        <w:pStyle w:val="11"/>
        <w:tabs>
          <w:tab w:val="left" w:pos="993"/>
        </w:tabs>
        <w:ind w:left="142"/>
        <w:rPr>
          <w:b/>
          <w:sz w:val="22"/>
          <w:szCs w:val="22"/>
        </w:rPr>
      </w:pPr>
      <w:r w:rsidRPr="00D72E91">
        <w:rPr>
          <w:b/>
          <w:sz w:val="22"/>
          <w:szCs w:val="22"/>
        </w:rPr>
        <w:t xml:space="preserve">Секція  10. Психологія та соціальне забезпечення. </w:t>
      </w:r>
    </w:p>
    <w:p w:rsidR="00A07F92" w:rsidRPr="00A07F92" w:rsidRDefault="00A07F92" w:rsidP="00D72E91">
      <w:pPr>
        <w:ind w:left="142"/>
        <w:rPr>
          <w:sz w:val="10"/>
          <w:szCs w:val="10"/>
          <w:lang w:val="uk-UA"/>
        </w:rPr>
      </w:pPr>
    </w:p>
    <w:p w:rsidR="00A07F92" w:rsidRPr="00056587" w:rsidRDefault="00B54556" w:rsidP="00D72E91">
      <w:pPr>
        <w:pStyle w:val="2"/>
        <w:spacing w:before="120" w:after="120" w:line="289" w:lineRule="exact"/>
        <w:ind w:left="142"/>
        <w:jc w:val="center"/>
        <w:rPr>
          <w:rFonts w:ascii="Times New Roman" w:hAnsi="Times New Roman" w:cs="Times New Roman"/>
          <w:color w:val="000000" w:themeColor="text1"/>
          <w:lang w:val="uk-UA"/>
        </w:rPr>
      </w:pPr>
      <w:r w:rsidRPr="00056587">
        <w:rPr>
          <w:rFonts w:ascii="Times New Roman" w:hAnsi="Times New Roman" w:cs="Times New Roman"/>
          <w:color w:val="000000" w:themeColor="text1"/>
          <w:lang w:val="uk-UA"/>
        </w:rPr>
        <w:t xml:space="preserve">Умови участі </w:t>
      </w:r>
      <w:r w:rsidR="00D56595" w:rsidRPr="00056587">
        <w:rPr>
          <w:rFonts w:ascii="Times New Roman" w:hAnsi="Times New Roman" w:cs="Times New Roman"/>
          <w:color w:val="000000" w:themeColor="text1"/>
          <w:lang w:val="uk-UA"/>
        </w:rPr>
        <w:t>в</w:t>
      </w:r>
      <w:r w:rsidRPr="00056587">
        <w:rPr>
          <w:rFonts w:ascii="Times New Roman" w:hAnsi="Times New Roman" w:cs="Times New Roman"/>
          <w:color w:val="000000" w:themeColor="text1"/>
          <w:lang w:val="uk-UA"/>
        </w:rPr>
        <w:t xml:space="preserve"> конференції</w:t>
      </w:r>
    </w:p>
    <w:p w:rsidR="00941926" w:rsidRPr="001612F2" w:rsidRDefault="00F97A37" w:rsidP="00D72E91">
      <w:pPr>
        <w:pStyle w:val="a3"/>
        <w:ind w:left="142"/>
        <w:jc w:val="both"/>
        <w:rPr>
          <w:rFonts w:ascii="Times New Roman" w:hAnsi="Times New Roman" w:cs="Times New Roman"/>
          <w:lang w:val="uk-UA"/>
        </w:rPr>
      </w:pPr>
      <w:r w:rsidRPr="00A07F92">
        <w:rPr>
          <w:rFonts w:ascii="Times New Roman" w:hAnsi="Times New Roman" w:cs="Times New Roman"/>
          <w:lang w:val="uk-UA"/>
        </w:rPr>
        <w:t xml:space="preserve">Участь </w:t>
      </w:r>
      <w:r w:rsidR="002E511E">
        <w:rPr>
          <w:rFonts w:ascii="Times New Roman" w:hAnsi="Times New Roman" w:cs="Times New Roman"/>
          <w:lang w:val="uk-UA"/>
        </w:rPr>
        <w:t>у</w:t>
      </w:r>
      <w:r w:rsidRPr="00A07F92">
        <w:rPr>
          <w:rFonts w:ascii="Times New Roman" w:hAnsi="Times New Roman" w:cs="Times New Roman"/>
          <w:lang w:val="uk-UA"/>
        </w:rPr>
        <w:t xml:space="preserve"> конференції </w:t>
      </w:r>
      <w:r w:rsidR="006F3397" w:rsidRPr="00A07F92">
        <w:rPr>
          <w:rFonts w:ascii="Times New Roman" w:hAnsi="Times New Roman" w:cs="Times New Roman"/>
          <w:b/>
          <w:lang w:val="uk-UA"/>
        </w:rPr>
        <w:t>БЕЗКОШТОВНА</w:t>
      </w:r>
      <w:r w:rsidR="00B1466B" w:rsidRPr="00A07F92">
        <w:rPr>
          <w:rFonts w:ascii="Times New Roman" w:hAnsi="Times New Roman" w:cs="Times New Roman"/>
          <w:b/>
          <w:lang w:val="uk-UA"/>
        </w:rPr>
        <w:t>.</w:t>
      </w:r>
      <w:r w:rsidRPr="00A07F92">
        <w:rPr>
          <w:rFonts w:ascii="Times New Roman" w:hAnsi="Times New Roman" w:cs="Times New Roman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>Тези,</w:t>
      </w:r>
      <w:r w:rsidR="00B54556" w:rsidRPr="00A07F92">
        <w:rPr>
          <w:rFonts w:ascii="Times New Roman" w:hAnsi="Times New Roman" w:cs="Times New Roman"/>
          <w:spacing w:val="-3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>заявку</w:t>
      </w:r>
      <w:r w:rsidR="00B54556" w:rsidRPr="00A07F92">
        <w:rPr>
          <w:rFonts w:ascii="Times New Roman" w:hAnsi="Times New Roman" w:cs="Times New Roman"/>
          <w:spacing w:val="-3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>учас</w:t>
      </w:r>
      <w:r w:rsidR="00941926" w:rsidRPr="00A07F92">
        <w:rPr>
          <w:rFonts w:ascii="Times New Roman" w:hAnsi="Times New Roman" w:cs="Times New Roman"/>
          <w:lang w:val="uk-UA"/>
        </w:rPr>
        <w:t>ника</w:t>
      </w:r>
      <w:r w:rsidR="00B54556" w:rsidRPr="00A07F92">
        <w:rPr>
          <w:rFonts w:ascii="Times New Roman" w:hAnsi="Times New Roman" w:cs="Times New Roman"/>
          <w:spacing w:val="-3"/>
          <w:lang w:val="uk-UA"/>
        </w:rPr>
        <w:t xml:space="preserve"> </w:t>
      </w:r>
      <w:r w:rsidR="00941926" w:rsidRPr="00A07F92">
        <w:rPr>
          <w:rFonts w:ascii="Times New Roman" w:hAnsi="Times New Roman" w:cs="Times New Roman"/>
          <w:spacing w:val="-3"/>
          <w:lang w:val="uk-UA"/>
        </w:rPr>
        <w:t xml:space="preserve">конференції </w:t>
      </w:r>
      <w:r w:rsidR="00B54556" w:rsidRPr="00A07F92">
        <w:rPr>
          <w:rFonts w:ascii="Times New Roman" w:hAnsi="Times New Roman" w:cs="Times New Roman"/>
          <w:lang w:val="uk-UA"/>
        </w:rPr>
        <w:t>необхідно</w:t>
      </w:r>
      <w:r w:rsidR="00B54556" w:rsidRPr="00A07F92">
        <w:rPr>
          <w:rFonts w:ascii="Times New Roman" w:hAnsi="Times New Roman" w:cs="Times New Roman"/>
          <w:spacing w:val="1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>надіслати</w:t>
      </w:r>
      <w:r w:rsidR="00B54556" w:rsidRPr="00A07F92">
        <w:rPr>
          <w:rFonts w:ascii="Times New Roman" w:hAnsi="Times New Roman" w:cs="Times New Roman"/>
          <w:spacing w:val="1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>на</w:t>
      </w:r>
      <w:r w:rsidR="00B54556" w:rsidRPr="00A07F92">
        <w:rPr>
          <w:rFonts w:ascii="Times New Roman" w:hAnsi="Times New Roman" w:cs="Times New Roman"/>
          <w:spacing w:val="1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>електронну адресу</w:t>
      </w:r>
      <w:r w:rsidR="00B54556" w:rsidRPr="00A07F92">
        <w:rPr>
          <w:rFonts w:ascii="Times New Roman" w:hAnsi="Times New Roman" w:cs="Times New Roman"/>
          <w:spacing w:val="13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>оргкомітету</w:t>
      </w:r>
      <w:r w:rsidR="00B54556" w:rsidRPr="00A07F92">
        <w:rPr>
          <w:rFonts w:ascii="Times New Roman" w:hAnsi="Times New Roman" w:cs="Times New Roman"/>
          <w:spacing w:val="13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b/>
          <w:lang w:val="uk-UA"/>
        </w:rPr>
        <w:t>до</w:t>
      </w:r>
      <w:r w:rsidR="00B54556" w:rsidRPr="00A07F92">
        <w:rPr>
          <w:rFonts w:ascii="Times New Roman" w:hAnsi="Times New Roman" w:cs="Times New Roman"/>
          <w:b/>
          <w:spacing w:val="13"/>
          <w:lang w:val="uk-UA"/>
        </w:rPr>
        <w:t xml:space="preserve"> </w:t>
      </w:r>
      <w:r w:rsidR="00A07F92" w:rsidRPr="00A07F92">
        <w:rPr>
          <w:rFonts w:ascii="Times New Roman" w:hAnsi="Times New Roman" w:cs="Times New Roman"/>
          <w:b/>
          <w:spacing w:val="13"/>
          <w:lang w:val="uk-UA"/>
        </w:rPr>
        <w:t>12.04</w:t>
      </w:r>
      <w:r w:rsidR="00EC0A75" w:rsidRPr="00A07F92">
        <w:rPr>
          <w:rFonts w:ascii="Times New Roman" w:hAnsi="Times New Roman" w:cs="Times New Roman"/>
          <w:b/>
          <w:spacing w:val="13"/>
          <w:lang w:val="uk-UA"/>
        </w:rPr>
        <w:t>.</w:t>
      </w:r>
      <w:r w:rsidR="00B54556" w:rsidRPr="00A07F92">
        <w:rPr>
          <w:rFonts w:ascii="Times New Roman" w:hAnsi="Times New Roman" w:cs="Times New Roman"/>
          <w:b/>
          <w:lang w:val="uk-UA"/>
        </w:rPr>
        <w:t>20</w:t>
      </w:r>
      <w:r w:rsidR="00241AD9" w:rsidRPr="00A07F92">
        <w:rPr>
          <w:rFonts w:ascii="Times New Roman" w:hAnsi="Times New Roman" w:cs="Times New Roman"/>
          <w:b/>
          <w:lang w:val="uk-UA"/>
        </w:rPr>
        <w:t>2</w:t>
      </w:r>
      <w:r w:rsidR="006A42B5">
        <w:rPr>
          <w:rFonts w:ascii="Times New Roman" w:hAnsi="Times New Roman" w:cs="Times New Roman"/>
          <w:b/>
          <w:lang w:val="uk-UA"/>
        </w:rPr>
        <w:t>1</w:t>
      </w:r>
      <w:r w:rsidR="00EC0A75" w:rsidRPr="00A07F92">
        <w:rPr>
          <w:rFonts w:ascii="Times New Roman" w:hAnsi="Times New Roman" w:cs="Times New Roman"/>
          <w:b/>
          <w:lang w:val="uk-UA"/>
        </w:rPr>
        <w:t> </w:t>
      </w:r>
      <w:r w:rsidR="00B54556" w:rsidRPr="00A07F92">
        <w:rPr>
          <w:rFonts w:ascii="Times New Roman" w:hAnsi="Times New Roman" w:cs="Times New Roman"/>
          <w:b/>
          <w:lang w:val="uk-UA"/>
        </w:rPr>
        <w:t>року</w:t>
      </w:r>
      <w:r w:rsidR="00B54556" w:rsidRPr="00A07F92">
        <w:rPr>
          <w:rFonts w:ascii="Times New Roman" w:hAnsi="Times New Roman" w:cs="Times New Roman"/>
          <w:lang w:val="uk-UA"/>
        </w:rPr>
        <w:t>.</w:t>
      </w:r>
      <w:r w:rsidR="00B54556" w:rsidRPr="00A07F92">
        <w:rPr>
          <w:rFonts w:ascii="Times New Roman" w:hAnsi="Times New Roman" w:cs="Times New Roman"/>
          <w:spacing w:val="-11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>Підтвердження</w:t>
      </w:r>
      <w:r w:rsidR="00B54556" w:rsidRPr="00A07F92">
        <w:rPr>
          <w:rFonts w:ascii="Times New Roman" w:hAnsi="Times New Roman" w:cs="Times New Roman"/>
          <w:spacing w:val="-11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>про</w:t>
      </w:r>
      <w:r w:rsidR="00B54556" w:rsidRPr="00A07F92">
        <w:rPr>
          <w:rFonts w:ascii="Times New Roman" w:hAnsi="Times New Roman" w:cs="Times New Roman"/>
          <w:spacing w:val="-10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>одержання</w:t>
      </w:r>
      <w:r w:rsidR="00B54556" w:rsidRPr="00A07F92">
        <w:rPr>
          <w:rFonts w:ascii="Times New Roman" w:hAnsi="Times New Roman" w:cs="Times New Roman"/>
          <w:spacing w:val="-10"/>
          <w:lang w:val="uk-UA"/>
        </w:rPr>
        <w:t xml:space="preserve"> </w:t>
      </w:r>
      <w:r w:rsidR="00B54556" w:rsidRPr="00A07F92">
        <w:rPr>
          <w:rFonts w:ascii="Times New Roman" w:hAnsi="Times New Roman" w:cs="Times New Roman"/>
          <w:lang w:val="uk-UA"/>
        </w:rPr>
        <w:t xml:space="preserve">матеріалів буде надіслане </w:t>
      </w:r>
      <w:r w:rsidR="00B54556" w:rsidRPr="00A07F92">
        <w:rPr>
          <w:rFonts w:ascii="Times New Roman" w:hAnsi="Times New Roman" w:cs="Times New Roman"/>
          <w:b/>
          <w:lang w:val="uk-UA"/>
        </w:rPr>
        <w:t>протягом 2 робочих днів</w:t>
      </w:r>
      <w:r w:rsidR="00B54556" w:rsidRPr="00A07F92">
        <w:rPr>
          <w:rFonts w:ascii="Times New Roman" w:hAnsi="Times New Roman" w:cs="Times New Roman"/>
          <w:lang w:val="uk-UA"/>
        </w:rPr>
        <w:t>.</w:t>
      </w:r>
      <w:r w:rsidR="00941926" w:rsidRPr="001612F2">
        <w:rPr>
          <w:rFonts w:ascii="Times New Roman" w:hAnsi="Times New Roman" w:cs="Times New Roman"/>
          <w:lang w:val="uk-UA"/>
        </w:rPr>
        <w:t xml:space="preserve"> </w:t>
      </w:r>
    </w:p>
    <w:p w:rsidR="00941926" w:rsidRPr="004B0977" w:rsidRDefault="00941926" w:rsidP="00D72E91">
      <w:pPr>
        <w:pStyle w:val="a3"/>
        <w:ind w:left="142"/>
        <w:jc w:val="both"/>
        <w:rPr>
          <w:rFonts w:ascii="Times New Roman" w:hAnsi="Times New Roman" w:cs="Times New Roman"/>
          <w:lang w:val="uk-UA"/>
        </w:rPr>
      </w:pPr>
      <w:r w:rsidRPr="001612F2">
        <w:rPr>
          <w:rFonts w:ascii="Times New Roman" w:hAnsi="Times New Roman" w:cs="Times New Roman"/>
          <w:lang w:val="uk-UA"/>
        </w:rPr>
        <w:t>Роботи,</w:t>
      </w:r>
      <w:r w:rsidRPr="001612F2">
        <w:rPr>
          <w:rFonts w:ascii="Times New Roman" w:hAnsi="Times New Roman" w:cs="Times New Roman"/>
          <w:spacing w:val="40"/>
          <w:lang w:val="uk-UA"/>
        </w:rPr>
        <w:t xml:space="preserve"> </w:t>
      </w:r>
      <w:r w:rsidRPr="001612F2">
        <w:rPr>
          <w:rFonts w:ascii="Times New Roman" w:hAnsi="Times New Roman" w:cs="Times New Roman"/>
          <w:lang w:val="uk-UA"/>
        </w:rPr>
        <w:t>які</w:t>
      </w:r>
      <w:r w:rsidRPr="001612F2">
        <w:rPr>
          <w:rFonts w:ascii="Times New Roman" w:hAnsi="Times New Roman" w:cs="Times New Roman"/>
          <w:spacing w:val="40"/>
          <w:lang w:val="uk-UA"/>
        </w:rPr>
        <w:t xml:space="preserve"> </w:t>
      </w:r>
      <w:r w:rsidRPr="001612F2">
        <w:rPr>
          <w:rFonts w:ascii="Times New Roman" w:hAnsi="Times New Roman" w:cs="Times New Roman"/>
          <w:lang w:val="uk-UA"/>
        </w:rPr>
        <w:t>не</w:t>
      </w:r>
      <w:r w:rsidRPr="001612F2">
        <w:rPr>
          <w:rFonts w:ascii="Times New Roman" w:hAnsi="Times New Roman" w:cs="Times New Roman"/>
          <w:spacing w:val="40"/>
          <w:lang w:val="uk-UA"/>
        </w:rPr>
        <w:t xml:space="preserve"> </w:t>
      </w:r>
      <w:r w:rsidRPr="001612F2">
        <w:rPr>
          <w:rFonts w:ascii="Times New Roman" w:hAnsi="Times New Roman" w:cs="Times New Roman"/>
          <w:lang w:val="uk-UA"/>
        </w:rPr>
        <w:t>відповідають</w:t>
      </w:r>
      <w:r w:rsidRPr="001612F2">
        <w:rPr>
          <w:rFonts w:ascii="Times New Roman" w:hAnsi="Times New Roman" w:cs="Times New Roman"/>
          <w:spacing w:val="40"/>
          <w:lang w:val="uk-UA"/>
        </w:rPr>
        <w:t xml:space="preserve"> </w:t>
      </w:r>
      <w:r w:rsidRPr="001612F2">
        <w:rPr>
          <w:rFonts w:ascii="Times New Roman" w:hAnsi="Times New Roman" w:cs="Times New Roman"/>
          <w:lang w:val="uk-UA"/>
        </w:rPr>
        <w:t>вимогам</w:t>
      </w:r>
      <w:r w:rsidRPr="001612F2">
        <w:rPr>
          <w:rFonts w:ascii="Times New Roman" w:hAnsi="Times New Roman" w:cs="Times New Roman"/>
          <w:spacing w:val="40"/>
          <w:lang w:val="uk-UA"/>
        </w:rPr>
        <w:t xml:space="preserve"> </w:t>
      </w:r>
      <w:r w:rsidRPr="001612F2">
        <w:rPr>
          <w:rFonts w:ascii="Times New Roman" w:hAnsi="Times New Roman" w:cs="Times New Roman"/>
          <w:lang w:val="uk-UA"/>
        </w:rPr>
        <w:t>чи надійшли</w:t>
      </w:r>
      <w:r w:rsidRPr="001612F2">
        <w:rPr>
          <w:rFonts w:ascii="Times New Roman" w:hAnsi="Times New Roman" w:cs="Times New Roman"/>
          <w:spacing w:val="-8"/>
          <w:lang w:val="uk-UA"/>
        </w:rPr>
        <w:t xml:space="preserve"> </w:t>
      </w:r>
      <w:r w:rsidRPr="001612F2">
        <w:rPr>
          <w:rFonts w:ascii="Times New Roman" w:hAnsi="Times New Roman" w:cs="Times New Roman"/>
          <w:lang w:val="uk-UA"/>
        </w:rPr>
        <w:t>із</w:t>
      </w:r>
      <w:r w:rsidRPr="001612F2">
        <w:rPr>
          <w:rFonts w:ascii="Times New Roman" w:hAnsi="Times New Roman" w:cs="Times New Roman"/>
          <w:spacing w:val="-9"/>
          <w:lang w:val="uk-UA"/>
        </w:rPr>
        <w:t xml:space="preserve"> </w:t>
      </w:r>
      <w:r w:rsidRPr="001612F2">
        <w:rPr>
          <w:rFonts w:ascii="Times New Roman" w:hAnsi="Times New Roman" w:cs="Times New Roman"/>
          <w:lang w:val="uk-UA"/>
        </w:rPr>
        <w:t>запізненням,</w:t>
      </w:r>
      <w:r w:rsidRPr="001612F2">
        <w:rPr>
          <w:rFonts w:ascii="Times New Roman" w:hAnsi="Times New Roman" w:cs="Times New Roman"/>
          <w:spacing w:val="-9"/>
          <w:lang w:val="uk-UA"/>
        </w:rPr>
        <w:t xml:space="preserve"> </w:t>
      </w:r>
      <w:r w:rsidRPr="001612F2">
        <w:rPr>
          <w:rFonts w:ascii="Times New Roman" w:hAnsi="Times New Roman" w:cs="Times New Roman"/>
          <w:lang w:val="uk-UA"/>
        </w:rPr>
        <w:t>не</w:t>
      </w:r>
      <w:r w:rsidRPr="001612F2">
        <w:rPr>
          <w:rFonts w:ascii="Times New Roman" w:hAnsi="Times New Roman" w:cs="Times New Roman"/>
          <w:spacing w:val="-8"/>
          <w:lang w:val="uk-UA"/>
        </w:rPr>
        <w:t xml:space="preserve"> </w:t>
      </w:r>
      <w:r w:rsidRPr="001612F2">
        <w:rPr>
          <w:rFonts w:ascii="Times New Roman" w:hAnsi="Times New Roman" w:cs="Times New Roman"/>
          <w:lang w:val="uk-UA"/>
        </w:rPr>
        <w:t>будуть</w:t>
      </w:r>
      <w:r w:rsidRPr="001612F2">
        <w:rPr>
          <w:rFonts w:ascii="Times New Roman" w:hAnsi="Times New Roman" w:cs="Times New Roman"/>
          <w:spacing w:val="-8"/>
          <w:lang w:val="uk-UA"/>
        </w:rPr>
        <w:t xml:space="preserve"> </w:t>
      </w:r>
      <w:r w:rsidRPr="001612F2">
        <w:rPr>
          <w:rFonts w:ascii="Times New Roman" w:hAnsi="Times New Roman" w:cs="Times New Roman"/>
          <w:spacing w:val="-1"/>
          <w:lang w:val="uk-UA"/>
        </w:rPr>
        <w:t>розглядати</w:t>
      </w:r>
      <w:r w:rsidRPr="001612F2">
        <w:rPr>
          <w:rFonts w:ascii="Times New Roman" w:hAnsi="Times New Roman" w:cs="Times New Roman"/>
          <w:lang w:val="uk-UA"/>
        </w:rPr>
        <w:t>ся.</w:t>
      </w:r>
    </w:p>
    <w:p w:rsidR="00D72E91" w:rsidRDefault="00D72E91" w:rsidP="005C5065">
      <w:pPr>
        <w:pStyle w:val="2"/>
        <w:spacing w:before="120" w:after="120" w:line="289" w:lineRule="exact"/>
        <w:jc w:val="center"/>
        <w:rPr>
          <w:rFonts w:ascii="Times New Roman" w:hAnsi="Times New Roman" w:cs="Times New Roman"/>
          <w:color w:val="auto"/>
          <w:lang w:val="uk-UA"/>
        </w:rPr>
      </w:pPr>
    </w:p>
    <w:p w:rsidR="00B54556" w:rsidRDefault="00B54556" w:rsidP="005C5065">
      <w:pPr>
        <w:pStyle w:val="2"/>
        <w:spacing w:before="120" w:after="120" w:line="289" w:lineRule="exact"/>
        <w:jc w:val="center"/>
        <w:rPr>
          <w:rFonts w:ascii="Times New Roman" w:hAnsi="Times New Roman" w:cs="Times New Roman"/>
          <w:color w:val="auto"/>
          <w:lang w:val="uk-UA"/>
        </w:rPr>
      </w:pPr>
      <w:r w:rsidRPr="004B0977">
        <w:rPr>
          <w:rFonts w:ascii="Times New Roman" w:hAnsi="Times New Roman" w:cs="Times New Roman"/>
          <w:color w:val="auto"/>
          <w:lang w:val="uk-UA"/>
        </w:rPr>
        <w:t>Вимоги до оформлення матеріалів</w:t>
      </w:r>
    </w:p>
    <w:p w:rsidR="006B09DD" w:rsidRPr="00BD3B1C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Тези оформлюються у файлі типу «документ </w:t>
      </w:r>
      <w:proofErr w:type="spellStart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Місrоsоft</w:t>
      </w:r>
      <w:proofErr w:type="spellEnd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</w:t>
      </w:r>
      <w:proofErr w:type="spellStart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Wогd</w:t>
      </w:r>
      <w:proofErr w:type="spellEnd"/>
    </w:p>
    <w:p w:rsidR="006B09DD" w:rsidRPr="00BD3B1C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Формат сторінки – А4, поля – 25 мм з усіх боків, орієнтація книжкова, шрифт «</w:t>
      </w:r>
      <w:proofErr w:type="spellStart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Times</w:t>
      </w:r>
      <w:proofErr w:type="spellEnd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</w:t>
      </w:r>
      <w:proofErr w:type="spellStart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New</w:t>
      </w:r>
      <w:proofErr w:type="spellEnd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</w:t>
      </w:r>
      <w:proofErr w:type="spellStart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Roman</w:t>
      </w:r>
      <w:proofErr w:type="spellEnd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», розмір – 10 пунктів, міжрядковий інтервал – одинарний, без відступів). Текст обсягом 1 або 2 повні сторінки. </w:t>
      </w:r>
    </w:p>
    <w:p w:rsidR="006B09DD" w:rsidRPr="00BD3B1C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Складові:</w:t>
      </w:r>
    </w:p>
    <w:p w:rsidR="006B09DD" w:rsidRPr="00243803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1. Індекс УДК у лівому верхньому кутку (9 пунктів).</w:t>
      </w:r>
      <w:r w:rsidR="00243803" w:rsidRPr="0024380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B09DD" w:rsidRPr="00BD3B1C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2. Прізвище та ініціали автора, наукового керівника, посада, науковий ступінь, вчене звання напівжирним, </w:t>
      </w:r>
      <w:proofErr w:type="spellStart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виключка</w:t>
      </w:r>
      <w:proofErr w:type="spellEnd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вправо – скорочено (11 пунктів).</w:t>
      </w:r>
    </w:p>
    <w:p w:rsidR="006B09DD" w:rsidRPr="00BD3B1C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3. Назва навчального закладу повністю (10 пунктів, курсив).</w:t>
      </w:r>
    </w:p>
    <w:p w:rsidR="006B09DD" w:rsidRPr="00BD3B1C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4. Тема доповіді (назва тези) – напівжирним, </w:t>
      </w:r>
      <w:proofErr w:type="spellStart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виключка</w:t>
      </w:r>
      <w:proofErr w:type="spellEnd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по центру (12 пунктів). </w:t>
      </w:r>
    </w:p>
    <w:p w:rsidR="006B09DD" w:rsidRPr="00BD3B1C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5. Текст тези – </w:t>
      </w:r>
      <w:proofErr w:type="spellStart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виключка</w:t>
      </w:r>
      <w:proofErr w:type="spellEnd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по ширині тексту, міжрядковий інтервал одинарний, абзацний відступ – 6 мм.</w:t>
      </w:r>
    </w:p>
    <w:p w:rsidR="006B09DD" w:rsidRPr="00BD3B1C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Рисунки слід виконувати у </w:t>
      </w:r>
      <w:proofErr w:type="spellStart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Wогd</w:t>
      </w:r>
      <w:proofErr w:type="spellEnd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. Всі текстові написи на рисунках виконувати тільки в кадрах або текстових рамках.</w:t>
      </w:r>
    </w:p>
    <w:p w:rsidR="006B09DD" w:rsidRPr="00BD3B1C" w:rsidRDefault="00912E57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noProof/>
          <w:sz w:val="18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3023EE" wp14:editId="13DF1A2F">
                <wp:simplePos x="0" y="0"/>
                <wp:positionH relativeFrom="column">
                  <wp:posOffset>743585</wp:posOffset>
                </wp:positionH>
                <wp:positionV relativeFrom="paragraph">
                  <wp:posOffset>635000</wp:posOffset>
                </wp:positionV>
                <wp:extent cx="866775" cy="500380"/>
                <wp:effectExtent l="0" t="0" r="635" b="0"/>
                <wp:wrapNone/>
                <wp:docPr id="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6775" cy="500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A07F92" w:rsidRDefault="00D31DC7" w:rsidP="006B09DD">
                            <w:r w:rsidRPr="00D262B9">
                              <w:rPr>
                                <w:sz w:val="24"/>
                              </w:rPr>
                              <w:object w:dxaOrig="752" w:dyaOrig="60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37.6pt;height:30pt" o:ole="">
                                  <v:imagedata r:id="rId9" o:title=""/>
                                </v:shape>
                                <o:OLEObject Type="Embed" ProgID="Equation.2" ShapeID="_x0000_i1025" DrawAspect="Content" ObjectID="_1674898044" r:id="rId10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3023EE" id="Прямоугольник 1" o:spid="_x0000_s1026" style="position:absolute;left:0;text-align:left;margin-left:58.55pt;margin-top:50pt;width:68.25pt;height:39.4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" fillcolor="window" stroked="f" strokeweight="2pt">
                <v:path arrowok="t"/>
                <v:textbox style="mso-fit-shape-to-text:t">
                  <w:txbxContent>
                    <w:p w:rsidR="00A07F92" w:rsidRDefault="00D31DC7" w:rsidP="006B09DD">
                      <w:r w:rsidRPr="00D262B9">
                        <w:rPr>
                          <w:sz w:val="24"/>
                        </w:rPr>
                        <w:object w:dxaOrig="752" w:dyaOrig="600">
                          <v:shape id="_x0000_i1025" type="#_x0000_t75" style="width:37.6pt;height:30pt" o:ole="">
                            <v:imagedata r:id="rId11" o:title=""/>
                          </v:shape>
                          <o:OLEObject Type="Embed" ProgID="Equation.2" ShapeID="_x0000_i1025" DrawAspect="Content" ObjectID="_1674650837" r:id="rId12"/>
                        </w:object>
                      </w:r>
                    </w:p>
                  </w:txbxContent>
                </v:textbox>
              </v:rect>
            </w:pict>
          </mc:Fallback>
        </mc:AlternateContent>
      </w:r>
      <w:r w:rsidR="006B09DD"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Формули розміщувати з </w:t>
      </w:r>
      <w:proofErr w:type="spellStart"/>
      <w:r w:rsidR="006B09DD" w:rsidRPr="00BD3B1C">
        <w:rPr>
          <w:rFonts w:ascii="Times New Roman" w:eastAsia="Times New Roman" w:hAnsi="Times New Roman" w:cs="Times New Roman"/>
          <w:szCs w:val="20"/>
          <w:lang w:val="uk-UA" w:eastAsia="ru-RU"/>
        </w:rPr>
        <w:t>виключкою</w:t>
      </w:r>
      <w:proofErr w:type="spellEnd"/>
      <w:r w:rsidR="006B09DD"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вліво з відступом 20 мм. Нумерація формул – з </w:t>
      </w:r>
      <w:proofErr w:type="spellStart"/>
      <w:r w:rsidR="006B09DD" w:rsidRPr="00BD3B1C">
        <w:rPr>
          <w:rFonts w:ascii="Times New Roman" w:eastAsia="Times New Roman" w:hAnsi="Times New Roman" w:cs="Times New Roman"/>
          <w:szCs w:val="20"/>
          <w:lang w:val="uk-UA" w:eastAsia="ru-RU"/>
        </w:rPr>
        <w:t>виключкою</w:t>
      </w:r>
      <w:proofErr w:type="spellEnd"/>
      <w:r w:rsidR="006B09DD"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вправо. Як основний шрифт у формулах слід використати </w:t>
      </w:r>
      <w:proofErr w:type="spellStart"/>
      <w:r w:rsidR="006B09DD" w:rsidRPr="00BD3B1C">
        <w:rPr>
          <w:rFonts w:ascii="Times New Roman" w:eastAsia="Times New Roman" w:hAnsi="Times New Roman" w:cs="Times New Roman"/>
          <w:szCs w:val="20"/>
          <w:lang w:val="uk-UA" w:eastAsia="ru-RU"/>
        </w:rPr>
        <w:t>TimesET</w:t>
      </w:r>
      <w:proofErr w:type="spellEnd"/>
      <w:r w:rsidR="006B09DD" w:rsidRPr="00BD3B1C">
        <w:rPr>
          <w:rFonts w:ascii="Times New Roman" w:eastAsia="Times New Roman" w:hAnsi="Times New Roman" w:cs="Times New Roman"/>
          <w:szCs w:val="20"/>
          <w:lang w:val="uk-UA" w:eastAsia="ru-RU"/>
        </w:rPr>
        <w:t>. Зразок:</w:t>
      </w:r>
    </w:p>
    <w:p w:rsidR="006B09DD" w:rsidRPr="00BD3B1C" w:rsidRDefault="006B09DD" w:rsidP="005C5065">
      <w:pPr>
        <w:suppressAutoHyphens/>
        <w:ind w:firstLine="340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noProof/>
          <w:sz w:val="18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FC43CE" wp14:editId="18C221A9">
                <wp:simplePos x="0" y="0"/>
                <wp:positionH relativeFrom="column">
                  <wp:posOffset>1467486</wp:posOffset>
                </wp:positionH>
                <wp:positionV relativeFrom="paragraph">
                  <wp:posOffset>149225</wp:posOffset>
                </wp:positionV>
                <wp:extent cx="1695450" cy="30988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7F92" w:rsidRPr="00BD3B1C" w:rsidRDefault="00A07F92" w:rsidP="006B09DD">
                            <w:pPr>
                              <w:rPr>
                                <w:rFonts w:ascii="Arial" w:hAnsi="Arial" w:cs="Arial"/>
                                <w:sz w:val="14"/>
                                <w:lang w:val="uk-UA"/>
                              </w:rPr>
                            </w:pPr>
                            <w:r w:rsidRPr="00BD3B1C">
                              <w:rPr>
                                <w:rFonts w:ascii="Arial" w:hAnsi="Arial" w:cs="Arial"/>
                                <w:sz w:val="14"/>
                                <w:lang w:val="uk-UA"/>
                              </w:rPr>
                              <w:t>Пунктуаційні знаки слід виносити за межі формули, а не набирати у формулі.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C43CE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7" type="#_x0000_t202" style="position:absolute;left:0;text-align:left;margin-left:115.55pt;margin-top:11.75pt;width:133.5pt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" stroked="f">
                <v:textbox inset="0,0,0,0">
                  <w:txbxContent>
                    <w:p w:rsidR="00A07F92" w:rsidRPr="00BD3B1C" w:rsidRDefault="00A07F92" w:rsidP="006B09DD">
                      <w:pPr>
                        <w:rPr>
                          <w:rFonts w:ascii="Arial" w:hAnsi="Arial" w:cs="Arial"/>
                          <w:sz w:val="14"/>
                          <w:lang w:val="uk-UA"/>
                        </w:rPr>
                      </w:pPr>
                      <w:r w:rsidRPr="00BD3B1C">
                        <w:rPr>
                          <w:rFonts w:ascii="Arial" w:hAnsi="Arial" w:cs="Arial"/>
                          <w:sz w:val="14"/>
                          <w:lang w:val="uk-UA"/>
                        </w:rPr>
                        <w:t>Пунктуаційні знаки слід виносити за межі формули, а не набирати у формулі.</w:t>
                      </w:r>
                    </w:p>
                  </w:txbxContent>
                </v:textbox>
              </v:shape>
            </w:pict>
          </mc:Fallback>
        </mc:AlternateContent>
      </w:r>
    </w:p>
    <w:p w:rsidR="006B09DD" w:rsidRPr="00BD3B1C" w:rsidRDefault="006B09DD" w:rsidP="005C5065">
      <w:pPr>
        <w:suppressAutoHyphens/>
        <w:ind w:firstLine="340"/>
        <w:rPr>
          <w:rFonts w:ascii="Times New Roman" w:eastAsia="Times New Roman" w:hAnsi="Times New Roman" w:cs="Times New Roman"/>
          <w:szCs w:val="20"/>
          <w:lang w:val="uk-UA" w:eastAsia="ru-RU"/>
        </w:rPr>
      </w:pPr>
    </w:p>
    <w:p w:rsidR="006B09DD" w:rsidRPr="00BD3B1C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</w:p>
    <w:p w:rsidR="006B09DD" w:rsidRPr="00BD3B1C" w:rsidRDefault="006B09DD" w:rsidP="005C5065">
      <w:pPr>
        <w:suppressAutoHyphens/>
        <w:ind w:firstLine="34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Всі буквені позначення у формулах та рисунках, а також у тексті статті повинні бути однакові як за розміром, так і за </w:t>
      </w:r>
      <w:proofErr w:type="spellStart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гарнітурою</w:t>
      </w:r>
      <w:proofErr w:type="spellEnd"/>
      <w:r w:rsidRPr="00BD3B1C">
        <w:rPr>
          <w:rFonts w:ascii="Times New Roman" w:eastAsia="Times New Roman" w:hAnsi="Times New Roman" w:cs="Times New Roman"/>
          <w:szCs w:val="20"/>
          <w:lang w:val="uk-UA" w:eastAsia="ru-RU"/>
        </w:rPr>
        <w:t>.</w:t>
      </w:r>
    </w:p>
    <w:p w:rsidR="00941926" w:rsidRPr="00BD3B1C" w:rsidRDefault="00941926" w:rsidP="00056587">
      <w:pPr>
        <w:pStyle w:val="2"/>
        <w:spacing w:before="120" w:after="120" w:line="289" w:lineRule="exact"/>
        <w:jc w:val="center"/>
        <w:rPr>
          <w:rFonts w:ascii="Times New Roman" w:hAnsi="Times New Roman" w:cs="Times New Roman"/>
          <w:color w:val="auto"/>
          <w:lang w:val="uk-UA"/>
        </w:rPr>
      </w:pPr>
      <w:r w:rsidRPr="00BD3B1C">
        <w:rPr>
          <w:rFonts w:ascii="Times New Roman" w:hAnsi="Times New Roman" w:cs="Times New Roman"/>
          <w:color w:val="auto"/>
          <w:lang w:val="uk-UA"/>
        </w:rPr>
        <w:t xml:space="preserve">Публікація </w:t>
      </w:r>
      <w:r w:rsidRPr="00056587">
        <w:rPr>
          <w:rFonts w:ascii="Times New Roman" w:hAnsi="Times New Roman" w:cs="Times New Roman"/>
          <w:color w:val="000000" w:themeColor="text1"/>
          <w:lang w:val="uk-UA"/>
        </w:rPr>
        <w:t>матеріалів</w:t>
      </w:r>
      <w:r w:rsidRPr="00BD3B1C">
        <w:rPr>
          <w:rFonts w:ascii="Times New Roman" w:hAnsi="Times New Roman" w:cs="Times New Roman"/>
          <w:color w:val="auto"/>
          <w:lang w:val="uk-UA"/>
        </w:rPr>
        <w:t xml:space="preserve"> конференції</w:t>
      </w:r>
    </w:p>
    <w:p w:rsidR="00941926" w:rsidRDefault="00941926" w:rsidP="005C5065">
      <w:pPr>
        <w:pStyle w:val="a3"/>
        <w:ind w:firstLine="300"/>
        <w:jc w:val="both"/>
        <w:rPr>
          <w:rFonts w:ascii="Times New Roman" w:hAnsi="Times New Roman" w:cs="Times New Roman"/>
          <w:lang w:val="uk-UA"/>
        </w:rPr>
      </w:pPr>
      <w:r w:rsidRPr="00BD3B1C">
        <w:rPr>
          <w:rFonts w:ascii="Times New Roman" w:hAnsi="Times New Roman" w:cs="Times New Roman"/>
          <w:lang w:val="uk-UA"/>
        </w:rPr>
        <w:t>За</w:t>
      </w:r>
      <w:r w:rsidRPr="00BD3B1C">
        <w:rPr>
          <w:rFonts w:ascii="Times New Roman" w:hAnsi="Times New Roman" w:cs="Times New Roman"/>
          <w:spacing w:val="65"/>
          <w:lang w:val="uk-UA"/>
        </w:rPr>
        <w:t xml:space="preserve"> </w:t>
      </w:r>
      <w:r w:rsidRPr="00BD3B1C">
        <w:rPr>
          <w:rFonts w:ascii="Times New Roman" w:hAnsi="Times New Roman" w:cs="Times New Roman"/>
          <w:lang w:val="uk-UA"/>
        </w:rPr>
        <w:t>результатами</w:t>
      </w:r>
      <w:r w:rsidRPr="00BD3B1C">
        <w:rPr>
          <w:rFonts w:ascii="Times New Roman" w:hAnsi="Times New Roman" w:cs="Times New Roman"/>
          <w:spacing w:val="65"/>
          <w:lang w:val="uk-UA"/>
        </w:rPr>
        <w:t xml:space="preserve"> </w:t>
      </w:r>
      <w:r w:rsidRPr="00BD3B1C">
        <w:rPr>
          <w:rFonts w:ascii="Times New Roman" w:hAnsi="Times New Roman" w:cs="Times New Roman"/>
          <w:lang w:val="uk-UA"/>
        </w:rPr>
        <w:t>роботи</w:t>
      </w:r>
      <w:r w:rsidRPr="00BD3B1C">
        <w:rPr>
          <w:rFonts w:ascii="Times New Roman" w:hAnsi="Times New Roman" w:cs="Times New Roman"/>
          <w:spacing w:val="65"/>
          <w:lang w:val="uk-UA"/>
        </w:rPr>
        <w:t xml:space="preserve"> </w:t>
      </w:r>
      <w:r w:rsidRPr="00BD3B1C">
        <w:rPr>
          <w:rFonts w:ascii="Times New Roman" w:hAnsi="Times New Roman" w:cs="Times New Roman"/>
          <w:lang w:val="uk-UA"/>
        </w:rPr>
        <w:t>конференції</w:t>
      </w:r>
      <w:r w:rsidRPr="004B0977">
        <w:rPr>
          <w:rFonts w:ascii="Times New Roman" w:hAnsi="Times New Roman" w:cs="Times New Roman"/>
          <w:spacing w:val="65"/>
          <w:lang w:val="uk-UA"/>
        </w:rPr>
        <w:t xml:space="preserve"> </w:t>
      </w:r>
      <w:r w:rsidRPr="004B0977">
        <w:rPr>
          <w:rFonts w:ascii="Times New Roman" w:hAnsi="Times New Roman" w:cs="Times New Roman"/>
          <w:lang w:val="uk-UA"/>
        </w:rPr>
        <w:t>тези доповідей</w:t>
      </w:r>
      <w:r w:rsidRPr="004B0977">
        <w:rPr>
          <w:rFonts w:ascii="Times New Roman" w:hAnsi="Times New Roman" w:cs="Times New Roman"/>
          <w:spacing w:val="24"/>
          <w:lang w:val="uk-UA"/>
        </w:rPr>
        <w:t xml:space="preserve"> </w:t>
      </w:r>
      <w:r w:rsidRPr="004B0977">
        <w:rPr>
          <w:rFonts w:ascii="Times New Roman" w:hAnsi="Times New Roman" w:cs="Times New Roman"/>
          <w:lang w:val="uk-UA"/>
        </w:rPr>
        <w:t>учасників</w:t>
      </w:r>
      <w:r w:rsidRPr="004B0977">
        <w:rPr>
          <w:rFonts w:ascii="Times New Roman" w:hAnsi="Times New Roman" w:cs="Times New Roman"/>
          <w:spacing w:val="24"/>
          <w:lang w:val="uk-UA"/>
        </w:rPr>
        <w:t xml:space="preserve"> </w:t>
      </w:r>
      <w:r w:rsidRPr="004B0977">
        <w:rPr>
          <w:rFonts w:ascii="Times New Roman" w:hAnsi="Times New Roman" w:cs="Times New Roman"/>
          <w:lang w:val="uk-UA"/>
        </w:rPr>
        <w:t>будуть</w:t>
      </w:r>
      <w:r w:rsidRPr="004B0977">
        <w:rPr>
          <w:rFonts w:ascii="Times New Roman" w:hAnsi="Times New Roman" w:cs="Times New Roman"/>
          <w:spacing w:val="24"/>
          <w:lang w:val="uk-UA"/>
        </w:rPr>
        <w:t xml:space="preserve"> </w:t>
      </w:r>
      <w:r w:rsidRPr="004B0977">
        <w:rPr>
          <w:rFonts w:ascii="Times New Roman" w:hAnsi="Times New Roman" w:cs="Times New Roman"/>
          <w:lang w:val="uk-UA"/>
        </w:rPr>
        <w:t>розміщені</w:t>
      </w:r>
      <w:r w:rsidRPr="004B0977">
        <w:rPr>
          <w:rFonts w:ascii="Times New Roman" w:hAnsi="Times New Roman" w:cs="Times New Roman"/>
          <w:spacing w:val="24"/>
          <w:lang w:val="uk-UA"/>
        </w:rPr>
        <w:t xml:space="preserve"> </w:t>
      </w:r>
      <w:r w:rsidRPr="004B0977">
        <w:rPr>
          <w:rFonts w:ascii="Times New Roman" w:hAnsi="Times New Roman" w:cs="Times New Roman"/>
          <w:lang w:val="uk-UA"/>
        </w:rPr>
        <w:t>на</w:t>
      </w:r>
      <w:r w:rsidRPr="004B0977">
        <w:rPr>
          <w:rFonts w:ascii="Times New Roman" w:hAnsi="Times New Roman" w:cs="Times New Roman"/>
          <w:spacing w:val="24"/>
          <w:lang w:val="uk-UA"/>
        </w:rPr>
        <w:t xml:space="preserve"> </w:t>
      </w:r>
      <w:r w:rsidRPr="004B0977">
        <w:rPr>
          <w:rFonts w:ascii="Times New Roman" w:hAnsi="Times New Roman" w:cs="Times New Roman"/>
          <w:lang w:val="uk-UA"/>
        </w:rPr>
        <w:t>сайті</w:t>
      </w:r>
      <w:r w:rsidR="005F40B8" w:rsidRPr="00F43E2D">
        <w:rPr>
          <w:lang w:val="ru-RU"/>
        </w:rPr>
        <w:t xml:space="preserve"> </w:t>
      </w:r>
      <w:hyperlink r:id="rId13" w:history="1">
        <w:r w:rsidR="00121282" w:rsidRPr="00CB0CC9">
          <w:rPr>
            <w:rStyle w:val="a5"/>
            <w:rFonts w:ascii="Times New Roman" w:hAnsi="Times New Roman" w:cs="Times New Roman"/>
          </w:rPr>
          <w:t>https</w:t>
        </w:r>
        <w:r w:rsidR="00121282" w:rsidRPr="00CB0CC9">
          <w:rPr>
            <w:rStyle w:val="a5"/>
            <w:rFonts w:ascii="Times New Roman" w:hAnsi="Times New Roman" w:cs="Times New Roman"/>
            <w:lang w:val="ru-RU"/>
          </w:rPr>
          <w:t>://</w:t>
        </w:r>
        <w:proofErr w:type="spellStart"/>
        <w:r w:rsidR="00121282" w:rsidRPr="00CB0CC9">
          <w:rPr>
            <w:rStyle w:val="a5"/>
            <w:rFonts w:ascii="Times New Roman" w:hAnsi="Times New Roman" w:cs="Times New Roman"/>
          </w:rPr>
          <w:t>conf</w:t>
        </w:r>
        <w:proofErr w:type="spellEnd"/>
        <w:r w:rsidR="00121282" w:rsidRPr="00CB0CC9">
          <w:rPr>
            <w:rStyle w:val="a5"/>
            <w:rFonts w:ascii="Times New Roman" w:hAnsi="Times New Roman" w:cs="Times New Roman"/>
            <w:lang w:val="ru-RU"/>
          </w:rPr>
          <w:t>.</w:t>
        </w:r>
        <w:proofErr w:type="spellStart"/>
        <w:r w:rsidR="00121282" w:rsidRPr="00CB0CC9">
          <w:rPr>
            <w:rStyle w:val="a5"/>
            <w:rFonts w:ascii="Times New Roman" w:hAnsi="Times New Roman" w:cs="Times New Roman"/>
          </w:rPr>
          <w:t>ztu</w:t>
        </w:r>
        <w:proofErr w:type="spellEnd"/>
        <w:r w:rsidR="00121282" w:rsidRPr="00CB0CC9">
          <w:rPr>
            <w:rStyle w:val="a5"/>
            <w:rFonts w:ascii="Times New Roman" w:hAnsi="Times New Roman" w:cs="Times New Roman"/>
            <w:lang w:val="ru-RU"/>
          </w:rPr>
          <w:t>.</w:t>
        </w:r>
        <w:proofErr w:type="spellStart"/>
        <w:r w:rsidR="00121282" w:rsidRPr="00CB0CC9">
          <w:rPr>
            <w:rStyle w:val="a5"/>
            <w:rFonts w:ascii="Times New Roman" w:hAnsi="Times New Roman" w:cs="Times New Roman"/>
          </w:rPr>
          <w:t>edu</w:t>
        </w:r>
        <w:proofErr w:type="spellEnd"/>
        <w:r w:rsidR="00121282" w:rsidRPr="00CB0CC9">
          <w:rPr>
            <w:rStyle w:val="a5"/>
            <w:rFonts w:ascii="Times New Roman" w:hAnsi="Times New Roman" w:cs="Times New Roman"/>
            <w:lang w:val="ru-RU"/>
          </w:rPr>
          <w:t>.</w:t>
        </w:r>
        <w:proofErr w:type="spellStart"/>
        <w:r w:rsidR="00121282" w:rsidRPr="00CB0CC9">
          <w:rPr>
            <w:rStyle w:val="a5"/>
            <w:rFonts w:ascii="Times New Roman" w:hAnsi="Times New Roman" w:cs="Times New Roman"/>
          </w:rPr>
          <w:t>ua</w:t>
        </w:r>
        <w:proofErr w:type="spellEnd"/>
        <w:r w:rsidR="00121282" w:rsidRPr="00CB0CC9">
          <w:rPr>
            <w:rStyle w:val="a5"/>
            <w:rFonts w:ascii="Times New Roman" w:hAnsi="Times New Roman" w:cs="Times New Roman"/>
            <w:lang w:val="ru-RU"/>
          </w:rPr>
          <w:t>/</w:t>
        </w:r>
      </w:hyperlink>
      <w:r w:rsidR="00121282">
        <w:rPr>
          <w:rFonts w:ascii="Times New Roman" w:hAnsi="Times New Roman" w:cs="Times New Roman"/>
          <w:lang w:val="ru-RU"/>
        </w:rPr>
        <w:t xml:space="preserve">  до 31.05</w:t>
      </w:r>
      <w:bookmarkStart w:id="0" w:name="_GoBack"/>
      <w:bookmarkEnd w:id="0"/>
      <w:r w:rsidR="00121282">
        <w:rPr>
          <w:rFonts w:ascii="Times New Roman" w:hAnsi="Times New Roman" w:cs="Times New Roman"/>
          <w:lang w:val="ru-RU"/>
        </w:rPr>
        <w:t>.2021 р</w:t>
      </w:r>
      <w:r w:rsidRPr="005F40B8">
        <w:rPr>
          <w:rFonts w:ascii="Times New Roman" w:hAnsi="Times New Roman" w:cs="Times New Roman"/>
          <w:lang w:val="uk-UA"/>
        </w:rPr>
        <w:t>.</w:t>
      </w:r>
    </w:p>
    <w:p w:rsidR="00B32877" w:rsidRDefault="00B32877" w:rsidP="005C5065">
      <w:pPr>
        <w:pStyle w:val="a3"/>
        <w:ind w:firstLine="300"/>
        <w:jc w:val="both"/>
        <w:rPr>
          <w:rFonts w:ascii="Times New Roman" w:hAnsi="Times New Roman" w:cs="Times New Roman"/>
          <w:lang w:val="uk-UA"/>
        </w:rPr>
      </w:pPr>
    </w:p>
    <w:p w:rsidR="0070406C" w:rsidRPr="00D72E91" w:rsidRDefault="00243803" w:rsidP="00056587">
      <w:pPr>
        <w:pStyle w:val="2"/>
        <w:spacing w:before="120" w:after="120" w:line="289" w:lineRule="exact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  <w:highlight w:val="yellow"/>
          <w:lang w:val="uk-UA"/>
        </w:rPr>
      </w:pPr>
      <w:r w:rsidRPr="00D72E91">
        <w:rPr>
          <w:noProof/>
          <w:sz w:val="24"/>
          <w:szCs w:val="24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2999D64" wp14:editId="2A37D07C">
                <wp:simplePos x="0" y="0"/>
                <wp:positionH relativeFrom="column">
                  <wp:posOffset>-7019925</wp:posOffset>
                </wp:positionH>
                <wp:positionV relativeFrom="paragraph">
                  <wp:posOffset>-37465</wp:posOffset>
                </wp:positionV>
                <wp:extent cx="7178040" cy="5676900"/>
                <wp:effectExtent l="0" t="0" r="3810" b="0"/>
                <wp:wrapNone/>
                <wp:docPr id="8" name="Полилиния 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78040" cy="5676900"/>
                        </a:xfrm>
                        <a:custGeom>
                          <a:avLst/>
                          <a:gdLst>
                            <a:gd name="T0" fmla="*/ 3689 w 3689"/>
                            <a:gd name="T1" fmla="*/ 0 h 3190"/>
                            <a:gd name="T2" fmla="*/ 0 w 3689"/>
                            <a:gd name="T3" fmla="*/ 2 h 3190"/>
                            <a:gd name="T4" fmla="*/ 0 w 3689"/>
                            <a:gd name="T5" fmla="*/ 3190 h 3190"/>
                            <a:gd name="T6" fmla="*/ 3689 w 3689"/>
                            <a:gd name="T7" fmla="*/ 916 h 3190"/>
                            <a:gd name="T8" fmla="*/ 3689 w 3689"/>
                            <a:gd name="T9" fmla="*/ 0 h 3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689" h="3190">
                              <a:moveTo>
                                <a:pt x="3689" y="0"/>
                              </a:moveTo>
                              <a:lnTo>
                                <a:pt x="0" y="2"/>
                              </a:lnTo>
                              <a:lnTo>
                                <a:pt x="0" y="3190"/>
                              </a:lnTo>
                              <a:lnTo>
                                <a:pt x="3689" y="916"/>
                              </a:lnTo>
                              <a:lnTo>
                                <a:pt x="368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F85CC" id="Полилиния 6" o:spid="_x0000_s1026" style="position:absolute;margin-left:-552.75pt;margin-top:-2.95pt;width:565.2pt;height:44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689,3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" path="m3689,l,2,,3190,3689,916,3689,xe" fillcolor="#daeef3 [664]" stroked="f">
                <v:path arrowok="t" o:connecttype="custom" o:connectlocs="7178040,0;0,3559;0,5676900;7178040,1630107;7178040,0" o:connectangles="0,0,0,0,0"/>
              </v:shape>
            </w:pict>
          </mc:Fallback>
        </mc:AlternateContent>
      </w:r>
      <w:r w:rsidR="0070406C" w:rsidRPr="00D72E9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Умови участі в конференції та публікації тез</w:t>
      </w:r>
    </w:p>
    <w:p w:rsidR="00934D52" w:rsidRPr="00D72E91" w:rsidRDefault="00934D52" w:rsidP="00BD3B1C">
      <w:pPr>
        <w:pStyle w:val="a3"/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b/>
          <w:lang w:val="uk-UA"/>
        </w:rPr>
      </w:pPr>
      <w:r w:rsidRPr="00D72E91">
        <w:rPr>
          <w:rFonts w:ascii="Times New Roman" w:hAnsi="Times New Roman" w:cs="Times New Roman"/>
          <w:lang w:val="uk-UA"/>
        </w:rPr>
        <w:t xml:space="preserve">Форма участі в конференції: </w:t>
      </w:r>
      <w:r w:rsidRPr="00D72E91">
        <w:rPr>
          <w:rFonts w:ascii="Times New Roman" w:hAnsi="Times New Roman" w:cs="Times New Roman"/>
          <w:b/>
          <w:lang w:val="uk-UA"/>
        </w:rPr>
        <w:t>очна та заочна.</w:t>
      </w:r>
    </w:p>
    <w:p w:rsidR="005A5A4E" w:rsidRPr="00D72E91" w:rsidRDefault="00934D52" w:rsidP="005A5A4E">
      <w:pPr>
        <w:pStyle w:val="a3"/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b/>
          <w:lang w:val="uk-UA"/>
        </w:rPr>
      </w:pPr>
      <w:r w:rsidRPr="00D72E91">
        <w:rPr>
          <w:rFonts w:ascii="Times New Roman" w:hAnsi="Times New Roman" w:cs="Times New Roman"/>
          <w:lang w:val="uk-UA"/>
        </w:rPr>
        <w:t xml:space="preserve">Тези надсилаються </w:t>
      </w:r>
      <w:r w:rsidRPr="00D72E91">
        <w:rPr>
          <w:rFonts w:ascii="Times New Roman" w:hAnsi="Times New Roman" w:cs="Times New Roman"/>
          <w:b/>
          <w:lang w:val="uk-UA"/>
        </w:rPr>
        <w:t>лише в електронному вигляді.</w:t>
      </w:r>
    </w:p>
    <w:p w:rsidR="005B52EC" w:rsidRPr="0079641D" w:rsidRDefault="00934D52" w:rsidP="005B52EC">
      <w:pPr>
        <w:pStyle w:val="a3"/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b/>
          <w:lang w:val="uk-UA"/>
        </w:rPr>
      </w:pPr>
      <w:r w:rsidRPr="00D72E91">
        <w:rPr>
          <w:rFonts w:ascii="Times New Roman" w:hAnsi="Times New Roman" w:cs="Times New Roman"/>
          <w:lang w:val="uk-UA"/>
        </w:rPr>
        <w:t xml:space="preserve">Робочі мови конференції </w:t>
      </w:r>
      <w:r w:rsidR="00BB7D26" w:rsidRPr="00D72E91">
        <w:rPr>
          <w:rFonts w:ascii="Times New Roman" w:hAnsi="Times New Roman" w:cs="Times New Roman"/>
          <w:lang w:val="uk-UA"/>
        </w:rPr>
        <w:t>–</w:t>
      </w:r>
      <w:r w:rsidRPr="00D72E91">
        <w:rPr>
          <w:rFonts w:ascii="Times New Roman" w:hAnsi="Times New Roman" w:cs="Times New Roman"/>
          <w:lang w:val="uk-UA"/>
        </w:rPr>
        <w:t xml:space="preserve"> </w:t>
      </w:r>
      <w:r w:rsidR="001F584A" w:rsidRPr="00D72E91">
        <w:rPr>
          <w:rFonts w:ascii="Times New Roman" w:hAnsi="Times New Roman" w:cs="Times New Roman"/>
          <w:b/>
          <w:lang w:val="uk-UA"/>
        </w:rPr>
        <w:t xml:space="preserve">українська, російська, </w:t>
      </w:r>
      <w:r w:rsidRPr="0079641D">
        <w:rPr>
          <w:rFonts w:ascii="Times New Roman" w:hAnsi="Times New Roman" w:cs="Times New Roman"/>
          <w:b/>
          <w:lang w:val="uk-UA"/>
        </w:rPr>
        <w:t>англійська</w:t>
      </w:r>
      <w:r w:rsidR="0079641D" w:rsidRPr="0079641D">
        <w:rPr>
          <w:rFonts w:ascii="Times New Roman" w:hAnsi="Times New Roman" w:cs="Times New Roman"/>
          <w:b/>
          <w:lang w:val="uk-UA"/>
        </w:rPr>
        <w:t>, польська.</w:t>
      </w:r>
    </w:p>
    <w:p w:rsidR="005A5A4E" w:rsidRPr="00D72E91" w:rsidRDefault="00934D52" w:rsidP="005B52EC">
      <w:pPr>
        <w:pStyle w:val="a3"/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rStyle w:val="a5"/>
          <w:rFonts w:ascii="Times New Roman" w:hAnsi="Times New Roman" w:cs="Times New Roman"/>
          <w:b/>
          <w:color w:val="auto"/>
          <w:u w:val="none"/>
          <w:lang w:val="uk-UA"/>
        </w:rPr>
      </w:pPr>
      <w:r w:rsidRPr="00D72E91">
        <w:rPr>
          <w:rFonts w:ascii="Times New Roman" w:hAnsi="Times New Roman" w:cs="Times New Roman"/>
          <w:lang w:val="uk-UA"/>
        </w:rPr>
        <w:t xml:space="preserve">Не пізніше встановленого терміну необхідно надіслати на </w:t>
      </w:r>
      <w:r w:rsidRPr="00D72E91">
        <w:rPr>
          <w:rFonts w:ascii="Times New Roman" w:hAnsi="Times New Roman" w:cs="Times New Roman"/>
          <w:b/>
          <w:lang w:val="uk-UA"/>
        </w:rPr>
        <w:t>електронну адресу</w:t>
      </w:r>
      <w:r w:rsidR="006A42B5" w:rsidRPr="00D72E91">
        <w:rPr>
          <w:rFonts w:ascii="Times New Roman" w:hAnsi="Times New Roman" w:cs="Times New Roman"/>
          <w:lang w:val="uk-UA"/>
        </w:rPr>
        <w:t xml:space="preserve"> оргкомітету</w:t>
      </w:r>
      <w:r w:rsidRPr="00D72E91">
        <w:rPr>
          <w:rStyle w:val="a5"/>
          <w:rFonts w:ascii="Times New Roman" w:hAnsi="Times New Roman" w:cs="Times New Roman"/>
          <w:color w:val="auto"/>
          <w:u w:val="none"/>
          <w:lang w:val="uk-UA"/>
        </w:rPr>
        <w:t>: заявку на участь; тези.</w:t>
      </w:r>
    </w:p>
    <w:tbl>
      <w:tblPr>
        <w:tblW w:w="4932" w:type="dxa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"/>
        <w:gridCol w:w="1757"/>
        <w:gridCol w:w="2212"/>
      </w:tblGrid>
      <w:tr w:rsidR="00D36C86" w:rsidRPr="00D36C86" w:rsidTr="00D72E91">
        <w:trPr>
          <w:trHeight w:val="140"/>
        </w:trPr>
        <w:tc>
          <w:tcPr>
            <w:tcW w:w="963" w:type="dxa"/>
            <w:tcBorders>
              <w:top w:val="single" w:sz="4" w:space="0" w:color="000000"/>
            </w:tcBorders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36C86">
              <w:rPr>
                <w:rFonts w:ascii="Times New Roman" w:eastAsia="Times New Roman" w:hAnsi="Times New Roman" w:cs="Times New Roman"/>
                <w:sz w:val="18"/>
                <w:szCs w:val="18"/>
              </w:rPr>
              <w:t>Секція</w:t>
            </w:r>
            <w:proofErr w:type="spellEnd"/>
          </w:p>
        </w:tc>
        <w:tc>
          <w:tcPr>
            <w:tcW w:w="1757" w:type="dxa"/>
            <w:tcBorders>
              <w:top w:val="single" w:sz="4" w:space="0" w:color="000000"/>
            </w:tcBorders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36C86">
              <w:rPr>
                <w:rFonts w:ascii="Times New Roman" w:eastAsia="Times New Roman" w:hAnsi="Times New Roman" w:cs="Times New Roman"/>
                <w:sz w:val="18"/>
                <w:szCs w:val="18"/>
              </w:rPr>
              <w:t>Секретар</w:t>
            </w:r>
            <w:proofErr w:type="spellEnd"/>
            <w:r w:rsidRPr="00D36C8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36C86">
              <w:rPr>
                <w:rFonts w:ascii="Times New Roman" w:eastAsia="Times New Roman" w:hAnsi="Times New Roman" w:cs="Times New Roman"/>
                <w:sz w:val="18"/>
                <w:szCs w:val="18"/>
              </w:rPr>
              <w:t>секції</w:t>
            </w:r>
            <w:proofErr w:type="spellEnd"/>
          </w:p>
        </w:tc>
        <w:tc>
          <w:tcPr>
            <w:tcW w:w="2212" w:type="dxa"/>
            <w:tcBorders>
              <w:top w:val="single" w:sz="4" w:space="0" w:color="000000"/>
            </w:tcBorders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C86">
              <w:rPr>
                <w:rFonts w:ascii="Times New Roman" w:eastAsia="Times New Roman" w:hAnsi="Times New Roman" w:cs="Times New Roman"/>
                <w:sz w:val="18"/>
                <w:szCs w:val="18"/>
              </w:rPr>
              <w:t>e-mail:</w:t>
            </w:r>
          </w:p>
        </w:tc>
      </w:tr>
      <w:tr w:rsidR="00D36C86" w:rsidRPr="00D36C86" w:rsidTr="00D72E91">
        <w:trPr>
          <w:trHeight w:val="140"/>
        </w:trPr>
        <w:tc>
          <w:tcPr>
            <w:tcW w:w="963" w:type="dxa"/>
            <w:tcBorders>
              <w:top w:val="single" w:sz="4" w:space="0" w:color="000000"/>
            </w:tcBorders>
            <w:vAlign w:val="center"/>
          </w:tcPr>
          <w:p w:rsidR="00D36C86" w:rsidRPr="00D36C86" w:rsidRDefault="00D36C86" w:rsidP="00042CF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36C8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  <w:t>Секція</w:t>
            </w:r>
            <w:proofErr w:type="spellEnd"/>
            <w:r w:rsidRPr="00D36C8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  <w:t xml:space="preserve"> 1. </w:t>
            </w:r>
          </w:p>
        </w:tc>
        <w:tc>
          <w:tcPr>
            <w:tcW w:w="1757" w:type="dxa"/>
            <w:tcBorders>
              <w:top w:val="single" w:sz="4" w:space="0" w:color="000000"/>
            </w:tcBorders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ОСІПЧУК </w:t>
            </w: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Дарина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12" w:type="dxa"/>
            <w:tcBorders>
              <w:top w:val="single" w:sz="4" w:space="0" w:color="000000"/>
            </w:tcBorders>
            <w:vAlign w:val="center"/>
          </w:tcPr>
          <w:p w:rsidR="00D36C86" w:rsidRPr="00D36C86" w:rsidRDefault="00D36C86" w:rsidP="00042CFD">
            <w:pPr>
              <w:shd w:val="clear" w:color="auto" w:fill="FFFFFF"/>
              <w:spacing w:before="100" w:beforeAutospacing="1" w:after="100" w:afterAutospacing="1" w:line="300" w:lineRule="atLeast"/>
              <w:jc w:val="both"/>
              <w:outlineLvl w:val="2"/>
              <w:rPr>
                <w:rFonts w:ascii="Times New Roman" w:eastAsia="Times New Roman" w:hAnsi="Times New Roman" w:cs="Times New Roman"/>
                <w:bCs/>
                <w:i/>
                <w:spacing w:val="5"/>
                <w:sz w:val="18"/>
                <w:szCs w:val="18"/>
                <w:lang w:eastAsia="uk-UA"/>
              </w:rPr>
            </w:pPr>
            <w:r w:rsidRPr="00D36C86">
              <w:rPr>
                <w:rFonts w:ascii="Times New Roman" w:eastAsia="Times New Roman" w:hAnsi="Times New Roman" w:cs="Times New Roman"/>
                <w:bCs/>
                <w:i/>
                <w:spacing w:val="5"/>
                <w:sz w:val="18"/>
                <w:szCs w:val="18"/>
                <w:lang w:eastAsia="uk-UA"/>
              </w:rPr>
              <w:t>osipchuk_dasha@ukr.net</w:t>
            </w:r>
          </w:p>
        </w:tc>
      </w:tr>
      <w:tr w:rsidR="00D36C86" w:rsidRPr="00D36C86" w:rsidTr="00D72E91">
        <w:trPr>
          <w:trHeight w:val="447"/>
        </w:trPr>
        <w:tc>
          <w:tcPr>
            <w:tcW w:w="963" w:type="dxa"/>
          </w:tcPr>
          <w:p w:rsidR="00D36C86" w:rsidRPr="00D36C86" w:rsidRDefault="00D36C86" w:rsidP="00042CF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Секція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 2. </w:t>
            </w:r>
          </w:p>
        </w:tc>
        <w:tc>
          <w:tcPr>
            <w:tcW w:w="1757" w:type="dxa"/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C86">
              <w:rPr>
                <w:rFonts w:ascii="Times New Roman" w:hAnsi="Times New Roman" w:cs="Times New Roman"/>
                <w:caps/>
                <w:sz w:val="18"/>
                <w:szCs w:val="18"/>
              </w:rPr>
              <w:t>Іванисько</w:t>
            </w:r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Наталья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12" w:type="dxa"/>
            <w:vAlign w:val="center"/>
          </w:tcPr>
          <w:p w:rsidR="00D36C86" w:rsidRPr="00D36C86" w:rsidRDefault="00D36C86" w:rsidP="00042CFD">
            <w:pPr>
              <w:pStyle w:val="3"/>
              <w:shd w:val="clear" w:color="auto" w:fill="FFFFFF"/>
              <w:spacing w:line="300" w:lineRule="atLeast"/>
              <w:jc w:val="both"/>
              <w:rPr>
                <w:rFonts w:ascii="Times New Roman" w:eastAsia="Times New Roman" w:hAnsi="Times New Roman" w:cs="Times New Roman"/>
                <w:i/>
                <w:color w:val="auto"/>
                <w:spacing w:val="5"/>
                <w:sz w:val="18"/>
                <w:szCs w:val="18"/>
                <w:lang w:val="uk-UA"/>
              </w:rPr>
            </w:pPr>
            <w:r w:rsidRPr="00D36C86">
              <w:rPr>
                <w:rStyle w:val="go"/>
                <w:rFonts w:ascii="Times New Roman" w:hAnsi="Times New Roman" w:cs="Times New Roman"/>
                <w:i/>
                <w:color w:val="auto"/>
                <w:spacing w:val="5"/>
                <w:sz w:val="18"/>
                <w:szCs w:val="18"/>
              </w:rPr>
              <w:t>natasha.ivanusko@gmail.com</w:t>
            </w:r>
          </w:p>
        </w:tc>
      </w:tr>
      <w:tr w:rsidR="00D36C86" w:rsidRPr="00D36C86" w:rsidTr="00D72E91">
        <w:trPr>
          <w:trHeight w:val="447"/>
        </w:trPr>
        <w:tc>
          <w:tcPr>
            <w:tcW w:w="963" w:type="dxa"/>
          </w:tcPr>
          <w:p w:rsidR="00D36C86" w:rsidRPr="00D36C86" w:rsidRDefault="00D36C86" w:rsidP="00042CF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Секція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 3. </w:t>
            </w:r>
          </w:p>
        </w:tc>
        <w:tc>
          <w:tcPr>
            <w:tcW w:w="1757" w:type="dxa"/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к.е.н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., доц. </w:t>
            </w:r>
          </w:p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36C8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КАЛЕНЧУК Людмила</w:t>
            </w:r>
          </w:p>
        </w:tc>
        <w:tc>
          <w:tcPr>
            <w:tcW w:w="2212" w:type="dxa"/>
            <w:vAlign w:val="center"/>
          </w:tcPr>
          <w:p w:rsidR="00D36C86" w:rsidRPr="00D36C86" w:rsidRDefault="00121282" w:rsidP="00042CFD">
            <w:pPr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hyperlink r:id="rId14" w:history="1">
              <w:r w:rsidR="00D36C86" w:rsidRPr="00D36C86">
                <w:rPr>
                  <w:rStyle w:val="a5"/>
                  <w:rFonts w:ascii="Times New Roman" w:hAnsi="Times New Roman" w:cs="Times New Roman"/>
                  <w:i/>
                  <w:color w:val="auto"/>
                  <w:sz w:val="18"/>
                  <w:szCs w:val="18"/>
                  <w:u w:val="none"/>
                </w:rPr>
                <w:t>lyudakalen@gmail.com</w:t>
              </w:r>
            </w:hyperlink>
          </w:p>
        </w:tc>
      </w:tr>
      <w:tr w:rsidR="00D36C86" w:rsidRPr="00D36C86" w:rsidTr="00D72E91">
        <w:trPr>
          <w:trHeight w:val="447"/>
        </w:trPr>
        <w:tc>
          <w:tcPr>
            <w:tcW w:w="963" w:type="dxa"/>
          </w:tcPr>
          <w:p w:rsidR="00D36C86" w:rsidRPr="00D36C86" w:rsidRDefault="00D36C86" w:rsidP="00042CF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Секція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 4. </w:t>
            </w:r>
          </w:p>
        </w:tc>
        <w:tc>
          <w:tcPr>
            <w:tcW w:w="1757" w:type="dxa"/>
            <w:vAlign w:val="center"/>
          </w:tcPr>
          <w:p w:rsidR="00D36C86" w:rsidRPr="003028AE" w:rsidRDefault="00D36C86" w:rsidP="00042CF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3028A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к.е.н</w:t>
            </w:r>
            <w:proofErr w:type="spellEnd"/>
            <w:r w:rsidRPr="003028A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., доц. </w:t>
            </w:r>
          </w:p>
          <w:p w:rsidR="00D36C86" w:rsidRPr="003028AE" w:rsidRDefault="003028AE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3028A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МЕЛЬНИК </w:t>
            </w:r>
            <w:proofErr w:type="spellStart"/>
            <w:r w:rsidRPr="003028A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Тетяна</w:t>
            </w:r>
            <w:proofErr w:type="spellEnd"/>
          </w:p>
        </w:tc>
        <w:tc>
          <w:tcPr>
            <w:tcW w:w="2212" w:type="dxa"/>
            <w:vAlign w:val="center"/>
          </w:tcPr>
          <w:p w:rsidR="009328CD" w:rsidRDefault="003028AE" w:rsidP="00042CFD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28AE">
              <w:rPr>
                <w:rFonts w:ascii="Times New Roman" w:hAnsi="Times New Roman" w:cs="Times New Roman"/>
                <w:i/>
                <w:sz w:val="18"/>
                <w:szCs w:val="18"/>
              </w:rPr>
              <w:t>melnyktanya09@gmail.</w:t>
            </w:r>
          </w:p>
          <w:p w:rsidR="00D36C86" w:rsidRPr="003028AE" w:rsidRDefault="003028AE" w:rsidP="00042CFD">
            <w:pPr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3028AE">
              <w:rPr>
                <w:rFonts w:ascii="Times New Roman" w:hAnsi="Times New Roman" w:cs="Times New Roman"/>
                <w:i/>
                <w:sz w:val="18"/>
                <w:szCs w:val="18"/>
              </w:rPr>
              <w:t>com</w:t>
            </w:r>
          </w:p>
        </w:tc>
      </w:tr>
      <w:tr w:rsidR="00D36C86" w:rsidRPr="00D36C86" w:rsidTr="00D72E91">
        <w:trPr>
          <w:trHeight w:val="447"/>
        </w:trPr>
        <w:tc>
          <w:tcPr>
            <w:tcW w:w="963" w:type="dxa"/>
          </w:tcPr>
          <w:p w:rsidR="00D36C86" w:rsidRPr="00D36C86" w:rsidRDefault="00D36C86" w:rsidP="00042CF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Секція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 5. </w:t>
            </w:r>
          </w:p>
        </w:tc>
        <w:tc>
          <w:tcPr>
            <w:tcW w:w="1757" w:type="dxa"/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ПРОКОПЧУК </w:t>
            </w: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Марина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12" w:type="dxa"/>
            <w:vAlign w:val="center"/>
          </w:tcPr>
          <w:p w:rsidR="00D36C86" w:rsidRPr="00D36C86" w:rsidRDefault="00121282" w:rsidP="00042CFD">
            <w:pPr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/>
              </w:rPr>
            </w:pPr>
            <w:hyperlink r:id="rId15" w:history="1">
              <w:r w:rsidR="00D36C86" w:rsidRPr="00D36C86">
                <w:rPr>
                  <w:rStyle w:val="a5"/>
                  <w:rFonts w:ascii="Times New Roman" w:hAnsi="Times New Roman" w:cs="Times New Roman"/>
                  <w:i/>
                  <w:color w:val="auto"/>
                  <w:sz w:val="18"/>
                  <w:szCs w:val="18"/>
                  <w:u w:val="none"/>
                </w:rPr>
                <w:t>mprkpchk@gmail.com</w:t>
              </w:r>
            </w:hyperlink>
          </w:p>
        </w:tc>
      </w:tr>
      <w:tr w:rsidR="00D36C86" w:rsidRPr="00D36C86" w:rsidTr="00D72E91">
        <w:trPr>
          <w:trHeight w:val="447"/>
        </w:trPr>
        <w:tc>
          <w:tcPr>
            <w:tcW w:w="963" w:type="dxa"/>
          </w:tcPr>
          <w:p w:rsidR="00D36C86" w:rsidRPr="00D36C86" w:rsidRDefault="00D36C86" w:rsidP="00042CF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Секція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 6. </w:t>
            </w:r>
          </w:p>
        </w:tc>
        <w:tc>
          <w:tcPr>
            <w:tcW w:w="1757" w:type="dxa"/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к.е.н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., доц. БУЖИМСЬКА Катерина</w:t>
            </w:r>
          </w:p>
        </w:tc>
        <w:tc>
          <w:tcPr>
            <w:tcW w:w="2212" w:type="dxa"/>
            <w:vAlign w:val="center"/>
          </w:tcPr>
          <w:p w:rsidR="00D36C86" w:rsidRPr="004636FC" w:rsidRDefault="00D36C86" w:rsidP="004636FC">
            <w:pPr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/>
              </w:rPr>
            </w:pPr>
            <w:r w:rsidRPr="004636F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/>
              </w:rPr>
              <w:t>katya_buga@ukr.net</w:t>
            </w:r>
          </w:p>
        </w:tc>
      </w:tr>
      <w:tr w:rsidR="00D36C86" w:rsidRPr="00D36C86" w:rsidTr="00D72E91">
        <w:trPr>
          <w:trHeight w:val="447"/>
        </w:trPr>
        <w:tc>
          <w:tcPr>
            <w:tcW w:w="963" w:type="dxa"/>
          </w:tcPr>
          <w:p w:rsidR="00D36C86" w:rsidRPr="00D36C86" w:rsidRDefault="00D36C86" w:rsidP="00042CF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Секція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 7. </w:t>
            </w:r>
          </w:p>
        </w:tc>
        <w:tc>
          <w:tcPr>
            <w:tcW w:w="1757" w:type="dxa"/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к.і.н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., доц. </w:t>
            </w:r>
          </w:p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D36C8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КРУГЛЯК Марина</w:t>
            </w:r>
          </w:p>
        </w:tc>
        <w:tc>
          <w:tcPr>
            <w:tcW w:w="2212" w:type="dxa"/>
            <w:vAlign w:val="center"/>
          </w:tcPr>
          <w:p w:rsidR="00D36C86" w:rsidRPr="004636FC" w:rsidRDefault="00121282" w:rsidP="00042CFD">
            <w:pPr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/>
              </w:rPr>
            </w:pPr>
            <w:hyperlink r:id="rId16" w:tgtFrame="_blank" w:history="1">
              <w:r w:rsidR="007C63D4" w:rsidRPr="004636FC">
                <w:rPr>
                  <w:rFonts w:ascii="Times New Roman" w:eastAsia="Times New Roman" w:hAnsi="Times New Roman" w:cs="Times New Roman"/>
                  <w:i/>
                  <w:sz w:val="18"/>
                  <w:szCs w:val="18"/>
                  <w:lang w:val="uk-UA"/>
                </w:rPr>
                <w:t>marinakrugljak@ukr.net</w:t>
              </w:r>
            </w:hyperlink>
          </w:p>
        </w:tc>
      </w:tr>
      <w:tr w:rsidR="00D36C86" w:rsidRPr="00597A13" w:rsidTr="00D72E91">
        <w:trPr>
          <w:trHeight w:val="447"/>
        </w:trPr>
        <w:tc>
          <w:tcPr>
            <w:tcW w:w="963" w:type="dxa"/>
          </w:tcPr>
          <w:p w:rsidR="00D36C86" w:rsidRPr="00D36C86" w:rsidRDefault="00D36C86" w:rsidP="00042CF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Секція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 8.  </w:t>
            </w:r>
          </w:p>
        </w:tc>
        <w:tc>
          <w:tcPr>
            <w:tcW w:w="1757" w:type="dxa"/>
            <w:vAlign w:val="center"/>
          </w:tcPr>
          <w:p w:rsidR="00D36C86" w:rsidRPr="00D36C86" w:rsidRDefault="00D36C86" w:rsidP="00D36C86">
            <w:pPr>
              <w:pStyle w:val="11"/>
              <w:tabs>
                <w:tab w:val="left" w:pos="993"/>
              </w:tabs>
              <w:spacing w:before="0"/>
              <w:ind w:left="0"/>
              <w:jc w:val="center"/>
              <w:rPr>
                <w:sz w:val="18"/>
                <w:szCs w:val="18"/>
              </w:rPr>
            </w:pPr>
            <w:proofErr w:type="spellStart"/>
            <w:r w:rsidRPr="00D36C86">
              <w:rPr>
                <w:sz w:val="18"/>
                <w:szCs w:val="18"/>
              </w:rPr>
              <w:t>к.е.н</w:t>
            </w:r>
            <w:proofErr w:type="spellEnd"/>
            <w:r w:rsidRPr="00D36C86">
              <w:rPr>
                <w:sz w:val="18"/>
                <w:szCs w:val="18"/>
              </w:rPr>
              <w:t xml:space="preserve">. </w:t>
            </w:r>
            <w:r w:rsidRPr="00D36C86">
              <w:rPr>
                <w:caps/>
                <w:sz w:val="18"/>
                <w:szCs w:val="18"/>
              </w:rPr>
              <w:t>Джигора</w:t>
            </w:r>
            <w:r w:rsidRPr="00D36C86">
              <w:rPr>
                <w:sz w:val="18"/>
                <w:szCs w:val="18"/>
              </w:rPr>
              <w:t xml:space="preserve"> Ольга</w:t>
            </w:r>
          </w:p>
        </w:tc>
        <w:tc>
          <w:tcPr>
            <w:tcW w:w="2212" w:type="dxa"/>
            <w:vAlign w:val="center"/>
          </w:tcPr>
          <w:p w:rsidR="00D36C86" w:rsidRPr="004636FC" w:rsidRDefault="004636FC" w:rsidP="00042CFD">
            <w:pPr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/>
              </w:rPr>
            </w:pPr>
            <w:r w:rsidRPr="004636F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/>
              </w:rPr>
              <w:t>kebpua_dom@ztu.edu.ua</w:t>
            </w:r>
          </w:p>
        </w:tc>
      </w:tr>
      <w:tr w:rsidR="00D36C86" w:rsidRPr="004636FC" w:rsidTr="00D72E91">
        <w:trPr>
          <w:trHeight w:val="447"/>
        </w:trPr>
        <w:tc>
          <w:tcPr>
            <w:tcW w:w="963" w:type="dxa"/>
          </w:tcPr>
          <w:p w:rsidR="00D36C86" w:rsidRPr="00D36C86" w:rsidRDefault="00D36C86" w:rsidP="00042CF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Секція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 9. </w:t>
            </w:r>
          </w:p>
        </w:tc>
        <w:tc>
          <w:tcPr>
            <w:tcW w:w="1757" w:type="dxa"/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к.і.н</w:t>
            </w:r>
            <w:proofErr w:type="spellEnd"/>
            <w:r w:rsidRPr="00D36C86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. ШПИТАЛЕНКО Галина</w:t>
            </w:r>
          </w:p>
        </w:tc>
        <w:tc>
          <w:tcPr>
            <w:tcW w:w="2212" w:type="dxa"/>
            <w:vAlign w:val="center"/>
          </w:tcPr>
          <w:p w:rsidR="00D36C86" w:rsidRPr="00D36C86" w:rsidRDefault="004636FC" w:rsidP="00042CFD">
            <w:pPr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/>
              </w:rPr>
            </w:pPr>
            <w:r w:rsidRPr="004636FC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uk-UA"/>
              </w:rPr>
              <w:t>kafedrapravatapd2020@gmail.com</w:t>
            </w:r>
          </w:p>
        </w:tc>
      </w:tr>
      <w:tr w:rsidR="00D36C86" w:rsidRPr="00D36C86" w:rsidTr="00D72E91">
        <w:trPr>
          <w:trHeight w:val="447"/>
        </w:trPr>
        <w:tc>
          <w:tcPr>
            <w:tcW w:w="963" w:type="dxa"/>
          </w:tcPr>
          <w:p w:rsidR="00D36C86" w:rsidRPr="00D36C86" w:rsidRDefault="004636FC" w:rsidP="00042CF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uk-UA" w:bidi="uk-UA"/>
              </w:rPr>
            </w:pPr>
            <w:r w:rsidRPr="00D72E91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359CFFB8" wp14:editId="630B124E">
                      <wp:simplePos x="0" y="0"/>
                      <wp:positionH relativeFrom="margin">
                        <wp:posOffset>-87630</wp:posOffset>
                      </wp:positionH>
                      <wp:positionV relativeFrom="paragraph">
                        <wp:posOffset>-4003040</wp:posOffset>
                      </wp:positionV>
                      <wp:extent cx="3611880" cy="5715000"/>
                      <wp:effectExtent l="0" t="0" r="7620" b="0"/>
                      <wp:wrapNone/>
                      <wp:docPr id="12" name="Полилиния 6">
                        <a:extLst xmlns:a="http://schemas.openxmlformats.org/drawingml/2006/main"/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3611880" cy="5715000"/>
                              </a:xfrm>
                              <a:custGeom>
                                <a:avLst/>
                                <a:gdLst>
                                  <a:gd name="T0" fmla="*/ 1026 w 1026"/>
                                  <a:gd name="T1" fmla="*/ 0 h 1279"/>
                                  <a:gd name="T2" fmla="*/ 0 w 1026"/>
                                  <a:gd name="T3" fmla="*/ 640 h 1279"/>
                                  <a:gd name="T4" fmla="*/ 1026 w 1026"/>
                                  <a:gd name="T5" fmla="*/ 1279 h 1279"/>
                                  <a:gd name="T6" fmla="*/ 1026 w 1026"/>
                                  <a:gd name="T7" fmla="*/ 0 h 12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026" h="1279">
                                    <a:moveTo>
                                      <a:pt x="1026" y="0"/>
                                    </a:moveTo>
                                    <a:lnTo>
                                      <a:pt x="0" y="640"/>
                                    </a:lnTo>
                                    <a:lnTo>
                                      <a:pt x="1026" y="1279"/>
                                    </a:lnTo>
                                    <a:lnTo>
                                      <a:pt x="102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548CE" id="Полилиния 6" o:spid="_x0000_s1026" style="position:absolute;margin-left:-6.9pt;margin-top:-315.2pt;width:284.4pt;height:450pt;flip:x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1026,1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" path="m1026,l,640r1026,639l1026,xe" fillcolor="#fde9d9 [665]" stroked="f">
                      <v:path arrowok="t" o:connecttype="custom" o:connectlocs="3611880,0;0,2859734;3611880,5715000;3611880,0" o:connectangles="0,0,0,0"/>
                      <w10:wrap anchorx="margin"/>
                    </v:shape>
                  </w:pict>
                </mc:Fallback>
              </mc:AlternateContent>
            </w:r>
            <w:proofErr w:type="spellStart"/>
            <w:proofErr w:type="gramStart"/>
            <w:r w:rsidR="00D36C86" w:rsidRPr="00D36C86">
              <w:rPr>
                <w:rFonts w:ascii="Times New Roman" w:hAnsi="Times New Roman" w:cs="Times New Roman"/>
                <w:sz w:val="18"/>
                <w:szCs w:val="18"/>
              </w:rPr>
              <w:t>Секція</w:t>
            </w:r>
            <w:proofErr w:type="spellEnd"/>
            <w:r w:rsidR="00D36C86"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  10</w:t>
            </w:r>
            <w:proofErr w:type="gramEnd"/>
            <w:r w:rsidR="00D36C86"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757" w:type="dxa"/>
            <w:vAlign w:val="center"/>
          </w:tcPr>
          <w:p w:rsidR="00D36C86" w:rsidRPr="00D36C86" w:rsidRDefault="00D36C86" w:rsidP="00042C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C86">
              <w:rPr>
                <w:rFonts w:ascii="Times New Roman" w:hAnsi="Times New Roman" w:cs="Times New Roman"/>
                <w:sz w:val="18"/>
                <w:szCs w:val="18"/>
              </w:rPr>
              <w:t xml:space="preserve">ТОВЩИК </w:t>
            </w:r>
            <w:proofErr w:type="spellStart"/>
            <w:r w:rsidRPr="00D36C86">
              <w:rPr>
                <w:rFonts w:ascii="Times New Roman" w:hAnsi="Times New Roman" w:cs="Times New Roman"/>
                <w:sz w:val="18"/>
                <w:szCs w:val="18"/>
              </w:rPr>
              <w:t>Сергій</w:t>
            </w:r>
            <w:proofErr w:type="spellEnd"/>
          </w:p>
        </w:tc>
        <w:tc>
          <w:tcPr>
            <w:tcW w:w="2212" w:type="dxa"/>
            <w:vAlign w:val="center"/>
          </w:tcPr>
          <w:p w:rsidR="00D36C86" w:rsidRPr="004636FC" w:rsidRDefault="004636FC" w:rsidP="00042CFD">
            <w:pPr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pl-PL"/>
              </w:rPr>
              <w:t>tovsergei@gmail.com</w:t>
            </w:r>
          </w:p>
        </w:tc>
      </w:tr>
    </w:tbl>
    <w:p w:rsidR="00934D52" w:rsidRPr="005A5A4E" w:rsidRDefault="00642CC0" w:rsidP="005A5A4E">
      <w:pPr>
        <w:pStyle w:val="a3"/>
        <w:numPr>
          <w:ilvl w:val="0"/>
          <w:numId w:val="5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b/>
          <w:lang w:val="uk-UA"/>
        </w:rPr>
      </w:pPr>
      <w:r w:rsidRPr="005A5A4E">
        <w:rPr>
          <w:rFonts w:ascii="Times New Roman" w:hAnsi="Times New Roman" w:cs="Times New Roman"/>
          <w:lang w:val="uk-UA"/>
        </w:rPr>
        <w:t xml:space="preserve">Файли називати за прикладом: </w:t>
      </w:r>
      <w:r w:rsidRPr="005A5A4E">
        <w:rPr>
          <w:rFonts w:ascii="Times New Roman" w:hAnsi="Times New Roman" w:cs="Times New Roman"/>
        </w:rPr>
        <w:t>Zayavka</w:t>
      </w:r>
      <w:r w:rsidRPr="005A5A4E">
        <w:rPr>
          <w:rFonts w:ascii="Times New Roman" w:hAnsi="Times New Roman" w:cs="Times New Roman"/>
          <w:lang w:val="uk-UA"/>
        </w:rPr>
        <w:t>_</w:t>
      </w:r>
      <w:r w:rsidRPr="005A5A4E">
        <w:rPr>
          <w:rFonts w:ascii="Times New Roman" w:hAnsi="Times New Roman" w:cs="Times New Roman"/>
        </w:rPr>
        <w:t>Surname</w:t>
      </w:r>
      <w:r w:rsidRPr="005A5A4E">
        <w:rPr>
          <w:rFonts w:ascii="Times New Roman" w:hAnsi="Times New Roman" w:cs="Times New Roman"/>
          <w:lang w:val="uk-UA"/>
        </w:rPr>
        <w:t xml:space="preserve">; </w:t>
      </w:r>
      <w:r w:rsidRPr="005A5A4E">
        <w:rPr>
          <w:rFonts w:ascii="Times New Roman" w:hAnsi="Times New Roman" w:cs="Times New Roman"/>
        </w:rPr>
        <w:t>Tezy</w:t>
      </w:r>
      <w:r w:rsidRPr="005A5A4E">
        <w:rPr>
          <w:rFonts w:ascii="Times New Roman" w:hAnsi="Times New Roman" w:cs="Times New Roman"/>
          <w:lang w:val="uk-UA"/>
        </w:rPr>
        <w:t>_</w:t>
      </w:r>
      <w:r w:rsidRPr="005A5A4E">
        <w:rPr>
          <w:rFonts w:ascii="Times New Roman" w:hAnsi="Times New Roman" w:cs="Times New Roman"/>
        </w:rPr>
        <w:t>Surname</w:t>
      </w:r>
      <w:r w:rsidRPr="005A5A4E">
        <w:rPr>
          <w:rFonts w:ascii="Times New Roman" w:hAnsi="Times New Roman" w:cs="Times New Roman"/>
          <w:lang w:val="uk-UA"/>
        </w:rPr>
        <w:t>.</w:t>
      </w:r>
    </w:p>
    <w:p w:rsidR="00642CC0" w:rsidRPr="00AC5F36" w:rsidRDefault="00642CC0" w:rsidP="00BD3B1C">
      <w:pPr>
        <w:pStyle w:val="a3"/>
        <w:tabs>
          <w:tab w:val="left" w:pos="567"/>
        </w:tabs>
        <w:ind w:left="0" w:firstLine="284"/>
        <w:jc w:val="both"/>
        <w:rPr>
          <w:rFonts w:ascii="Times New Roman" w:hAnsi="Times New Roman" w:cs="Times New Roman"/>
          <w:b/>
          <w:lang w:val="uk-UA"/>
        </w:rPr>
      </w:pPr>
      <w:r w:rsidRPr="001612F2">
        <w:rPr>
          <w:rFonts w:ascii="Times New Roman" w:hAnsi="Times New Roman" w:cs="Times New Roman"/>
          <w:lang w:val="uk-UA"/>
        </w:rPr>
        <w:t>6.</w:t>
      </w:r>
      <w:r w:rsidR="00AC5F36" w:rsidRPr="001612F2">
        <w:rPr>
          <w:rFonts w:ascii="Times New Roman" w:hAnsi="Times New Roman" w:cs="Times New Roman"/>
          <w:lang w:val="uk-UA"/>
        </w:rPr>
        <w:t xml:space="preserve"> </w:t>
      </w:r>
      <w:r w:rsidR="00AC5F36" w:rsidRPr="001612F2">
        <w:rPr>
          <w:rFonts w:ascii="Times New Roman" w:hAnsi="Times New Roman" w:cs="Times New Roman"/>
          <w:b/>
          <w:lang w:val="uk-UA"/>
        </w:rPr>
        <w:t>Після надання матеріалів обов’язково очікуйте підтвердження про їх отримання.</w:t>
      </w:r>
    </w:p>
    <w:p w:rsidR="00B54556" w:rsidRPr="002E511E" w:rsidRDefault="00B54556" w:rsidP="00056587">
      <w:pPr>
        <w:pStyle w:val="2"/>
        <w:spacing w:before="120" w:after="120" w:line="289" w:lineRule="exact"/>
        <w:jc w:val="center"/>
        <w:rPr>
          <w:rFonts w:ascii="Times New Roman" w:hAnsi="Times New Roman" w:cs="Times New Roman"/>
          <w:b w:val="0"/>
          <w:bCs w:val="0"/>
          <w:color w:val="1F497D" w:themeColor="text2"/>
          <w:lang w:val="uk-UA"/>
        </w:rPr>
      </w:pPr>
      <w:r w:rsidRPr="002E511E">
        <w:rPr>
          <w:rFonts w:ascii="Times New Roman" w:hAnsi="Times New Roman" w:cs="Times New Roman"/>
          <w:color w:val="1F497D" w:themeColor="text2"/>
          <w:lang w:val="uk-UA"/>
        </w:rPr>
        <w:t>Контактна інформація оргкомітету</w:t>
      </w:r>
      <w:r w:rsidR="002A76E4" w:rsidRPr="002E511E">
        <w:rPr>
          <w:rFonts w:ascii="Times New Roman" w:hAnsi="Times New Roman" w:cs="Times New Roman"/>
          <w:color w:val="1F497D" w:themeColor="text2"/>
          <w:lang w:val="uk-UA"/>
        </w:rPr>
        <w:t>:</w:t>
      </w:r>
    </w:p>
    <w:p w:rsidR="0088098C" w:rsidRPr="000A6BB5" w:rsidRDefault="0088098C" w:rsidP="0088098C">
      <w:pPr>
        <w:ind w:hanging="3"/>
        <w:jc w:val="center"/>
        <w:rPr>
          <w:rFonts w:ascii="Times New Roman" w:hAnsi="Times New Roman" w:cs="Times New Roman"/>
          <w:i/>
          <w:lang w:val="ru-RU"/>
        </w:rPr>
      </w:pPr>
      <w:r w:rsidRPr="000A6BB5">
        <w:rPr>
          <w:rFonts w:ascii="Times New Roman" w:hAnsi="Times New Roman" w:cs="Times New Roman"/>
          <w:i/>
          <w:lang w:val="ru-RU"/>
        </w:rPr>
        <w:t>097</w:t>
      </w:r>
      <w:r w:rsidRPr="000A6BB5">
        <w:rPr>
          <w:rFonts w:ascii="Times New Roman" w:hAnsi="Times New Roman" w:cs="Times New Roman"/>
          <w:i/>
        </w:rPr>
        <w:t> </w:t>
      </w:r>
      <w:r w:rsidRPr="000A6BB5">
        <w:rPr>
          <w:rFonts w:ascii="Times New Roman" w:hAnsi="Times New Roman" w:cs="Times New Roman"/>
          <w:i/>
          <w:lang w:val="ru-RU"/>
        </w:rPr>
        <w:t>587 40 17 Ольга ПАЩЕНКО,</w:t>
      </w:r>
    </w:p>
    <w:p w:rsidR="00056587" w:rsidRPr="002E511E" w:rsidRDefault="004636FC" w:rsidP="000A6BB5">
      <w:pPr>
        <w:ind w:hanging="3"/>
        <w:jc w:val="center"/>
        <w:rPr>
          <w:rFonts w:ascii="Times New Roman" w:hAnsi="Times New Roman" w:cs="Times New Roman"/>
          <w:lang w:val="uk-UA"/>
        </w:rPr>
        <w:sectPr w:rsidR="00056587" w:rsidRPr="002E511E" w:rsidSect="00C70407">
          <w:type w:val="continuous"/>
          <w:pgSz w:w="16840" w:h="11910" w:orient="landscape"/>
          <w:pgMar w:top="284" w:right="113" w:bottom="142" w:left="280" w:header="720" w:footer="720" w:gutter="0"/>
          <w:cols w:num="3" w:space="720" w:equalWidth="0">
            <w:col w:w="5390" w:space="284"/>
            <w:col w:w="5103" w:space="283"/>
            <w:col w:w="4962"/>
          </w:cols>
        </w:sectPr>
      </w:pPr>
      <w:r>
        <w:rPr>
          <w:rFonts w:ascii="Times New Roman" w:hAnsi="Times New Roman" w:cs="Times New Roman"/>
          <w:i/>
          <w:lang w:val="uk-UA"/>
        </w:rPr>
        <w:t xml:space="preserve">063 367 13 78 </w:t>
      </w:r>
      <w:r w:rsidR="0088098C" w:rsidRPr="000A6BB5">
        <w:rPr>
          <w:rFonts w:ascii="Times New Roman" w:hAnsi="Times New Roman" w:cs="Times New Roman"/>
          <w:i/>
        </w:rPr>
        <w:t>Валентина КСЕНДЗУК</w:t>
      </w:r>
    </w:p>
    <w:p w:rsidR="00A07F92" w:rsidRPr="00556BAF" w:rsidRDefault="00A07F92" w:rsidP="000A6BB5">
      <w:pPr>
        <w:rPr>
          <w:lang w:val="uk-UA"/>
        </w:rPr>
      </w:pPr>
    </w:p>
    <w:sectPr w:rsidR="00A07F92" w:rsidRPr="00556BAF" w:rsidSect="00C67CBC">
      <w:pgSz w:w="16838" w:h="11906" w:orient="landscape"/>
      <w:pgMar w:top="1701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A2F7C"/>
    <w:multiLevelType w:val="hybridMultilevel"/>
    <w:tmpl w:val="9648DEAC"/>
    <w:lvl w:ilvl="0" w:tplc="63ECEF94">
      <w:numFmt w:val="bullet"/>
      <w:lvlText w:val="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35013"/>
    <w:multiLevelType w:val="hybridMultilevel"/>
    <w:tmpl w:val="4AE47CB0"/>
    <w:lvl w:ilvl="0" w:tplc="EF1C8F54">
      <w:start w:val="1"/>
      <w:numFmt w:val="bullet"/>
      <w:lvlText w:val="-"/>
      <w:lvlJc w:val="left"/>
      <w:pPr>
        <w:ind w:left="414" w:hanging="163"/>
      </w:pPr>
      <w:rPr>
        <w:rFonts w:ascii="Tahoma" w:eastAsia="Tahoma" w:hAnsi="Tahoma" w:hint="default"/>
        <w:color w:val="1D1D1B"/>
        <w:sz w:val="24"/>
        <w:szCs w:val="24"/>
      </w:rPr>
    </w:lvl>
    <w:lvl w:ilvl="1" w:tplc="04E886FE">
      <w:start w:val="1"/>
      <w:numFmt w:val="bullet"/>
      <w:lvlText w:val="•"/>
      <w:lvlJc w:val="left"/>
      <w:pPr>
        <w:ind w:left="920" w:hanging="163"/>
      </w:pPr>
      <w:rPr>
        <w:rFonts w:hint="default"/>
      </w:rPr>
    </w:lvl>
    <w:lvl w:ilvl="2" w:tplc="3DC62DAA">
      <w:start w:val="1"/>
      <w:numFmt w:val="bullet"/>
      <w:lvlText w:val="•"/>
      <w:lvlJc w:val="left"/>
      <w:pPr>
        <w:ind w:left="1426" w:hanging="163"/>
      </w:pPr>
      <w:rPr>
        <w:rFonts w:hint="default"/>
      </w:rPr>
    </w:lvl>
    <w:lvl w:ilvl="3" w:tplc="3E605E04">
      <w:start w:val="1"/>
      <w:numFmt w:val="bullet"/>
      <w:lvlText w:val="•"/>
      <w:lvlJc w:val="left"/>
      <w:pPr>
        <w:ind w:left="1932" w:hanging="163"/>
      </w:pPr>
      <w:rPr>
        <w:rFonts w:hint="default"/>
      </w:rPr>
    </w:lvl>
    <w:lvl w:ilvl="4" w:tplc="1C0E89CE">
      <w:start w:val="1"/>
      <w:numFmt w:val="bullet"/>
      <w:lvlText w:val="•"/>
      <w:lvlJc w:val="left"/>
      <w:pPr>
        <w:ind w:left="2438" w:hanging="163"/>
      </w:pPr>
      <w:rPr>
        <w:rFonts w:hint="default"/>
      </w:rPr>
    </w:lvl>
    <w:lvl w:ilvl="5" w:tplc="0FF45190">
      <w:start w:val="1"/>
      <w:numFmt w:val="bullet"/>
      <w:lvlText w:val="•"/>
      <w:lvlJc w:val="left"/>
      <w:pPr>
        <w:ind w:left="2944" w:hanging="163"/>
      </w:pPr>
      <w:rPr>
        <w:rFonts w:hint="default"/>
      </w:rPr>
    </w:lvl>
    <w:lvl w:ilvl="6" w:tplc="57A863FE">
      <w:start w:val="1"/>
      <w:numFmt w:val="bullet"/>
      <w:lvlText w:val="•"/>
      <w:lvlJc w:val="left"/>
      <w:pPr>
        <w:ind w:left="3450" w:hanging="163"/>
      </w:pPr>
      <w:rPr>
        <w:rFonts w:hint="default"/>
      </w:rPr>
    </w:lvl>
    <w:lvl w:ilvl="7" w:tplc="77F8C2EA">
      <w:start w:val="1"/>
      <w:numFmt w:val="bullet"/>
      <w:lvlText w:val="•"/>
      <w:lvlJc w:val="left"/>
      <w:pPr>
        <w:ind w:left="3956" w:hanging="163"/>
      </w:pPr>
      <w:rPr>
        <w:rFonts w:hint="default"/>
      </w:rPr>
    </w:lvl>
    <w:lvl w:ilvl="8" w:tplc="17C2B32E">
      <w:start w:val="1"/>
      <w:numFmt w:val="bullet"/>
      <w:lvlText w:val="•"/>
      <w:lvlJc w:val="left"/>
      <w:pPr>
        <w:ind w:left="4462" w:hanging="163"/>
      </w:pPr>
      <w:rPr>
        <w:rFonts w:hint="default"/>
      </w:rPr>
    </w:lvl>
  </w:abstractNum>
  <w:abstractNum w:abstractNumId="2">
    <w:nsid w:val="200F1AAB"/>
    <w:multiLevelType w:val="hybridMultilevel"/>
    <w:tmpl w:val="8870A0AA"/>
    <w:lvl w:ilvl="0" w:tplc="34A047D6">
      <w:start w:val="1"/>
      <w:numFmt w:val="bullet"/>
      <w:lvlText w:val="–"/>
      <w:lvlJc w:val="left"/>
      <w:pPr>
        <w:ind w:left="114" w:hanging="207"/>
      </w:pPr>
      <w:rPr>
        <w:rFonts w:ascii="Tahoma" w:eastAsia="Tahoma" w:hAnsi="Tahoma" w:hint="default"/>
        <w:color w:val="1D1D1B"/>
        <w:sz w:val="24"/>
        <w:szCs w:val="24"/>
      </w:rPr>
    </w:lvl>
    <w:lvl w:ilvl="1" w:tplc="47B8CD58">
      <w:start w:val="1"/>
      <w:numFmt w:val="bullet"/>
      <w:lvlText w:val="•"/>
      <w:lvlJc w:val="left"/>
      <w:pPr>
        <w:ind w:left="648" w:hanging="207"/>
      </w:pPr>
      <w:rPr>
        <w:rFonts w:hint="default"/>
      </w:rPr>
    </w:lvl>
    <w:lvl w:ilvl="2" w:tplc="5E7066C4">
      <w:start w:val="1"/>
      <w:numFmt w:val="bullet"/>
      <w:lvlText w:val="•"/>
      <w:lvlJc w:val="left"/>
      <w:pPr>
        <w:ind w:left="1182" w:hanging="207"/>
      </w:pPr>
      <w:rPr>
        <w:rFonts w:hint="default"/>
      </w:rPr>
    </w:lvl>
    <w:lvl w:ilvl="3" w:tplc="E4A8C5FE">
      <w:start w:val="1"/>
      <w:numFmt w:val="bullet"/>
      <w:lvlText w:val="•"/>
      <w:lvlJc w:val="left"/>
      <w:pPr>
        <w:ind w:left="1715" w:hanging="207"/>
      </w:pPr>
      <w:rPr>
        <w:rFonts w:hint="default"/>
      </w:rPr>
    </w:lvl>
    <w:lvl w:ilvl="4" w:tplc="168AED1C">
      <w:start w:val="1"/>
      <w:numFmt w:val="bullet"/>
      <w:lvlText w:val="•"/>
      <w:lvlJc w:val="left"/>
      <w:pPr>
        <w:ind w:left="2249" w:hanging="207"/>
      </w:pPr>
      <w:rPr>
        <w:rFonts w:hint="default"/>
      </w:rPr>
    </w:lvl>
    <w:lvl w:ilvl="5" w:tplc="0362345C">
      <w:start w:val="1"/>
      <w:numFmt w:val="bullet"/>
      <w:lvlText w:val="•"/>
      <w:lvlJc w:val="left"/>
      <w:pPr>
        <w:ind w:left="2783" w:hanging="207"/>
      </w:pPr>
      <w:rPr>
        <w:rFonts w:hint="default"/>
      </w:rPr>
    </w:lvl>
    <w:lvl w:ilvl="6" w:tplc="01125590">
      <w:start w:val="1"/>
      <w:numFmt w:val="bullet"/>
      <w:lvlText w:val="•"/>
      <w:lvlJc w:val="left"/>
      <w:pPr>
        <w:ind w:left="3317" w:hanging="207"/>
      </w:pPr>
      <w:rPr>
        <w:rFonts w:hint="default"/>
      </w:rPr>
    </w:lvl>
    <w:lvl w:ilvl="7" w:tplc="D22A5480">
      <w:start w:val="1"/>
      <w:numFmt w:val="bullet"/>
      <w:lvlText w:val="•"/>
      <w:lvlJc w:val="left"/>
      <w:pPr>
        <w:ind w:left="3850" w:hanging="207"/>
      </w:pPr>
      <w:rPr>
        <w:rFonts w:hint="default"/>
      </w:rPr>
    </w:lvl>
    <w:lvl w:ilvl="8" w:tplc="0636A304">
      <w:start w:val="1"/>
      <w:numFmt w:val="bullet"/>
      <w:lvlText w:val="•"/>
      <w:lvlJc w:val="left"/>
      <w:pPr>
        <w:ind w:left="4384" w:hanging="207"/>
      </w:pPr>
      <w:rPr>
        <w:rFonts w:hint="default"/>
      </w:rPr>
    </w:lvl>
  </w:abstractNum>
  <w:abstractNum w:abstractNumId="3">
    <w:nsid w:val="21922034"/>
    <w:multiLevelType w:val="hybridMultilevel"/>
    <w:tmpl w:val="34121102"/>
    <w:lvl w:ilvl="0" w:tplc="970AC1A4">
      <w:start w:val="14"/>
      <w:numFmt w:val="bullet"/>
      <w:lvlText w:val="–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33C39"/>
    <w:multiLevelType w:val="hybridMultilevel"/>
    <w:tmpl w:val="DBD8AB24"/>
    <w:lvl w:ilvl="0" w:tplc="0BBA4030">
      <w:start w:val="5"/>
      <w:numFmt w:val="bullet"/>
      <w:lvlText w:val="–"/>
      <w:lvlJc w:val="left"/>
      <w:pPr>
        <w:ind w:left="44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2" w:hanging="360"/>
      </w:pPr>
      <w:rPr>
        <w:rFonts w:ascii="Wingdings" w:hAnsi="Wingdings" w:hint="default"/>
      </w:rPr>
    </w:lvl>
  </w:abstractNum>
  <w:abstractNum w:abstractNumId="5">
    <w:nsid w:val="365A54C2"/>
    <w:multiLevelType w:val="hybridMultilevel"/>
    <w:tmpl w:val="9FF04BB0"/>
    <w:lvl w:ilvl="0" w:tplc="05027962">
      <w:start w:val="1"/>
      <w:numFmt w:val="bullet"/>
      <w:lvlText w:val="–"/>
      <w:lvlJc w:val="left"/>
      <w:pPr>
        <w:ind w:left="620" w:hanging="207"/>
      </w:pPr>
      <w:rPr>
        <w:rFonts w:ascii="Tahoma" w:eastAsia="Tahoma" w:hAnsi="Tahoma" w:hint="default"/>
        <w:color w:val="1D1D1B"/>
        <w:sz w:val="24"/>
        <w:szCs w:val="24"/>
      </w:rPr>
    </w:lvl>
    <w:lvl w:ilvl="1" w:tplc="0D16743E">
      <w:start w:val="1"/>
      <w:numFmt w:val="bullet"/>
      <w:lvlText w:val="•"/>
      <w:lvlJc w:val="left"/>
      <w:pPr>
        <w:ind w:left="1106" w:hanging="207"/>
      </w:pPr>
      <w:rPr>
        <w:rFonts w:hint="default"/>
      </w:rPr>
    </w:lvl>
    <w:lvl w:ilvl="2" w:tplc="DC1CB102">
      <w:start w:val="1"/>
      <w:numFmt w:val="bullet"/>
      <w:lvlText w:val="•"/>
      <w:lvlJc w:val="left"/>
      <w:pPr>
        <w:ind w:left="1591" w:hanging="207"/>
      </w:pPr>
      <w:rPr>
        <w:rFonts w:hint="default"/>
      </w:rPr>
    </w:lvl>
    <w:lvl w:ilvl="3" w:tplc="4D1A396A">
      <w:start w:val="1"/>
      <w:numFmt w:val="bullet"/>
      <w:lvlText w:val="•"/>
      <w:lvlJc w:val="left"/>
      <w:pPr>
        <w:ind w:left="2076" w:hanging="207"/>
      </w:pPr>
      <w:rPr>
        <w:rFonts w:hint="default"/>
      </w:rPr>
    </w:lvl>
    <w:lvl w:ilvl="4" w:tplc="298EAB60">
      <w:start w:val="1"/>
      <w:numFmt w:val="bullet"/>
      <w:lvlText w:val="•"/>
      <w:lvlJc w:val="left"/>
      <w:pPr>
        <w:ind w:left="2562" w:hanging="207"/>
      </w:pPr>
      <w:rPr>
        <w:rFonts w:hint="default"/>
      </w:rPr>
    </w:lvl>
    <w:lvl w:ilvl="5" w:tplc="170225EA">
      <w:start w:val="1"/>
      <w:numFmt w:val="bullet"/>
      <w:lvlText w:val="•"/>
      <w:lvlJc w:val="left"/>
      <w:pPr>
        <w:ind w:left="3047" w:hanging="207"/>
      </w:pPr>
      <w:rPr>
        <w:rFonts w:hint="default"/>
      </w:rPr>
    </w:lvl>
    <w:lvl w:ilvl="6" w:tplc="CA12B048">
      <w:start w:val="1"/>
      <w:numFmt w:val="bullet"/>
      <w:lvlText w:val="•"/>
      <w:lvlJc w:val="left"/>
      <w:pPr>
        <w:ind w:left="3533" w:hanging="207"/>
      </w:pPr>
      <w:rPr>
        <w:rFonts w:hint="default"/>
      </w:rPr>
    </w:lvl>
    <w:lvl w:ilvl="7" w:tplc="5128E386">
      <w:start w:val="1"/>
      <w:numFmt w:val="bullet"/>
      <w:lvlText w:val="•"/>
      <w:lvlJc w:val="left"/>
      <w:pPr>
        <w:ind w:left="4018" w:hanging="207"/>
      </w:pPr>
      <w:rPr>
        <w:rFonts w:hint="default"/>
      </w:rPr>
    </w:lvl>
    <w:lvl w:ilvl="8" w:tplc="2A2AF104">
      <w:start w:val="1"/>
      <w:numFmt w:val="bullet"/>
      <w:lvlText w:val="•"/>
      <w:lvlJc w:val="left"/>
      <w:pPr>
        <w:ind w:left="4504" w:hanging="207"/>
      </w:pPr>
      <w:rPr>
        <w:rFonts w:hint="default"/>
      </w:rPr>
    </w:lvl>
  </w:abstractNum>
  <w:abstractNum w:abstractNumId="6">
    <w:nsid w:val="380A1400"/>
    <w:multiLevelType w:val="hybridMultilevel"/>
    <w:tmpl w:val="4022BB1C"/>
    <w:lvl w:ilvl="0" w:tplc="84DC802A">
      <w:start w:val="33"/>
      <w:numFmt w:val="decimal"/>
      <w:lvlText w:val="%1."/>
      <w:lvlJc w:val="left"/>
      <w:pPr>
        <w:ind w:left="1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844" w:hanging="360"/>
      </w:pPr>
    </w:lvl>
    <w:lvl w:ilvl="2" w:tplc="0422001B" w:tentative="1">
      <w:start w:val="1"/>
      <w:numFmt w:val="lowerRoman"/>
      <w:lvlText w:val="%3."/>
      <w:lvlJc w:val="right"/>
      <w:pPr>
        <w:ind w:left="1564" w:hanging="180"/>
      </w:pPr>
    </w:lvl>
    <w:lvl w:ilvl="3" w:tplc="0422000F" w:tentative="1">
      <w:start w:val="1"/>
      <w:numFmt w:val="decimal"/>
      <w:lvlText w:val="%4."/>
      <w:lvlJc w:val="left"/>
      <w:pPr>
        <w:ind w:left="2284" w:hanging="360"/>
      </w:pPr>
    </w:lvl>
    <w:lvl w:ilvl="4" w:tplc="04220019" w:tentative="1">
      <w:start w:val="1"/>
      <w:numFmt w:val="lowerLetter"/>
      <w:lvlText w:val="%5."/>
      <w:lvlJc w:val="left"/>
      <w:pPr>
        <w:ind w:left="3004" w:hanging="360"/>
      </w:pPr>
    </w:lvl>
    <w:lvl w:ilvl="5" w:tplc="0422001B" w:tentative="1">
      <w:start w:val="1"/>
      <w:numFmt w:val="lowerRoman"/>
      <w:lvlText w:val="%6."/>
      <w:lvlJc w:val="right"/>
      <w:pPr>
        <w:ind w:left="3724" w:hanging="180"/>
      </w:pPr>
    </w:lvl>
    <w:lvl w:ilvl="6" w:tplc="0422000F" w:tentative="1">
      <w:start w:val="1"/>
      <w:numFmt w:val="decimal"/>
      <w:lvlText w:val="%7."/>
      <w:lvlJc w:val="left"/>
      <w:pPr>
        <w:ind w:left="4444" w:hanging="360"/>
      </w:pPr>
    </w:lvl>
    <w:lvl w:ilvl="7" w:tplc="04220019" w:tentative="1">
      <w:start w:val="1"/>
      <w:numFmt w:val="lowerLetter"/>
      <w:lvlText w:val="%8."/>
      <w:lvlJc w:val="left"/>
      <w:pPr>
        <w:ind w:left="5164" w:hanging="360"/>
      </w:pPr>
    </w:lvl>
    <w:lvl w:ilvl="8" w:tplc="0422001B" w:tentative="1">
      <w:start w:val="1"/>
      <w:numFmt w:val="lowerRoman"/>
      <w:lvlText w:val="%9."/>
      <w:lvlJc w:val="right"/>
      <w:pPr>
        <w:ind w:left="5884" w:hanging="180"/>
      </w:pPr>
    </w:lvl>
  </w:abstractNum>
  <w:abstractNum w:abstractNumId="7">
    <w:nsid w:val="3D291E1D"/>
    <w:multiLevelType w:val="hybridMultilevel"/>
    <w:tmpl w:val="5AC2184E"/>
    <w:lvl w:ilvl="0" w:tplc="8C3C4ECC">
      <w:start w:val="14"/>
      <w:numFmt w:val="bullet"/>
      <w:lvlText w:val="-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142C9E"/>
    <w:multiLevelType w:val="hybridMultilevel"/>
    <w:tmpl w:val="8D2444A8"/>
    <w:lvl w:ilvl="0" w:tplc="319ECC4E">
      <w:start w:val="1"/>
      <w:numFmt w:val="decimal"/>
      <w:lvlText w:val="%1."/>
      <w:lvlJc w:val="left"/>
      <w:pPr>
        <w:ind w:left="77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>
    <w:nsid w:val="57093812"/>
    <w:multiLevelType w:val="hybridMultilevel"/>
    <w:tmpl w:val="3AE26482"/>
    <w:lvl w:ilvl="0" w:tplc="26ACE19A">
      <w:start w:val="1"/>
      <w:numFmt w:val="decimal"/>
      <w:lvlText w:val="%1."/>
      <w:lvlJc w:val="left"/>
      <w:pPr>
        <w:ind w:left="114" w:hanging="350"/>
      </w:pPr>
      <w:rPr>
        <w:rFonts w:ascii="Times New Roman" w:eastAsia="Tahoma" w:hAnsi="Times New Roman" w:cs="Times New Roman" w:hint="default"/>
        <w:color w:val="1D1D1B"/>
        <w:sz w:val="24"/>
        <w:szCs w:val="24"/>
      </w:rPr>
    </w:lvl>
    <w:lvl w:ilvl="1" w:tplc="ED78DC84">
      <w:start w:val="1"/>
      <w:numFmt w:val="bullet"/>
      <w:lvlText w:val="•"/>
      <w:lvlJc w:val="left"/>
      <w:pPr>
        <w:ind w:left="650" w:hanging="350"/>
      </w:pPr>
      <w:rPr>
        <w:rFonts w:hint="default"/>
      </w:rPr>
    </w:lvl>
    <w:lvl w:ilvl="2" w:tplc="67CA2652">
      <w:start w:val="1"/>
      <w:numFmt w:val="bullet"/>
      <w:lvlText w:val="•"/>
      <w:lvlJc w:val="left"/>
      <w:pPr>
        <w:ind w:left="1186" w:hanging="350"/>
      </w:pPr>
      <w:rPr>
        <w:rFonts w:hint="default"/>
      </w:rPr>
    </w:lvl>
    <w:lvl w:ilvl="3" w:tplc="61B84402">
      <w:start w:val="1"/>
      <w:numFmt w:val="bullet"/>
      <w:lvlText w:val="•"/>
      <w:lvlJc w:val="left"/>
      <w:pPr>
        <w:ind w:left="1722" w:hanging="350"/>
      </w:pPr>
      <w:rPr>
        <w:rFonts w:hint="default"/>
      </w:rPr>
    </w:lvl>
    <w:lvl w:ilvl="4" w:tplc="84BCA736">
      <w:start w:val="1"/>
      <w:numFmt w:val="bullet"/>
      <w:lvlText w:val="•"/>
      <w:lvlJc w:val="left"/>
      <w:pPr>
        <w:ind w:left="2258" w:hanging="350"/>
      </w:pPr>
      <w:rPr>
        <w:rFonts w:hint="default"/>
      </w:rPr>
    </w:lvl>
    <w:lvl w:ilvl="5" w:tplc="5C081C98">
      <w:start w:val="1"/>
      <w:numFmt w:val="bullet"/>
      <w:lvlText w:val="•"/>
      <w:lvlJc w:val="left"/>
      <w:pPr>
        <w:ind w:left="2794" w:hanging="350"/>
      </w:pPr>
      <w:rPr>
        <w:rFonts w:hint="default"/>
      </w:rPr>
    </w:lvl>
    <w:lvl w:ilvl="6" w:tplc="77F42BD8">
      <w:start w:val="1"/>
      <w:numFmt w:val="bullet"/>
      <w:lvlText w:val="•"/>
      <w:lvlJc w:val="left"/>
      <w:pPr>
        <w:ind w:left="3330" w:hanging="350"/>
      </w:pPr>
      <w:rPr>
        <w:rFonts w:hint="default"/>
      </w:rPr>
    </w:lvl>
    <w:lvl w:ilvl="7" w:tplc="8BA0FB6A">
      <w:start w:val="1"/>
      <w:numFmt w:val="bullet"/>
      <w:lvlText w:val="•"/>
      <w:lvlJc w:val="left"/>
      <w:pPr>
        <w:ind w:left="3866" w:hanging="350"/>
      </w:pPr>
      <w:rPr>
        <w:rFonts w:hint="default"/>
      </w:rPr>
    </w:lvl>
    <w:lvl w:ilvl="8" w:tplc="C0DEAC30">
      <w:start w:val="1"/>
      <w:numFmt w:val="bullet"/>
      <w:lvlText w:val="•"/>
      <w:lvlJc w:val="left"/>
      <w:pPr>
        <w:ind w:left="4402" w:hanging="350"/>
      </w:pPr>
      <w:rPr>
        <w:rFonts w:hint="default"/>
      </w:rPr>
    </w:lvl>
  </w:abstractNum>
  <w:abstractNum w:abstractNumId="10">
    <w:nsid w:val="722970B5"/>
    <w:multiLevelType w:val="hybridMultilevel"/>
    <w:tmpl w:val="4B4AAD62"/>
    <w:lvl w:ilvl="0" w:tplc="5D46A74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BC"/>
    <w:rsid w:val="00006A55"/>
    <w:rsid w:val="00022F64"/>
    <w:rsid w:val="00034E99"/>
    <w:rsid w:val="00035550"/>
    <w:rsid w:val="0004696A"/>
    <w:rsid w:val="00056587"/>
    <w:rsid w:val="00067297"/>
    <w:rsid w:val="000709C8"/>
    <w:rsid w:val="0007123F"/>
    <w:rsid w:val="000740BA"/>
    <w:rsid w:val="00077F3C"/>
    <w:rsid w:val="00084BCF"/>
    <w:rsid w:val="000941A3"/>
    <w:rsid w:val="0009491E"/>
    <w:rsid w:val="000A6BB5"/>
    <w:rsid w:val="000E435D"/>
    <w:rsid w:val="000E7FE9"/>
    <w:rsid w:val="000F573F"/>
    <w:rsid w:val="000F7FC2"/>
    <w:rsid w:val="001017E1"/>
    <w:rsid w:val="0010718D"/>
    <w:rsid w:val="00114AC2"/>
    <w:rsid w:val="00116ABE"/>
    <w:rsid w:val="00121282"/>
    <w:rsid w:val="00123AB3"/>
    <w:rsid w:val="00131813"/>
    <w:rsid w:val="00142C3B"/>
    <w:rsid w:val="001612F2"/>
    <w:rsid w:val="0017247F"/>
    <w:rsid w:val="00173458"/>
    <w:rsid w:val="00177685"/>
    <w:rsid w:val="001900E8"/>
    <w:rsid w:val="001A3E27"/>
    <w:rsid w:val="001A47EC"/>
    <w:rsid w:val="001C001F"/>
    <w:rsid w:val="001C1298"/>
    <w:rsid w:val="001D684A"/>
    <w:rsid w:val="001E173C"/>
    <w:rsid w:val="001E4A61"/>
    <w:rsid w:val="001E6AED"/>
    <w:rsid w:val="001E7776"/>
    <w:rsid w:val="001F584A"/>
    <w:rsid w:val="00201E46"/>
    <w:rsid w:val="00221573"/>
    <w:rsid w:val="00241AD9"/>
    <w:rsid w:val="00243803"/>
    <w:rsid w:val="002669BE"/>
    <w:rsid w:val="0026783F"/>
    <w:rsid w:val="0027191D"/>
    <w:rsid w:val="00274446"/>
    <w:rsid w:val="00277867"/>
    <w:rsid w:val="00285295"/>
    <w:rsid w:val="00292637"/>
    <w:rsid w:val="002A0C22"/>
    <w:rsid w:val="002A34E2"/>
    <w:rsid w:val="002A6F63"/>
    <w:rsid w:val="002A76E4"/>
    <w:rsid w:val="002B1EDE"/>
    <w:rsid w:val="002B7608"/>
    <w:rsid w:val="002D6CF1"/>
    <w:rsid w:val="002E30C8"/>
    <w:rsid w:val="002E511E"/>
    <w:rsid w:val="002F178D"/>
    <w:rsid w:val="002F50CB"/>
    <w:rsid w:val="003028AE"/>
    <w:rsid w:val="00306304"/>
    <w:rsid w:val="003273EA"/>
    <w:rsid w:val="0034329E"/>
    <w:rsid w:val="00343A91"/>
    <w:rsid w:val="003504C4"/>
    <w:rsid w:val="00354395"/>
    <w:rsid w:val="00380419"/>
    <w:rsid w:val="00385ECE"/>
    <w:rsid w:val="00386544"/>
    <w:rsid w:val="00387149"/>
    <w:rsid w:val="003B6D94"/>
    <w:rsid w:val="003C29FD"/>
    <w:rsid w:val="003D75B5"/>
    <w:rsid w:val="003E4E79"/>
    <w:rsid w:val="003E75A5"/>
    <w:rsid w:val="003F768D"/>
    <w:rsid w:val="00413A3A"/>
    <w:rsid w:val="00424011"/>
    <w:rsid w:val="00425801"/>
    <w:rsid w:val="00447DC6"/>
    <w:rsid w:val="00455472"/>
    <w:rsid w:val="004636FC"/>
    <w:rsid w:val="004703A5"/>
    <w:rsid w:val="00472B78"/>
    <w:rsid w:val="004824CF"/>
    <w:rsid w:val="004902AC"/>
    <w:rsid w:val="004A67FC"/>
    <w:rsid w:val="004B0977"/>
    <w:rsid w:val="004B0E37"/>
    <w:rsid w:val="004D33C5"/>
    <w:rsid w:val="004E7F82"/>
    <w:rsid w:val="005017D9"/>
    <w:rsid w:val="00517118"/>
    <w:rsid w:val="005223BB"/>
    <w:rsid w:val="00522BDF"/>
    <w:rsid w:val="00543606"/>
    <w:rsid w:val="00553D55"/>
    <w:rsid w:val="00556BAF"/>
    <w:rsid w:val="00573167"/>
    <w:rsid w:val="00591327"/>
    <w:rsid w:val="00597867"/>
    <w:rsid w:val="00597A13"/>
    <w:rsid w:val="005A5A4E"/>
    <w:rsid w:val="005B52EC"/>
    <w:rsid w:val="005B79B6"/>
    <w:rsid w:val="005C5065"/>
    <w:rsid w:val="005D2DFC"/>
    <w:rsid w:val="005D382A"/>
    <w:rsid w:val="005E503B"/>
    <w:rsid w:val="005E6B84"/>
    <w:rsid w:val="005F40B8"/>
    <w:rsid w:val="006074AC"/>
    <w:rsid w:val="006130B3"/>
    <w:rsid w:val="006150C3"/>
    <w:rsid w:val="0062190F"/>
    <w:rsid w:val="00627A5D"/>
    <w:rsid w:val="00632343"/>
    <w:rsid w:val="00641CF3"/>
    <w:rsid w:val="00642CC0"/>
    <w:rsid w:val="00644C0B"/>
    <w:rsid w:val="00667A00"/>
    <w:rsid w:val="006775C1"/>
    <w:rsid w:val="00681421"/>
    <w:rsid w:val="00682551"/>
    <w:rsid w:val="0068356E"/>
    <w:rsid w:val="00692D82"/>
    <w:rsid w:val="0069304D"/>
    <w:rsid w:val="00696445"/>
    <w:rsid w:val="00696F83"/>
    <w:rsid w:val="006A42B5"/>
    <w:rsid w:val="006B09DD"/>
    <w:rsid w:val="006C3360"/>
    <w:rsid w:val="006C4A09"/>
    <w:rsid w:val="006D040D"/>
    <w:rsid w:val="006D0BE6"/>
    <w:rsid w:val="006E2A32"/>
    <w:rsid w:val="006F3397"/>
    <w:rsid w:val="006F7E28"/>
    <w:rsid w:val="0070406C"/>
    <w:rsid w:val="0071202E"/>
    <w:rsid w:val="00714243"/>
    <w:rsid w:val="0071784E"/>
    <w:rsid w:val="0072383B"/>
    <w:rsid w:val="00731CC0"/>
    <w:rsid w:val="00735EFC"/>
    <w:rsid w:val="00736671"/>
    <w:rsid w:val="00747344"/>
    <w:rsid w:val="007475FE"/>
    <w:rsid w:val="0076672D"/>
    <w:rsid w:val="0076749D"/>
    <w:rsid w:val="0076771F"/>
    <w:rsid w:val="007722FB"/>
    <w:rsid w:val="007755A2"/>
    <w:rsid w:val="00777AC2"/>
    <w:rsid w:val="007828EF"/>
    <w:rsid w:val="0079293C"/>
    <w:rsid w:val="0079641D"/>
    <w:rsid w:val="007A3111"/>
    <w:rsid w:val="007B2FD5"/>
    <w:rsid w:val="007C2095"/>
    <w:rsid w:val="007C5014"/>
    <w:rsid w:val="007C569D"/>
    <w:rsid w:val="007C63D4"/>
    <w:rsid w:val="007D3B62"/>
    <w:rsid w:val="007D5931"/>
    <w:rsid w:val="007E2964"/>
    <w:rsid w:val="007F4315"/>
    <w:rsid w:val="007F5368"/>
    <w:rsid w:val="007F71C7"/>
    <w:rsid w:val="00800E38"/>
    <w:rsid w:val="00814CA6"/>
    <w:rsid w:val="008277D6"/>
    <w:rsid w:val="0085033F"/>
    <w:rsid w:val="00850960"/>
    <w:rsid w:val="00853E53"/>
    <w:rsid w:val="0085724B"/>
    <w:rsid w:val="0086257D"/>
    <w:rsid w:val="00867C8B"/>
    <w:rsid w:val="0087360A"/>
    <w:rsid w:val="00873706"/>
    <w:rsid w:val="00876C0B"/>
    <w:rsid w:val="008779C1"/>
    <w:rsid w:val="0088098C"/>
    <w:rsid w:val="00887522"/>
    <w:rsid w:val="008A5E9C"/>
    <w:rsid w:val="008B1A8E"/>
    <w:rsid w:val="008B6BF9"/>
    <w:rsid w:val="008C1F7F"/>
    <w:rsid w:val="008C2543"/>
    <w:rsid w:val="009007B9"/>
    <w:rsid w:val="0090641F"/>
    <w:rsid w:val="00912E57"/>
    <w:rsid w:val="00930133"/>
    <w:rsid w:val="009328CD"/>
    <w:rsid w:val="00934D52"/>
    <w:rsid w:val="00936523"/>
    <w:rsid w:val="00940B6D"/>
    <w:rsid w:val="00941926"/>
    <w:rsid w:val="009461EE"/>
    <w:rsid w:val="00953F70"/>
    <w:rsid w:val="0096209C"/>
    <w:rsid w:val="00976BE9"/>
    <w:rsid w:val="00990965"/>
    <w:rsid w:val="00992D77"/>
    <w:rsid w:val="009A2457"/>
    <w:rsid w:val="009A4B9A"/>
    <w:rsid w:val="009A4E48"/>
    <w:rsid w:val="009B0690"/>
    <w:rsid w:val="009D0D26"/>
    <w:rsid w:val="009D4AC4"/>
    <w:rsid w:val="009D6187"/>
    <w:rsid w:val="009D782F"/>
    <w:rsid w:val="009D7991"/>
    <w:rsid w:val="009E4EE6"/>
    <w:rsid w:val="009E62AC"/>
    <w:rsid w:val="00A0720A"/>
    <w:rsid w:val="00A07F92"/>
    <w:rsid w:val="00A174E9"/>
    <w:rsid w:val="00A2350F"/>
    <w:rsid w:val="00A4476F"/>
    <w:rsid w:val="00A57CAA"/>
    <w:rsid w:val="00A60FFE"/>
    <w:rsid w:val="00A66F41"/>
    <w:rsid w:val="00A74CDC"/>
    <w:rsid w:val="00A96929"/>
    <w:rsid w:val="00AA4060"/>
    <w:rsid w:val="00AB1660"/>
    <w:rsid w:val="00AC5F36"/>
    <w:rsid w:val="00AD0AD2"/>
    <w:rsid w:val="00AD41AF"/>
    <w:rsid w:val="00AD6F30"/>
    <w:rsid w:val="00AD77D6"/>
    <w:rsid w:val="00AE0FCC"/>
    <w:rsid w:val="00AE45D0"/>
    <w:rsid w:val="00AE4980"/>
    <w:rsid w:val="00AF1FF4"/>
    <w:rsid w:val="00B118C5"/>
    <w:rsid w:val="00B1466B"/>
    <w:rsid w:val="00B16FBF"/>
    <w:rsid w:val="00B24EA6"/>
    <w:rsid w:val="00B32877"/>
    <w:rsid w:val="00B4656C"/>
    <w:rsid w:val="00B54556"/>
    <w:rsid w:val="00B65F7F"/>
    <w:rsid w:val="00B66361"/>
    <w:rsid w:val="00B75D60"/>
    <w:rsid w:val="00B86A79"/>
    <w:rsid w:val="00BA1256"/>
    <w:rsid w:val="00BA4814"/>
    <w:rsid w:val="00BA6F52"/>
    <w:rsid w:val="00BB7D26"/>
    <w:rsid w:val="00BD3B1C"/>
    <w:rsid w:val="00BD42CB"/>
    <w:rsid w:val="00BE4EBD"/>
    <w:rsid w:val="00BF277E"/>
    <w:rsid w:val="00C07A6A"/>
    <w:rsid w:val="00C10AC4"/>
    <w:rsid w:val="00C1243E"/>
    <w:rsid w:val="00C26B2F"/>
    <w:rsid w:val="00C31120"/>
    <w:rsid w:val="00C62FF0"/>
    <w:rsid w:val="00C67CBC"/>
    <w:rsid w:val="00C70407"/>
    <w:rsid w:val="00C95754"/>
    <w:rsid w:val="00CA0963"/>
    <w:rsid w:val="00CA0BB0"/>
    <w:rsid w:val="00CB425D"/>
    <w:rsid w:val="00CD4E8B"/>
    <w:rsid w:val="00CD69D8"/>
    <w:rsid w:val="00CD7CFE"/>
    <w:rsid w:val="00CF6FB0"/>
    <w:rsid w:val="00D13BA2"/>
    <w:rsid w:val="00D26794"/>
    <w:rsid w:val="00D31DC7"/>
    <w:rsid w:val="00D3522F"/>
    <w:rsid w:val="00D36C86"/>
    <w:rsid w:val="00D56595"/>
    <w:rsid w:val="00D72E91"/>
    <w:rsid w:val="00D7336B"/>
    <w:rsid w:val="00D73555"/>
    <w:rsid w:val="00D775F9"/>
    <w:rsid w:val="00D8141C"/>
    <w:rsid w:val="00D834F0"/>
    <w:rsid w:val="00D86CF5"/>
    <w:rsid w:val="00DA05E5"/>
    <w:rsid w:val="00DA3B90"/>
    <w:rsid w:val="00DB09BA"/>
    <w:rsid w:val="00DC7F59"/>
    <w:rsid w:val="00DE2111"/>
    <w:rsid w:val="00E001D6"/>
    <w:rsid w:val="00E0429E"/>
    <w:rsid w:val="00E11867"/>
    <w:rsid w:val="00E23AF8"/>
    <w:rsid w:val="00E26BE5"/>
    <w:rsid w:val="00E31512"/>
    <w:rsid w:val="00E33F58"/>
    <w:rsid w:val="00E35BAC"/>
    <w:rsid w:val="00E501D3"/>
    <w:rsid w:val="00E603EB"/>
    <w:rsid w:val="00E63664"/>
    <w:rsid w:val="00E91649"/>
    <w:rsid w:val="00E93CA2"/>
    <w:rsid w:val="00E950D6"/>
    <w:rsid w:val="00EB5DEF"/>
    <w:rsid w:val="00EC0A75"/>
    <w:rsid w:val="00ED3F25"/>
    <w:rsid w:val="00ED704B"/>
    <w:rsid w:val="00EF2A2A"/>
    <w:rsid w:val="00F02D26"/>
    <w:rsid w:val="00F04E3A"/>
    <w:rsid w:val="00F1035E"/>
    <w:rsid w:val="00F14AF7"/>
    <w:rsid w:val="00F25CD4"/>
    <w:rsid w:val="00F304FF"/>
    <w:rsid w:val="00F31301"/>
    <w:rsid w:val="00F31FDF"/>
    <w:rsid w:val="00F354C2"/>
    <w:rsid w:val="00F379DD"/>
    <w:rsid w:val="00F43E2D"/>
    <w:rsid w:val="00F47AA3"/>
    <w:rsid w:val="00F50B1F"/>
    <w:rsid w:val="00F55455"/>
    <w:rsid w:val="00F55E86"/>
    <w:rsid w:val="00F63137"/>
    <w:rsid w:val="00F66435"/>
    <w:rsid w:val="00F81BAE"/>
    <w:rsid w:val="00F93B61"/>
    <w:rsid w:val="00F97A37"/>
    <w:rsid w:val="00FA0959"/>
    <w:rsid w:val="00FA1D86"/>
    <w:rsid w:val="00FA49A9"/>
    <w:rsid w:val="00FB0858"/>
    <w:rsid w:val="00FB4319"/>
    <w:rsid w:val="00FC45E1"/>
    <w:rsid w:val="00FE1C6B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87E0E-D8D1-464E-BC1F-B0A8F199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67CBC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C67CBC"/>
    <w:pPr>
      <w:spacing w:before="30"/>
      <w:ind w:left="100"/>
      <w:outlineLvl w:val="0"/>
    </w:pPr>
    <w:rPr>
      <w:rFonts w:ascii="Tahoma" w:eastAsia="Tahoma" w:hAnsi="Tahom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545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6C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76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67CBC"/>
    <w:rPr>
      <w:rFonts w:ascii="Tahoma" w:eastAsia="Tahoma" w:hAnsi="Tahoma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qFormat/>
    <w:rsid w:val="00C67CBC"/>
    <w:pPr>
      <w:ind w:left="114"/>
    </w:pPr>
    <w:rPr>
      <w:rFonts w:ascii="Tahoma" w:eastAsia="Tahoma" w:hAnsi="Tahoma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67CBC"/>
    <w:rPr>
      <w:rFonts w:ascii="Tahoma" w:eastAsia="Tahoma" w:hAnsi="Tahoma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545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a5">
    <w:name w:val="Hyperlink"/>
    <w:basedOn w:val="a0"/>
    <w:uiPriority w:val="99"/>
    <w:unhideWhenUsed/>
    <w:rsid w:val="00BF277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04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04FF"/>
    <w:rPr>
      <w:rFonts w:ascii="Tahoma" w:hAnsi="Tahoma" w:cs="Tahoma"/>
      <w:sz w:val="16"/>
      <w:szCs w:val="16"/>
      <w:lang w:val="en-US"/>
    </w:rPr>
  </w:style>
  <w:style w:type="table" w:styleId="a8">
    <w:name w:val="Table Grid"/>
    <w:basedOn w:val="a1"/>
    <w:uiPriority w:val="39"/>
    <w:rsid w:val="00767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6749D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3F768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Default">
    <w:name w:val="Default"/>
    <w:rsid w:val="000E7F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customStyle="1" w:styleId="11">
    <w:name w:val="Обычный1"/>
    <w:rsid w:val="00386544"/>
    <w:pPr>
      <w:widowControl w:val="0"/>
      <w:snapToGrid w:val="0"/>
      <w:spacing w:before="20" w:after="0" w:line="240" w:lineRule="auto"/>
      <w:ind w:left="120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Title"/>
    <w:basedOn w:val="a"/>
    <w:link w:val="ab"/>
    <w:qFormat/>
    <w:rsid w:val="00D3522F"/>
    <w:pPr>
      <w:widowControl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ab">
    <w:name w:val="Название Знак"/>
    <w:basedOn w:val="a0"/>
    <w:link w:val="aa"/>
    <w:rsid w:val="00D3522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36C8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go">
    <w:name w:val="go"/>
    <w:basedOn w:val="a0"/>
    <w:rsid w:val="00D3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conf.ztu.edu.u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arinakrugljak@ukr.net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0.wmf"/><Relationship Id="rId5" Type="http://schemas.openxmlformats.org/officeDocument/2006/relationships/webSettings" Target="webSettings.xml"/><Relationship Id="rId15" Type="http://schemas.openxmlformats.org/officeDocument/2006/relationships/hyperlink" Target="mailto:mprkpchk@gmail.com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hyperlink" Target="mailto:lyudakale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8AB5D-3B49-4FBA-BF33-63CB37A6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5082</Words>
  <Characters>2897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Пащенко Ольга Петрівна</cp:lastModifiedBy>
  <cp:revision>7</cp:revision>
  <cp:lastPrinted>2021-02-12T13:35:00Z</cp:lastPrinted>
  <dcterms:created xsi:type="dcterms:W3CDTF">2021-02-12T14:11:00Z</dcterms:created>
  <dcterms:modified xsi:type="dcterms:W3CDTF">2021-02-15T10:41:00Z</dcterms:modified>
</cp:coreProperties>
</file>