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4A0"/>
      </w:tblPr>
      <w:tblGrid>
        <w:gridCol w:w="9606"/>
      </w:tblGrid>
      <w:tr w:rsidR="0062141A">
        <w:tc>
          <w:tcPr>
            <w:tcW w:w="9606" w:type="dxa"/>
          </w:tcPr>
          <w:p w:rsidR="0062141A" w:rsidRDefault="005777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Перелік питань</w:t>
            </w:r>
          </w:p>
          <w:p w:rsidR="0062141A" w:rsidRDefault="00AA1C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Спеціальність: 27</w:t>
            </w:r>
            <w:r w:rsidR="00F1425C" w:rsidRPr="00CE7CD9">
              <w:t>5</w:t>
            </w:r>
            <w:r>
              <w:rPr>
                <w:lang w:val="uk-UA"/>
              </w:rPr>
              <w:t xml:space="preserve"> «</w:t>
            </w:r>
            <w:r w:rsidR="00F1425C">
              <w:rPr>
                <w:lang w:val="uk-UA"/>
              </w:rPr>
              <w:t>Т</w:t>
            </w:r>
            <w:r>
              <w:rPr>
                <w:lang w:val="uk-UA"/>
              </w:rPr>
              <w:t>ранспорт</w:t>
            </w:r>
            <w:r w:rsidR="00F1425C">
              <w:rPr>
                <w:lang w:val="uk-UA"/>
              </w:rPr>
              <w:t>ні технології</w:t>
            </w:r>
            <w:r>
              <w:rPr>
                <w:lang w:val="uk-UA"/>
              </w:rPr>
              <w:t>»</w:t>
            </w:r>
          </w:p>
          <w:p w:rsidR="0062141A" w:rsidRDefault="00AA1C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ступень: бакалавр</w:t>
            </w:r>
          </w:p>
        </w:tc>
      </w:tr>
      <w:tr w:rsidR="0062141A" w:rsidRPr="00F1425C">
        <w:tc>
          <w:tcPr>
            <w:tcW w:w="9606" w:type="dxa"/>
          </w:tcPr>
          <w:p w:rsidR="0062141A" w:rsidRPr="00F1425C" w:rsidRDefault="0062141A">
            <w:pPr>
              <w:jc w:val="center"/>
              <w:rPr>
                <w:b/>
                <w:lang w:val="uk-UA"/>
              </w:rPr>
            </w:pPr>
          </w:p>
          <w:p w:rsidR="0062141A" w:rsidRPr="00C32B64" w:rsidRDefault="00C32B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ТРАНСПОРТНО-ЕКСПЕДИЦІЙНА РОБОТА</w:t>
            </w:r>
          </w:p>
          <w:p w:rsidR="0062141A" w:rsidRDefault="0062141A">
            <w:pPr>
              <w:jc w:val="center"/>
              <w:rPr>
                <w:b/>
                <w:lang w:val="uk-UA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1"/>
        <w:gridCol w:w="9473"/>
      </w:tblGrid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i/>
                <w:sz w:val="28"/>
                <w:szCs w:val="28"/>
                <w:lang w:val="uk-UA"/>
              </w:rPr>
            </w:pPr>
            <w:bookmarkStart w:id="0" w:name="_GoBack"/>
            <w:r w:rsidRPr="00C57B37">
              <w:rPr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i/>
                <w:sz w:val="28"/>
                <w:szCs w:val="28"/>
                <w:lang w:val="uk-UA"/>
              </w:rPr>
            </w:pPr>
            <w:r w:rsidRPr="00C57B37">
              <w:rPr>
                <w:i/>
                <w:sz w:val="28"/>
                <w:szCs w:val="28"/>
                <w:lang w:val="uk-UA"/>
              </w:rPr>
              <w:t>Питання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Що включає в себе транспортно-експедиційне обслуговування(ТЕО?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Що включає в себе транспортно-експедиційне обслуговування (ТЕО)?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Що включає в себе транспортно-експедиційне обслуговування (ТЕО)?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При ТЕО досягається: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При ТЕО досягається: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ТЕО дозволяє забезпечити: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ТЕО дозволяє забезпечити: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Укрупнення дрібних партій вантажів і групування їх по напрямках ТЕП забезпечує:</w:t>
            </w:r>
          </w:p>
        </w:tc>
      </w:tr>
      <w:tr w:rsidR="00577753" w:rsidRPr="00577753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Укрупнення дрібних партій вантажів і групування їх по напрямках ТЕП забезпечує: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Транспортна експедиція виконує функції організатора транспортного процесу з метою: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Транспортна експедиція виконує функції організатора транспортного процесу з метою: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Транспортна експедиція виконує функції організатора транспортного процесу з метою:</w:t>
            </w:r>
          </w:p>
        </w:tc>
      </w:tr>
      <w:tr w:rsidR="00577753" w:rsidRPr="00577753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pStyle w:val="10"/>
              <w:jc w:val="left"/>
              <w:rPr>
                <w:szCs w:val="28"/>
              </w:rPr>
            </w:pPr>
            <w:r w:rsidRPr="00C57B37">
              <w:rPr>
                <w:szCs w:val="28"/>
              </w:rPr>
              <w:t>Назвіть  етапи розвитку ТЕО в Україні до 1917 р.</w:t>
            </w:r>
          </w:p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Назвіть в порядку зменшення р</w:t>
            </w:r>
            <w:r w:rsidRPr="00C57B37">
              <w:rPr>
                <w:sz w:val="28"/>
                <w:szCs w:val="28"/>
              </w:rPr>
              <w:t>озподіл об’ємів ТЕО по видах транспорту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Назвіть в порядку зменшення розподіл об’ємів ТЕО по видах транспорту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Назвіть в порядку зменшення розподіл об’ємів ТЕО по видах транспорту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По видах перевезень ТЕО буває: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 xml:space="preserve">По способу організації перевезень магістральними видами транспорту ТЕО буває: 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В залежності від  по об'єктах обслуговування ТЕО буває: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В залежності від  по об'єктах обслуговування ТЕО буває: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Назвіть варіанти (форми) організації ТЕО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Назвіть варіанти (форми) організації ТЕО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Назвіть варіанти (форми) організації ТЕО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Назвіть переваги автомобільної транспортної експедиції</w:t>
            </w:r>
          </w:p>
        </w:tc>
      </w:tr>
      <w:tr w:rsidR="00577753" w:rsidRPr="00577753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Назвіть переваги автомобільної транспортної експедиції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Назвіть переваги автомобільної транспортної експедиції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lastRenderedPageBreak/>
              <w:t>27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Еталонне ТЕО включає види обслуговування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ТЕО підрозділяється на наступні види: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ТЕО підрозділяється на наступні види: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Назвітьтенденцій розвитку ТЕП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Потреби в транспортній експедиції формуються під впливом факторів: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Потреби в транспортній експедиції формуються під впливом факторів: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Потреби в транспортній експедиції формуються під впливом факторів: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Потреби в транспортній експедиції формуються під впливом факторів: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Потреби в транспортній експедиції формуються під впливом факторів: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Транспортно-експедиційне обслуговування при відправці вантажу включає операції:</w:t>
            </w:r>
          </w:p>
        </w:tc>
      </w:tr>
      <w:tr w:rsidR="00577753" w:rsidRPr="00577753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Одержавши заповнену клієнтом форму заявки на ТЕО і перевезення вантажу, експедитор здійснює наступні дії: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sz w:val="28"/>
                <w:szCs w:val="28"/>
              </w:rPr>
              <w:t>38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Одержавши заповнену клієнтом форму заявки на ТЕО і перевезення вантажу, експедитор здійснює наступні дії: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sz w:val="28"/>
                <w:szCs w:val="28"/>
              </w:rPr>
              <w:t>39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Одержавши заповнену клієнтом форму заявки на ТЕО і перевезення вантажу, експедитор здійснює наступні дії: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sz w:val="28"/>
                <w:szCs w:val="28"/>
              </w:rPr>
              <w:t>40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При виборі виду ТЗ, як правило, орієнтуються на наступні показники: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sz w:val="28"/>
                <w:szCs w:val="28"/>
              </w:rPr>
              <w:t>41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При виборі виду ТЗ, як правило, орієнтуються на наступні показники: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При виборі виду ТЗ, як правило, орієнтуються на наступні показники: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При виборі виду ТЗ, як правило, орієнтуються на наступні показники: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При виборі виду ТЗ експедитору також необхідно враховувати наступні фактори:</w:t>
            </w:r>
          </w:p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C57B37">
              <w:rPr>
                <w:iCs/>
                <w:color w:val="000000"/>
                <w:sz w:val="28"/>
                <w:szCs w:val="28"/>
                <w:lang w:val="uk-UA"/>
              </w:rPr>
              <w:t>Відомо, що собливо цінні контейнероздатні вантажі</w:t>
            </w:r>
            <w:r w:rsidRPr="00C57B37">
              <w:rPr>
                <w:color w:val="000000"/>
                <w:sz w:val="28"/>
                <w:szCs w:val="28"/>
                <w:lang w:val="uk-UA"/>
              </w:rPr>
              <w:t xml:space="preserve"> (одяг, взуття, побутова техніка тощо). Основними достоїнствами цієї схеми є: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iCs/>
                <w:color w:val="000000"/>
                <w:sz w:val="28"/>
                <w:szCs w:val="28"/>
                <w:lang w:val="uk-UA"/>
              </w:rPr>
              <w:t>Відомо, що собливо цінні контейнероздатні вантажі</w:t>
            </w:r>
            <w:r w:rsidRPr="00C57B37">
              <w:rPr>
                <w:color w:val="000000"/>
                <w:sz w:val="28"/>
                <w:szCs w:val="28"/>
                <w:lang w:val="uk-UA"/>
              </w:rPr>
              <w:t xml:space="preserve"> (одяг, взуття, побутова техніка тощо). Основними достоїнствами цієї схеми є: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sz w:val="28"/>
                <w:szCs w:val="28"/>
                <w:lang w:val="uk-UA"/>
              </w:rPr>
              <w:t>4</w:t>
            </w:r>
            <w:r w:rsidRPr="00C57B37">
              <w:rPr>
                <w:sz w:val="28"/>
                <w:szCs w:val="28"/>
              </w:rPr>
              <w:t>7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 xml:space="preserve">Схема </w:t>
            </w:r>
            <w:r w:rsidRPr="00C57B37">
              <w:rPr>
                <w:iCs/>
                <w:color w:val="000000"/>
                <w:sz w:val="28"/>
                <w:szCs w:val="28"/>
              </w:rPr>
              <w:t>мульт</w:t>
            </w:r>
            <w:r w:rsidRPr="00C57B37">
              <w:rPr>
                <w:iCs/>
                <w:color w:val="000000"/>
                <w:sz w:val="28"/>
                <w:szCs w:val="28"/>
                <w:lang w:val="uk-UA"/>
              </w:rPr>
              <w:t>і</w:t>
            </w:r>
            <w:r w:rsidRPr="00C57B37">
              <w:rPr>
                <w:iCs/>
                <w:color w:val="000000"/>
                <w:sz w:val="28"/>
                <w:szCs w:val="28"/>
              </w:rPr>
              <w:t>модально</w:t>
            </w:r>
            <w:r w:rsidRPr="00C57B37">
              <w:rPr>
                <w:iCs/>
                <w:color w:val="000000"/>
                <w:sz w:val="28"/>
                <w:szCs w:val="28"/>
                <w:lang w:val="uk-UA"/>
              </w:rPr>
              <w:t xml:space="preserve">ї </w:t>
            </w:r>
            <w:r w:rsidRPr="00C57B37">
              <w:rPr>
                <w:color w:val="000000"/>
                <w:sz w:val="28"/>
                <w:szCs w:val="28"/>
                <w:lang w:val="uk-UA"/>
              </w:rPr>
              <w:t xml:space="preserve">доставки з участю </w:t>
            </w:r>
            <w:r w:rsidRPr="00C57B37">
              <w:rPr>
                <w:iCs/>
                <w:color w:val="000000"/>
                <w:sz w:val="28"/>
                <w:szCs w:val="28"/>
                <w:lang w:val="uk-UA"/>
              </w:rPr>
              <w:t xml:space="preserve">морського транспорту </w:t>
            </w:r>
            <w:r w:rsidRPr="00C57B37">
              <w:rPr>
                <w:color w:val="000000"/>
                <w:sz w:val="28"/>
                <w:szCs w:val="28"/>
                <w:lang w:val="uk-UA"/>
              </w:rPr>
              <w:t xml:space="preserve">також вибирається з урахуванням 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sz w:val="28"/>
                <w:szCs w:val="28"/>
              </w:rPr>
              <w:t>48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Основні достоїнства контейнерного варіанту морського перевезення полягають в наступному: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sz w:val="28"/>
                <w:szCs w:val="28"/>
              </w:rPr>
              <w:t>49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Основні достоїнства контейнерного варіанту морського перевезення полягають в наступному: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sz w:val="28"/>
                <w:szCs w:val="28"/>
              </w:rPr>
              <w:t>50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iCs/>
                <w:color w:val="000000"/>
                <w:sz w:val="28"/>
                <w:szCs w:val="28"/>
                <w:lang w:val="uk-UA"/>
              </w:rPr>
              <w:t>Хто є «внутрішньо портовим» експедитором?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sz w:val="28"/>
                <w:szCs w:val="28"/>
              </w:rPr>
              <w:t>51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iCs/>
                <w:color w:val="000000"/>
                <w:sz w:val="28"/>
                <w:szCs w:val="28"/>
                <w:lang w:val="uk-UA"/>
              </w:rPr>
              <w:t>Хто є «внутрішньо портовим» експедитором?</w:t>
            </w:r>
          </w:p>
        </w:tc>
      </w:tr>
      <w:tr w:rsidR="00577753" w:rsidRPr="00577753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sz w:val="28"/>
                <w:szCs w:val="28"/>
              </w:rPr>
              <w:t>52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iCs/>
                <w:color w:val="000000"/>
                <w:sz w:val="28"/>
                <w:szCs w:val="28"/>
                <w:lang w:val="uk-UA"/>
              </w:rPr>
              <w:t>Що називається «внутрішньопортовою експедицією»?</w:t>
            </w:r>
          </w:p>
        </w:tc>
      </w:tr>
      <w:tr w:rsidR="00577753" w:rsidRPr="00577753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sz w:val="28"/>
                <w:szCs w:val="28"/>
              </w:rPr>
              <w:t>53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iCs/>
                <w:color w:val="000000"/>
                <w:sz w:val="28"/>
                <w:szCs w:val="28"/>
                <w:lang w:val="uk-UA"/>
              </w:rPr>
              <w:t>Що називається «внутрішньопортовою експедицією»?</w:t>
            </w:r>
          </w:p>
        </w:tc>
      </w:tr>
      <w:tr w:rsidR="00577753" w:rsidRPr="00577753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Основними достоїнствами внутрішньопортової експедиції, які обумовлені наявністю його персоналу безпосередньо в порту, є: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Основними достоїнствами внутрішньопортової експедиції, які обумовлені наявністю його персоналу безпосередньо в порту, є: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 xml:space="preserve">Транспортно-експедиційне обслуговування відправки вантажів на залізничному транспорті є комплексом пов'язаних між собою операцій, які </w:t>
            </w:r>
            <w:r w:rsidRPr="00C57B37">
              <w:rPr>
                <w:color w:val="000000"/>
                <w:sz w:val="28"/>
                <w:szCs w:val="28"/>
                <w:lang w:val="uk-UA"/>
              </w:rPr>
              <w:lastRenderedPageBreak/>
              <w:t>можуть бути згруповані таким чином: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lastRenderedPageBreak/>
              <w:t>57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Прийомоздавальник вантажів на залізничній станції перевіряє: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Операцій ТЕО відправки вантажів залізничним транспортом включає підготовчі операції:</w:t>
            </w:r>
          </w:p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Перевезення вантажів залізничним транспортом може здійснюватися різними відправками:</w:t>
            </w:r>
          </w:p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Перевезення вантажів залізничним транспортом може здійснюватися різними відправками: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Транспортно-експедиційне обслуговування відправки вантажів автомобільним транспортом включає: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При організації доставки вантажів автомобільним транспортом на станції залізниць, в аеропорти і порти транспортно-експедиційна організація:</w:t>
            </w:r>
          </w:p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При організації доставки вантажів автомобільним транспортом на станції залізниць, в аеропорти і порти транспортно-експедиційна організація: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При організації доставки вантажів автомобільним транспортом на станції залізниць, в аеропорти і порти транспортно-експедиційна організація: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При організації доставки вантажів автомобільним транспортом на станції залізниць, в аеропорти і порти транспортно-експедиційна організація: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При організації доставки вантажів автомобільним транспортом на станції залізниць, в аеропорти і порти транспортно-експедиційна організація: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При організації доставки вантажів автомобільним транспортом на станції залізниць, в аеропорти і порти транспортно-експедиційна організація: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При організації доставки вантажів автомобільним транспортом на станції залізниць, в аеропорти і порти транспортно-експедиційна організація: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При організації доставки вантажів автомобільним транспортом на станції залізниць, в аеропорти і порти транспортно-експедиційна організація: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Транспортно-експедиційна організація може надавати додаткові послуги: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Транспортно-експедиційна організація може надавати додаткові послуги: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Транспортно-експедиційна організація може надавати додаткові послуги: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Окрім транспортно-експедиційної організації відправленням вантажу займається вантажовідправник, на якого покладаються наступні обов'язки: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Окрім транспортно-експедиційної організації відправленням вантажу займається вантажовідправник, на якого покладаються наступні обов'язки: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Окрім транспортно-експедиційної організації відправленням вантажу займається вантажовідправник, на якого покладаються наступні обов'язки: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sz w:val="28"/>
                <w:szCs w:val="28"/>
              </w:rPr>
              <w:t>76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Бронювання експедитором місця на повітряному судні під перевезення вантажу проводиться агентом по бронюванню при отриманні наступних даних від експедитора: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sz w:val="28"/>
                <w:szCs w:val="28"/>
              </w:rPr>
              <w:t>77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Бронювання експедитором місця на повітряному судні під перевезення вантажу проводиться агентом по бронюванню при отриманні наступних даних від експедитора: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sz w:val="28"/>
                <w:szCs w:val="28"/>
              </w:rPr>
              <w:lastRenderedPageBreak/>
              <w:t>78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Бронювання експедитором місця на повітряному судні під перевезення вантажу проводиться агентом по бронюванню при отриманні наступних даних від експедитора: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Бронювання експедитором місця на повітряному судні під перевезення вантажу проводиться агентом по бронюванню при отриманні наступних даних від експедитора: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Після прибуття вантажу в аеропорт відправлення експедитор передає платіжні документи агенту з продажу повітряних перевезень, який: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Після прибуття вантажу в аеропорт відправлення експедитор передає платіжні документи агенту з продажу повітряних перевезень, який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 xml:space="preserve">Транспортно-експедиційне обслуговування </w:t>
            </w:r>
            <w:r w:rsidRPr="00C57B37">
              <w:rPr>
                <w:bCs/>
                <w:color w:val="000000"/>
                <w:sz w:val="28"/>
                <w:szCs w:val="28"/>
                <w:lang w:val="uk-UA"/>
              </w:rPr>
              <w:t xml:space="preserve">по шляху руху вантажу </w:t>
            </w:r>
            <w:r w:rsidRPr="00C57B37">
              <w:rPr>
                <w:color w:val="000000"/>
                <w:sz w:val="28"/>
                <w:szCs w:val="28"/>
                <w:lang w:val="uk-UA"/>
              </w:rPr>
              <w:t>включає наступні групи операцій: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iCs/>
                <w:color w:val="000000"/>
                <w:sz w:val="28"/>
                <w:szCs w:val="28"/>
                <w:lang w:val="uk-UA"/>
              </w:rPr>
              <w:t xml:space="preserve">Експедиційні і агентські операції </w:t>
            </w:r>
            <w:r w:rsidRPr="00C57B37">
              <w:rPr>
                <w:color w:val="000000"/>
                <w:sz w:val="28"/>
                <w:szCs w:val="28"/>
                <w:lang w:val="uk-UA"/>
              </w:rPr>
              <w:t>в першу чергу зводяться до стеження за перевезенням і повідомлення про хід перевезення: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iCs/>
                <w:color w:val="000000"/>
                <w:sz w:val="28"/>
                <w:szCs w:val="28"/>
                <w:lang w:val="uk-UA"/>
              </w:rPr>
              <w:t xml:space="preserve">Експедиційні і агентські операції </w:t>
            </w:r>
            <w:r w:rsidRPr="00C57B37">
              <w:rPr>
                <w:color w:val="000000"/>
                <w:sz w:val="28"/>
                <w:szCs w:val="28"/>
                <w:lang w:val="uk-UA"/>
              </w:rPr>
              <w:t>в першу чергу зводяться до стеження за перевезенням і повідомлення про хід перевезення: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iCs/>
                <w:color w:val="000000"/>
                <w:sz w:val="28"/>
                <w:szCs w:val="28"/>
                <w:lang w:val="uk-UA"/>
              </w:rPr>
              <w:t xml:space="preserve">Експедиційні і агентські операції </w:t>
            </w:r>
            <w:r w:rsidRPr="00C57B37">
              <w:rPr>
                <w:color w:val="000000"/>
                <w:sz w:val="28"/>
                <w:szCs w:val="28"/>
                <w:lang w:val="uk-UA"/>
              </w:rPr>
              <w:t>в першу чергу зводяться до стеження за перевезенням і повідомлення про хід перевезення: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sz w:val="28"/>
                <w:szCs w:val="28"/>
              </w:rPr>
              <w:t>86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iCs/>
                <w:color w:val="000000"/>
                <w:sz w:val="28"/>
                <w:szCs w:val="28"/>
                <w:lang w:val="uk-UA"/>
              </w:rPr>
              <w:t xml:space="preserve">Експедиційні і агентські операції </w:t>
            </w:r>
            <w:r w:rsidRPr="00C57B37">
              <w:rPr>
                <w:color w:val="000000"/>
                <w:sz w:val="28"/>
                <w:szCs w:val="28"/>
                <w:lang w:val="uk-UA"/>
              </w:rPr>
              <w:t>в першу чергу зводяться до стеження за перевезенням і повідомлення про хід перевезення: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sz w:val="28"/>
                <w:szCs w:val="28"/>
              </w:rPr>
              <w:t>87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iCs/>
                <w:color w:val="000000"/>
                <w:sz w:val="28"/>
                <w:szCs w:val="28"/>
                <w:lang w:val="uk-UA"/>
              </w:rPr>
              <w:t xml:space="preserve">Експедиційні і агентські операції </w:t>
            </w:r>
            <w:r w:rsidRPr="00C57B37">
              <w:rPr>
                <w:color w:val="000000"/>
                <w:sz w:val="28"/>
                <w:szCs w:val="28"/>
                <w:lang w:val="uk-UA"/>
              </w:rPr>
              <w:t>в першу чергу зводяться до стеження за перевезенням і повідомлення про хід перевезення: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iCs/>
                <w:color w:val="000000"/>
                <w:sz w:val="28"/>
                <w:szCs w:val="28"/>
                <w:lang w:val="uk-UA"/>
              </w:rPr>
              <w:t xml:space="preserve">Експедиційні і агентські операції </w:t>
            </w:r>
            <w:r w:rsidRPr="00C57B37">
              <w:rPr>
                <w:color w:val="000000"/>
                <w:sz w:val="28"/>
                <w:szCs w:val="28"/>
                <w:lang w:val="uk-UA"/>
              </w:rPr>
              <w:t>в першу чергу зводяться до стеження за перевезенням і повідомлення про хід перевезення: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iCs/>
                <w:color w:val="000000"/>
                <w:sz w:val="28"/>
                <w:szCs w:val="28"/>
                <w:lang w:val="uk-UA"/>
              </w:rPr>
              <w:t xml:space="preserve">Експедиційні і агентські операції </w:t>
            </w:r>
            <w:r w:rsidRPr="00C57B37">
              <w:rPr>
                <w:color w:val="000000"/>
                <w:sz w:val="28"/>
                <w:szCs w:val="28"/>
                <w:lang w:val="uk-UA"/>
              </w:rPr>
              <w:t>в першу чергу зводяться до стеження за перевезенням і повідомлення про хід перевезення: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При здійсненні ТЕО прибуття вантажів клієнтами експедиторських компаній звичайно є: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При здійсненні ТЕО прибуття вантажів клієнтами експедиторських компаній звичайно є: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При здійсненні ТЕО прибуття вантажів клієнтами експедиторських компаній звичайно є: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При здійсненні ТЕО прибуття вантажів клієнтами експедиторських компаній звичайно є: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Всі операції ТЕО по прибуттю вантажів можна умовно поділити на групи: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В загальному випадку ТЕО прибуття вантажів на залізничному транспорті включає наступні групи операцій: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В загальному випадку ТЕО прибуття вантажів на залізничному транспорті включає наступні групи операцій: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sz w:val="28"/>
                <w:szCs w:val="28"/>
              </w:rPr>
              <w:t>97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В загальному випадку ТЕО прибуття вантажів на залізничному транспорті включає наступні групи операцій: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sz w:val="28"/>
                <w:szCs w:val="28"/>
              </w:rPr>
              <w:t>98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В загальному випадку ТЕО прибуття вантажів на залізничному транспорті включає наступні групи операцій: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 xml:space="preserve">В загальному випадку ТЕО прибуття вантажів на залізничному транспорті </w:t>
            </w:r>
            <w:r w:rsidRPr="00C57B37">
              <w:rPr>
                <w:color w:val="000000"/>
                <w:sz w:val="28"/>
                <w:szCs w:val="28"/>
                <w:lang w:val="uk-UA"/>
              </w:rPr>
              <w:lastRenderedPageBreak/>
              <w:t>включає наступні групи операцій: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lastRenderedPageBreak/>
              <w:t>100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До операцій, пов'язаних з прийомом вантажу, відносяться: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До операцій, пов'язаних з прийомом вантажу, відносяться: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До операцій, пов'язаних з прийомом вантажу, відносяться: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103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Транспортно-експедиційне обслуговування прибуття вантажів на повітряному транспорті включає наступні операції: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Транспортно-експедиційне обслуговування прибуття вантажів на повітряному транспорті включає наступні операції: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Транспортно-експедиційне обслуговування прибуття вантажів на повітряному транспорті включає наступні операції: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Після отримання повідомлення про посадку повітряного судна начальник зміни дає завдання бригаді вантажників на розвантаження повітряного судна з вказанням: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Після отримання повідомлення про посадку повітряного судна начальник зміни дає завдання бригаді вантажників на розвантаження повітряного судна з вказанням: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sz w:val="28"/>
                <w:szCs w:val="28"/>
              </w:rPr>
              <w:t>108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Після отримання повідомлення про посадку повітряного судна начальник зміни дає завдання бригаді вантажників на розвантаження повітряного судна з вказанням: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sz w:val="28"/>
                <w:szCs w:val="28"/>
              </w:rPr>
              <w:t>109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Прийомоздавальник складу під час здачі вантажу на склад і оформлення перевізної документації приймає вантажі, виконуючи наступні перевірки: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Після прийому вантажу від вантажника прийомоздавальник повинен:</w:t>
            </w:r>
          </w:p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sz w:val="28"/>
                <w:szCs w:val="28"/>
              </w:rPr>
              <w:t>111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Комерційний агент по видачі вантажу інформує вантажоодержувачів про прибуття вантажів на їх протягом: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sz w:val="28"/>
                <w:szCs w:val="28"/>
              </w:rPr>
              <w:t>112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Операції, пов'язані з видачею вантажу одержувачу (експедитору) з складу аеропорту включають наступні дії: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Операції, пов'язані з видачею вантажу одержувачу (експедитору) з складу аеропорту включають наступні дії: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sz w:val="28"/>
                <w:szCs w:val="28"/>
              </w:rPr>
              <w:t>114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Сторонами договору перевезення вантажу звичайно вважаються: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sz w:val="28"/>
                <w:szCs w:val="28"/>
              </w:rPr>
              <w:t>115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Яким може бути статус одержувача вантажу в договорі перевезення?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sz w:val="28"/>
                <w:szCs w:val="28"/>
              </w:rPr>
              <w:t>116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Яким може бути статус одержувача вантажу в договорі перевезення?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sz w:val="28"/>
                <w:szCs w:val="28"/>
              </w:rPr>
              <w:t>117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Яким може бути статус одержувача вантажу в договорі перевезення?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sz w:val="28"/>
                <w:szCs w:val="28"/>
              </w:rPr>
              <w:t>118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iCs/>
                <w:color w:val="000000"/>
                <w:sz w:val="28"/>
                <w:szCs w:val="28"/>
                <w:lang w:val="uk-UA"/>
              </w:rPr>
              <w:t xml:space="preserve">Назвіть обов'язки відправника </w:t>
            </w:r>
            <w:r w:rsidRPr="00C57B37">
              <w:rPr>
                <w:color w:val="000000"/>
                <w:sz w:val="28"/>
                <w:szCs w:val="28"/>
                <w:lang w:val="uk-UA"/>
              </w:rPr>
              <w:t>за договором перевезення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119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iCs/>
                <w:color w:val="000000"/>
                <w:sz w:val="28"/>
                <w:szCs w:val="28"/>
                <w:lang w:val="uk-UA"/>
              </w:rPr>
              <w:t xml:space="preserve">Назвіть обов'язки перевізника </w:t>
            </w:r>
            <w:r w:rsidRPr="00C57B37">
              <w:rPr>
                <w:color w:val="000000"/>
                <w:sz w:val="28"/>
                <w:szCs w:val="28"/>
                <w:lang w:val="uk-UA"/>
              </w:rPr>
              <w:t>за договором перевезення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 xml:space="preserve">Назвіть основне </w:t>
            </w:r>
            <w:r w:rsidRPr="00C57B37">
              <w:rPr>
                <w:iCs/>
                <w:color w:val="000000"/>
                <w:sz w:val="28"/>
                <w:szCs w:val="28"/>
                <w:lang w:val="uk-UA"/>
              </w:rPr>
              <w:t>право перевізника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iCs/>
                <w:color w:val="000000"/>
                <w:sz w:val="28"/>
                <w:szCs w:val="28"/>
                <w:lang w:val="uk-UA"/>
              </w:rPr>
              <w:t xml:space="preserve">Назвіть обов'язки одержувача </w:t>
            </w:r>
            <w:r w:rsidRPr="00C57B37">
              <w:rPr>
                <w:color w:val="000000"/>
                <w:sz w:val="28"/>
                <w:szCs w:val="28"/>
                <w:lang w:val="uk-UA"/>
              </w:rPr>
              <w:t>за договором перевезення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Основним документом для перевезень на морському транспорті є: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123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Основним документом для перевезень на морському транспорті є: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124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iCs/>
                <w:color w:val="000000"/>
                <w:sz w:val="28"/>
                <w:szCs w:val="28"/>
                <w:lang w:val="uk-UA"/>
              </w:rPr>
              <w:t>Що таке коносамент?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125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iCs/>
                <w:color w:val="000000"/>
                <w:sz w:val="28"/>
                <w:szCs w:val="28"/>
                <w:lang w:val="uk-UA"/>
              </w:rPr>
            </w:pPr>
            <w:r w:rsidRPr="00C57B37">
              <w:rPr>
                <w:iCs/>
                <w:color w:val="000000"/>
                <w:sz w:val="28"/>
                <w:szCs w:val="28"/>
                <w:lang w:val="uk-UA"/>
              </w:rPr>
              <w:t>Що є підставою для складання коносаменту?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126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iCs/>
                <w:color w:val="000000"/>
                <w:sz w:val="28"/>
                <w:szCs w:val="28"/>
                <w:lang w:val="uk-UA"/>
              </w:rPr>
            </w:pPr>
            <w:r w:rsidRPr="00C57B37">
              <w:rPr>
                <w:iCs/>
                <w:color w:val="000000"/>
                <w:sz w:val="28"/>
                <w:szCs w:val="28"/>
                <w:lang w:val="uk-UA"/>
              </w:rPr>
              <w:t>Що є підставою для складання коносаменту?</w:t>
            </w:r>
          </w:p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127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iCs/>
                <w:color w:val="000000"/>
                <w:sz w:val="28"/>
                <w:szCs w:val="28"/>
                <w:lang w:val="uk-UA"/>
              </w:rPr>
            </w:pPr>
            <w:r w:rsidRPr="00C57B37">
              <w:rPr>
                <w:iCs/>
                <w:color w:val="000000"/>
                <w:sz w:val="28"/>
                <w:szCs w:val="28"/>
                <w:lang w:val="uk-UA"/>
              </w:rPr>
              <w:t>Що є підставою для складання коносаменту?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sz w:val="28"/>
                <w:szCs w:val="28"/>
              </w:rPr>
              <w:lastRenderedPageBreak/>
              <w:t>128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Вантажний ордер повинен містити наступні дані:</w:t>
            </w:r>
          </w:p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129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Вантажний ордер повинен містити наступні дані:</w:t>
            </w:r>
          </w:p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Вантажний ордер повинен містити наступні дані:</w:t>
            </w:r>
          </w:p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131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Вантажний ордер повинен містити наступні дані:</w:t>
            </w:r>
          </w:p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sz w:val="28"/>
                <w:szCs w:val="28"/>
              </w:rPr>
              <w:t>132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 xml:space="preserve">Основним документом при лінійному судноплавстві є: </w:t>
            </w:r>
            <w:r w:rsidRPr="00C57B37">
              <w:rPr>
                <w:iCs/>
                <w:color w:val="000000"/>
                <w:sz w:val="28"/>
                <w:szCs w:val="28"/>
                <w:lang w:val="uk-UA"/>
              </w:rPr>
              <w:t>лінійний коносамент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sz w:val="28"/>
                <w:szCs w:val="28"/>
              </w:rPr>
              <w:t>133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7B37">
              <w:rPr>
                <w:iCs/>
                <w:color w:val="000000"/>
                <w:sz w:val="28"/>
                <w:szCs w:val="28"/>
                <w:lang w:val="uk-UA"/>
              </w:rPr>
              <w:t>Лінійний коносамент</w:t>
            </w:r>
            <w:r w:rsidRPr="00C57B37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</w:p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одночасно є: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sz w:val="28"/>
                <w:szCs w:val="28"/>
              </w:rPr>
              <w:t>134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На лицьовій стороні коносамента указують наступні дані:</w:t>
            </w:r>
          </w:p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sz w:val="28"/>
                <w:szCs w:val="28"/>
              </w:rPr>
              <w:t>135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На лицьовій стороні коносамента указують наступні дані:</w:t>
            </w:r>
          </w:p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sz w:val="28"/>
                <w:szCs w:val="28"/>
              </w:rPr>
              <w:t>136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На лицьовій стороні коносамента указують наступні дані:</w:t>
            </w:r>
          </w:p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sz w:val="28"/>
                <w:szCs w:val="28"/>
              </w:rPr>
              <w:t>137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На лицьовій стороні коносамента указують наступні дані:</w:t>
            </w:r>
          </w:p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sz w:val="28"/>
                <w:szCs w:val="28"/>
              </w:rPr>
              <w:t>138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На лицьовій стороні коносамента указують наступні дані:</w:t>
            </w:r>
          </w:p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sz w:val="28"/>
                <w:szCs w:val="28"/>
              </w:rPr>
              <w:t>139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На лицьовій стороні коносамента указують наступні дані:</w:t>
            </w:r>
          </w:p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sz w:val="28"/>
                <w:szCs w:val="28"/>
              </w:rPr>
              <w:t>140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На лицьовій стороні коносамента указують наступні дані:</w:t>
            </w:r>
          </w:p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C57B37">
              <w:rPr>
                <w:sz w:val="28"/>
                <w:szCs w:val="28"/>
                <w:lang w:val="en-US"/>
              </w:rPr>
              <w:t>141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На лицьовій стороні коносамента указують наступні дані:</w:t>
            </w:r>
          </w:p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C57B37">
              <w:rPr>
                <w:sz w:val="28"/>
                <w:szCs w:val="28"/>
                <w:lang w:val="en-US"/>
              </w:rPr>
              <w:t>142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На лицьовій стороні коносамента указують наступні дані:</w:t>
            </w:r>
          </w:p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C57B37">
              <w:rPr>
                <w:sz w:val="28"/>
                <w:szCs w:val="28"/>
                <w:lang w:val="en-US"/>
              </w:rPr>
              <w:t>143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На лицьовій стороні коносамента указують наступні дані:</w:t>
            </w:r>
          </w:p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C57B37">
              <w:rPr>
                <w:sz w:val="28"/>
                <w:szCs w:val="28"/>
                <w:lang w:val="en-US"/>
              </w:rPr>
              <w:t>144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На лицьовій стороні коносамента указують наступні дані: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C57B37">
              <w:rPr>
                <w:sz w:val="28"/>
                <w:szCs w:val="28"/>
                <w:lang w:val="en-US"/>
              </w:rPr>
              <w:t>145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Що є перевізними документами на внутрішньому водному транспорті?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146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Назвіть основний(ні) документ(и), що оформляються при міжнародних вантажних авіаперевезеннях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147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Назвіть основний(ні) документ(и), що оформляються при міжнародних вантажних авіаперевезеннях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iCs/>
                <w:color w:val="000000"/>
                <w:sz w:val="28"/>
                <w:szCs w:val="28"/>
                <w:lang w:val="uk-UA"/>
              </w:rPr>
              <w:t xml:space="preserve">Авіавантажна накладна - </w:t>
            </w:r>
            <w:r w:rsidRPr="00C57B37">
              <w:rPr>
                <w:color w:val="000000"/>
                <w:sz w:val="28"/>
                <w:szCs w:val="28"/>
                <w:lang w:val="uk-UA"/>
              </w:rPr>
              <w:t>це документ, що: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149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iCs/>
                <w:color w:val="000000"/>
                <w:sz w:val="28"/>
                <w:szCs w:val="28"/>
                <w:lang w:val="uk-UA"/>
              </w:rPr>
              <w:t xml:space="preserve">Авіавантажна накладна - </w:t>
            </w:r>
            <w:r w:rsidRPr="00C57B37">
              <w:rPr>
                <w:color w:val="000000"/>
                <w:sz w:val="28"/>
                <w:szCs w:val="28"/>
                <w:lang w:val="uk-UA"/>
              </w:rPr>
              <w:t>це документ, що: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В авіавантажній накладній вказують наступні дані: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151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В авіавантажній накладній вказують наступні дані: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152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В авіавантажній накладній вказують наступні дані: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C57B37">
              <w:rPr>
                <w:sz w:val="28"/>
                <w:szCs w:val="28"/>
                <w:lang w:val="en-US"/>
              </w:rPr>
              <w:t>153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В авіавантажній накладній вказують наступні дані: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C57B37">
              <w:rPr>
                <w:sz w:val="28"/>
                <w:szCs w:val="28"/>
                <w:lang w:val="en-US"/>
              </w:rPr>
              <w:t>154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Авіавантажна накладна складається в … екземплярах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C57B37">
              <w:rPr>
                <w:sz w:val="28"/>
                <w:szCs w:val="28"/>
                <w:lang w:val="en-US"/>
              </w:rPr>
              <w:lastRenderedPageBreak/>
              <w:t>155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Авіавантажна накладна складається в … екземплярах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sz w:val="28"/>
                <w:szCs w:val="28"/>
              </w:rPr>
              <w:t>156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Авіавантажна накладна складається в … екземплярах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sz w:val="28"/>
                <w:szCs w:val="28"/>
              </w:rPr>
              <w:t>157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Інформація, що вноситься у вантажний маніфест, обов'язково повинна мати наступні відомості: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158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Інформація, що вноситься у вантажний маніфест, обов'язково повинна мати наступні відомості:</w:t>
            </w:r>
          </w:p>
        </w:tc>
      </w:tr>
      <w:tr w:rsidR="00577753" w:rsidRPr="00577753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159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Інформація, що вноситься у вантажний маніфест, обов'язково повинна мати наступні відомості: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160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Інформація, що вноситься у вантажний маніфест, обов'язково повинна мати наступні відомості: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C57B37">
              <w:rPr>
                <w:sz w:val="28"/>
                <w:szCs w:val="28"/>
                <w:lang w:val="en-US"/>
              </w:rPr>
              <w:t>161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Що є  транспортними документами на залізничному транспорті при внутрішніх і міжнародних вантажних перевезеннях?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sz w:val="28"/>
                <w:szCs w:val="28"/>
              </w:rPr>
              <w:t>162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Що є  транспортними документами на залізничному транспорті при внутрішніх і міжнародних вантажних перевезеннях?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163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Які документи  додаються до накладної  при внутрішніх і міжнародних вантажних перевезеннях на залізничному транспорті?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164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Які документи  додаються до накладної  при внутрішніх і міжнародних вантажних перевезеннях на залізничному транспорті?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165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iCs/>
                <w:color w:val="000000"/>
                <w:sz w:val="28"/>
                <w:szCs w:val="28"/>
                <w:lang w:val="uk-UA"/>
              </w:rPr>
              <w:t xml:space="preserve">Для чого служить дорожня відомість </w:t>
            </w:r>
            <w:r w:rsidRPr="00C57B37">
              <w:rPr>
                <w:color w:val="000000"/>
                <w:sz w:val="28"/>
                <w:szCs w:val="28"/>
                <w:lang w:val="uk-UA"/>
              </w:rPr>
              <w:t>під час перевезення вантажу залізничним транспортом?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sz w:val="28"/>
                <w:szCs w:val="28"/>
              </w:rPr>
              <w:t>166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iCs/>
                <w:color w:val="000000"/>
                <w:sz w:val="28"/>
                <w:szCs w:val="28"/>
                <w:lang w:val="uk-UA"/>
              </w:rPr>
              <w:t xml:space="preserve">Для чого служить дорожня відомість </w:t>
            </w:r>
            <w:r w:rsidRPr="00C57B37">
              <w:rPr>
                <w:color w:val="000000"/>
                <w:sz w:val="28"/>
                <w:szCs w:val="28"/>
                <w:lang w:val="uk-UA"/>
              </w:rPr>
              <w:t>під час перевезення вантажу залізничним транспортом?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167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pStyle w:val="FR1"/>
              <w:spacing w:line="240" w:lineRule="auto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C57B37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uk-UA"/>
              </w:rPr>
              <w:t>Назвіть транспортну документацію на автомобільному транспорті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168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bCs/>
                <w:color w:val="000000"/>
                <w:sz w:val="28"/>
                <w:szCs w:val="28"/>
                <w:lang w:val="uk-UA"/>
              </w:rPr>
              <w:t>Назвіть транспортну документацію на автомобільному транспорті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169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iCs/>
                <w:color w:val="000000"/>
                <w:sz w:val="28"/>
                <w:szCs w:val="28"/>
                <w:lang w:val="uk-UA"/>
              </w:rPr>
              <w:t xml:space="preserve">Дорожній лист </w:t>
            </w:r>
            <w:r w:rsidRPr="00C57B37">
              <w:rPr>
                <w:color w:val="000000"/>
                <w:sz w:val="28"/>
                <w:szCs w:val="28"/>
                <w:lang w:val="uk-UA"/>
              </w:rPr>
              <w:t xml:space="preserve">є основним первинним документом внутрішнього характеру, що визначає сумісно з ТТН показники для: 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sz w:val="28"/>
                <w:szCs w:val="28"/>
              </w:rPr>
              <w:t>170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iCs/>
                <w:color w:val="000000"/>
                <w:sz w:val="28"/>
                <w:szCs w:val="28"/>
                <w:lang w:val="uk-UA"/>
              </w:rPr>
              <w:t xml:space="preserve">Дорожній лист </w:t>
            </w:r>
            <w:r w:rsidRPr="00C57B37">
              <w:rPr>
                <w:color w:val="000000"/>
                <w:sz w:val="28"/>
                <w:szCs w:val="28"/>
                <w:lang w:val="uk-UA"/>
              </w:rPr>
              <w:t xml:space="preserve">є основним первинним документом внутрішнього характеру, що визначає сумісно з ТТН показники для: 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sz w:val="28"/>
                <w:szCs w:val="28"/>
              </w:rPr>
              <w:t>171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Заповнення подорожнього листа проводиться посадовцями автотранспортної організації: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sz w:val="28"/>
                <w:szCs w:val="28"/>
              </w:rPr>
              <w:t>172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Заповнення подорожнього листа проводиться посадовцями автотранспортної організації: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sz w:val="28"/>
                <w:szCs w:val="28"/>
              </w:rPr>
              <w:t>173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Що є основним документом для списання вантажу вантажовідправником і прийому його вантажоодержувачем?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sz w:val="28"/>
                <w:szCs w:val="28"/>
              </w:rPr>
              <w:t>174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В скількох екземплярах вантажовідправник оформляє ТТН для кожного вантажоодержувача?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175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Як розподіляються екземпляри ТТН між учасниками процесу перевезення вантажів?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176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Як розподіляються екземпляри ТТН між учасниками процесу перевезення вантажів?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177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Загальні витрати на доставку продукції будь-яким видом транспорту складаються з наступних основних частин: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sz w:val="28"/>
                <w:szCs w:val="28"/>
              </w:rPr>
              <w:t>178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Загальні витрати на доставку продукції будь-яким видом транспорту складаються з наступних основних частин: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sz w:val="28"/>
                <w:szCs w:val="28"/>
              </w:rPr>
              <w:lastRenderedPageBreak/>
              <w:t>179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Порівняння варіантів розподілу вантажообігу між видами транспорту виконується за величиною приведених витрат, які залежать від: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sz w:val="28"/>
                <w:szCs w:val="28"/>
              </w:rPr>
              <w:t>180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Порівняння варіантів розподілу вантажообігу між видами транспорту виконується за величиною приведених витрат, які залежать від: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</w:rPr>
            </w:pPr>
            <w:r w:rsidRPr="00C57B37">
              <w:rPr>
                <w:sz w:val="28"/>
                <w:szCs w:val="28"/>
              </w:rPr>
              <w:t>181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Порівняння варіантів розподілу вантажообігу між видами транспорту виконується за величиною приведених витрат, які залежать від: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182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Сумарні витрати при використанні залізничного транспорту на доставку вантажів від складу відправників до складу одержувачів залежать від: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183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Сумарні витрати при використанні залізничного транспорту на доставку вантажів від складу відправників до складу одержувачів залежать від: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184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Сумарні витрати при використанні залізничного транспорту на доставку вантажів від складу відправників до складу одержувачів залежать від: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185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Сумарні витрати при використанні залізничного транспорту на доставку вантажів від складу відправників до складу одержувачів залежать від: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186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Сумарні витрати при використанні автомобільного транспорту на доставку вантажів від складу відправників до складу одержувачів залежать від: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187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Сумарні витрати при використанні автомобільного транспорту на доставку вантажів від складу відправників до складу одержувачів залежать від: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188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Сумарні витрати при використанні автомобільного транспорту на доставку вантажів від складу відправників до складу одержувачів залежать від: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189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Сумарні витрати при використанні автомобільного транспорту на доставку вантажів від складу відправників до складу одержувачів залежать від: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190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Назвіть основні етапи вибору раціональної форми організації ТЕО:</w:t>
            </w:r>
          </w:p>
        </w:tc>
      </w:tr>
      <w:tr w:rsidR="00577753" w:rsidRPr="00577753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191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Назвіть основні етапи вибору раціональної форми організації ТЕО: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192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Назвіть основні етапи вибору раціональної форми організації ТЕО: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193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Назвіть основні етапи вибору раціональної форми організації ТЕО: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194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Що ми розуміємо під якістю продукції (обслуговування)?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195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Що є об'єктом ТЕО?</w:t>
            </w:r>
          </w:p>
          <w:p w:rsidR="00577753" w:rsidRPr="00C57B37" w:rsidRDefault="00577753" w:rsidP="00733175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</w:p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196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iCs/>
                <w:color w:val="000000"/>
                <w:sz w:val="28"/>
                <w:szCs w:val="28"/>
                <w:lang w:val="uk-UA"/>
              </w:rPr>
              <w:t>Що ми розуміємо під якістю ТЕО?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197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Об'єктами стандартизації в транспортно-експедиційній організації можуть бути: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198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Об'єктами стандартизації в транспортно-експедиційній організації можуть бути: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199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Об'єктами стандартизації в транспортно-експедиційній організації можуть бути: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Об'єктами стандартизації в транспортно-експедиційній організації можуть бути: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201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Об'єктами стандартизації в транспортно-експедиційній організації можуть бути: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202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Вибір різних показників якості ТЕО обумовлюється наступними факторами: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203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Вибір різних показників якості ТЕО обумовлюється наступними факторами: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204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Вибір різних показників якості ТЕО обумовлюється наступними факторами: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lastRenderedPageBreak/>
              <w:t>205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Вибір різних показників якості ТЕО обумовлюється наступними факторами: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206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Вибір різних показників якості ТЕО обумовлюється наступними факторами: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207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Основними вимогами, яким повинні відповідати показники якості ТЕО, є:</w:t>
            </w:r>
          </w:p>
        </w:tc>
      </w:tr>
      <w:tr w:rsidR="00577753" w:rsidRPr="00577753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208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Основними вимогами, яким повинні відповідати показники якості ТЕО, є: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209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При виборі показників якості необхідно передбачати, що сприйняття якості споживачем підрозділяється на наступні складові: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210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 xml:space="preserve">Ключовими областями, для яких наявність стандартів має виняткове значення, є </w:t>
            </w:r>
            <w:r w:rsidRPr="00C57B37">
              <w:rPr>
                <w:iCs/>
                <w:color w:val="000000"/>
                <w:sz w:val="28"/>
                <w:szCs w:val="28"/>
                <w:lang w:val="uk-UA"/>
              </w:rPr>
              <w:t xml:space="preserve">номенклатура показників якості ТЕО, </w:t>
            </w:r>
            <w:r w:rsidRPr="00C57B37">
              <w:rPr>
                <w:color w:val="000000"/>
                <w:sz w:val="28"/>
                <w:szCs w:val="28"/>
                <w:lang w:val="uk-UA"/>
              </w:rPr>
              <w:t>яка може включати: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211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 xml:space="preserve">Ключовими областями, для яких наявність стандартів має виняткове значення, є </w:t>
            </w:r>
            <w:r w:rsidRPr="00C57B37">
              <w:rPr>
                <w:iCs/>
                <w:color w:val="000000"/>
                <w:sz w:val="28"/>
                <w:szCs w:val="28"/>
                <w:lang w:val="uk-UA"/>
              </w:rPr>
              <w:t xml:space="preserve">номенклатура показників якості ТЕО, </w:t>
            </w:r>
            <w:r w:rsidRPr="00C57B37">
              <w:rPr>
                <w:color w:val="000000"/>
                <w:sz w:val="28"/>
                <w:szCs w:val="28"/>
                <w:lang w:val="uk-UA"/>
              </w:rPr>
              <w:t>яка може включати: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212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Для контролю якості послуг, що надаються експедиційними і транспортно-експедиційними організаціями, використовують наступні методи: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213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Для контролю якості послуг, що надаються експедиційними і транспортно-експедиційними організаціями, використовують наступні методи: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214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Для контролю якості послуг, що надаються експедиційними і транспортно-експедиційними організаціями, використовують наступні методи: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215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Для контролю якості послуг, що надаються експедиційними і транспортно-експедиційними організаціями, використовують наступні методи: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216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Керівництво по якості  ТЕП містить: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217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Керівництво по якості  ТЕП містить: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218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В рамках маркетингових досліджень, як елемента системи якості ТЕП, потрібно: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219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Основними параметрами, які є елементами специфікації послуги ТЕП, є: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220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Основними параметрами, які є елементами специфікації послуги ТЕП, є: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221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Основними параметрами, які є елементами специфікації послуги ТЕП, є:</w:t>
            </w:r>
          </w:p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222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Основними параметрами, які є елементами специфікації послуги ТЕП, є: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223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Визначити оцінку роботи ТЕП можна на основі основних груп показників: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224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Визначити оцінку роботи ТЕП можна на основі основних груп показників: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225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До переліку вихідних документів, які потрібно представити в орган по сертифікації, для попередньої оцінки систем якості відносяться: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226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До переліку вихідних документів, які потрібно представити в орган по сертифікації, для попередньої оцінки систем якості відносяться: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227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До переліку вихідних документів, які потрібно представити в орган по сертифікації, для попередньої оцінки систем якості відносяться: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228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До переліку вихідних документів, які потрібно представити в орган по сертифікації, для попередньої оцінки систем якості відносяться: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229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Назвіть основні принципи оцінки якості ТЕО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230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Назвіть послуги, пов'язані з подачею і прибиранням вагонів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231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Назвіть послуги, пов'язані з виконанням розвантажувальних і складських робіт на залізничному транспорті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232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Назвіть послуги, пов'язані з виконанням розвантажувальних і складських робіт на залізничному транспорті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233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 xml:space="preserve">В загальному випадку ТЕО прибуття вантажів на автомобільному </w:t>
            </w:r>
            <w:r w:rsidRPr="00C57B37">
              <w:rPr>
                <w:color w:val="000000"/>
                <w:sz w:val="28"/>
                <w:szCs w:val="28"/>
                <w:lang w:val="uk-UA"/>
              </w:rPr>
              <w:lastRenderedPageBreak/>
              <w:t>транспорті включає виконання операції, що пов'язана з прийомом вантажу, до яко, відносяться: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lastRenderedPageBreak/>
              <w:t>234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Транспортно-експедиційне обслуговування з прибуття вантажів на повітряному транспорті включає наступні операції: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235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Транспортно-експедиційне обслуговування з прибуття вантажів на повітряному транспорті включає наступні операції: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236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Транспортно-експедиційне обслуговування з прибуття вантажів на повітряному транспорті включає наступні операції: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237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Транспортно-експедиційне обслуговування з прибуття вантажів на повітряному транспорті включає наступні операції: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Здача вантажу на склад і оформлення перевізної документації. Прийомоздавальник складу приймає вантажі, виконуючи наступні перевірки: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239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Назвіть операції, пов'язані з видачею вантажу одержувачу (експедитору) зі складу аеропорту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240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Коносамент одночасно є: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241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 xml:space="preserve">Сумарні витрати при використанні залізничного транспорту на доставку вантажів від складу відправників до складу одержувачів залежать від: 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242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Сумарні витрати при використанні автомобільного транспорту на доставку вантажів від складу відправників до складу одержувачів залежать від: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Визначити оцінку роботи ТЕП можна на основі основних груп показників: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244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bCs/>
                <w:color w:val="000000"/>
                <w:sz w:val="28"/>
                <w:szCs w:val="28"/>
                <w:lang w:val="uk-UA"/>
              </w:rPr>
              <w:t>Що називається конкуренцією у сфері транспортно-експедиційного обслуговування?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245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Для ринку ТЕП характерні наступні сфери конкуренції: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246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iCs/>
                <w:color w:val="000000"/>
                <w:sz w:val="28"/>
                <w:szCs w:val="28"/>
                <w:lang w:val="uk-UA"/>
              </w:rPr>
              <w:t>Що називаеться «конкурентоспро-можність транспортно-експедиційної організації? (дайте повну відповідь)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247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По яких основних параметрах</w:t>
            </w:r>
            <w:r w:rsidRPr="00C57B37">
              <w:rPr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C57B37">
              <w:rPr>
                <w:color w:val="000000"/>
                <w:sz w:val="28"/>
                <w:szCs w:val="28"/>
                <w:lang w:val="uk-UA"/>
              </w:rPr>
              <w:t>рекомендується оцінювати</w:t>
            </w:r>
            <w:r w:rsidRPr="00C57B37">
              <w:rPr>
                <w:iCs/>
                <w:color w:val="000000"/>
                <w:sz w:val="28"/>
                <w:szCs w:val="28"/>
                <w:lang w:val="uk-UA"/>
              </w:rPr>
              <w:t xml:space="preserve"> якість транспортно-експедиційного обслуговування</w:t>
            </w:r>
            <w:r w:rsidRPr="00C57B37">
              <w:rPr>
                <w:color w:val="000000"/>
                <w:sz w:val="28"/>
                <w:szCs w:val="28"/>
                <w:lang w:val="uk-UA"/>
              </w:rPr>
              <w:t xml:space="preserve"> при визначенні конкурентоспромож-ності організації</w:t>
            </w:r>
            <w:r w:rsidRPr="00C57B37">
              <w:rPr>
                <w:iCs/>
                <w:color w:val="000000"/>
                <w:sz w:val="28"/>
                <w:szCs w:val="28"/>
                <w:lang w:val="uk-UA"/>
              </w:rPr>
              <w:t>?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248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Назвіть види транспортно-експедиційних послуг на автомобільному транспорті по структурі попиту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249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Назвіть види транспортно-експедиційних послуг на автомобільному транспорті по структурі попиту</w:t>
            </w:r>
          </w:p>
        </w:tc>
      </w:tr>
      <w:tr w:rsidR="00577753" w:rsidRPr="00C57B37" w:rsidTr="00577753">
        <w:trPr>
          <w:trHeight w:val="77"/>
        </w:trPr>
        <w:tc>
          <w:tcPr>
            <w:tcW w:w="841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9473" w:type="dxa"/>
          </w:tcPr>
          <w:p w:rsidR="00577753" w:rsidRPr="00C57B37" w:rsidRDefault="00577753" w:rsidP="007331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57B37">
              <w:rPr>
                <w:color w:val="000000"/>
                <w:sz w:val="28"/>
                <w:szCs w:val="28"/>
                <w:lang w:val="uk-UA"/>
              </w:rPr>
              <w:t>Назвіть види транспортно-експедиційних послуг на автомобільному транспорті по структурі попиту</w:t>
            </w:r>
          </w:p>
        </w:tc>
      </w:tr>
      <w:bookmarkEnd w:id="0"/>
    </w:tbl>
    <w:p w:rsidR="0062141A" w:rsidRDefault="0062141A">
      <w:pPr>
        <w:rPr>
          <w:sz w:val="28"/>
          <w:szCs w:val="28"/>
          <w:lang w:val="uk-UA"/>
        </w:rPr>
      </w:pPr>
    </w:p>
    <w:sectPr w:rsidR="0062141A" w:rsidSect="00B96A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04D3A"/>
    <w:multiLevelType w:val="multilevel"/>
    <w:tmpl w:val="A7B4329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B1B2D77"/>
    <w:multiLevelType w:val="multilevel"/>
    <w:tmpl w:val="DF8212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defaultTabStop w:val="708"/>
  <w:hyphenationZone w:val="425"/>
  <w:characterSpacingControl w:val="doNotCompress"/>
  <w:compat/>
  <w:rsids>
    <w:rsidRoot w:val="00901C3F"/>
    <w:rsid w:val="000115CF"/>
    <w:rsid w:val="00011E1D"/>
    <w:rsid w:val="0001233C"/>
    <w:rsid w:val="00012B13"/>
    <w:rsid w:val="00020FFE"/>
    <w:rsid w:val="00023720"/>
    <w:rsid w:val="0002648A"/>
    <w:rsid w:val="00031EDF"/>
    <w:rsid w:val="00032AE4"/>
    <w:rsid w:val="0003379C"/>
    <w:rsid w:val="00037203"/>
    <w:rsid w:val="000449DE"/>
    <w:rsid w:val="00045297"/>
    <w:rsid w:val="00062EA2"/>
    <w:rsid w:val="00076DE9"/>
    <w:rsid w:val="00080AFF"/>
    <w:rsid w:val="00080F7F"/>
    <w:rsid w:val="0008105F"/>
    <w:rsid w:val="00081946"/>
    <w:rsid w:val="000822A0"/>
    <w:rsid w:val="00082369"/>
    <w:rsid w:val="00084D85"/>
    <w:rsid w:val="00086DB1"/>
    <w:rsid w:val="00096BE5"/>
    <w:rsid w:val="000A4DF9"/>
    <w:rsid w:val="000B3B0D"/>
    <w:rsid w:val="000C2E6D"/>
    <w:rsid w:val="000C345F"/>
    <w:rsid w:val="000D55BC"/>
    <w:rsid w:val="000E3150"/>
    <w:rsid w:val="000E5114"/>
    <w:rsid w:val="000E7D68"/>
    <w:rsid w:val="00100765"/>
    <w:rsid w:val="0010684B"/>
    <w:rsid w:val="00107513"/>
    <w:rsid w:val="00120648"/>
    <w:rsid w:val="00121EDD"/>
    <w:rsid w:val="00131229"/>
    <w:rsid w:val="00135AE0"/>
    <w:rsid w:val="00143C04"/>
    <w:rsid w:val="00150128"/>
    <w:rsid w:val="00152102"/>
    <w:rsid w:val="00153990"/>
    <w:rsid w:val="00155506"/>
    <w:rsid w:val="00165EA5"/>
    <w:rsid w:val="00166A4A"/>
    <w:rsid w:val="00166B33"/>
    <w:rsid w:val="00176CF9"/>
    <w:rsid w:val="00177FAF"/>
    <w:rsid w:val="001853F6"/>
    <w:rsid w:val="0019167C"/>
    <w:rsid w:val="001924AD"/>
    <w:rsid w:val="001944FB"/>
    <w:rsid w:val="001A07BF"/>
    <w:rsid w:val="001B38B4"/>
    <w:rsid w:val="001B76D5"/>
    <w:rsid w:val="001C2E6C"/>
    <w:rsid w:val="001C3DF8"/>
    <w:rsid w:val="001C41B8"/>
    <w:rsid w:val="001C59E5"/>
    <w:rsid w:val="001D050B"/>
    <w:rsid w:val="001D3D30"/>
    <w:rsid w:val="001D6829"/>
    <w:rsid w:val="001E1206"/>
    <w:rsid w:val="001E7175"/>
    <w:rsid w:val="001F0115"/>
    <w:rsid w:val="001F0A0A"/>
    <w:rsid w:val="001F3F12"/>
    <w:rsid w:val="001F453E"/>
    <w:rsid w:val="001F49B9"/>
    <w:rsid w:val="002062F2"/>
    <w:rsid w:val="0020690B"/>
    <w:rsid w:val="00213496"/>
    <w:rsid w:val="002161C2"/>
    <w:rsid w:val="00216975"/>
    <w:rsid w:val="00220DA7"/>
    <w:rsid w:val="00221513"/>
    <w:rsid w:val="00226EA4"/>
    <w:rsid w:val="002334B0"/>
    <w:rsid w:val="00245180"/>
    <w:rsid w:val="00250D6F"/>
    <w:rsid w:val="002515E7"/>
    <w:rsid w:val="00253327"/>
    <w:rsid w:val="0025375A"/>
    <w:rsid w:val="0025401A"/>
    <w:rsid w:val="00261E53"/>
    <w:rsid w:val="00264189"/>
    <w:rsid w:val="00276E13"/>
    <w:rsid w:val="002926B3"/>
    <w:rsid w:val="00292E25"/>
    <w:rsid w:val="002A3DFF"/>
    <w:rsid w:val="002A6CC0"/>
    <w:rsid w:val="002A7D54"/>
    <w:rsid w:val="002B7D24"/>
    <w:rsid w:val="002C097D"/>
    <w:rsid w:val="002C5FE5"/>
    <w:rsid w:val="002C6A85"/>
    <w:rsid w:val="002D0C29"/>
    <w:rsid w:val="002D382A"/>
    <w:rsid w:val="002D459A"/>
    <w:rsid w:val="002E70C7"/>
    <w:rsid w:val="002F2506"/>
    <w:rsid w:val="0030095E"/>
    <w:rsid w:val="00304191"/>
    <w:rsid w:val="00306AD4"/>
    <w:rsid w:val="00317A17"/>
    <w:rsid w:val="0032244D"/>
    <w:rsid w:val="00327605"/>
    <w:rsid w:val="00332594"/>
    <w:rsid w:val="00343EB4"/>
    <w:rsid w:val="00344547"/>
    <w:rsid w:val="003510CE"/>
    <w:rsid w:val="0035461F"/>
    <w:rsid w:val="003622AC"/>
    <w:rsid w:val="003701F3"/>
    <w:rsid w:val="00373129"/>
    <w:rsid w:val="003753F0"/>
    <w:rsid w:val="00375B24"/>
    <w:rsid w:val="00376E5B"/>
    <w:rsid w:val="003A01F4"/>
    <w:rsid w:val="003C26BC"/>
    <w:rsid w:val="003C5514"/>
    <w:rsid w:val="003D2B46"/>
    <w:rsid w:val="003D428B"/>
    <w:rsid w:val="003D5105"/>
    <w:rsid w:val="003D6437"/>
    <w:rsid w:val="003F35A8"/>
    <w:rsid w:val="003F49F8"/>
    <w:rsid w:val="00401A29"/>
    <w:rsid w:val="00404E2D"/>
    <w:rsid w:val="00407F0F"/>
    <w:rsid w:val="00410D9A"/>
    <w:rsid w:val="00417092"/>
    <w:rsid w:val="004259BD"/>
    <w:rsid w:val="00427A62"/>
    <w:rsid w:val="00427F8F"/>
    <w:rsid w:val="00437A32"/>
    <w:rsid w:val="00437A86"/>
    <w:rsid w:val="00440837"/>
    <w:rsid w:val="00443F23"/>
    <w:rsid w:val="00450CFB"/>
    <w:rsid w:val="004638F8"/>
    <w:rsid w:val="004641A2"/>
    <w:rsid w:val="00466ED1"/>
    <w:rsid w:val="00475833"/>
    <w:rsid w:val="00476662"/>
    <w:rsid w:val="00481A75"/>
    <w:rsid w:val="00482CB9"/>
    <w:rsid w:val="004863BD"/>
    <w:rsid w:val="00494C0C"/>
    <w:rsid w:val="004A3A5A"/>
    <w:rsid w:val="004A4C8B"/>
    <w:rsid w:val="004B02C6"/>
    <w:rsid w:val="004B1F4A"/>
    <w:rsid w:val="004B2654"/>
    <w:rsid w:val="004C6838"/>
    <w:rsid w:val="004D1A16"/>
    <w:rsid w:val="004D49A3"/>
    <w:rsid w:val="004E0250"/>
    <w:rsid w:val="004E0E79"/>
    <w:rsid w:val="004F2AFD"/>
    <w:rsid w:val="004F337A"/>
    <w:rsid w:val="004F4603"/>
    <w:rsid w:val="004F6031"/>
    <w:rsid w:val="004F7D51"/>
    <w:rsid w:val="0050027C"/>
    <w:rsid w:val="005018AB"/>
    <w:rsid w:val="005021B2"/>
    <w:rsid w:val="005110BD"/>
    <w:rsid w:val="005273BD"/>
    <w:rsid w:val="00531F65"/>
    <w:rsid w:val="00533A00"/>
    <w:rsid w:val="00541B49"/>
    <w:rsid w:val="00542CBB"/>
    <w:rsid w:val="00543CDE"/>
    <w:rsid w:val="00546C86"/>
    <w:rsid w:val="00551DB2"/>
    <w:rsid w:val="0055568B"/>
    <w:rsid w:val="00561524"/>
    <w:rsid w:val="00565436"/>
    <w:rsid w:val="00575012"/>
    <w:rsid w:val="00577753"/>
    <w:rsid w:val="00580394"/>
    <w:rsid w:val="005819E0"/>
    <w:rsid w:val="005835E2"/>
    <w:rsid w:val="00591363"/>
    <w:rsid w:val="00592B99"/>
    <w:rsid w:val="00594DB1"/>
    <w:rsid w:val="00597213"/>
    <w:rsid w:val="005A496E"/>
    <w:rsid w:val="005A4B2A"/>
    <w:rsid w:val="005B555C"/>
    <w:rsid w:val="005B5733"/>
    <w:rsid w:val="005C0092"/>
    <w:rsid w:val="005D09EC"/>
    <w:rsid w:val="005D0C10"/>
    <w:rsid w:val="005D1205"/>
    <w:rsid w:val="005D3E39"/>
    <w:rsid w:val="005D7284"/>
    <w:rsid w:val="005D7B75"/>
    <w:rsid w:val="005F0CD9"/>
    <w:rsid w:val="005F2DDE"/>
    <w:rsid w:val="005F49E9"/>
    <w:rsid w:val="005F6A79"/>
    <w:rsid w:val="006006A1"/>
    <w:rsid w:val="006022ED"/>
    <w:rsid w:val="0061056D"/>
    <w:rsid w:val="0061362F"/>
    <w:rsid w:val="0062141A"/>
    <w:rsid w:val="00631082"/>
    <w:rsid w:val="00633868"/>
    <w:rsid w:val="0064670C"/>
    <w:rsid w:val="0065299C"/>
    <w:rsid w:val="00654B68"/>
    <w:rsid w:val="00657C3E"/>
    <w:rsid w:val="00660CD3"/>
    <w:rsid w:val="0066570A"/>
    <w:rsid w:val="006672BA"/>
    <w:rsid w:val="00673CBF"/>
    <w:rsid w:val="00687EF7"/>
    <w:rsid w:val="006902D6"/>
    <w:rsid w:val="00690ABC"/>
    <w:rsid w:val="006962A1"/>
    <w:rsid w:val="00697C4B"/>
    <w:rsid w:val="006A044A"/>
    <w:rsid w:val="006A2E9C"/>
    <w:rsid w:val="006A6231"/>
    <w:rsid w:val="006B48C2"/>
    <w:rsid w:val="006C2571"/>
    <w:rsid w:val="006D04D0"/>
    <w:rsid w:val="006D3873"/>
    <w:rsid w:val="006D4A8A"/>
    <w:rsid w:val="006E26D6"/>
    <w:rsid w:val="006F10C8"/>
    <w:rsid w:val="006F344B"/>
    <w:rsid w:val="006F4B34"/>
    <w:rsid w:val="00706A79"/>
    <w:rsid w:val="00706C86"/>
    <w:rsid w:val="007103F2"/>
    <w:rsid w:val="00717798"/>
    <w:rsid w:val="00720A97"/>
    <w:rsid w:val="00720B0A"/>
    <w:rsid w:val="00722577"/>
    <w:rsid w:val="00722DE1"/>
    <w:rsid w:val="007235E2"/>
    <w:rsid w:val="0072458E"/>
    <w:rsid w:val="0072571A"/>
    <w:rsid w:val="00727287"/>
    <w:rsid w:val="00730119"/>
    <w:rsid w:val="007313F9"/>
    <w:rsid w:val="00733175"/>
    <w:rsid w:val="00733FF8"/>
    <w:rsid w:val="00741FC3"/>
    <w:rsid w:val="0074200B"/>
    <w:rsid w:val="00742DB6"/>
    <w:rsid w:val="0074576E"/>
    <w:rsid w:val="00747191"/>
    <w:rsid w:val="007510A1"/>
    <w:rsid w:val="00751468"/>
    <w:rsid w:val="00756724"/>
    <w:rsid w:val="00756FC1"/>
    <w:rsid w:val="00757164"/>
    <w:rsid w:val="007622EF"/>
    <w:rsid w:val="00763C8B"/>
    <w:rsid w:val="0077259E"/>
    <w:rsid w:val="00775E75"/>
    <w:rsid w:val="007800DE"/>
    <w:rsid w:val="00781145"/>
    <w:rsid w:val="00782ED6"/>
    <w:rsid w:val="007847B1"/>
    <w:rsid w:val="007863A1"/>
    <w:rsid w:val="00786659"/>
    <w:rsid w:val="007911EE"/>
    <w:rsid w:val="00791D35"/>
    <w:rsid w:val="007945F8"/>
    <w:rsid w:val="0079628F"/>
    <w:rsid w:val="00797B90"/>
    <w:rsid w:val="007A0AE5"/>
    <w:rsid w:val="007A5F4D"/>
    <w:rsid w:val="007B2DE3"/>
    <w:rsid w:val="007B3F27"/>
    <w:rsid w:val="007C320B"/>
    <w:rsid w:val="007D3C3D"/>
    <w:rsid w:val="007E02B8"/>
    <w:rsid w:val="007E2A28"/>
    <w:rsid w:val="007E626F"/>
    <w:rsid w:val="007E6F6C"/>
    <w:rsid w:val="007F47E5"/>
    <w:rsid w:val="007F6D76"/>
    <w:rsid w:val="00803D63"/>
    <w:rsid w:val="00807BED"/>
    <w:rsid w:val="00810CCD"/>
    <w:rsid w:val="00813A6C"/>
    <w:rsid w:val="00831418"/>
    <w:rsid w:val="00831FDD"/>
    <w:rsid w:val="00832A7C"/>
    <w:rsid w:val="00834D7D"/>
    <w:rsid w:val="008367B2"/>
    <w:rsid w:val="008379DF"/>
    <w:rsid w:val="0084064B"/>
    <w:rsid w:val="00840765"/>
    <w:rsid w:val="0085016A"/>
    <w:rsid w:val="00850372"/>
    <w:rsid w:val="008520A6"/>
    <w:rsid w:val="00860610"/>
    <w:rsid w:val="00862A20"/>
    <w:rsid w:val="008878C2"/>
    <w:rsid w:val="00887F01"/>
    <w:rsid w:val="00896F02"/>
    <w:rsid w:val="008A697C"/>
    <w:rsid w:val="008B48E4"/>
    <w:rsid w:val="008B48FF"/>
    <w:rsid w:val="008B5F3B"/>
    <w:rsid w:val="008C3614"/>
    <w:rsid w:val="008D097D"/>
    <w:rsid w:val="008D3CF1"/>
    <w:rsid w:val="008D5E72"/>
    <w:rsid w:val="008E0D34"/>
    <w:rsid w:val="008E5980"/>
    <w:rsid w:val="0090117E"/>
    <w:rsid w:val="00901A2B"/>
    <w:rsid w:val="00901C3F"/>
    <w:rsid w:val="0090399E"/>
    <w:rsid w:val="00905809"/>
    <w:rsid w:val="009103C8"/>
    <w:rsid w:val="00912749"/>
    <w:rsid w:val="00916D80"/>
    <w:rsid w:val="00921647"/>
    <w:rsid w:val="009322BF"/>
    <w:rsid w:val="00936915"/>
    <w:rsid w:val="009422F1"/>
    <w:rsid w:val="00943A68"/>
    <w:rsid w:val="00943E39"/>
    <w:rsid w:val="009445A5"/>
    <w:rsid w:val="009513CC"/>
    <w:rsid w:val="0096446C"/>
    <w:rsid w:val="00973EE3"/>
    <w:rsid w:val="00975EFA"/>
    <w:rsid w:val="00984BAF"/>
    <w:rsid w:val="00993074"/>
    <w:rsid w:val="009A72C2"/>
    <w:rsid w:val="009B3172"/>
    <w:rsid w:val="009B7258"/>
    <w:rsid w:val="009C16EB"/>
    <w:rsid w:val="009C3E1E"/>
    <w:rsid w:val="009C6F77"/>
    <w:rsid w:val="009E48AB"/>
    <w:rsid w:val="009F51F6"/>
    <w:rsid w:val="009F6517"/>
    <w:rsid w:val="00A06213"/>
    <w:rsid w:val="00A165F3"/>
    <w:rsid w:val="00A266B5"/>
    <w:rsid w:val="00A31698"/>
    <w:rsid w:val="00A32D31"/>
    <w:rsid w:val="00A522DC"/>
    <w:rsid w:val="00A54BF2"/>
    <w:rsid w:val="00A556A2"/>
    <w:rsid w:val="00A604B6"/>
    <w:rsid w:val="00A6356E"/>
    <w:rsid w:val="00A64129"/>
    <w:rsid w:val="00A6706E"/>
    <w:rsid w:val="00A71632"/>
    <w:rsid w:val="00A723FF"/>
    <w:rsid w:val="00A840D6"/>
    <w:rsid w:val="00A84A88"/>
    <w:rsid w:val="00A941BB"/>
    <w:rsid w:val="00AA1C16"/>
    <w:rsid w:val="00AA4E50"/>
    <w:rsid w:val="00AB2F56"/>
    <w:rsid w:val="00AC17C3"/>
    <w:rsid w:val="00AC21BF"/>
    <w:rsid w:val="00AE4F5C"/>
    <w:rsid w:val="00AE56CF"/>
    <w:rsid w:val="00AF40EA"/>
    <w:rsid w:val="00AF7E7C"/>
    <w:rsid w:val="00B02E54"/>
    <w:rsid w:val="00B102A8"/>
    <w:rsid w:val="00B10540"/>
    <w:rsid w:val="00B21DB1"/>
    <w:rsid w:val="00B2587B"/>
    <w:rsid w:val="00B27477"/>
    <w:rsid w:val="00B31495"/>
    <w:rsid w:val="00B32947"/>
    <w:rsid w:val="00B50EC8"/>
    <w:rsid w:val="00B5325C"/>
    <w:rsid w:val="00B6012A"/>
    <w:rsid w:val="00B65ADD"/>
    <w:rsid w:val="00B70266"/>
    <w:rsid w:val="00B70A84"/>
    <w:rsid w:val="00B70CF3"/>
    <w:rsid w:val="00B70DF2"/>
    <w:rsid w:val="00B731F1"/>
    <w:rsid w:val="00B74D5F"/>
    <w:rsid w:val="00B7513E"/>
    <w:rsid w:val="00B759E7"/>
    <w:rsid w:val="00B779AE"/>
    <w:rsid w:val="00B77FEB"/>
    <w:rsid w:val="00B80FEB"/>
    <w:rsid w:val="00B817A2"/>
    <w:rsid w:val="00B84AE3"/>
    <w:rsid w:val="00B85464"/>
    <w:rsid w:val="00B85EAE"/>
    <w:rsid w:val="00B91FC5"/>
    <w:rsid w:val="00B96A00"/>
    <w:rsid w:val="00BB3B08"/>
    <w:rsid w:val="00BB45E5"/>
    <w:rsid w:val="00BC2366"/>
    <w:rsid w:val="00BC744D"/>
    <w:rsid w:val="00BD0B25"/>
    <w:rsid w:val="00BD3C49"/>
    <w:rsid w:val="00BD6E69"/>
    <w:rsid w:val="00BD6EA8"/>
    <w:rsid w:val="00BE16B5"/>
    <w:rsid w:val="00BE46F7"/>
    <w:rsid w:val="00BE49A3"/>
    <w:rsid w:val="00BF2800"/>
    <w:rsid w:val="00BF4847"/>
    <w:rsid w:val="00BF56FA"/>
    <w:rsid w:val="00BF5C6E"/>
    <w:rsid w:val="00BF5E59"/>
    <w:rsid w:val="00C02746"/>
    <w:rsid w:val="00C0669A"/>
    <w:rsid w:val="00C073DB"/>
    <w:rsid w:val="00C13EEF"/>
    <w:rsid w:val="00C14374"/>
    <w:rsid w:val="00C15326"/>
    <w:rsid w:val="00C202B5"/>
    <w:rsid w:val="00C211E0"/>
    <w:rsid w:val="00C2349F"/>
    <w:rsid w:val="00C23A3F"/>
    <w:rsid w:val="00C250E0"/>
    <w:rsid w:val="00C32B64"/>
    <w:rsid w:val="00C32E86"/>
    <w:rsid w:val="00C3571C"/>
    <w:rsid w:val="00C435E5"/>
    <w:rsid w:val="00C4648F"/>
    <w:rsid w:val="00C46D25"/>
    <w:rsid w:val="00C50AF2"/>
    <w:rsid w:val="00C52054"/>
    <w:rsid w:val="00C5301F"/>
    <w:rsid w:val="00C5601C"/>
    <w:rsid w:val="00C5791E"/>
    <w:rsid w:val="00C57B20"/>
    <w:rsid w:val="00C57B37"/>
    <w:rsid w:val="00C6048B"/>
    <w:rsid w:val="00C7481D"/>
    <w:rsid w:val="00C839E2"/>
    <w:rsid w:val="00C91423"/>
    <w:rsid w:val="00C97045"/>
    <w:rsid w:val="00CA20A9"/>
    <w:rsid w:val="00CB0D9B"/>
    <w:rsid w:val="00CB200A"/>
    <w:rsid w:val="00CB298F"/>
    <w:rsid w:val="00CB67CA"/>
    <w:rsid w:val="00CB69A3"/>
    <w:rsid w:val="00CC456B"/>
    <w:rsid w:val="00CD1D4D"/>
    <w:rsid w:val="00CD3594"/>
    <w:rsid w:val="00CD5272"/>
    <w:rsid w:val="00CE6111"/>
    <w:rsid w:val="00CE635E"/>
    <w:rsid w:val="00CE7CD9"/>
    <w:rsid w:val="00D0183C"/>
    <w:rsid w:val="00D11141"/>
    <w:rsid w:val="00D14D12"/>
    <w:rsid w:val="00D14F77"/>
    <w:rsid w:val="00D17C3A"/>
    <w:rsid w:val="00D24B50"/>
    <w:rsid w:val="00D34C63"/>
    <w:rsid w:val="00D4006F"/>
    <w:rsid w:val="00D46CA0"/>
    <w:rsid w:val="00D50531"/>
    <w:rsid w:val="00D558B8"/>
    <w:rsid w:val="00D67416"/>
    <w:rsid w:val="00D772B7"/>
    <w:rsid w:val="00D85544"/>
    <w:rsid w:val="00D9412A"/>
    <w:rsid w:val="00D949E9"/>
    <w:rsid w:val="00DA6BD3"/>
    <w:rsid w:val="00DB09A6"/>
    <w:rsid w:val="00DB2A89"/>
    <w:rsid w:val="00DC00DA"/>
    <w:rsid w:val="00DC2E2F"/>
    <w:rsid w:val="00DC3EF9"/>
    <w:rsid w:val="00DD479C"/>
    <w:rsid w:val="00DD5123"/>
    <w:rsid w:val="00DE2D0C"/>
    <w:rsid w:val="00DE5982"/>
    <w:rsid w:val="00DF399A"/>
    <w:rsid w:val="00DF6E9D"/>
    <w:rsid w:val="00E121D7"/>
    <w:rsid w:val="00E2419C"/>
    <w:rsid w:val="00E37DD8"/>
    <w:rsid w:val="00E50C63"/>
    <w:rsid w:val="00E53F6C"/>
    <w:rsid w:val="00E54570"/>
    <w:rsid w:val="00E54E5B"/>
    <w:rsid w:val="00E60888"/>
    <w:rsid w:val="00E71438"/>
    <w:rsid w:val="00E72FA5"/>
    <w:rsid w:val="00E80EA0"/>
    <w:rsid w:val="00E81AA9"/>
    <w:rsid w:val="00E81FC7"/>
    <w:rsid w:val="00E862FE"/>
    <w:rsid w:val="00E943B5"/>
    <w:rsid w:val="00E9785F"/>
    <w:rsid w:val="00EA280C"/>
    <w:rsid w:val="00EB0519"/>
    <w:rsid w:val="00EB4179"/>
    <w:rsid w:val="00EB4DFE"/>
    <w:rsid w:val="00EB510C"/>
    <w:rsid w:val="00ED19A5"/>
    <w:rsid w:val="00EE5C36"/>
    <w:rsid w:val="00EE5EE6"/>
    <w:rsid w:val="00EF590D"/>
    <w:rsid w:val="00F1425C"/>
    <w:rsid w:val="00F14DA4"/>
    <w:rsid w:val="00F24BF4"/>
    <w:rsid w:val="00F253A7"/>
    <w:rsid w:val="00F32097"/>
    <w:rsid w:val="00F33835"/>
    <w:rsid w:val="00F36EBB"/>
    <w:rsid w:val="00F40E4D"/>
    <w:rsid w:val="00F41F54"/>
    <w:rsid w:val="00F4712D"/>
    <w:rsid w:val="00F52E53"/>
    <w:rsid w:val="00F52E74"/>
    <w:rsid w:val="00F55E02"/>
    <w:rsid w:val="00F63FD7"/>
    <w:rsid w:val="00F65A6F"/>
    <w:rsid w:val="00F730E2"/>
    <w:rsid w:val="00F76ABF"/>
    <w:rsid w:val="00F808DB"/>
    <w:rsid w:val="00F85C95"/>
    <w:rsid w:val="00F872AF"/>
    <w:rsid w:val="00F90277"/>
    <w:rsid w:val="00F944B1"/>
    <w:rsid w:val="00F944BA"/>
    <w:rsid w:val="00FA315A"/>
    <w:rsid w:val="00FB105B"/>
    <w:rsid w:val="00FB3A41"/>
    <w:rsid w:val="00FB4207"/>
    <w:rsid w:val="00FB66A1"/>
    <w:rsid w:val="00FC0093"/>
    <w:rsid w:val="00FC0EAC"/>
    <w:rsid w:val="00FC7B70"/>
    <w:rsid w:val="00FD0568"/>
    <w:rsid w:val="00FD1FD4"/>
    <w:rsid w:val="00FE6D1B"/>
    <w:rsid w:val="00FF3D5C"/>
    <w:rsid w:val="00FF61B3"/>
    <w:rsid w:val="00FF64E5"/>
    <w:rsid w:val="00FF77FE"/>
    <w:rsid w:val="01EB7BB3"/>
    <w:rsid w:val="037E5DCB"/>
    <w:rsid w:val="049C2D1F"/>
    <w:rsid w:val="04A03924"/>
    <w:rsid w:val="05087E50"/>
    <w:rsid w:val="05344197"/>
    <w:rsid w:val="055C1AD8"/>
    <w:rsid w:val="066C7717"/>
    <w:rsid w:val="071C1AB9"/>
    <w:rsid w:val="074D5B0C"/>
    <w:rsid w:val="091F2183"/>
    <w:rsid w:val="0E5C209B"/>
    <w:rsid w:val="0EFA6AA1"/>
    <w:rsid w:val="101626F1"/>
    <w:rsid w:val="11471B69"/>
    <w:rsid w:val="122C785E"/>
    <w:rsid w:val="12404300"/>
    <w:rsid w:val="144B565A"/>
    <w:rsid w:val="1723766D"/>
    <w:rsid w:val="18687698"/>
    <w:rsid w:val="1AA56C42"/>
    <w:rsid w:val="1D0D3BB9"/>
    <w:rsid w:val="1DAF5941"/>
    <w:rsid w:val="1FD00E3E"/>
    <w:rsid w:val="2033565F"/>
    <w:rsid w:val="20504C0F"/>
    <w:rsid w:val="207A70D9"/>
    <w:rsid w:val="25BB59F6"/>
    <w:rsid w:val="28E64C29"/>
    <w:rsid w:val="28FE6A4D"/>
    <w:rsid w:val="2ACB3B45"/>
    <w:rsid w:val="2BE07E0A"/>
    <w:rsid w:val="2C27277D"/>
    <w:rsid w:val="2CE53E34"/>
    <w:rsid w:val="31817A46"/>
    <w:rsid w:val="32601632"/>
    <w:rsid w:val="32C25E54"/>
    <w:rsid w:val="342B1BA3"/>
    <w:rsid w:val="34324DB1"/>
    <w:rsid w:val="36AE76C3"/>
    <w:rsid w:val="383D10D3"/>
    <w:rsid w:val="38922D5C"/>
    <w:rsid w:val="3A3B0DC8"/>
    <w:rsid w:val="3A9315A8"/>
    <w:rsid w:val="3BB106FB"/>
    <w:rsid w:val="3BC06797"/>
    <w:rsid w:val="3BF70E6F"/>
    <w:rsid w:val="3E3E45AC"/>
    <w:rsid w:val="3E484EBC"/>
    <w:rsid w:val="3E5B60DB"/>
    <w:rsid w:val="3EBE3C01"/>
    <w:rsid w:val="3FAE3509"/>
    <w:rsid w:val="3FFD3288"/>
    <w:rsid w:val="405F7AAA"/>
    <w:rsid w:val="406B38BC"/>
    <w:rsid w:val="407C4E5B"/>
    <w:rsid w:val="40E81F8C"/>
    <w:rsid w:val="418B5019"/>
    <w:rsid w:val="422F7F54"/>
    <w:rsid w:val="42F567E9"/>
    <w:rsid w:val="44865C7B"/>
    <w:rsid w:val="44E51517"/>
    <w:rsid w:val="472B71D3"/>
    <w:rsid w:val="47BF63C2"/>
    <w:rsid w:val="492D5C39"/>
    <w:rsid w:val="4BB73A44"/>
    <w:rsid w:val="4D123D00"/>
    <w:rsid w:val="4EE95E85"/>
    <w:rsid w:val="504E31CD"/>
    <w:rsid w:val="5283536B"/>
    <w:rsid w:val="52BE5550"/>
    <w:rsid w:val="52D67374"/>
    <w:rsid w:val="53653760"/>
    <w:rsid w:val="56486D1B"/>
    <w:rsid w:val="56902993"/>
    <w:rsid w:val="57AB7E97"/>
    <w:rsid w:val="59FB29AF"/>
    <w:rsid w:val="5A5752C7"/>
    <w:rsid w:val="5B6B6089"/>
    <w:rsid w:val="5BBB130B"/>
    <w:rsid w:val="5D890602"/>
    <w:rsid w:val="5E51004B"/>
    <w:rsid w:val="5F7836B0"/>
    <w:rsid w:val="60F715A3"/>
    <w:rsid w:val="637606BD"/>
    <w:rsid w:val="659B25C1"/>
    <w:rsid w:val="674A3201"/>
    <w:rsid w:val="68A512BF"/>
    <w:rsid w:val="6A123A14"/>
    <w:rsid w:val="6AA50A05"/>
    <w:rsid w:val="6C6B28EF"/>
    <w:rsid w:val="6EAD1BA4"/>
    <w:rsid w:val="6FD00A02"/>
    <w:rsid w:val="6FEF5A34"/>
    <w:rsid w:val="70237187"/>
    <w:rsid w:val="717C2C3C"/>
    <w:rsid w:val="72AE7B36"/>
    <w:rsid w:val="73C43DFB"/>
    <w:rsid w:val="77345D20"/>
    <w:rsid w:val="79F0361A"/>
    <w:rsid w:val="7B365EB0"/>
    <w:rsid w:val="7CF22D0E"/>
    <w:rsid w:val="7D17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Preformatted" w:semiHidden="0" w:uiPriority="99" w:qFormat="1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99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00"/>
    <w:pPr>
      <w:spacing w:after="160" w:line="259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B96A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qFormat/>
    <w:rsid w:val="00B96A00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uiPriority w:val="99"/>
    <w:unhideWhenUsed/>
    <w:qFormat/>
    <w:rsid w:val="00B96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styleId="a6">
    <w:name w:val="page number"/>
    <w:basedOn w:val="a0"/>
    <w:qFormat/>
    <w:rsid w:val="00B96A00"/>
  </w:style>
  <w:style w:type="table" w:styleId="a7">
    <w:name w:val="Table Grid"/>
    <w:basedOn w:val="a1"/>
    <w:uiPriority w:val="99"/>
    <w:qFormat/>
    <w:rsid w:val="00B96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B96A00"/>
    <w:pPr>
      <w:autoSpaceDE w:val="0"/>
      <w:autoSpaceDN w:val="0"/>
      <w:adjustRightInd w:val="0"/>
      <w:spacing w:after="160" w:line="259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hps">
    <w:name w:val="hps"/>
    <w:basedOn w:val="a0"/>
    <w:qFormat/>
    <w:rsid w:val="00B96A00"/>
  </w:style>
  <w:style w:type="character" w:customStyle="1" w:styleId="shorttext">
    <w:name w:val="short_text"/>
    <w:basedOn w:val="a0"/>
    <w:qFormat/>
    <w:rsid w:val="00B96A00"/>
  </w:style>
  <w:style w:type="character" w:customStyle="1" w:styleId="hpsatn">
    <w:name w:val="hps atn"/>
    <w:basedOn w:val="a0"/>
    <w:qFormat/>
    <w:rsid w:val="00B96A00"/>
  </w:style>
  <w:style w:type="character" w:customStyle="1" w:styleId="atn">
    <w:name w:val="atn"/>
    <w:basedOn w:val="a0"/>
    <w:qFormat/>
    <w:rsid w:val="00B96A00"/>
  </w:style>
  <w:style w:type="paragraph" w:customStyle="1" w:styleId="pddtitle">
    <w:name w:val="pdd_title"/>
    <w:basedOn w:val="a"/>
    <w:qFormat/>
    <w:rsid w:val="00B96A00"/>
    <w:pPr>
      <w:spacing w:before="120" w:after="120" w:line="143" w:lineRule="atLeast"/>
    </w:pPr>
    <w:rPr>
      <w:rFonts w:ascii="Arial" w:hAnsi="Arial" w:cs="Arial"/>
      <w:sz w:val="11"/>
      <w:szCs w:val="11"/>
      <w:lang w:val="uk-UA" w:eastAsia="uk-UA"/>
    </w:rPr>
  </w:style>
  <w:style w:type="paragraph" w:customStyle="1" w:styleId="1">
    <w:name w:val="Абзац списку1"/>
    <w:basedOn w:val="a"/>
    <w:uiPriority w:val="34"/>
    <w:qFormat/>
    <w:rsid w:val="00B96A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qFormat/>
    <w:rsid w:val="00B96A00"/>
    <w:rPr>
      <w:rFonts w:ascii="Tahoma" w:hAnsi="Tahoma" w:cs="Tahoma"/>
      <w:sz w:val="16"/>
      <w:szCs w:val="16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B96A00"/>
    <w:rPr>
      <w:rFonts w:ascii="Courier New" w:hAnsi="Courier New" w:cs="Courier New"/>
    </w:rPr>
  </w:style>
  <w:style w:type="paragraph" w:customStyle="1" w:styleId="10">
    <w:name w:val="Стиль1"/>
    <w:basedOn w:val="a8"/>
    <w:rsid w:val="007F47E5"/>
    <w:pPr>
      <w:keepLines/>
      <w:spacing w:after="0" w:line="240" w:lineRule="auto"/>
      <w:jc w:val="center"/>
    </w:pPr>
    <w:rPr>
      <w:sz w:val="28"/>
      <w:szCs w:val="20"/>
      <w:lang w:val="uk-UA"/>
    </w:rPr>
  </w:style>
  <w:style w:type="paragraph" w:styleId="a8">
    <w:name w:val="Body Text"/>
    <w:basedOn w:val="a"/>
    <w:link w:val="a9"/>
    <w:semiHidden/>
    <w:unhideWhenUsed/>
    <w:rsid w:val="007F47E5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7F47E5"/>
    <w:rPr>
      <w:sz w:val="24"/>
      <w:szCs w:val="24"/>
    </w:rPr>
  </w:style>
  <w:style w:type="paragraph" w:customStyle="1" w:styleId="FR1">
    <w:name w:val="FR1"/>
    <w:rsid w:val="00C5301F"/>
    <w:pPr>
      <w:widowControl w:val="0"/>
      <w:autoSpaceDE w:val="0"/>
      <w:autoSpaceDN w:val="0"/>
      <w:adjustRightInd w:val="0"/>
      <w:spacing w:after="0" w:line="340" w:lineRule="auto"/>
      <w:ind w:left="112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Preformatted" w:semiHidden="0" w:uiPriority="99" w:qFormat="1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99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qFormat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styleId="a6">
    <w:name w:val="page number"/>
    <w:basedOn w:val="a0"/>
    <w:qFormat/>
  </w:style>
  <w:style w:type="table" w:styleId="a7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hps">
    <w:name w:val="hps"/>
    <w:basedOn w:val="a0"/>
    <w:qFormat/>
  </w:style>
  <w:style w:type="character" w:customStyle="1" w:styleId="shorttext">
    <w:name w:val="short_text"/>
    <w:basedOn w:val="a0"/>
    <w:qFormat/>
  </w:style>
  <w:style w:type="character" w:customStyle="1" w:styleId="hpsatn">
    <w:name w:val="hps atn"/>
    <w:basedOn w:val="a0"/>
    <w:qFormat/>
  </w:style>
  <w:style w:type="character" w:customStyle="1" w:styleId="atn">
    <w:name w:val="atn"/>
    <w:basedOn w:val="a0"/>
    <w:qFormat/>
  </w:style>
  <w:style w:type="paragraph" w:customStyle="1" w:styleId="pddtitle">
    <w:name w:val="pdd_title"/>
    <w:basedOn w:val="a"/>
    <w:qFormat/>
    <w:pPr>
      <w:spacing w:before="120" w:after="120" w:line="143" w:lineRule="atLeast"/>
    </w:pPr>
    <w:rPr>
      <w:rFonts w:ascii="Arial" w:hAnsi="Arial" w:cs="Arial"/>
      <w:sz w:val="11"/>
      <w:szCs w:val="11"/>
      <w:lang w:val="uk-UA" w:eastAsia="uk-UA"/>
    </w:rPr>
  </w:style>
  <w:style w:type="paragraph" w:customStyle="1" w:styleId="1">
    <w:name w:val="Абзац списку1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qFormat/>
    <w:rPr>
      <w:rFonts w:ascii="Tahoma" w:hAnsi="Tahoma" w:cs="Tahoma"/>
      <w:sz w:val="16"/>
      <w:szCs w:val="16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Pr>
      <w:rFonts w:ascii="Courier New" w:hAnsi="Courier New" w:cs="Courier New"/>
    </w:rPr>
  </w:style>
  <w:style w:type="paragraph" w:customStyle="1" w:styleId="10">
    <w:name w:val="Стиль1"/>
    <w:basedOn w:val="a8"/>
    <w:rsid w:val="007F47E5"/>
    <w:pPr>
      <w:keepLines/>
      <w:spacing w:after="0" w:line="240" w:lineRule="auto"/>
      <w:jc w:val="center"/>
    </w:pPr>
    <w:rPr>
      <w:sz w:val="28"/>
      <w:szCs w:val="20"/>
      <w:lang w:val="uk-UA"/>
    </w:rPr>
  </w:style>
  <w:style w:type="paragraph" w:styleId="a8">
    <w:name w:val="Body Text"/>
    <w:basedOn w:val="a"/>
    <w:link w:val="a9"/>
    <w:semiHidden/>
    <w:unhideWhenUsed/>
    <w:rsid w:val="007F47E5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7F47E5"/>
    <w:rPr>
      <w:sz w:val="24"/>
      <w:szCs w:val="24"/>
    </w:rPr>
  </w:style>
  <w:style w:type="paragraph" w:customStyle="1" w:styleId="FR1">
    <w:name w:val="FR1"/>
    <w:rsid w:val="00C5301F"/>
    <w:pPr>
      <w:widowControl w:val="0"/>
      <w:autoSpaceDE w:val="0"/>
      <w:autoSpaceDN w:val="0"/>
      <w:adjustRightInd w:val="0"/>
      <w:spacing w:after="0" w:line="340" w:lineRule="auto"/>
      <w:ind w:left="112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7BAF11-9554-4C2D-B34B-AEE85DEA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3411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Збірка завданнь</vt:lpstr>
    </vt:vector>
  </TitlesOfParts>
  <Company>ZDTU</Company>
  <LinksUpToDate>false</LinksUpToDate>
  <CharactersWithSpaces>22809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Збірка завданнь</dc:title>
  <dc:creator>amts_bdb</dc:creator>
  <cp:lastModifiedBy>org_chto</cp:lastModifiedBy>
  <cp:revision>4</cp:revision>
  <dcterms:created xsi:type="dcterms:W3CDTF">2020-05-16T13:02:00Z</dcterms:created>
  <dcterms:modified xsi:type="dcterms:W3CDTF">2020-05-25T07:02:00Z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