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795190" w:rsidRPr="00852CB6" w:rsidTr="00852CB6">
        <w:tc>
          <w:tcPr>
            <w:tcW w:w="9923" w:type="dxa"/>
            <w:gridSpan w:val="2"/>
          </w:tcPr>
          <w:p w:rsidR="00795190" w:rsidRPr="00852CB6" w:rsidRDefault="00795190" w:rsidP="0079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:rsidR="00795190" w:rsidRPr="00852CB6" w:rsidRDefault="00795190" w:rsidP="0079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795190" w:rsidRPr="00852CB6" w:rsidRDefault="00795190" w:rsidP="0079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Кафедра маркшейдерії</w:t>
            </w:r>
          </w:p>
          <w:p w:rsidR="00795190" w:rsidRPr="00852CB6" w:rsidRDefault="00795190" w:rsidP="0079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Спеціальність: 184 «Гірництво»</w:t>
            </w:r>
          </w:p>
          <w:p w:rsidR="00795190" w:rsidRPr="00852CB6" w:rsidRDefault="00795190" w:rsidP="007A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7A053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5190" w:rsidRPr="00852CB6" w:rsidTr="00852CB6">
        <w:trPr>
          <w:trHeight w:val="1499"/>
        </w:trPr>
        <w:tc>
          <w:tcPr>
            <w:tcW w:w="4536" w:type="dxa"/>
            <w:vAlign w:val="center"/>
          </w:tcPr>
          <w:p w:rsidR="00795190" w:rsidRPr="00852CB6" w:rsidRDefault="00795190" w:rsidP="0079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795190" w:rsidRPr="00852CB6" w:rsidRDefault="00795190" w:rsidP="0079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95190" w:rsidRPr="00852CB6" w:rsidRDefault="00795190" w:rsidP="0079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______________ А.В. Морозов</w:t>
            </w:r>
          </w:p>
          <w:p w:rsidR="00795190" w:rsidRPr="00852CB6" w:rsidRDefault="00795190" w:rsidP="0014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«___»  _______________  20</w:t>
            </w:r>
            <w:r w:rsidR="00140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387" w:type="dxa"/>
          </w:tcPr>
          <w:p w:rsidR="00795190" w:rsidRPr="00852CB6" w:rsidRDefault="00795190" w:rsidP="00852CB6">
            <w:pPr>
              <w:ind w:firstLine="4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90" w:rsidRPr="00852CB6" w:rsidRDefault="00795190" w:rsidP="0079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маркшейдерії</w:t>
            </w:r>
          </w:p>
          <w:p w:rsidR="00795190" w:rsidRPr="00852CB6" w:rsidRDefault="00795190" w:rsidP="0079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«__»___________2020 р.</w:t>
            </w:r>
          </w:p>
          <w:p w:rsidR="00795190" w:rsidRPr="00852CB6" w:rsidRDefault="00795190" w:rsidP="007A053D">
            <w:pPr>
              <w:ind w:left="2296" w:hanging="2296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 Р.В. Соболевський</w:t>
            </w:r>
          </w:p>
          <w:p w:rsidR="00795190" w:rsidRPr="00852CB6" w:rsidRDefault="00795190" w:rsidP="0079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«___»________________2020 р.</w:t>
            </w:r>
          </w:p>
          <w:p w:rsidR="00795190" w:rsidRPr="00852CB6" w:rsidRDefault="00795190" w:rsidP="0079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8C" w:rsidRPr="00852CB6" w:rsidTr="00852CB6">
        <w:tc>
          <w:tcPr>
            <w:tcW w:w="9923" w:type="dxa"/>
            <w:gridSpan w:val="2"/>
            <w:vAlign w:val="center"/>
          </w:tcPr>
          <w:p w:rsidR="00A61F8C" w:rsidRPr="00852CB6" w:rsidRDefault="00E91B71" w:rsidP="0015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61F8C" w:rsidRPr="00852CB6" w:rsidRDefault="00795190" w:rsidP="00516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6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АВТОМАТИЗАЦІЯ МАРКШЕЙДЕРСЬКИХ РОБІТ</w:t>
            </w:r>
          </w:p>
        </w:tc>
      </w:tr>
    </w:tbl>
    <w:p w:rsidR="00101A5B" w:rsidRPr="00E91B71" w:rsidRDefault="00101A5B" w:rsidP="00151F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9355"/>
      </w:tblGrid>
      <w:tr w:rsidR="00AB12EF" w:rsidRPr="00E91B71" w:rsidTr="00AB12EF">
        <w:tc>
          <w:tcPr>
            <w:tcW w:w="846" w:type="dxa"/>
            <w:vAlign w:val="center"/>
          </w:tcPr>
          <w:p w:rsidR="00AB12EF" w:rsidRPr="00E91B71" w:rsidRDefault="00AB12EF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55" w:type="dxa"/>
            <w:vAlign w:val="center"/>
          </w:tcPr>
          <w:p w:rsidR="00AB12EF" w:rsidRPr="00E91B71" w:rsidRDefault="00AB12EF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8548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AB12EF" w:rsidRPr="008548E3" w:rsidRDefault="00AB12EF" w:rsidP="0085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AB12EF" w:rsidRPr="008548E3" w:rsidRDefault="00AB12EF" w:rsidP="00ED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обробки яких видів даних застосовують е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програма не є електронними таблицями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:rsidR="00AB12EF" w:rsidRPr="00ED0DC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 програму слід обрати для підготовки текстового документа з можливістю подальшого його друку?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5" w:type="dxa"/>
          </w:tcPr>
          <w:p w:rsidR="00AB12EF" w:rsidRPr="00926F07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бази даних?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355" w:type="dxa"/>
          </w:tcPr>
          <w:p w:rsidR="00AB12EF" w:rsidRPr="00E94902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Навіщо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 w:rsidRPr="00E94902">
              <w:rPr>
                <w:rFonts w:ascii="Times New Roman" w:hAnsi="Times New Roman" w:cs="Times New Roman"/>
                <w:sz w:val="28"/>
                <w:szCs w:val="28"/>
              </w:rPr>
              <w:t xml:space="preserve"> геолог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ічна база даних?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355" w:type="dxa"/>
          </w:tcPr>
          <w:p w:rsidR="00AB12EF" w:rsidRPr="00E94902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чого складається геологічна база даних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355" w:type="dxa"/>
          </w:tcPr>
          <w:p w:rsidR="00AB12EF" w:rsidRPr="00904900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тип баз даних підтримується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таблиці є обов’язковими у геологічній базі даних?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55" w:type="dxa"/>
          </w:tcPr>
          <w:p w:rsidR="00AB12EF" w:rsidRPr="001C734D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55" w:type="dxa"/>
          </w:tcPr>
          <w:p w:rsidR="00AB12EF" w:rsidRPr="00B34A8E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типи користувацьких таблиць геологічної бази даних використовуються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55" w:type="dxa"/>
          </w:tcPr>
          <w:p w:rsidR="00AB12EF" w:rsidRPr="00B34A8E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операцію виконує функція «Закартировать БД»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знак * біля назви полів таблиць при картуванні БД?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55" w:type="dxa"/>
          </w:tcPr>
          <w:p w:rsidR="00AB12EF" w:rsidRPr="003D63A7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виконує функція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6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таблицу с ограничителями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55" w:type="dxa"/>
          </w:tcPr>
          <w:p w:rsidR="00AB12EF" w:rsidRPr="003D63A7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відображає свердловини на екрані?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термін «Показ циліндрів»?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чином переглянути коротку інформацію по свердловині?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355" w:type="dxa"/>
          </w:tcPr>
          <w:p w:rsidR="00AB12EF" w:rsidRPr="007E0FC6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побудувати геологічні розрізи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355" w:type="dxa"/>
          </w:tcPr>
          <w:p w:rsidR="00AB12EF" w:rsidRPr="008548E3" w:rsidRDefault="00AB12EF" w:rsidP="0007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 xml:space="preserve"> MS Excel при копіюванні формули з відносними адресами в сусідню за рядком комірку: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Електронна таблиця значень займає 4 рядки та 5 стовпців. Діапазон усіх комірок буде позначатись: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355" w:type="dxa"/>
          </w:tcPr>
          <w:p w:rsidR="00AB12EF" w:rsidRPr="008548E3" w:rsidRDefault="00AB12EF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з наведеного нижче не є характеристиками комірки?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355" w:type="dxa"/>
          </w:tcPr>
          <w:p w:rsidR="00AB12EF" w:rsidRPr="008548E3" w:rsidRDefault="00AB12EF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під час побудови діаграми виділити кілька діапазонів даних, розташованих у різних частинах аркуша?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355" w:type="dxa"/>
          </w:tcPr>
          <w:p w:rsidR="00AB12EF" w:rsidRPr="008548E3" w:rsidRDefault="00AB12EF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Яка з наведених статистичних функцій використовується для обчислення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355" w:type="dxa"/>
          </w:tcPr>
          <w:p w:rsidR="00AB12EF" w:rsidRPr="008548E3" w:rsidRDefault="00AB12EF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Рядок підсумків електронної таблиці бажано, щоб відділявся від основної таблиці: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355" w:type="dxa"/>
          </w:tcPr>
          <w:p w:rsidR="00AB12EF" w:rsidRPr="008548E3" w:rsidRDefault="00AB12EF" w:rsidP="00A6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знайти середнє арифметичне значень комірок В6 з робочого аркуша Лист1 і С3 з аркуша Лист5?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355" w:type="dxa"/>
          </w:tcPr>
          <w:p w:rsidR="00AB12EF" w:rsidRPr="008548E3" w:rsidRDefault="00AB12EF" w:rsidP="0004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Заголовки рядків електронної таблиці позначаються: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355" w:type="dxa"/>
          </w:tcPr>
          <w:p w:rsidR="00AB12EF" w:rsidRPr="008548E3" w:rsidRDefault="00AB12EF" w:rsidP="00C5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Формула у комірці електронної таблиці починається зі знаку: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355" w:type="dxa"/>
          </w:tcPr>
          <w:p w:rsidR="00AB12EF" w:rsidRPr="00072123" w:rsidRDefault="00AB12EF" w:rsidP="00C5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означає вміст комірки «#####»?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=A4 скопіювати у комірку праворуч, то вміст цієї комірки стане: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355" w:type="dxa"/>
          </w:tcPr>
          <w:p w:rsidR="00AB12EF" w:rsidRPr="008548E3" w:rsidRDefault="00AB12EF" w:rsidP="003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При перетягуванні рамки виділення комірки з даними при натиснутій лівій клавіші миші відбудеться: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355" w:type="dxa"/>
          </w:tcPr>
          <w:p w:rsidR="00AB12EF" w:rsidRPr="008548E3" w:rsidRDefault="00AB12EF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Заголовки стовпців електронної таблиці позначаються: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=$A4 скопіювати у комірку вниз, то адреса цієї комірки стане: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355" w:type="dxa"/>
          </w:tcPr>
          <w:p w:rsidR="00AB12EF" w:rsidRPr="008548E3" w:rsidRDefault="00AB12EF" w:rsidP="00C0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 якого символу починається формула у Microsoft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355" w:type="dxa"/>
          </w:tcPr>
          <w:p w:rsidR="00AB12EF" w:rsidRPr="008548E3" w:rsidRDefault="00AB12EF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Електронні таблиці в середовищі Excel називають: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355" w:type="dxa"/>
          </w:tcPr>
          <w:p w:rsidR="00AB12EF" w:rsidRPr="008548E3" w:rsidRDefault="00AB12EF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комбінація клавіш у середовищі Excel дозволяє відмінити результати редагування комірки і відновити попередній уміст комірки?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355" w:type="dxa"/>
          </w:tcPr>
          <w:p w:rsidR="00AB12EF" w:rsidRPr="008548E3" w:rsidRDefault="00AB12EF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Мінімальною складовою частиною електронної таблиці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355" w:type="dxa"/>
          </w:tcPr>
          <w:p w:rsidR="00AB12EF" w:rsidRPr="008548E3" w:rsidRDefault="00AB12EF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Впорядкування значень діапазону комірок називається: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з наведених функцій належить до категорії логічних функцій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C0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Де у робочому вікні Microsoft Excel можна відразу побачити суму виділених комірок?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Щоб здійснити посилання на діапазон комірок, потрібно вказати: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Адресу комірки електронної таблиці називають ще посиланням на комірку. Посилання, яке включає назву колонки й номер рядка,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 розуміють під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книго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в MS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називається рядок для введення даних до комірок робочого аркушу в MS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355" w:type="dxa"/>
          </w:tcPr>
          <w:p w:rsidR="00AB12EF" w:rsidRPr="008548E3" w:rsidRDefault="00AB12EF" w:rsidP="00EB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=A$4 скопіювати у комірку вниз, то вміст цієї комірки стане: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355" w:type="dxa"/>
          </w:tcPr>
          <w:p w:rsidR="00AB12EF" w:rsidRPr="008548E3" w:rsidRDefault="00AB12EF" w:rsidP="00EB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позначаються рядки в електронних таблицях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355" w:type="dxa"/>
          </w:tcPr>
          <w:p w:rsidR="00AB12EF" w:rsidRPr="008548E3" w:rsidRDefault="00AB12EF" w:rsidP="0059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Назвіть основні типи даних, які підтримує табличний процесор MS Excel: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355" w:type="dxa"/>
          </w:tcPr>
          <w:p w:rsidR="00AB12EF" w:rsidRPr="00A358BB" w:rsidRDefault="00AB12EF" w:rsidP="0059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7. Яка головна зовнішня відмінність формул від інших типів даних в MS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Моделлю називають систему, яка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перехід від моделі до оригіналу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визначають перехід системи в інший її стан, то модель системи (процесу) є:</w:t>
            </w:r>
          </w:p>
          <w:p w:rsidR="00AB12EF" w:rsidRPr="008548E3" w:rsidRDefault="00AB12EF" w:rsidP="00A358B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перехід від детального опису системи до зображення її в більш цілісному, структурованому вигляді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системи передбачає: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відношення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а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даптивність моделі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принцип імовірнісних оцінок на основі заміни середньої в часі величини просторовою середньою для великої кількості систем в один і той самий момент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перший етап  машинного опрацювання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Виконання лінійної інтерполяції передбачає, що функція f поміж вузлами інтерполяції змінюється за: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лежить в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основі моделювання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модель описується лінійними рівняннями відносно змінних стану, тоді модель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Оптимальне керування показником системи спрямоване на: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перетворення агрегованої моделі на вихідну, що дає можливість зіставлення розв’язків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"відкритої" системи передбачає: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просторові характеристики природної системи не враховуються, а враховуються які залежать тільки від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Термодинамічна модель системи, яка зовсім не взаємодіє із зовнішніми системами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система математичних рівнянь чи нерівностей, які зв’язують між собою математичні знаки, що описують суттєві характеристики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Визначить заключний етап виконання модельного експерименту: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Заміна деякої реальної функції f на модельну функцію 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яка є більш зручною при реалізації числового модельного експерименту, називається: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Головною ознакою математичної моделі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моделі відбивають суттєві властивості певного відображення реального об’єкта в нашій уяві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Модельна декомпозиція системи це: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перетворення агрегованої моделі на вихідну, що дає можливість зіставлення розв’язків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термодинамічної системи, яка не обмінюється теплотою із зовнішніми системами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враховується зміна характеристик не тільки в часі, а й у просторі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Автоматизована система керування із зворотнім зв'язком деякого параметру системи передбачає: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такий метод дослідження системи, при якому вона замінюється на модель, із збереженням фізичної природи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Алгоритм числової моделі має задовольняти таким ознакам: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Зв'язок поміж результатом модельного дослідження і реальним значенням досліджуваного параметру системи є функціональним якщо коефіцієнт кореляції r становить: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залишаються стабільними у часі, то модель системи (процесу)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 с яких існує параметр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Ефективність моделі системи це: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об’єкти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Умовою рівноваги моделі термодинамічної багатофазної (багатопараметричної) системи є: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набір станів системи, які неперервно або дискретно змінюють один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Під модельним дослідженням системи розуміють:</w:t>
            </w:r>
          </w:p>
        </w:tc>
      </w:tr>
      <w:tr w:rsidR="00AB12EF" w:rsidRPr="00AE0920" w:rsidTr="00AB12EF">
        <w:tc>
          <w:tcPr>
            <w:tcW w:w="846" w:type="dxa"/>
          </w:tcPr>
          <w:p w:rsidR="00AB12EF" w:rsidRPr="00AE0920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2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метод розчленування задачі системного аналізу на локальні, простіші під задачі, які розв’язуються незалежно одна від одної, з подальшою координацією одержаних результатів для розв’язання вихідної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C817D0" w:rsidTr="00AB12EF">
        <w:tc>
          <w:tcPr>
            <w:tcW w:w="846" w:type="dxa"/>
          </w:tcPr>
          <w:p w:rsidR="00AB12EF" w:rsidRPr="00C817D0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Всі алгоритми числових моделей у відповідності до особливостей їх структури поділяють на:</w:t>
            </w:r>
          </w:p>
        </w:tc>
      </w:tr>
      <w:tr w:rsidR="00AB12EF" w:rsidRPr="00BC760E" w:rsidTr="00AB12EF">
        <w:tc>
          <w:tcPr>
            <w:tcW w:w="846" w:type="dxa"/>
          </w:tcPr>
          <w:p w:rsidR="00AB12EF" w:rsidRPr="00BC760E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0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тренду системи передбачає вивчення: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змінюються у часі, то модель системи (процесу) є: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модель, для якої відомі результати реальних експериментів, за якими знаходять рівняння зв’язків між факторами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"ізольованої" системи передбачає: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атрибути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Оптимізація розв'язку аналітичної моделі системи це: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зміна структури системи у часі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Структура моделі системи це: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дві системи в теорії подібності фізичного моделювання вважаються подібними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Спосіб наближеного визначення деякого параметру за відомими значеннями цього параметру в окремих точках називається: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355" w:type="dxa"/>
          </w:tcPr>
          <w:p w:rsidR="00AB12EF" w:rsidRPr="0041431A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 результатами дослідження статистичної моделі прогноз поводження досліджуваної системи є: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355" w:type="dxa"/>
          </w:tcPr>
          <w:p w:rsidR="00AB12EF" w:rsidRPr="0059370D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стринг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містить стринг-файл?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цифрова модель рельєфу (ЦМР)?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блокова модель?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355" w:type="dxa"/>
          </w:tcPr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блокові моделі?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355" w:type="dxa"/>
          </w:tcPr>
          <w:p w:rsidR="00AB12EF" w:rsidRPr="00A542CF" w:rsidRDefault="00AB12EF" w:rsidP="00A5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призначена система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AutoCAD? 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355" w:type="dxa"/>
          </w:tcPr>
          <w:p w:rsidR="00AB12EF" w:rsidRPr="00A542CF" w:rsidRDefault="00AB12EF" w:rsidP="00FB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Один з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Вызов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</w:p>
          <w:p w:rsidR="00AB12EF" w:rsidRPr="008548E3" w:rsidRDefault="00AB12EF" w:rsidP="00A35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355" w:type="dxa"/>
          </w:tcPr>
          <w:p w:rsidR="00AB12EF" w:rsidRPr="008548E3" w:rsidRDefault="00AB12EF" w:rsidP="008E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Один з варіантів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Простейший шаблон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8E3C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355" w:type="dxa"/>
          </w:tcPr>
          <w:p w:rsidR="00AB12EF" w:rsidRPr="008548E3" w:rsidRDefault="00AB12EF" w:rsidP="008E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Один з варіантів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Открытие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355" w:type="dxa"/>
          </w:tcPr>
          <w:p w:rsidR="00AB12EF" w:rsidRPr="00A542CF" w:rsidRDefault="00AB12EF" w:rsidP="00FB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компанія розробила систему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AutoCAD?</w:t>
            </w:r>
          </w:p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355" w:type="dxa"/>
          </w:tcPr>
          <w:p w:rsidR="00AB12EF" w:rsidRPr="00A542CF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AutoCAD: 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крана,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містить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написи Файл, Правка,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т.д.;</w:t>
            </w:r>
          </w:p>
          <w:p w:rsidR="00AB12EF" w:rsidRPr="008548E3" w:rsidRDefault="00AB12EF" w:rsidP="00A5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355" w:type="dxa"/>
          </w:tcPr>
          <w:p w:rsidR="00AB12EF" w:rsidRPr="00A542CF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AutoCAD: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лічильник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координат;</w:t>
            </w:r>
          </w:p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355" w:type="dxa"/>
          </w:tcPr>
          <w:p w:rsidR="00AB12EF" w:rsidRPr="008548E3" w:rsidRDefault="00AB12EF" w:rsidP="006D3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Налаштування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рестя курсора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відбувається при виконанні послідовності команд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355" w:type="dxa"/>
          </w:tcPr>
          <w:p w:rsidR="00AB12EF" w:rsidRPr="00A542CF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Налаштування кількості рядків у рядку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команд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відбувається при виконанні послідовності команд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355" w:type="dxa"/>
          </w:tcPr>
          <w:p w:rsidR="00AB12EF" w:rsidRPr="00A542CF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відображення екранного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меню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команд:;</w:t>
            </w:r>
          </w:p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355" w:type="dxa"/>
          </w:tcPr>
          <w:p w:rsidR="00AB12EF" w:rsidRPr="008548E3" w:rsidRDefault="00AB12EF" w:rsidP="00AF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називається рядок, в якому в основному проходить «діалог» користувача з системою?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355" w:type="dxa"/>
          </w:tcPr>
          <w:p w:rsidR="00AB12EF" w:rsidRPr="00A542CF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сновна система координат,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системо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ю?</w:t>
            </w:r>
          </w:p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355" w:type="dxa"/>
          </w:tcPr>
          <w:p w:rsidR="00AB12EF" w:rsidRPr="00A542CF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називається рядок, в якому розміщені лічильник координат та кнопки режимів?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2EF" w:rsidRPr="008548E3" w:rsidRDefault="00AB12EF" w:rsidP="00A3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355" w:type="dxa"/>
          </w:tcPr>
          <w:p w:rsidR="00AB12EF" w:rsidRPr="008548E3" w:rsidRDefault="00AB12EF" w:rsidP="00AF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Скільки існує способів введення команд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355" w:type="dxa"/>
          </w:tcPr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клавіша відповідає за запуск команди після її введення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C20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355" w:type="dxa"/>
          </w:tcPr>
          <w:p w:rsidR="00AB12EF" w:rsidRPr="008548E3" w:rsidRDefault="00AB12EF" w:rsidP="009C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клавіша відповідає за припинення виконання команди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355" w:type="dxa"/>
          </w:tcPr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розширення мають файли системи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AutoCAD?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9355" w:type="dxa"/>
          </w:tcPr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способу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відповідає запис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@50,60?;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C20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355" w:type="dxa"/>
          </w:tcPr>
          <w:p w:rsidR="00AB12EF" w:rsidRPr="008548E3" w:rsidRDefault="00AB12EF" w:rsidP="009C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способу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відповідає запис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@35&lt;45?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A3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355" w:type="dxa"/>
          </w:tcPr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допомогою якої панелі інструментів можна накреслити точки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010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355" w:type="dxa"/>
          </w:tcPr>
          <w:p w:rsidR="00AB12EF" w:rsidRPr="008548E3" w:rsidRDefault="00AB12EF" w:rsidP="0001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керує режимом прив’язки до точок сітки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355" w:type="dxa"/>
          </w:tcPr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Шаг? 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355" w:type="dxa"/>
          </w:tcPr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 відображення на екрані сітки точок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355" w:type="dxa"/>
          </w:tcPr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Сетка? F7;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355" w:type="dxa"/>
          </w:tcPr>
          <w:p w:rsidR="00AB12EF" w:rsidRPr="00A542CF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режим ортогональності?</w:t>
            </w:r>
          </w:p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355" w:type="dxa"/>
          </w:tcPr>
          <w:p w:rsidR="00AB12EF" w:rsidRPr="00A542CF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355" w:type="dxa"/>
          </w:tcPr>
          <w:p w:rsidR="00AB12EF" w:rsidRPr="00A542CF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режим полярного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355" w:type="dxa"/>
          </w:tcPr>
          <w:p w:rsidR="00AB12EF" w:rsidRPr="00A542CF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Поляр?</w:t>
            </w:r>
          </w:p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2179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355" w:type="dxa"/>
          </w:tcPr>
          <w:p w:rsidR="00AB12EF" w:rsidRPr="00A542CF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 за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режим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ійної дії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’є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язки?</w:t>
            </w:r>
          </w:p>
          <w:p w:rsidR="00AB12EF" w:rsidRPr="008548E3" w:rsidRDefault="00AB12EF" w:rsidP="0021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502D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355" w:type="dxa"/>
          </w:tcPr>
          <w:p w:rsidR="00AB12EF" w:rsidRPr="00A542CF" w:rsidRDefault="00AB12EF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клавіша клавіатури дублює кнопку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Привязка?;</w:t>
            </w:r>
          </w:p>
          <w:p w:rsidR="00AB12EF" w:rsidRPr="008548E3" w:rsidRDefault="00AB12EF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502D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355" w:type="dxa"/>
          </w:tcPr>
          <w:p w:rsidR="00AB12EF" w:rsidRPr="00A542CF" w:rsidRDefault="00AB12EF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полярне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іжної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точки,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яка задається із застосуванням об’єктної прив’язки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355" w:type="dxa"/>
          </w:tcPr>
          <w:p w:rsidR="00AB12EF" w:rsidRPr="008548E3" w:rsidRDefault="00AB12EF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клавіша клавіатури дублює кнопку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502D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355" w:type="dxa"/>
          </w:tcPr>
          <w:p w:rsidR="00AB12EF" w:rsidRPr="008548E3" w:rsidRDefault="00AB12EF" w:rsidP="005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відповідає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елементів креслення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355" w:type="dxa"/>
          </w:tcPr>
          <w:p w:rsidR="00AB12EF" w:rsidRPr="00A542CF" w:rsidRDefault="00AB12EF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кнопка дозволяє перемикатись між просторами моделі та аркушу?</w:t>
            </w:r>
          </w:p>
          <w:p w:rsidR="00AB12EF" w:rsidRPr="008548E3" w:rsidRDefault="00AB12EF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355" w:type="dxa"/>
          </w:tcPr>
          <w:p w:rsidR="00AB12EF" w:rsidRPr="00A542CF" w:rsidRDefault="00AB12EF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об’єктів відноситься до складних примітивів?</w:t>
            </w:r>
          </w:p>
          <w:p w:rsidR="00AB12EF" w:rsidRPr="008548E3" w:rsidRDefault="00AB12EF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4223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355" w:type="dxa"/>
          </w:tcPr>
          <w:p w:rsidR="00AB12EF" w:rsidRPr="00A542CF" w:rsidRDefault="00AB12EF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відміняє введення попередньої точки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42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дозволяє накреслити відрізок, що починається з кінця попереднього?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якій панелі інструментів розташовані кнопки основних графічних примітивів?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дозволяє накреслити відрізок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команда дозволяє накреслити коло?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група програмного забезпечення не відноситься до прикладних програм?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обробки яких видів даних застосовують е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D0DC3"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програма не є електронними таблицями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9355" w:type="dxa"/>
          </w:tcPr>
          <w:p w:rsidR="00AB12EF" w:rsidRPr="00ED0DC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 програму слід обрати для підготовки текстового документа з можливістю подальшого його друку?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355" w:type="dxa"/>
          </w:tcPr>
          <w:p w:rsidR="00AB12EF" w:rsidRPr="00926F07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бази даних?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355" w:type="dxa"/>
          </w:tcPr>
          <w:p w:rsidR="00AB12EF" w:rsidRPr="00E94902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Навіщо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 w:rsidRPr="00E94902">
              <w:rPr>
                <w:rFonts w:ascii="Times New Roman" w:hAnsi="Times New Roman" w:cs="Times New Roman"/>
                <w:sz w:val="28"/>
                <w:szCs w:val="28"/>
              </w:rPr>
              <w:t xml:space="preserve"> геолог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ічна база даних?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355" w:type="dxa"/>
          </w:tcPr>
          <w:p w:rsidR="00AB12EF" w:rsidRPr="00E94902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чого складається геологічна база даних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355" w:type="dxa"/>
          </w:tcPr>
          <w:p w:rsidR="00AB12EF" w:rsidRPr="00904900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тип баз даних підтримується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таблиці є обов’язковими у геологічній базі даних?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355" w:type="dxa"/>
          </w:tcPr>
          <w:p w:rsidR="00AB12EF" w:rsidRPr="001C734D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інформація зберігається в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355" w:type="dxa"/>
          </w:tcPr>
          <w:p w:rsidR="00AB12EF" w:rsidRPr="00B34A8E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типи користувацьких таблиць геологічної бази даних використовуються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355" w:type="dxa"/>
          </w:tcPr>
          <w:p w:rsidR="00AB12EF" w:rsidRPr="00B34A8E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операцію виконує функція «Закартировать БД»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знак * біля назви полів таблиць при картуванні БД?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355" w:type="dxa"/>
          </w:tcPr>
          <w:p w:rsidR="00AB12EF" w:rsidRPr="003D63A7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виконує функція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6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таблицу с ограничителями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355" w:type="dxa"/>
          </w:tcPr>
          <w:p w:rsidR="00AB12EF" w:rsidRPr="003D63A7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відображає свердловини на екрані?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означає термін «Показ циліндрів»?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чином переглянути коротку інформацію по свердловині?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355" w:type="dxa"/>
          </w:tcPr>
          <w:p w:rsidR="00AB12EF" w:rsidRPr="007E0FC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побудувати геологічні розрізи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 xml:space="preserve"> MS Excel при копіюванні формули з відносними адресами в сусідню за рядком комірку: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Електронна таблиця значень займає 4 рядки та 5 стовпців. Діапазон усіх комірок буде позначатись: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з наведеного нижче не є характеристиками комірки?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під час побудови діаграми виділити кілька діапазонів даних, розташованих у різних частинах аркуша?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Яка з наведених статистичних функцій використовується для обчислення середнього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Рядок підсумків електронної таблиці бажано, щоб відділявся від основної таблиці: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 знайти середнє арифметичне значень комірок В6 з робочого аркуша Лист1 і С3 з аркуша Лист5?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Заголовки рядків електронної таблиці позначаються: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Формула у комірці електронної таблиці починається зі знаку: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355" w:type="dxa"/>
          </w:tcPr>
          <w:p w:rsidR="00AB12EF" w:rsidRPr="0007212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Що означає вміст комірки «#####»?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=A4 скопіювати у комірку праворуч, то вміст цієї комірки стане: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23">
              <w:rPr>
                <w:rFonts w:ascii="Times New Roman" w:hAnsi="Times New Roman" w:cs="Times New Roman"/>
                <w:sz w:val="28"/>
                <w:szCs w:val="28"/>
              </w:rPr>
              <w:t>При перетягуванні рамки виділення комірки з даними при натиснутій лівій клавіші миші відбудеться: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Заголовки стовпців електронної таблиці позначаються: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=$A4 скопіювати у комірку вниз, то адреса цієї комірки стане: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З якого символу починається формула у Microsoft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Електронні таблиці в середовищі Excel називають: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181.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комбінація клавіш у середовищі Excel дозволяє відмінити результати редагування комірки і відновити попередній уміст комірки?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Мінімальною складовою частиною електронної таблиці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Впорядкування значень діапазону комірок називається: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B1">
              <w:rPr>
                <w:rFonts w:ascii="Times New Roman" w:hAnsi="Times New Roman" w:cs="Times New Roman"/>
                <w:sz w:val="28"/>
                <w:szCs w:val="28"/>
              </w:rPr>
              <w:t>Яка з наведених функцій належить до категорії логічних функцій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Де у робочому вікні Microsoft Excel можна відразу побачити суму виділених комірок?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Щоб здійснити посилання на діапазон комірок, потрібно вказати: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Адресу комірки електронної таблиці називають ще посиланням на комірку. Посилання, яке включає назву колонки й номер рядка,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Що розуміють під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книго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 xml:space="preserve"> в MS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називається рядок для введення даних до комірок робочого аркушу в MS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Якщо вміст комірки електронної таблиці з формулою =A$4 скопіювати у комірку вниз, то вміст цієї комірки стане: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Як позначаються рядки в електронних таблицях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Назвіть основні типи даних, які підтримує табличний процесор MS Excel: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355" w:type="dxa"/>
          </w:tcPr>
          <w:p w:rsidR="00AB12EF" w:rsidRPr="00A358BB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BB">
              <w:rPr>
                <w:rFonts w:ascii="Times New Roman" w:hAnsi="Times New Roman" w:cs="Times New Roman"/>
                <w:sz w:val="28"/>
                <w:szCs w:val="28"/>
              </w:rPr>
              <w:t>7. Яка головна зовнішня відмінність формул від інших типів даних в MS Excel?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Моделлю називають систему, яка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перехід від моделі до оригіналу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визначають перехід системи в інший її стан, то модель системи (процесу) є:</w:t>
            </w:r>
          </w:p>
          <w:p w:rsidR="00AB12EF" w:rsidRPr="008548E3" w:rsidRDefault="00AB12EF" w:rsidP="009352E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перехід від детального опису системи до зображення її в більш цілісному, структурованому вигляді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системи передбачає: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відношення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5B1601" w:rsidRDefault="00AB12EF" w:rsidP="009352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а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даптивність моделі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принцип імовірнісних оцінок на основі заміни середньої в часі величини просторовою середньою для великої кількості систем в один і той самий момент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перший етап  машинного опрацювання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Виконання лінійної інтерполяції передбачає, що функція f поміж вузлами інтерполяції змінюється за: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лежить в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основі моделювання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модель описується лінійними рівняннями відносно змінних стану, тоді модель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Оптимальне керування показником системи спрямоване на: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перетворення агрегованої моделі на вихідну, що дає можливість зіставлення розв’язків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"відкритої" системи передбачає: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просторові характеристики природної системи не враховуються, а враховуються які залежать тільки від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Термодинамічна модель системи, яка зовсім не взаємодіє із зовнішніми системами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система математичних рівнянь чи нерівностей, які зв’язують між собою математичні знаки, що описують суттєві характеристики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Визначить заключний етап виконання модельного експерименту: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Заміна деякої реальної функції f на модельну функцію 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 яка є більш зручною при реалізації числового модельного експерименту, називається: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Головною ознакою математичної моделі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моделі відбивають суттєві властивості певного відображення реального об’єкта в нашій уяві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Модельна декомпозиція системи це: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перетворення агрегованої моделі на вихідну, що дає можливість зіставлення розв’язків на рівні локальних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"закритої" термодинамічної системи, яка не обмінюється теплотою із зовнішніми системами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моделі в яких враховується зміна характеристик не тільки в часі, а й у просторі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Автоматизована система керування із зворотнім зв'язком деякого параметру системи передбачає: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такий метод дослідження системи, при якому вона замінюється на модель, із збереженням фізичної природи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Алгоритм числової моделі має задовольняти таким ознакам: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Зв'язок поміж результатом модельного дослідження і реальним значенням досліджуваного параметру системи є функціональним якщо коефіцієнт кореляції r становить: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залишаються стабільними у часі, то модель системи (процесу) є: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 с яких існує параметр часу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Ефективність моделі системи це: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об’єкти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Умовою рівноваги моделі термодинамічної багатофазної (багатопараметричної) системи є: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набір станів системи, які неперервно або дискретно змінюють один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Під модельним дослідженням системи розуміють: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метод розчленування задачі системного аналізу на локальні, простіші під задачі, які розв’язуються незалежно одна від одної, з </w:t>
            </w:r>
            <w:r w:rsidRPr="00414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подальшою координацією одержаних результатів для розв’язання вихідної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Всі алгоритми числових моделей у відповідності до особливостей їх структури поділяють на: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тренду системи передбачає вивчення: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Якщо значення модельованих параметрів системи (процесу) змінюються у часі, то модель системи (процесу) є: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модель, для якої відомі результати реальних експериментів, за якими знаходять рівняння зв’язків між факторами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Модель "ізольованої" системи передбачає: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Що таке атрибути в системі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Оптимізація розв'язку аналітичної моделі системи це: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 називається зміна структури системи у часі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Структура моделі системи це: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Які дві системи в теорії подібності фізичного моделювання вважаються подібними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Спосіб наближеного визначення деякого параметру за відомими значеннями цього параметру в окремих точках називається: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355" w:type="dxa"/>
          </w:tcPr>
          <w:p w:rsidR="00AB12EF" w:rsidRPr="0041431A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1A">
              <w:rPr>
                <w:rFonts w:ascii="Times New Roman" w:hAnsi="Times New Roman" w:cs="Times New Roman"/>
                <w:sz w:val="28"/>
                <w:szCs w:val="28"/>
              </w:rPr>
              <w:t>За результатами дослідження статистичної моделі прогноз поводження досліджуваної системи є: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355" w:type="dxa"/>
          </w:tcPr>
          <w:p w:rsidR="00AB12EF" w:rsidRPr="0059370D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стринг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містить стринг-файл?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цифрова модель рельєфу (ЦМР)?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блокова модель?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355" w:type="dxa"/>
          </w:tcPr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використовують блокові моделі?</w:t>
            </w: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9355" w:type="dxa"/>
          </w:tcPr>
          <w:p w:rsidR="00AB12EF" w:rsidRPr="00A542CF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чого призначена система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AutoCAD? 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EF" w:rsidRPr="00E91B71" w:rsidTr="00AB12EF">
        <w:tc>
          <w:tcPr>
            <w:tcW w:w="846" w:type="dxa"/>
          </w:tcPr>
          <w:p w:rsidR="00AB12EF" w:rsidRPr="009352E6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55" w:type="dxa"/>
          </w:tcPr>
          <w:p w:rsidR="00AB12EF" w:rsidRPr="00A542CF" w:rsidRDefault="00AB12EF" w:rsidP="0093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Один з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Вызов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Що при цьому відбуватиметься?</w:t>
            </w:r>
          </w:p>
          <w:p w:rsidR="00AB12EF" w:rsidRPr="008548E3" w:rsidRDefault="00AB12EF" w:rsidP="009352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0FB" w:rsidRPr="00E91B71" w:rsidRDefault="000960FB" w:rsidP="00151FB7">
      <w:pPr>
        <w:spacing w:after="0" w:line="240" w:lineRule="auto"/>
        <w:rPr>
          <w:rFonts w:ascii="Times New Roman" w:hAnsi="Times New Roman" w:cs="Times New Roman"/>
        </w:rPr>
      </w:pPr>
    </w:p>
    <w:sectPr w:rsidR="000960FB" w:rsidRPr="00E91B71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31B3"/>
    <w:multiLevelType w:val="multilevel"/>
    <w:tmpl w:val="A06E26E4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E1597D"/>
    <w:multiLevelType w:val="multilevel"/>
    <w:tmpl w:val="A06E26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EE"/>
    <w:rsid w:val="00010053"/>
    <w:rsid w:val="00044914"/>
    <w:rsid w:val="000642D6"/>
    <w:rsid w:val="00072123"/>
    <w:rsid w:val="00074534"/>
    <w:rsid w:val="00087D2E"/>
    <w:rsid w:val="000960FB"/>
    <w:rsid w:val="000D29EC"/>
    <w:rsid w:val="00101A5B"/>
    <w:rsid w:val="00112FEB"/>
    <w:rsid w:val="0013067C"/>
    <w:rsid w:val="00140FFD"/>
    <w:rsid w:val="00151FB7"/>
    <w:rsid w:val="00182095"/>
    <w:rsid w:val="00197A20"/>
    <w:rsid w:val="001A2ECF"/>
    <w:rsid w:val="001A3CE4"/>
    <w:rsid w:val="001C511E"/>
    <w:rsid w:val="001C734D"/>
    <w:rsid w:val="00210BA6"/>
    <w:rsid w:val="00217928"/>
    <w:rsid w:val="00233904"/>
    <w:rsid w:val="00234114"/>
    <w:rsid w:val="0026732E"/>
    <w:rsid w:val="00282064"/>
    <w:rsid w:val="00291CE7"/>
    <w:rsid w:val="002A7256"/>
    <w:rsid w:val="002C5A42"/>
    <w:rsid w:val="002C6E3F"/>
    <w:rsid w:val="003051D1"/>
    <w:rsid w:val="0030685E"/>
    <w:rsid w:val="00325CB0"/>
    <w:rsid w:val="00326C9D"/>
    <w:rsid w:val="00382E1E"/>
    <w:rsid w:val="00396813"/>
    <w:rsid w:val="00397574"/>
    <w:rsid w:val="003B3580"/>
    <w:rsid w:val="003D63A7"/>
    <w:rsid w:val="003E1888"/>
    <w:rsid w:val="003E1C91"/>
    <w:rsid w:val="003F201D"/>
    <w:rsid w:val="0041431A"/>
    <w:rsid w:val="004223F6"/>
    <w:rsid w:val="004235D0"/>
    <w:rsid w:val="004506D7"/>
    <w:rsid w:val="00453562"/>
    <w:rsid w:val="00457231"/>
    <w:rsid w:val="004A03D8"/>
    <w:rsid w:val="004A0E6B"/>
    <w:rsid w:val="004B4301"/>
    <w:rsid w:val="004D252C"/>
    <w:rsid w:val="004E4BBD"/>
    <w:rsid w:val="004F1673"/>
    <w:rsid w:val="00502DE1"/>
    <w:rsid w:val="00516B02"/>
    <w:rsid w:val="005212A3"/>
    <w:rsid w:val="0052324D"/>
    <w:rsid w:val="00541944"/>
    <w:rsid w:val="00563C17"/>
    <w:rsid w:val="00583A51"/>
    <w:rsid w:val="0059233B"/>
    <w:rsid w:val="0059370D"/>
    <w:rsid w:val="005B1601"/>
    <w:rsid w:val="005D7663"/>
    <w:rsid w:val="005F1ED1"/>
    <w:rsid w:val="005F67C2"/>
    <w:rsid w:val="006079EE"/>
    <w:rsid w:val="00637335"/>
    <w:rsid w:val="0064520B"/>
    <w:rsid w:val="006459B0"/>
    <w:rsid w:val="00684F01"/>
    <w:rsid w:val="006D32D0"/>
    <w:rsid w:val="006D398B"/>
    <w:rsid w:val="0070187D"/>
    <w:rsid w:val="00730172"/>
    <w:rsid w:val="00751A11"/>
    <w:rsid w:val="0075295D"/>
    <w:rsid w:val="007760D8"/>
    <w:rsid w:val="00795190"/>
    <w:rsid w:val="007A053D"/>
    <w:rsid w:val="007E0FC6"/>
    <w:rsid w:val="007F2139"/>
    <w:rsid w:val="008049C8"/>
    <w:rsid w:val="00815DCE"/>
    <w:rsid w:val="0083218D"/>
    <w:rsid w:val="00852CB6"/>
    <w:rsid w:val="008548E3"/>
    <w:rsid w:val="008B6685"/>
    <w:rsid w:val="008B68FD"/>
    <w:rsid w:val="008E3CD2"/>
    <w:rsid w:val="00904900"/>
    <w:rsid w:val="00926F07"/>
    <w:rsid w:val="009352E6"/>
    <w:rsid w:val="00944BAE"/>
    <w:rsid w:val="0095471D"/>
    <w:rsid w:val="009946D0"/>
    <w:rsid w:val="00997F94"/>
    <w:rsid w:val="009B0D5B"/>
    <w:rsid w:val="009C20D6"/>
    <w:rsid w:val="00A15F18"/>
    <w:rsid w:val="00A30CE2"/>
    <w:rsid w:val="00A358BB"/>
    <w:rsid w:val="00A516D1"/>
    <w:rsid w:val="00A5349A"/>
    <w:rsid w:val="00A542CF"/>
    <w:rsid w:val="00A61750"/>
    <w:rsid w:val="00A61F8C"/>
    <w:rsid w:val="00A635E8"/>
    <w:rsid w:val="00A71F4E"/>
    <w:rsid w:val="00A77327"/>
    <w:rsid w:val="00A83A2E"/>
    <w:rsid w:val="00A976AB"/>
    <w:rsid w:val="00AA0373"/>
    <w:rsid w:val="00AB12EF"/>
    <w:rsid w:val="00AC34F3"/>
    <w:rsid w:val="00AC3B03"/>
    <w:rsid w:val="00AE0920"/>
    <w:rsid w:val="00AF36D4"/>
    <w:rsid w:val="00AF7A68"/>
    <w:rsid w:val="00B34A8E"/>
    <w:rsid w:val="00B363C0"/>
    <w:rsid w:val="00B675ED"/>
    <w:rsid w:val="00B70B3A"/>
    <w:rsid w:val="00B7450B"/>
    <w:rsid w:val="00BC0AB1"/>
    <w:rsid w:val="00BC760E"/>
    <w:rsid w:val="00BD3D14"/>
    <w:rsid w:val="00BD5F55"/>
    <w:rsid w:val="00C02BB3"/>
    <w:rsid w:val="00C40217"/>
    <w:rsid w:val="00C57934"/>
    <w:rsid w:val="00C70C8B"/>
    <w:rsid w:val="00C817D0"/>
    <w:rsid w:val="00CC4FFA"/>
    <w:rsid w:val="00CD1E77"/>
    <w:rsid w:val="00CE18E5"/>
    <w:rsid w:val="00D0417A"/>
    <w:rsid w:val="00D108CB"/>
    <w:rsid w:val="00D664BC"/>
    <w:rsid w:val="00D66A76"/>
    <w:rsid w:val="00D944AD"/>
    <w:rsid w:val="00E37977"/>
    <w:rsid w:val="00E764D2"/>
    <w:rsid w:val="00E828E9"/>
    <w:rsid w:val="00E91B71"/>
    <w:rsid w:val="00E94902"/>
    <w:rsid w:val="00EA367B"/>
    <w:rsid w:val="00EB2756"/>
    <w:rsid w:val="00EC239B"/>
    <w:rsid w:val="00ED0DC3"/>
    <w:rsid w:val="00ED5443"/>
    <w:rsid w:val="00EF2E58"/>
    <w:rsid w:val="00EF3FB0"/>
    <w:rsid w:val="00F25113"/>
    <w:rsid w:val="00F25BD6"/>
    <w:rsid w:val="00FA6D2B"/>
    <w:rsid w:val="00FB7A67"/>
    <w:rsid w:val="00FD6686"/>
    <w:rsid w:val="00FE083C"/>
    <w:rsid w:val="00FE66E8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93C5-A60C-4A46-A00F-144CAB7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F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BB3"/>
    <w:rPr>
      <w:rFonts w:ascii="Segoe UI" w:hAnsi="Segoe UI" w:cs="Segoe UI"/>
      <w:sz w:val="18"/>
      <w:szCs w:val="18"/>
    </w:rPr>
  </w:style>
  <w:style w:type="numbering" w:customStyle="1" w:styleId="2">
    <w:name w:val="Стиль2"/>
    <w:uiPriority w:val="99"/>
    <w:rsid w:val="004143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Пользователь Windows</cp:lastModifiedBy>
  <cp:revision>25</cp:revision>
  <dcterms:created xsi:type="dcterms:W3CDTF">2018-10-29T20:11:00Z</dcterms:created>
  <dcterms:modified xsi:type="dcterms:W3CDTF">2020-04-08T18:20:00Z</dcterms:modified>
</cp:coreProperties>
</file>