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0A8" w:rsidRPr="00AC6E14" w:rsidRDefault="00A600A8" w:rsidP="00A600A8">
      <w:pPr>
        <w:ind w:firstLine="34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AC6E14">
        <w:rPr>
          <w:rFonts w:ascii="Arial" w:hAnsi="Arial" w:cs="Arial"/>
          <w:b/>
          <w:sz w:val="24"/>
          <w:szCs w:val="24"/>
        </w:rPr>
        <w:t>Тема 12. Функціонування національних господарств у системі глобальної економіки (90-ті роки ХХ ст. – початок ХХІ ст.) (2 год.)</w:t>
      </w:r>
    </w:p>
    <w:p w:rsidR="00A600A8" w:rsidRPr="00AC6E14" w:rsidRDefault="00A600A8" w:rsidP="00A600A8">
      <w:pPr>
        <w:ind w:firstLine="340"/>
        <w:jc w:val="center"/>
        <w:rPr>
          <w:rFonts w:ascii="Arial" w:hAnsi="Arial" w:cs="Arial"/>
          <w:b/>
          <w:sz w:val="24"/>
          <w:szCs w:val="24"/>
        </w:rPr>
      </w:pPr>
    </w:p>
    <w:p w:rsidR="00A600A8" w:rsidRPr="00AC6E14" w:rsidRDefault="00A600A8" w:rsidP="00A600A8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>1. Посилення інтернаціоналізації та глобалізації світового господарства.</w:t>
      </w:r>
    </w:p>
    <w:p w:rsidR="00A600A8" w:rsidRPr="00AC6E14" w:rsidRDefault="00A600A8" w:rsidP="00A600A8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>2.Становлення постіндустріальної корпорації. Розвиток національних економічних інститутів.</w:t>
      </w:r>
    </w:p>
    <w:p w:rsidR="00A600A8" w:rsidRPr="00AC6E14" w:rsidRDefault="00A600A8" w:rsidP="00A600A8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>3. Вплив глобалізації на інтеграційні процеси. Інтеграція Європи.</w:t>
      </w:r>
    </w:p>
    <w:p w:rsidR="00A600A8" w:rsidRPr="00AC6E14" w:rsidRDefault="00A600A8" w:rsidP="00A600A8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>4.Сутність та наслідки інформаційно-технологічної революції кінця ХХ – початку ХХІ ст.</w:t>
      </w:r>
    </w:p>
    <w:p w:rsidR="00A600A8" w:rsidRPr="00AC6E14" w:rsidRDefault="00A600A8" w:rsidP="00A600A8">
      <w:pPr>
        <w:ind w:firstLine="426"/>
        <w:jc w:val="both"/>
        <w:rPr>
          <w:rFonts w:ascii="Arial" w:hAnsi="Arial" w:cs="Arial"/>
          <w:szCs w:val="20"/>
        </w:rPr>
      </w:pPr>
    </w:p>
    <w:p w:rsidR="00A600A8" w:rsidRDefault="00A600A8" w:rsidP="00A600A8">
      <w:pPr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AC6E14">
        <w:rPr>
          <w:rFonts w:ascii="Arial" w:hAnsi="Arial" w:cs="Arial"/>
          <w:b/>
          <w:sz w:val="24"/>
          <w:szCs w:val="24"/>
        </w:rPr>
        <w:t>Література</w:t>
      </w:r>
    </w:p>
    <w:p w:rsidR="00A600A8" w:rsidRPr="00AC6E14" w:rsidRDefault="00A600A8" w:rsidP="00A600A8">
      <w:pPr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A45351">
        <w:rPr>
          <w:rFonts w:ascii="Arial" w:hAnsi="Arial" w:cs="Arial"/>
          <w:i/>
          <w:szCs w:val="20"/>
        </w:rPr>
        <w:t xml:space="preserve"> </w:t>
      </w:r>
      <w:r w:rsidRPr="00E92781">
        <w:rPr>
          <w:rFonts w:ascii="Arial" w:hAnsi="Arial" w:cs="Arial"/>
          <w:i/>
          <w:szCs w:val="20"/>
        </w:rPr>
        <w:t>Основна:</w:t>
      </w:r>
    </w:p>
    <w:p w:rsidR="00A600A8" w:rsidRPr="00AC6E14" w:rsidRDefault="00A600A8" w:rsidP="00A600A8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 xml:space="preserve">Історія економіки та економічної думки: </w:t>
      </w:r>
      <w:proofErr w:type="spellStart"/>
      <w:r w:rsidRPr="00AC6E14">
        <w:rPr>
          <w:rFonts w:ascii="Arial" w:hAnsi="Arial" w:cs="Arial"/>
          <w:szCs w:val="20"/>
        </w:rPr>
        <w:t>Навч</w:t>
      </w:r>
      <w:proofErr w:type="spellEnd"/>
      <w:r w:rsidRPr="00AC6E14">
        <w:rPr>
          <w:rFonts w:ascii="Arial" w:hAnsi="Arial" w:cs="Arial"/>
          <w:szCs w:val="20"/>
        </w:rPr>
        <w:t xml:space="preserve">. </w:t>
      </w:r>
      <w:proofErr w:type="spellStart"/>
      <w:r w:rsidRPr="00AC6E14">
        <w:rPr>
          <w:rFonts w:ascii="Arial" w:hAnsi="Arial" w:cs="Arial"/>
          <w:szCs w:val="20"/>
        </w:rPr>
        <w:t>посіб</w:t>
      </w:r>
      <w:proofErr w:type="spellEnd"/>
      <w:r w:rsidRPr="00AC6E14">
        <w:rPr>
          <w:rFonts w:ascii="Arial" w:hAnsi="Arial" w:cs="Arial"/>
          <w:szCs w:val="20"/>
        </w:rPr>
        <w:t>. за ред. проф. С. В. Степаненка. – К.: КНЕУ, 2010. – С.542–593.</w:t>
      </w:r>
    </w:p>
    <w:p w:rsidR="00A600A8" w:rsidRPr="00AC6E14" w:rsidRDefault="00A600A8" w:rsidP="00A600A8">
      <w:pPr>
        <w:ind w:firstLine="426"/>
        <w:jc w:val="both"/>
        <w:rPr>
          <w:rFonts w:ascii="Arial" w:hAnsi="Arial" w:cs="Arial"/>
          <w:szCs w:val="20"/>
        </w:rPr>
      </w:pPr>
      <w:r w:rsidRPr="00AC6E14">
        <w:rPr>
          <w:rFonts w:ascii="Arial" w:hAnsi="Arial" w:cs="Arial"/>
          <w:szCs w:val="20"/>
        </w:rPr>
        <w:t xml:space="preserve">Родіонова Лариса. Економічна історія. </w:t>
      </w:r>
      <w:proofErr w:type="spellStart"/>
      <w:r w:rsidRPr="00AC6E14">
        <w:rPr>
          <w:rFonts w:ascii="Arial" w:hAnsi="Arial" w:cs="Arial"/>
          <w:szCs w:val="20"/>
        </w:rPr>
        <w:t>Навч</w:t>
      </w:r>
      <w:proofErr w:type="spellEnd"/>
      <w:r w:rsidRPr="00AC6E14">
        <w:rPr>
          <w:rFonts w:ascii="Arial" w:hAnsi="Arial" w:cs="Arial"/>
          <w:szCs w:val="20"/>
        </w:rPr>
        <w:t xml:space="preserve">. </w:t>
      </w:r>
      <w:proofErr w:type="spellStart"/>
      <w:r w:rsidRPr="00AC6E14">
        <w:rPr>
          <w:rFonts w:ascii="Arial" w:hAnsi="Arial" w:cs="Arial"/>
          <w:szCs w:val="20"/>
        </w:rPr>
        <w:t>пос</w:t>
      </w:r>
      <w:proofErr w:type="spellEnd"/>
      <w:r w:rsidRPr="00AC6E14">
        <w:rPr>
          <w:rFonts w:ascii="Arial" w:hAnsi="Arial" w:cs="Arial"/>
          <w:szCs w:val="20"/>
        </w:rPr>
        <w:t>. – Тернопіль: Підручники і посібники, 2007. – С. 527–562.</w:t>
      </w:r>
    </w:p>
    <w:p w:rsidR="00A600A8" w:rsidRPr="00AC6E14" w:rsidRDefault="00A600A8" w:rsidP="00A600A8">
      <w:pPr>
        <w:ind w:firstLine="426"/>
        <w:jc w:val="both"/>
        <w:rPr>
          <w:rFonts w:ascii="Arial" w:hAnsi="Arial" w:cs="Arial"/>
          <w:szCs w:val="20"/>
          <w:lang w:val="ru-RU"/>
        </w:rPr>
      </w:pPr>
      <w:r w:rsidRPr="00AC6E14">
        <w:rPr>
          <w:rFonts w:ascii="Arial" w:hAnsi="Arial" w:cs="Arial"/>
          <w:szCs w:val="20"/>
        </w:rPr>
        <w:t>Історія економічних учень: Підручник: У 2 ч. – Ч. 1 / за ред. В. Д. </w:t>
      </w:r>
      <w:proofErr w:type="spellStart"/>
      <w:r w:rsidRPr="00AC6E14">
        <w:rPr>
          <w:rFonts w:ascii="Arial" w:hAnsi="Arial" w:cs="Arial"/>
          <w:szCs w:val="20"/>
        </w:rPr>
        <w:t>Базилевича</w:t>
      </w:r>
      <w:proofErr w:type="spellEnd"/>
      <w:r w:rsidRPr="00AC6E14">
        <w:rPr>
          <w:rFonts w:ascii="Arial" w:hAnsi="Arial" w:cs="Arial"/>
          <w:szCs w:val="20"/>
        </w:rPr>
        <w:t xml:space="preserve">. – 2-ге вид., </w:t>
      </w:r>
      <w:proofErr w:type="spellStart"/>
      <w:r w:rsidRPr="00AC6E14">
        <w:rPr>
          <w:rFonts w:ascii="Arial" w:hAnsi="Arial" w:cs="Arial"/>
          <w:szCs w:val="20"/>
        </w:rPr>
        <w:t>випр</w:t>
      </w:r>
      <w:proofErr w:type="spellEnd"/>
      <w:r w:rsidRPr="00AC6E14">
        <w:rPr>
          <w:rFonts w:ascii="Arial" w:hAnsi="Arial" w:cs="Arial"/>
          <w:szCs w:val="20"/>
        </w:rPr>
        <w:t>.. – К.: Знання, 2005 – С. 447–567.</w:t>
      </w:r>
    </w:p>
    <w:p w:rsidR="00A600A8" w:rsidRDefault="00A600A8" w:rsidP="00A600A8">
      <w:pPr>
        <w:ind w:firstLine="426"/>
        <w:jc w:val="both"/>
        <w:rPr>
          <w:rFonts w:ascii="Arial" w:hAnsi="Arial" w:cs="Arial"/>
          <w:i/>
          <w:szCs w:val="20"/>
          <w:lang w:val="ru-RU"/>
        </w:rPr>
      </w:pPr>
      <w:r w:rsidRPr="008471A9">
        <w:rPr>
          <w:rFonts w:ascii="Arial" w:hAnsi="Arial" w:cs="Arial"/>
          <w:i/>
          <w:szCs w:val="20"/>
        </w:rPr>
        <w:t>Додаткова:</w:t>
      </w:r>
    </w:p>
    <w:p w:rsidR="00A600A8" w:rsidRPr="00A45351" w:rsidRDefault="00A600A8" w:rsidP="00A600A8">
      <w:pPr>
        <w:ind w:firstLine="426"/>
        <w:jc w:val="both"/>
        <w:rPr>
          <w:rFonts w:ascii="Arial" w:hAnsi="Arial" w:cs="Arial"/>
          <w:szCs w:val="20"/>
          <w:lang w:val="ru-RU"/>
        </w:rPr>
      </w:pPr>
      <w:proofErr w:type="spellStart"/>
      <w:r>
        <w:rPr>
          <w:rFonts w:ascii="Arial" w:hAnsi="Arial" w:cs="Arial"/>
          <w:szCs w:val="20"/>
        </w:rPr>
        <w:t>Иноземцев</w:t>
      </w:r>
      <w:proofErr w:type="spellEnd"/>
      <w:r>
        <w:rPr>
          <w:rFonts w:ascii="Arial" w:hAnsi="Arial" w:cs="Arial"/>
          <w:szCs w:val="20"/>
        </w:rPr>
        <w:t xml:space="preserve"> В. Л. </w:t>
      </w:r>
      <w:proofErr w:type="spellStart"/>
      <w:r>
        <w:rPr>
          <w:rFonts w:ascii="Arial" w:hAnsi="Arial" w:cs="Arial"/>
          <w:szCs w:val="20"/>
        </w:rPr>
        <w:t>Современное</w:t>
      </w:r>
      <w:proofErr w:type="spellEnd"/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постиндустриальное</w:t>
      </w:r>
      <w:proofErr w:type="spellEnd"/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общество</w:t>
      </w:r>
      <w:proofErr w:type="spellEnd"/>
      <w:r>
        <w:rPr>
          <w:rFonts w:ascii="Arial" w:hAnsi="Arial" w:cs="Arial"/>
          <w:szCs w:val="20"/>
        </w:rPr>
        <w:t xml:space="preserve">: природа, </w:t>
      </w:r>
      <w:proofErr w:type="spellStart"/>
      <w:r>
        <w:rPr>
          <w:rFonts w:ascii="Arial" w:hAnsi="Arial" w:cs="Arial"/>
          <w:szCs w:val="20"/>
        </w:rPr>
        <w:t>противоречия</w:t>
      </w:r>
      <w:proofErr w:type="spellEnd"/>
      <w:r>
        <w:rPr>
          <w:rFonts w:ascii="Arial" w:hAnsi="Arial" w:cs="Arial"/>
          <w:szCs w:val="20"/>
        </w:rPr>
        <w:t>, перспектив</w:t>
      </w:r>
      <w:r>
        <w:rPr>
          <w:rFonts w:ascii="Arial" w:hAnsi="Arial" w:cs="Arial"/>
          <w:szCs w:val="20"/>
          <w:lang w:val="ru-RU"/>
        </w:rPr>
        <w:t>ы: учеб. пособие для студентов вузов. – М.: Логос, 2000. – 304 с.</w:t>
      </w:r>
    </w:p>
    <w:p w:rsidR="00A600A8" w:rsidRPr="0079443F" w:rsidRDefault="00A600A8" w:rsidP="00A600A8">
      <w:pPr>
        <w:ind w:firstLine="426"/>
        <w:jc w:val="both"/>
        <w:rPr>
          <w:rFonts w:ascii="Arial" w:hAnsi="Arial" w:cs="Arial"/>
          <w:szCs w:val="20"/>
          <w:lang w:val="ru-RU"/>
        </w:rPr>
      </w:pPr>
      <w:proofErr w:type="spellStart"/>
      <w:r>
        <w:rPr>
          <w:rFonts w:ascii="Arial" w:hAnsi="Arial" w:cs="Arial"/>
          <w:szCs w:val="20"/>
        </w:rPr>
        <w:t>История</w:t>
      </w:r>
      <w:proofErr w:type="spellEnd"/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мировой</w:t>
      </w:r>
      <w:proofErr w:type="spellEnd"/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  <w:lang w:val="ru-RU"/>
        </w:rPr>
        <w:t xml:space="preserve">экономики: Учебник / Под ред. Г. Б. Поляка и А. Н. Марковой. </w:t>
      </w:r>
      <w:r w:rsidRPr="00AA536E">
        <w:rPr>
          <w:rFonts w:ascii="Arial" w:hAnsi="Arial" w:cs="Arial"/>
          <w:szCs w:val="20"/>
          <w:lang w:val="ru-RU"/>
        </w:rPr>
        <w:t xml:space="preserve">3-е изд., стер. </w:t>
      </w:r>
      <w:r>
        <w:rPr>
          <w:rFonts w:ascii="Arial" w:hAnsi="Arial" w:cs="Arial"/>
          <w:szCs w:val="20"/>
          <w:lang w:val="ru-RU"/>
        </w:rPr>
        <w:t xml:space="preserve">– </w:t>
      </w:r>
      <w:r w:rsidRPr="00AA536E">
        <w:rPr>
          <w:rFonts w:ascii="Arial" w:hAnsi="Arial" w:cs="Arial"/>
          <w:szCs w:val="20"/>
          <w:lang w:val="ru-RU"/>
        </w:rPr>
        <w:t>М.</w:t>
      </w:r>
      <w:proofErr w:type="gramStart"/>
      <w:r w:rsidRPr="00AA536E">
        <w:rPr>
          <w:rFonts w:ascii="Arial" w:hAnsi="Arial" w:cs="Arial"/>
          <w:szCs w:val="20"/>
          <w:lang w:val="ru-RU"/>
        </w:rPr>
        <w:t xml:space="preserve"> :</w:t>
      </w:r>
      <w:proofErr w:type="gramEnd"/>
      <w:r w:rsidRPr="00AA536E">
        <w:rPr>
          <w:rFonts w:ascii="Arial" w:hAnsi="Arial" w:cs="Arial"/>
          <w:szCs w:val="20"/>
          <w:lang w:val="ru-RU"/>
        </w:rPr>
        <w:t xml:space="preserve"> ЮНИТИ-ДАНА, 2008. - 671 с.</w:t>
      </w:r>
    </w:p>
    <w:p w:rsidR="00A600A8" w:rsidRDefault="00A600A8" w:rsidP="00A600A8">
      <w:pPr>
        <w:ind w:firstLine="42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Леоненко П. М., Юхименко П.І. </w:t>
      </w:r>
      <w:proofErr w:type="spellStart"/>
      <w:r>
        <w:rPr>
          <w:rFonts w:ascii="Arial" w:hAnsi="Arial" w:cs="Arial"/>
          <w:lang w:val="ru-RU"/>
        </w:rPr>
        <w:t>Економчна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історія</w:t>
      </w:r>
      <w:proofErr w:type="spellEnd"/>
      <w:r>
        <w:rPr>
          <w:rFonts w:ascii="Arial" w:hAnsi="Arial" w:cs="Arial"/>
          <w:lang w:val="ru-RU"/>
        </w:rPr>
        <w:t xml:space="preserve">: </w:t>
      </w:r>
      <w:proofErr w:type="spellStart"/>
      <w:r>
        <w:rPr>
          <w:rFonts w:ascii="Arial" w:hAnsi="Arial" w:cs="Arial"/>
          <w:lang w:val="ru-RU"/>
        </w:rPr>
        <w:t>Навч</w:t>
      </w:r>
      <w:proofErr w:type="spellEnd"/>
      <w:r>
        <w:rPr>
          <w:rFonts w:ascii="Arial" w:hAnsi="Arial" w:cs="Arial"/>
          <w:lang w:val="ru-RU"/>
        </w:rPr>
        <w:t xml:space="preserve">. пос. – К.: </w:t>
      </w:r>
      <w:proofErr w:type="spellStart"/>
      <w:r>
        <w:rPr>
          <w:rFonts w:ascii="Arial" w:hAnsi="Arial" w:cs="Arial"/>
          <w:lang w:val="ru-RU"/>
        </w:rPr>
        <w:t>Знання</w:t>
      </w:r>
      <w:proofErr w:type="spellEnd"/>
      <w:r>
        <w:rPr>
          <w:rFonts w:ascii="Arial" w:hAnsi="Arial" w:cs="Arial"/>
          <w:lang w:val="ru-RU"/>
        </w:rPr>
        <w:t>-Пресс, 2004.</w:t>
      </w:r>
    </w:p>
    <w:p w:rsidR="00A600A8" w:rsidRDefault="00A600A8" w:rsidP="00A600A8">
      <w:pPr>
        <w:ind w:firstLine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ru-RU"/>
        </w:rPr>
        <w:t>Норт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Даглас</w:t>
      </w:r>
      <w:proofErr w:type="spellEnd"/>
      <w:r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</w:rPr>
        <w:t>Інституції, інституційна змі</w:t>
      </w:r>
      <w:proofErr w:type="gramStart"/>
      <w:r>
        <w:rPr>
          <w:rFonts w:ascii="Arial" w:hAnsi="Arial" w:cs="Arial"/>
        </w:rPr>
        <w:t>на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та</w:t>
      </w:r>
      <w:proofErr w:type="gramEnd"/>
      <w:r>
        <w:rPr>
          <w:rFonts w:ascii="Arial" w:hAnsi="Arial" w:cs="Arial"/>
        </w:rPr>
        <w:t xml:space="preserve"> функціонування економіки / пер. з </w:t>
      </w:r>
      <w:proofErr w:type="spellStart"/>
      <w:r>
        <w:rPr>
          <w:rFonts w:ascii="Arial" w:hAnsi="Arial" w:cs="Arial"/>
        </w:rPr>
        <w:t>англ</w:t>
      </w:r>
      <w:proofErr w:type="spellEnd"/>
      <w:r>
        <w:rPr>
          <w:rFonts w:ascii="Arial" w:hAnsi="Arial" w:cs="Arial"/>
        </w:rPr>
        <w:t xml:space="preserve">. І. Дзюб. – К. Основи, 2000. – 198 с. </w:t>
      </w:r>
    </w:p>
    <w:p w:rsidR="00A600A8" w:rsidRDefault="00A600A8" w:rsidP="00A600A8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Природа фірми: Походження, еволюція і розвиток / За ред.. О. Е. </w:t>
      </w:r>
      <w:proofErr w:type="spellStart"/>
      <w:r>
        <w:rPr>
          <w:rFonts w:ascii="Arial" w:hAnsi="Arial" w:cs="Arial"/>
        </w:rPr>
        <w:t>Вільямсона</w:t>
      </w:r>
      <w:proofErr w:type="spellEnd"/>
      <w:r>
        <w:rPr>
          <w:rFonts w:ascii="Arial" w:hAnsi="Arial" w:cs="Arial"/>
        </w:rPr>
        <w:t>, С. </w:t>
      </w:r>
      <w:proofErr w:type="spellStart"/>
      <w:r>
        <w:rPr>
          <w:rFonts w:ascii="Arial" w:hAnsi="Arial" w:cs="Arial"/>
        </w:rPr>
        <w:t>Дж</w:t>
      </w:r>
      <w:proofErr w:type="spellEnd"/>
      <w:r>
        <w:rPr>
          <w:rFonts w:ascii="Arial" w:hAnsi="Arial" w:cs="Arial"/>
        </w:rPr>
        <w:t>. </w:t>
      </w:r>
      <w:proofErr w:type="spellStart"/>
      <w:r>
        <w:rPr>
          <w:rFonts w:ascii="Arial" w:hAnsi="Arial" w:cs="Arial"/>
        </w:rPr>
        <w:t>Вінтера</w:t>
      </w:r>
      <w:proofErr w:type="spellEnd"/>
      <w:r>
        <w:rPr>
          <w:rFonts w:ascii="Arial" w:hAnsi="Arial" w:cs="Arial"/>
        </w:rPr>
        <w:t xml:space="preserve">; Пер з </w:t>
      </w:r>
      <w:proofErr w:type="spellStart"/>
      <w:r>
        <w:rPr>
          <w:rFonts w:ascii="Arial" w:hAnsi="Arial" w:cs="Arial"/>
        </w:rPr>
        <w:t>англ</w:t>
      </w:r>
      <w:proofErr w:type="spellEnd"/>
      <w:r>
        <w:rPr>
          <w:rFonts w:ascii="Arial" w:hAnsi="Arial" w:cs="Arial"/>
        </w:rPr>
        <w:t xml:space="preserve">.. А. В. Куликова; Наук. ред.. пер. В. П. Кузьменко. – К.: А.С.К., 2002. – 336 с. </w:t>
      </w:r>
    </w:p>
    <w:p w:rsidR="00A600A8" w:rsidRDefault="00A600A8" w:rsidP="00A600A8">
      <w:pPr>
        <w:ind w:firstLine="426"/>
        <w:jc w:val="both"/>
        <w:rPr>
          <w:rFonts w:ascii="Arial" w:hAnsi="Arial" w:cs="Arial"/>
          <w:lang w:val="ru-RU"/>
        </w:rPr>
      </w:pPr>
      <w:proofErr w:type="spellStart"/>
      <w:r w:rsidRPr="00F960E4">
        <w:rPr>
          <w:rFonts w:ascii="Arial" w:hAnsi="Arial" w:cs="Arial"/>
          <w:lang w:val="ru-RU"/>
        </w:rPr>
        <w:t>Тоффлер</w:t>
      </w:r>
      <w:proofErr w:type="spellEnd"/>
      <w:r w:rsidRPr="00F960E4">
        <w:rPr>
          <w:rFonts w:ascii="Arial" w:hAnsi="Arial" w:cs="Arial"/>
          <w:lang w:val="ru-RU"/>
        </w:rPr>
        <w:t xml:space="preserve"> Е. Метаморфозы власти / Пер. с англ. </w:t>
      </w:r>
      <w:r>
        <w:rPr>
          <w:rFonts w:ascii="Arial" w:hAnsi="Arial" w:cs="Arial"/>
          <w:lang w:val="ru-RU"/>
        </w:rPr>
        <w:t>– М.: ООО «Издательство АСТ», 2001. – 669 с.</w:t>
      </w:r>
    </w:p>
    <w:p w:rsidR="00A600A8" w:rsidRPr="00F960E4" w:rsidRDefault="00A600A8" w:rsidP="00A600A8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Транснаціональні корпорації: </w:t>
      </w:r>
      <w:proofErr w:type="spellStart"/>
      <w:r>
        <w:rPr>
          <w:rFonts w:ascii="Arial" w:hAnsi="Arial" w:cs="Arial"/>
        </w:rPr>
        <w:t>Навч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посіб</w:t>
      </w:r>
      <w:proofErr w:type="spellEnd"/>
      <w:r>
        <w:rPr>
          <w:rFonts w:ascii="Arial" w:hAnsi="Arial" w:cs="Arial"/>
        </w:rPr>
        <w:t>. / В. </w:t>
      </w:r>
      <w:proofErr w:type="spellStart"/>
      <w:r>
        <w:rPr>
          <w:rFonts w:ascii="Arial" w:hAnsi="Arial" w:cs="Arial"/>
        </w:rPr>
        <w:t>Рокоча</w:t>
      </w:r>
      <w:proofErr w:type="spellEnd"/>
      <w:r>
        <w:rPr>
          <w:rFonts w:ascii="Arial" w:hAnsi="Arial" w:cs="Arial"/>
        </w:rPr>
        <w:t>, О. </w:t>
      </w:r>
      <w:proofErr w:type="spellStart"/>
      <w:r>
        <w:rPr>
          <w:rFonts w:ascii="Arial" w:hAnsi="Arial" w:cs="Arial"/>
        </w:rPr>
        <w:t>Плотніков</w:t>
      </w:r>
      <w:proofErr w:type="spellEnd"/>
      <w:r>
        <w:rPr>
          <w:rFonts w:ascii="Arial" w:hAnsi="Arial" w:cs="Arial"/>
        </w:rPr>
        <w:t>, В. Новицький та ін. – К.: Таксон, 2001. – 304 с.</w:t>
      </w:r>
    </w:p>
    <w:p w:rsidR="00A600A8" w:rsidRDefault="00A600A8" w:rsidP="00A600A8">
      <w:pPr>
        <w:ind w:firstLine="426"/>
        <w:jc w:val="both"/>
        <w:rPr>
          <w:rFonts w:ascii="Arial" w:hAnsi="Arial" w:cs="Arial"/>
          <w:lang w:val="ru-RU"/>
        </w:rPr>
      </w:pPr>
      <w:proofErr w:type="spellStart"/>
      <w:r>
        <w:rPr>
          <w:rFonts w:ascii="Arial" w:hAnsi="Arial" w:cs="Arial"/>
          <w:lang w:val="ru-RU"/>
        </w:rPr>
        <w:t>Фещенко</w:t>
      </w:r>
      <w:proofErr w:type="spellEnd"/>
      <w:r>
        <w:rPr>
          <w:rFonts w:ascii="Arial" w:hAnsi="Arial" w:cs="Arial"/>
          <w:lang w:val="ru-RU"/>
        </w:rPr>
        <w:t xml:space="preserve"> В. М. </w:t>
      </w:r>
      <w:proofErr w:type="spellStart"/>
      <w:r>
        <w:rPr>
          <w:rFonts w:ascii="Arial" w:hAnsi="Arial" w:cs="Arial"/>
          <w:lang w:val="ru-RU"/>
        </w:rPr>
        <w:t>Сучасні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економічні</w:t>
      </w:r>
      <w:proofErr w:type="spellEnd"/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теорії</w:t>
      </w:r>
      <w:proofErr w:type="spellEnd"/>
      <w:r>
        <w:rPr>
          <w:rFonts w:ascii="Arial" w:hAnsi="Arial" w:cs="Arial"/>
          <w:lang w:val="ru-RU"/>
        </w:rPr>
        <w:t xml:space="preserve">: </w:t>
      </w:r>
      <w:proofErr w:type="spellStart"/>
      <w:r>
        <w:rPr>
          <w:rFonts w:ascii="Arial" w:hAnsi="Arial" w:cs="Arial"/>
          <w:lang w:val="ru-RU"/>
        </w:rPr>
        <w:t>навч</w:t>
      </w:r>
      <w:proofErr w:type="spellEnd"/>
      <w:r>
        <w:rPr>
          <w:rFonts w:ascii="Arial" w:hAnsi="Arial" w:cs="Arial"/>
          <w:lang w:val="ru-RU"/>
        </w:rPr>
        <w:t xml:space="preserve">. </w:t>
      </w:r>
      <w:proofErr w:type="spellStart"/>
      <w:proofErr w:type="gramStart"/>
      <w:r>
        <w:rPr>
          <w:rFonts w:ascii="Arial" w:hAnsi="Arial" w:cs="Arial"/>
          <w:lang w:val="ru-RU"/>
        </w:rPr>
        <w:t>пос</w:t>
      </w:r>
      <w:proofErr w:type="gramEnd"/>
      <w:r>
        <w:rPr>
          <w:rFonts w:ascii="Arial" w:hAnsi="Arial" w:cs="Arial"/>
          <w:lang w:val="ru-RU"/>
        </w:rPr>
        <w:t>іб</w:t>
      </w:r>
      <w:proofErr w:type="spellEnd"/>
      <w:r>
        <w:rPr>
          <w:rFonts w:ascii="Arial" w:hAnsi="Arial" w:cs="Arial"/>
          <w:lang w:val="ru-RU"/>
        </w:rPr>
        <w:t xml:space="preserve">. / В. М. </w:t>
      </w:r>
      <w:proofErr w:type="spellStart"/>
      <w:r>
        <w:rPr>
          <w:rFonts w:ascii="Arial" w:hAnsi="Arial" w:cs="Arial"/>
          <w:lang w:val="ru-RU"/>
        </w:rPr>
        <w:t>Фещенко</w:t>
      </w:r>
      <w:proofErr w:type="spellEnd"/>
      <w:r>
        <w:rPr>
          <w:rFonts w:ascii="Arial" w:hAnsi="Arial" w:cs="Arial"/>
          <w:lang w:val="ru-RU"/>
        </w:rPr>
        <w:t>. – К.: КНЕУ, 2012. – 474 с.</w:t>
      </w:r>
    </w:p>
    <w:p w:rsidR="009D1CE2" w:rsidRDefault="009D1CE2"/>
    <w:sectPr w:rsidR="009D1C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28"/>
    <w:rsid w:val="00443F28"/>
    <w:rsid w:val="009D1CE2"/>
    <w:rsid w:val="00A6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A8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A8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1158</Words>
  <Characters>661</Characters>
  <Application>Microsoft Office Word</Application>
  <DocSecurity>0</DocSecurity>
  <Lines>5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2020-05-18T18:26:00Z</dcterms:created>
  <dcterms:modified xsi:type="dcterms:W3CDTF">2020-05-18T18:27:00Z</dcterms:modified>
</cp:coreProperties>
</file>