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7" w:rsidRPr="00577A67" w:rsidRDefault="00577A67" w:rsidP="00577A67">
      <w:pPr>
        <w:keepNext/>
        <w:spacing w:line="312" w:lineRule="auto"/>
        <w:jc w:val="center"/>
        <w:outlineLvl w:val="0"/>
        <w:rPr>
          <w:rFonts w:eastAsia="Times New Roman" w:cs="Times New Roman"/>
          <w:b/>
          <w:bCs/>
          <w:i/>
          <w:kern w:val="32"/>
          <w:szCs w:val="24"/>
          <w:lang w:val="uk-UA" w:eastAsia="ru-RU"/>
        </w:rPr>
      </w:pPr>
      <w:bookmarkStart w:id="0" w:name="_Toc355128801"/>
      <w:r w:rsidRPr="00577A67">
        <w:rPr>
          <w:rFonts w:eastAsia="Times New Roman" w:cs="Times New Roman"/>
          <w:b/>
          <w:bCs/>
          <w:i/>
          <w:kern w:val="32"/>
          <w:szCs w:val="24"/>
          <w:lang w:val="uk-UA" w:eastAsia="ru-RU"/>
        </w:rPr>
        <w:t>Лабораторна робота № 2</w:t>
      </w:r>
      <w:bookmarkEnd w:id="0"/>
    </w:p>
    <w:p w:rsidR="00577A67" w:rsidRPr="00577A67" w:rsidRDefault="00577A67" w:rsidP="00577A67">
      <w:pPr>
        <w:spacing w:line="312" w:lineRule="auto"/>
        <w:rPr>
          <w:rFonts w:eastAsia="Times New Roman" w:cs="Times New Roman"/>
          <w:b/>
          <w:spacing w:val="26"/>
          <w:szCs w:val="24"/>
          <w:lang w:eastAsia="ru-RU"/>
        </w:rPr>
      </w:pPr>
    </w:p>
    <w:p w:rsidR="00577A67" w:rsidRPr="00577A67" w:rsidRDefault="00577A67" w:rsidP="00577A67">
      <w:pPr>
        <w:spacing w:line="312" w:lineRule="auto"/>
        <w:jc w:val="center"/>
        <w:rPr>
          <w:rFonts w:eastAsia="Times New Roman" w:cs="Times New Roman"/>
          <w:b/>
          <w:spacing w:val="26"/>
          <w:szCs w:val="24"/>
          <w:lang w:val="uk-UA" w:eastAsia="ru-RU"/>
        </w:rPr>
      </w:pPr>
      <w:r w:rsidRPr="00577A67">
        <w:rPr>
          <w:rFonts w:eastAsia="Times New Roman" w:cs="Times New Roman"/>
          <w:b/>
          <w:spacing w:val="26"/>
          <w:szCs w:val="24"/>
          <w:lang w:val="uk-UA" w:eastAsia="ru-RU"/>
        </w:rPr>
        <w:t>Використання запитів для роботи з базою даних</w:t>
      </w:r>
    </w:p>
    <w:p w:rsidR="00577A67" w:rsidRPr="00577A67" w:rsidRDefault="00577A67" w:rsidP="00577A67">
      <w:pPr>
        <w:spacing w:line="312" w:lineRule="auto"/>
        <w:rPr>
          <w:rFonts w:eastAsia="Times New Roman" w:cs="Times New Roman"/>
          <w:b/>
          <w:szCs w:val="24"/>
          <w:lang w:val="uk-UA" w:eastAsia="ru-RU"/>
        </w:rPr>
      </w:pPr>
    </w:p>
    <w:p w:rsidR="00577A67" w:rsidRPr="00577A67" w:rsidRDefault="00577A67" w:rsidP="00577A67">
      <w:pPr>
        <w:spacing w:line="312" w:lineRule="auto"/>
        <w:rPr>
          <w:rFonts w:eastAsia="Times New Roman" w:cs="Times New Roman"/>
          <w:bCs/>
          <w:szCs w:val="28"/>
          <w:lang w:val="uk-UA" w:eastAsia="ru-RU"/>
        </w:rPr>
      </w:pPr>
      <w:r w:rsidRPr="00577A67">
        <w:rPr>
          <w:rFonts w:eastAsia="Times New Roman" w:cs="Times New Roman"/>
          <w:bCs/>
          <w:i/>
          <w:szCs w:val="28"/>
          <w:lang w:val="uk-UA" w:eastAsia="ru-RU"/>
        </w:rPr>
        <w:t>Ціль</w:t>
      </w:r>
      <w:r w:rsidRPr="00577A67">
        <w:rPr>
          <w:rFonts w:eastAsia="Times New Roman" w:cs="Times New Roman"/>
          <w:bCs/>
          <w:szCs w:val="28"/>
          <w:lang w:val="uk-UA" w:eastAsia="ru-RU"/>
        </w:rPr>
        <w:t>: Одержання практичних навичок по створенню простих запитів і запитів у режимі Конструктора.</w:t>
      </w:r>
    </w:p>
    <w:p w:rsidR="00577A67" w:rsidRPr="00577A67" w:rsidRDefault="00577A67" w:rsidP="00577A67">
      <w:pPr>
        <w:rPr>
          <w:lang w:val="uk-UA" w:eastAsia="ru-RU"/>
        </w:rPr>
      </w:pPr>
      <w:r>
        <w:rPr>
          <w:lang w:val="uk-UA" w:eastAsia="ru-RU"/>
        </w:rPr>
        <w:t xml:space="preserve">- </w:t>
      </w:r>
      <w:r w:rsidRPr="00577A67">
        <w:rPr>
          <w:lang w:val="uk-UA" w:eastAsia="ru-RU"/>
        </w:rPr>
        <w:t>Запустіть Access.</w:t>
      </w:r>
    </w:p>
    <w:p w:rsidR="00577A67" w:rsidRPr="00577A67" w:rsidRDefault="00577A67" w:rsidP="00577A67">
      <w:pPr>
        <w:rPr>
          <w:lang w:val="uk-UA" w:eastAsia="ru-RU"/>
        </w:rPr>
      </w:pPr>
      <w:r>
        <w:rPr>
          <w:lang w:val="uk-UA" w:eastAsia="ru-RU"/>
        </w:rPr>
        <w:t xml:space="preserve">- </w:t>
      </w:r>
      <w:r w:rsidRPr="00577A67">
        <w:rPr>
          <w:lang w:val="uk-UA" w:eastAsia="ru-RU"/>
        </w:rPr>
        <w:t>Відкрийте базу даних, створену при</w:t>
      </w:r>
      <w:r>
        <w:rPr>
          <w:lang w:val="uk-UA" w:eastAsia="ru-RU"/>
        </w:rPr>
        <w:t xml:space="preserve"> виконанні практичного завдання</w:t>
      </w:r>
      <w:r w:rsidRPr="00577A67">
        <w:rPr>
          <w:lang w:val="uk-UA" w:eastAsia="ru-RU"/>
        </w:rPr>
        <w:t xml:space="preserve">1. </w:t>
      </w:r>
    </w:p>
    <w:p w:rsidR="00577A67" w:rsidRPr="00577A67" w:rsidRDefault="00577A67" w:rsidP="00577A67">
      <w:pPr>
        <w:rPr>
          <w:lang w:val="uk-UA" w:eastAsia="ru-RU"/>
        </w:rPr>
      </w:pPr>
      <w:r w:rsidRPr="00577A67">
        <w:rPr>
          <w:lang w:val="uk-UA" w:eastAsia="ru-RU"/>
        </w:rPr>
        <w:t xml:space="preserve">Створіть запит з ім'ям </w:t>
      </w:r>
      <w:r w:rsidRPr="00577A67">
        <w:rPr>
          <w:i/>
          <w:iCs/>
          <w:lang w:val="uk-UA" w:eastAsia="ru-RU"/>
        </w:rPr>
        <w:t>«Клієнт 2</w:t>
      </w:r>
      <w:r w:rsidRPr="00577A67">
        <w:rPr>
          <w:lang w:val="uk-UA" w:eastAsia="ru-RU"/>
        </w:rPr>
        <w:t xml:space="preserve">» у режимі </w:t>
      </w:r>
      <w:r w:rsidRPr="00577A67">
        <w:rPr>
          <w:i/>
          <w:iCs/>
          <w:lang w:val="uk-UA" w:eastAsia="ru-RU"/>
        </w:rPr>
        <w:t>Конструктора</w:t>
      </w:r>
      <w:r w:rsidRPr="00577A67">
        <w:rPr>
          <w:lang w:val="uk-UA" w:eastAsia="ru-RU"/>
        </w:rPr>
        <w:t xml:space="preserve"> в якому будуть відомості тільки про клієнтів з України, при цьому поле </w:t>
      </w:r>
      <w:r w:rsidRPr="00577A67">
        <w:rPr>
          <w:i/>
          <w:iCs/>
          <w:lang w:val="uk-UA" w:eastAsia="ru-RU"/>
        </w:rPr>
        <w:t>Країна</w:t>
      </w:r>
      <w:r w:rsidRPr="00577A67">
        <w:rPr>
          <w:lang w:val="uk-UA" w:eastAsia="ru-RU"/>
        </w:rPr>
        <w:t xml:space="preserve"> не потрібно виводити на екран.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Для цього виконайте наступні дії:</w:t>
      </w:r>
    </w:p>
    <w:p w:rsidR="00577A67" w:rsidRPr="00577A67" w:rsidRDefault="006B13E1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  <w:t>На вкладці</w:t>
      </w:r>
      <w:r w:rsidR="00577A67" w:rsidRPr="00577A67">
        <w:rPr>
          <w:rFonts w:eastAsia="Times New Roman" w:cs="Times New Roman"/>
          <w:bCs/>
          <w:szCs w:val="24"/>
          <w:lang w:val="uk-UA" w:eastAsia="ru-RU"/>
        </w:rPr>
        <w:t xml:space="preserve"> </w:t>
      </w:r>
      <w:proofErr w:type="spellStart"/>
      <w:r w:rsidR="00577A67"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Созда</w:t>
      </w:r>
      <w:r>
        <w:rPr>
          <w:rFonts w:eastAsia="Times New Roman" w:cs="Times New Roman"/>
          <w:bCs/>
          <w:i/>
          <w:iCs/>
          <w:szCs w:val="24"/>
          <w:lang w:val="uk-UA" w:eastAsia="ru-RU"/>
        </w:rPr>
        <w:t>ние</w:t>
      </w:r>
      <w:proofErr w:type="spellEnd"/>
      <w:r w:rsidR="00577A67"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r>
        <w:rPr>
          <w:rFonts w:eastAsia="Times New Roman" w:cs="Times New Roman"/>
          <w:bCs/>
          <w:i/>
          <w:iCs/>
          <w:szCs w:val="24"/>
          <w:lang w:val="uk-UA" w:eastAsia="ru-RU"/>
        </w:rPr>
        <w:t>вибрати</w:t>
      </w:r>
      <w:r w:rsidR="00577A67"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/ Конструктор</w:t>
      </w:r>
      <w:r w:rsidRPr="006B13E1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/>
          <w:iCs/>
          <w:szCs w:val="24"/>
          <w:lang w:eastAsia="ru-RU"/>
        </w:rPr>
        <w:t>запросов</w:t>
      </w:r>
      <w:r w:rsidR="00577A67" w:rsidRPr="00577A67">
        <w:rPr>
          <w:rFonts w:eastAsia="Times New Roman" w:cs="Times New Roman"/>
          <w:bCs/>
          <w:szCs w:val="24"/>
          <w:lang w:val="uk-UA" w:eastAsia="ru-RU"/>
        </w:rPr>
        <w:t>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Додайте таблицю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Клієнти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, виділивши її у вікні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Добавление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таблицы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й нажавши кнопку того ж вікна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Добавить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, як це показано нижче: 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2626995" cy="1735455"/>
            <wp:effectExtent l="19050" t="0" r="190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Закрийте вікно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Добавление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таблицы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>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На екрані з'явиться вікно конструктора запиту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Клієнт 2: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Додайте в бланк запиту поля: код клієнта, прізвище, ім'я, по батькові, дата народження, телефон і країна. Для цього потрібно зі списку полів таблиці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Клієнти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, представленого у верхній частині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Конструктора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, вибрати потрібне поле й виконати по ньому подвійне клацання мишею. 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Для того, щоб запит вибирав тільки тих клієнтів, які живуть в Україні, у полі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Країна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бланка запиту в рядку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Условие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отбора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потрібно ввести «Україна»</w:t>
      </w:r>
    </w:p>
    <w:p w:rsidR="00577A67" w:rsidRPr="00577A67" w:rsidRDefault="00577A67" w:rsidP="00577A67">
      <w:pPr>
        <w:numPr>
          <w:ilvl w:val="0"/>
          <w:numId w:val="1"/>
        </w:numPr>
        <w:tabs>
          <w:tab w:val="num" w:pos="786"/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Щоб поле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Країна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не виводилося на екран у рядку даного поля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Вывод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на </w:t>
      </w:r>
      <w:r w:rsidRPr="00577A67">
        <w:rPr>
          <w:rFonts w:eastAsia="Times New Roman" w:cs="Times New Roman"/>
          <w:bCs/>
          <w:i/>
          <w:iCs/>
          <w:szCs w:val="24"/>
          <w:lang w:eastAsia="ru-RU"/>
        </w:rPr>
        <w:t>э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кран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потрібно прибрати галочку. </w:t>
      </w:r>
    </w:p>
    <w:p w:rsidR="00577A67" w:rsidRPr="00577A67" w:rsidRDefault="00577A67" w:rsidP="00577A67">
      <w:pPr>
        <w:numPr>
          <w:ilvl w:val="0"/>
          <w:numId w:val="1"/>
        </w:numPr>
        <w:tabs>
          <w:tab w:val="num" w:pos="786"/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Для запуску запиту, виконайте клацання по кнопці Запуск </w:t>
      </w: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297180" cy="285115"/>
            <wp:effectExtent l="19050" t="0" r="762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A67">
        <w:rPr>
          <w:rFonts w:eastAsia="Times New Roman" w:cs="Times New Roman"/>
          <w:bCs/>
          <w:szCs w:val="24"/>
          <w:lang w:val="uk-UA" w:eastAsia="ru-RU"/>
        </w:rPr>
        <w:t>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lastRenderedPageBreak/>
        <w:t>Збережіть запит (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Файл /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Сохранить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), привласнивши запиту ім'я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2».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Переглянете результат (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Вид / Режим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таблиц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eastAsia="ru-RU"/>
        </w:rPr>
        <w:t>ы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).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Вигляд запиту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2»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у режимі конструктора наведено нижче:</w:t>
      </w:r>
    </w:p>
    <w:p w:rsidR="00577A67" w:rsidRPr="00577A67" w:rsidRDefault="00221D91" w:rsidP="00577A67">
      <w:pPr>
        <w:tabs>
          <w:tab w:val="left" w:pos="1120"/>
        </w:tabs>
        <w:spacing w:line="312" w:lineRule="auto"/>
        <w:ind w:firstLine="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val="uk-UA" w:eastAsia="ru-RU"/>
        </w:rPr>
        <w:pict>
          <v:group id="_x0000_s1087" style="position:absolute;left:0;text-align:left;margin-left:168pt;margin-top:4.2pt;width:303.7pt;height:83.3pt;z-index:251661312" coordorigin="4254,6691" coordsize="6074,166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5254;top:6691;width:3704;height:405" filled="f" stroked="f">
              <v:textbox style="mso-next-textbox:#_x0000_s1088" inset="0,0,0,0">
                <w:txbxContent>
                  <w:p w:rsidR="00577A67" w:rsidRPr="00695795" w:rsidRDefault="00577A67" w:rsidP="00577A67">
                    <w:pPr>
                      <w:rPr>
                        <w:lang w:val="uk-UA"/>
                      </w:rPr>
                    </w:pPr>
                    <w:r w:rsidRPr="00695795">
                      <w:rPr>
                        <w:lang w:val="uk-UA"/>
                      </w:rPr>
                      <w:t>Область списків полів</w:t>
                    </w:r>
                  </w:p>
                </w:txbxContent>
              </v:textbox>
            </v:shape>
            <v:line id="_x0000_s1089" style="position:absolute;flip:x" from="4254,6894" to="5136,7056">
              <v:stroke endarrow="block"/>
            </v:line>
            <v:shape id="_x0000_s1090" type="#_x0000_t202" style="position:absolute;left:8694;top:7954;width:1634;height:403" filled="f" stroked="f">
              <v:textbox style="mso-next-textbox:#_x0000_s1090" inset="0,0,0,0">
                <w:txbxContent>
                  <w:p w:rsidR="00577A67" w:rsidRPr="00E7236B" w:rsidRDefault="00577A67" w:rsidP="00577A67">
                    <w:r w:rsidRPr="00E7236B">
                      <w:t>Бланк</w:t>
                    </w:r>
                    <w:r>
                      <w:t xml:space="preserve"> запросу</w:t>
                    </w:r>
                  </w:p>
                </w:txbxContent>
              </v:textbox>
            </v:shape>
            <v:line id="_x0000_s1091" style="position:absolute;flip:x" from="7494,8154" to="8552,8356">
              <v:stroke endarrow="block"/>
            </v:line>
          </v:group>
        </w:pict>
      </w:r>
      <w:r w:rsidR="00577A67"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127115" cy="2085340"/>
            <wp:effectExtent l="19050" t="0" r="698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08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rPr>
          <w:lang w:val="uk-UA" w:eastAsia="ru-RU"/>
        </w:rPr>
      </w:pPr>
      <w:r>
        <w:rPr>
          <w:lang w:eastAsia="ru-RU"/>
        </w:rPr>
        <w:t>1</w:t>
      </w:r>
      <w:r w:rsidRPr="00577A67">
        <w:rPr>
          <w:lang w:eastAsia="ru-RU"/>
        </w:rPr>
        <w:t xml:space="preserve">. </w:t>
      </w:r>
      <w:r w:rsidRPr="00577A67">
        <w:rPr>
          <w:lang w:val="uk-UA" w:eastAsia="ru-RU"/>
        </w:rPr>
        <w:t xml:space="preserve">Створіть запит </w:t>
      </w:r>
      <w:r w:rsidRPr="00577A67">
        <w:rPr>
          <w:i/>
          <w:iCs/>
          <w:lang w:val="uk-UA" w:eastAsia="ru-RU"/>
        </w:rPr>
        <w:t>«Клієнт 3»,</w:t>
      </w:r>
      <w:r w:rsidRPr="00577A67">
        <w:rPr>
          <w:lang w:val="uk-UA" w:eastAsia="ru-RU"/>
        </w:rPr>
        <w:t xml:space="preserve"> у якому необхідно надати відомості про клієнтів, що перебувають за межами України. Поле </w:t>
      </w:r>
      <w:r w:rsidRPr="00577A67">
        <w:rPr>
          <w:i/>
          <w:iCs/>
          <w:lang w:val="uk-UA" w:eastAsia="ru-RU"/>
        </w:rPr>
        <w:t>Країна</w:t>
      </w:r>
      <w:r w:rsidRPr="00577A67">
        <w:rPr>
          <w:lang w:val="uk-UA" w:eastAsia="ru-RU"/>
        </w:rPr>
        <w:t xml:space="preserve">  необхідно вивести на екран. Для цього виконайте наступні дії:</w:t>
      </w:r>
    </w:p>
    <w:p w:rsidR="00577A67" w:rsidRPr="00577A67" w:rsidRDefault="00577A67" w:rsidP="00577A67">
      <w:pPr>
        <w:rPr>
          <w:lang w:val="uk-UA" w:eastAsia="ru-RU"/>
        </w:rPr>
      </w:pPr>
      <w:r w:rsidRPr="00577A67">
        <w:rPr>
          <w:lang w:eastAsia="ru-RU"/>
        </w:rPr>
        <w:t xml:space="preserve">- </w:t>
      </w:r>
      <w:r w:rsidRPr="00577A67">
        <w:rPr>
          <w:lang w:val="uk-UA" w:eastAsia="ru-RU"/>
        </w:rPr>
        <w:t xml:space="preserve">Скопіюйте запит </w:t>
      </w:r>
      <w:r w:rsidRPr="00577A67">
        <w:rPr>
          <w:i/>
          <w:iCs/>
          <w:lang w:val="uk-UA" w:eastAsia="ru-RU"/>
        </w:rPr>
        <w:t>«Клієнт 2»,</w:t>
      </w:r>
      <w:r w:rsidRPr="00577A67">
        <w:rPr>
          <w:lang w:val="uk-UA" w:eastAsia="ru-RU"/>
        </w:rPr>
        <w:t xml:space="preserve"> привласнивши і</w:t>
      </w:r>
      <w:proofErr w:type="gramStart"/>
      <w:r w:rsidRPr="00577A67">
        <w:rPr>
          <w:lang w:val="uk-UA" w:eastAsia="ru-RU"/>
        </w:rPr>
        <w:t>м'я</w:t>
      </w:r>
      <w:proofErr w:type="gramEnd"/>
      <w:r w:rsidRPr="00577A67">
        <w:rPr>
          <w:lang w:val="uk-UA" w:eastAsia="ru-RU"/>
        </w:rPr>
        <w:t xml:space="preserve"> новому запиту </w:t>
      </w:r>
      <w:r w:rsidRPr="00577A67">
        <w:rPr>
          <w:i/>
          <w:iCs/>
          <w:lang w:val="uk-UA" w:eastAsia="ru-RU"/>
        </w:rPr>
        <w:t>«Клієнт 3».</w:t>
      </w:r>
    </w:p>
    <w:p w:rsidR="00577A67" w:rsidRPr="00577A67" w:rsidRDefault="00577A67" w:rsidP="00577A67">
      <w:pPr>
        <w:rPr>
          <w:lang w:val="uk-UA" w:eastAsia="ru-RU"/>
        </w:rPr>
      </w:pPr>
      <w:r w:rsidRPr="00577A67">
        <w:rPr>
          <w:lang w:eastAsia="ru-RU"/>
        </w:rPr>
        <w:t xml:space="preserve">- </w:t>
      </w:r>
      <w:r w:rsidRPr="00577A67">
        <w:rPr>
          <w:lang w:val="uk-UA" w:eastAsia="ru-RU"/>
        </w:rPr>
        <w:t xml:space="preserve">Відкрийте запит </w:t>
      </w:r>
      <w:r w:rsidRPr="00577A67">
        <w:rPr>
          <w:i/>
          <w:iCs/>
          <w:lang w:val="uk-UA" w:eastAsia="ru-RU"/>
        </w:rPr>
        <w:t>«Клієнт 3»</w:t>
      </w:r>
      <w:r w:rsidRPr="00577A67">
        <w:rPr>
          <w:lang w:val="uk-UA" w:eastAsia="ru-RU"/>
        </w:rPr>
        <w:t xml:space="preserve"> </w:t>
      </w:r>
      <w:proofErr w:type="gramStart"/>
      <w:r w:rsidRPr="00577A67">
        <w:rPr>
          <w:lang w:val="uk-UA" w:eastAsia="ru-RU"/>
        </w:rPr>
        <w:t>у</w:t>
      </w:r>
      <w:proofErr w:type="gramEnd"/>
      <w:r w:rsidRPr="00577A67">
        <w:rPr>
          <w:lang w:val="uk-UA" w:eastAsia="ru-RU"/>
        </w:rPr>
        <w:t xml:space="preserve"> </w:t>
      </w:r>
      <w:proofErr w:type="gramStart"/>
      <w:r w:rsidRPr="00577A67">
        <w:rPr>
          <w:lang w:val="uk-UA" w:eastAsia="ru-RU"/>
        </w:rPr>
        <w:t>режим</w:t>
      </w:r>
      <w:proofErr w:type="gramEnd"/>
      <w:r w:rsidRPr="00577A67">
        <w:rPr>
          <w:lang w:val="uk-UA" w:eastAsia="ru-RU"/>
        </w:rPr>
        <w:t xml:space="preserve">і конструктора (виділіть запит </w:t>
      </w:r>
      <w:r w:rsidRPr="00577A67">
        <w:rPr>
          <w:i/>
          <w:iCs/>
          <w:lang w:val="uk-UA" w:eastAsia="ru-RU"/>
        </w:rPr>
        <w:t>«Клієнт 3»</w:t>
      </w:r>
      <w:r w:rsidRPr="00577A67">
        <w:rPr>
          <w:lang w:val="uk-UA" w:eastAsia="ru-RU"/>
        </w:rPr>
        <w:t xml:space="preserve"> і натисніть кнопку </w:t>
      </w:r>
      <w:r w:rsidRPr="00577A67">
        <w:rPr>
          <w:i/>
          <w:iCs/>
          <w:lang w:val="uk-UA" w:eastAsia="ru-RU"/>
        </w:rPr>
        <w:t>Конструктор</w:t>
      </w:r>
      <w:r w:rsidRPr="00577A67">
        <w:rPr>
          <w:lang w:val="uk-UA" w:eastAsia="ru-RU"/>
        </w:rPr>
        <w:t xml:space="preserve"> вікна </w:t>
      </w:r>
      <w:proofErr w:type="spellStart"/>
      <w:r w:rsidRPr="00577A67">
        <w:rPr>
          <w:i/>
          <w:iCs/>
          <w:lang w:val="uk-UA" w:eastAsia="ru-RU"/>
        </w:rPr>
        <w:t>Запросы</w:t>
      </w:r>
      <w:proofErr w:type="spellEnd"/>
      <w:r w:rsidRPr="00577A67">
        <w:rPr>
          <w:lang w:val="uk-UA" w:eastAsia="ru-RU"/>
        </w:rPr>
        <w:t xml:space="preserve"> бази даних).</w:t>
      </w:r>
    </w:p>
    <w:p w:rsidR="00577A67" w:rsidRPr="00577A67" w:rsidRDefault="00577A67" w:rsidP="00577A67">
      <w:pPr>
        <w:rPr>
          <w:lang w:val="uk-UA" w:eastAsia="ru-RU"/>
        </w:rPr>
      </w:pPr>
      <w:r w:rsidRPr="00577A67">
        <w:rPr>
          <w:lang w:val="uk-UA" w:eastAsia="ru-RU"/>
        </w:rPr>
        <w:t xml:space="preserve">Приведіть запит </w:t>
      </w:r>
      <w:r w:rsidRPr="00577A67">
        <w:rPr>
          <w:i/>
          <w:iCs/>
          <w:lang w:val="uk-UA" w:eastAsia="ru-RU"/>
        </w:rPr>
        <w:t>«Клієнт 3»</w:t>
      </w:r>
      <w:r w:rsidRPr="00577A67">
        <w:rPr>
          <w:lang w:val="uk-UA" w:eastAsia="ru-RU"/>
        </w:rPr>
        <w:t xml:space="preserve"> до виду, представленому у вікні конструктора запитів: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ind w:firstLine="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045835" cy="196278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Збережіть 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(Файл /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Сохранить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>).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Перегляньте результат (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Вид / Режим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таблиц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eastAsia="ru-RU"/>
        </w:rPr>
        <w:t>ы</w:t>
      </w:r>
      <w:r w:rsidRPr="00577A67">
        <w:rPr>
          <w:rFonts w:eastAsia="Times New Roman" w:cs="Times New Roman"/>
          <w:bCs/>
          <w:szCs w:val="24"/>
          <w:lang w:val="uk-UA" w:eastAsia="ru-RU"/>
        </w:rPr>
        <w:t>).</w:t>
      </w:r>
    </w:p>
    <w:p w:rsidR="00577A67" w:rsidRPr="00577A67" w:rsidRDefault="00577A67" w:rsidP="00577A67">
      <w:pPr>
        <w:numPr>
          <w:ilvl w:val="0"/>
          <w:numId w:val="2"/>
        </w:numPr>
        <w:tabs>
          <w:tab w:val="clear" w:pos="1146"/>
          <w:tab w:val="num" w:pos="0"/>
        </w:tabs>
        <w:spacing w:line="312" w:lineRule="auto"/>
        <w:ind w:left="0"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Створіть 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4»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так, щоб з його допомогою можна було знаходити клієнтів, які народилися в останній декаді березня (тобто народжених між 20 і 31 числами березня), з обчисленням віку клієнтів в окремому полі.</w:t>
      </w:r>
    </w:p>
    <w:p w:rsidR="00577A67" w:rsidRPr="00577A67" w:rsidRDefault="00577A67" w:rsidP="00577A67">
      <w:pPr>
        <w:tabs>
          <w:tab w:val="num" w:pos="0"/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Для цього виконайте наступні дії.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lastRenderedPageBreak/>
        <w:t xml:space="preserve">Натисніть кнопку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Создать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/ Конструктор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вікна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Запрос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eastAsia="ru-RU"/>
        </w:rPr>
        <w:t>ы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бази даних.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Додайте таблицю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Клієнти</w:t>
      </w:r>
      <w:r w:rsidRPr="00577A67">
        <w:rPr>
          <w:rFonts w:eastAsia="Times New Roman" w:cs="Times New Roman"/>
          <w:bCs/>
          <w:szCs w:val="24"/>
          <w:lang w:val="uk-UA" w:eastAsia="ru-RU"/>
        </w:rPr>
        <w:t>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Додайте в бланк запиту поля: код клієнта, прізвище, ім'я, по батькові, дата народження.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Збережіть запит (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Файл /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Сохранить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), привласнивши запиту ім'я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4».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num" w:pos="1069"/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Для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Дата Народження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у рядку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Условие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отбора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викличте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Построитель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выражений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(установити курсор у рядку умови відбору й нажати кнопку «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Построитель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» </w:t>
      </w:r>
      <w:r>
        <w:rPr>
          <w:rFonts w:eastAsia="Times New Roman" w:cs="Times New Roman"/>
          <w:bCs/>
          <w:noProof/>
          <w:position w:val="-10"/>
          <w:szCs w:val="28"/>
          <w:lang w:eastAsia="ru-RU"/>
        </w:rPr>
        <w:drawing>
          <wp:inline distT="0" distB="0" distL="0" distR="0">
            <wp:extent cx="238760" cy="227330"/>
            <wp:effectExtent l="19050" t="0" r="889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на панелі інструментів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Конструктора </w:t>
      </w:r>
      <w:r w:rsidRPr="00577A67">
        <w:rPr>
          <w:rFonts w:eastAsia="Times New Roman" w:cs="Times New Roman"/>
          <w:bCs/>
          <w:szCs w:val="24"/>
          <w:lang w:val="uk-UA" w:eastAsia="ru-RU"/>
        </w:rPr>
        <w:t>запитів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).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Вікно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Построителя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выражений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складається із трьох розділів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(Поле вираження, Кнопки операторів і  Елементи вираження), </w:t>
      </w:r>
      <w:r w:rsidRPr="00577A67">
        <w:rPr>
          <w:rFonts w:eastAsia="Times New Roman" w:cs="Times New Roman"/>
          <w:bCs/>
          <w:szCs w:val="24"/>
          <w:lang w:val="uk-UA" w:eastAsia="ru-RU"/>
        </w:rPr>
        <w:t>як це показано у вікні побудови виражень: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</w:p>
    <w:p w:rsidR="00577A67" w:rsidRPr="00577A67" w:rsidRDefault="00221D91" w:rsidP="00577A67">
      <w:pPr>
        <w:tabs>
          <w:tab w:val="left" w:pos="1120"/>
        </w:tabs>
        <w:spacing w:line="312" w:lineRule="auto"/>
        <w:ind w:firstLine="350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val="uk-UA" w:eastAsia="ru-RU"/>
        </w:rPr>
        <w:pict>
          <v:group id="_x0000_s1078" style="position:absolute;left:0;text-align:left;margin-left:0;margin-top:19.05pt;width:201pt;height:141.9pt;z-index:251660288" coordorigin="894,6354" coordsize="4240,3100">
            <v:shape id="_x0000_s1079" type="#_x0000_t202" style="position:absolute;left:1357;top:6354;width:2337;height:540" filled="f" stroked="f">
              <v:textbox style="mso-next-textbox:#_x0000_s1079">
                <w:txbxContent>
                  <w:p w:rsidR="00577A67" w:rsidRPr="00695795" w:rsidRDefault="00577A67" w:rsidP="00577A67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E17577">
                      <w:rPr>
                        <w:sz w:val="20"/>
                        <w:szCs w:val="20"/>
                      </w:rPr>
                      <w:t xml:space="preserve">Поле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вираження</w:t>
                    </w:r>
                  </w:p>
                </w:txbxContent>
              </v:textbox>
            </v:shape>
            <v:line id="_x0000_s1080" style="position:absolute" from="3694,6594" to="5134,6774">
              <v:stroke endarrow="block"/>
            </v:lin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81" type="#_x0000_t85" style="position:absolute;left:4494;top:7254;width:179;height:360" adj="6000" strokeweight="2pt"/>
            <v:shape id="_x0000_s1082" type="#_x0000_t85" style="position:absolute;left:4534;top:7654;width:180;height:1800" strokeweight="2pt"/>
            <v:line id="_x0000_s1083" style="position:absolute;flip:x" from="3734,7391" to="4454,7391">
              <v:stroke startarrow="classic"/>
            </v:line>
            <v:line id="_x0000_s1084" style="position:absolute;flip:x" from="3774,8534" to="4494,8534">
              <v:stroke startarrow="classic"/>
            </v:line>
            <v:shape id="_x0000_s1085" type="#_x0000_t202" style="position:absolute;left:1074;top:7134;width:2700;height:540" filled="f" stroked="f">
              <v:textbox style="mso-next-textbox:#_x0000_s1085">
                <w:txbxContent>
                  <w:p w:rsidR="00577A67" w:rsidRPr="00695795" w:rsidRDefault="00577A67" w:rsidP="00577A67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695795">
                      <w:rPr>
                        <w:sz w:val="20"/>
                        <w:szCs w:val="20"/>
                        <w:lang w:val="uk-UA"/>
                      </w:rPr>
                      <w:t>Кнопки операторів</w:t>
                    </w:r>
                  </w:p>
                </w:txbxContent>
              </v:textbox>
            </v:shape>
            <v:shape id="_x0000_s1086" type="#_x0000_t202" style="position:absolute;left:894;top:8254;width:3240;height:540" filled="f" stroked="f">
              <v:textbox style="mso-next-textbox:#_x0000_s1086">
                <w:txbxContent>
                  <w:p w:rsidR="00577A67" w:rsidRPr="00695795" w:rsidRDefault="00577A67" w:rsidP="00577A67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Елементи вираження</w:t>
                    </w:r>
                  </w:p>
                </w:txbxContent>
              </v:textbox>
            </v:shape>
          </v:group>
        </w:pict>
      </w:r>
      <w:r w:rsidR="00577A67"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3727450" cy="2172335"/>
            <wp:effectExtent l="19050" t="0" r="635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17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Поле вираження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4"/>
          <w:lang w:val="uk-UA" w:eastAsia="ru-RU"/>
        </w:rPr>
        <w:sym w:font="Symbol" w:char="F02D"/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поле, у якому створюється вираження (тобто сполучення математичних і логічних операторів, констант, функцій, імен полів, елементів керування й властивостей, у результаті обробки якого виходить єдине значення). Вираження може виконувати обчислення, обробляти текст або перевіряти дані. 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Кнопки операторів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. У середній частині вікна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Построителя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выражений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перебувають кнопки із часто використовуваними операторами (Оператор - знак або символ, що задає тип обчислення у вираженні. Існують математичні, логічні оператори, оператори порівняння й посилань). При натисканні на одну із цих кнопок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Построителя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выражений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вставить відповідний оператор у поточну позицію поля вираження. Щоб вивести повний список операторів, </w:t>
      </w:r>
      <w:r w:rsidRPr="00577A67">
        <w:rPr>
          <w:rFonts w:eastAsia="Times New Roman" w:cs="Times New Roman"/>
          <w:bCs/>
          <w:szCs w:val="24"/>
          <w:lang w:val="uk-UA" w:eastAsia="ru-RU"/>
        </w:rPr>
        <w:lastRenderedPageBreak/>
        <w:t>виберіть папку Оператори в нижнім лівому полі й потрібний тип у середнім полі. У правому полі будуть виведені всі оператори обраного типу.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Елементи вираження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. У нижній частині вікна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Построителя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выражений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перебувають три поля. 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лівому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виводяться папки, що містять таблиці, запити, форми, об'єкти бази даних, убудованим і певні користувачем функції, константи. 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середньому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задаються певні елементи або типи елементів для папки, заданої в лівому полі. Наприклад, якщо вибрати в лівому полі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Встроенн</w:t>
      </w:r>
      <w:r w:rsidRPr="00577A67">
        <w:rPr>
          <w:rFonts w:eastAsia="Times New Roman" w:cs="Times New Roman"/>
          <w:bCs/>
          <w:i/>
          <w:iCs/>
          <w:szCs w:val="24"/>
          <w:lang w:eastAsia="ru-RU"/>
        </w:rPr>
        <w:t>ые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функции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, то в середнім полі з'явиться список всіх типів функцій Microsoft Access. 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правому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виводиться список значень (якщо вони існують) для елементів, заданих у лівому й середньому полях. Наприклад, якщо вибрати в лівому полі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Встроенн</w:t>
      </w:r>
      <w:r w:rsidRPr="00577A67">
        <w:rPr>
          <w:rFonts w:eastAsia="Times New Roman" w:cs="Times New Roman"/>
          <w:bCs/>
          <w:i/>
          <w:iCs/>
          <w:szCs w:val="24"/>
          <w:lang w:eastAsia="ru-RU"/>
        </w:rPr>
        <w:t>ые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функции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й тип функції в середньому, то в правому полі буде виведений список всіх убудованих функцій обраного типу.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лівому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області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елементів вираження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виберіть «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Операторы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»; 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середньому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області елементів вираження виберіть тип оператора «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Сравенния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»; 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правому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області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елементів вираження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виберіть оператор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Between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>; натисніть кнопку «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Вставить</w:t>
      </w:r>
      <w:r w:rsidRPr="00577A67">
        <w:rPr>
          <w:rFonts w:eastAsia="Times New Roman" w:cs="Times New Roman"/>
          <w:bCs/>
          <w:szCs w:val="24"/>
          <w:lang w:val="uk-UA" w:eastAsia="ru-RU"/>
        </w:rPr>
        <w:t>»: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4351964" cy="252751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63" cy="253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</w:p>
    <w:p w:rsidR="00577A67" w:rsidRPr="00577A67" w:rsidRDefault="00577A67" w:rsidP="00577A67">
      <w:pPr>
        <w:numPr>
          <w:ilvl w:val="0"/>
          <w:numId w:val="1"/>
        </w:numPr>
        <w:tabs>
          <w:tab w:val="num" w:pos="1069"/>
          <w:tab w:val="left" w:pos="1120"/>
        </w:tabs>
        <w:spacing w:line="312" w:lineRule="auto"/>
        <w:ind w:left="2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Замість першого аргументу оператора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Between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необхідно викликати функцію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; для цього в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лівому полі області елементів вираження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виберіть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Функции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/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Встроенные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функции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; у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середньому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виберіть тип функції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Дата/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Время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>; у п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равому полі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виберіть функцію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, </w:t>
      </w:r>
      <w:r w:rsidRPr="00577A67">
        <w:rPr>
          <w:rFonts w:eastAsia="Times New Roman" w:cs="Times New Roman"/>
          <w:bCs/>
          <w:iCs/>
          <w:szCs w:val="24"/>
          <w:lang w:val="uk-UA" w:eastAsia="ru-RU"/>
        </w:rPr>
        <w:t>як це показано нижче</w:t>
      </w:r>
      <w:r w:rsidRPr="00577A67">
        <w:rPr>
          <w:rFonts w:eastAsia="Times New Roman" w:cs="Times New Roman"/>
          <w:bCs/>
          <w:szCs w:val="24"/>
          <w:lang w:val="uk-UA" w:eastAsia="ru-RU"/>
        </w:rPr>
        <w:t>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lastRenderedPageBreak/>
        <w:drawing>
          <wp:inline distT="0" distB="0" distL="0" distR="0">
            <wp:extent cx="3639820" cy="2102485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10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4"/>
          <w:lang w:val="uk-UA" w:eastAsia="ru-RU"/>
        </w:rPr>
      </w:pP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Натисніть кнопку «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Вставить</w:t>
      </w:r>
      <w:r w:rsidRPr="00577A67">
        <w:rPr>
          <w:rFonts w:eastAsia="Times New Roman" w:cs="Times New Roman"/>
          <w:bCs/>
          <w:szCs w:val="24"/>
          <w:lang w:val="uk-UA" w:eastAsia="ru-RU"/>
        </w:rPr>
        <w:t>».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num" w:pos="1069"/>
          <w:tab w:val="left" w:pos="1120"/>
        </w:tabs>
        <w:spacing w:line="312" w:lineRule="auto"/>
        <w:ind w:left="29"/>
        <w:rPr>
          <w:rFonts w:eastAsia="Times New Roman" w:cs="Times New Roman"/>
          <w:bCs/>
          <w:szCs w:val="28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Замість аргументу функції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()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month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4"/>
          <w:lang w:val="uk-UA" w:eastAsia="ru-RU"/>
        </w:rPr>
        <w:t>уведіть 3 (це березень), замість аргументу</w:t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szCs w:val="28"/>
          <w:lang w:val="uk-UA" w:eastAsia="ru-RU"/>
        </w:rPr>
        <w:t>day</w:t>
      </w:r>
      <w:proofErr w:type="spellEnd"/>
      <w:r w:rsidRPr="00577A67">
        <w:rPr>
          <w:rFonts w:eastAsia="Times New Roman" w:cs="Times New Roman"/>
          <w:bCs/>
          <w:i/>
          <w:szCs w:val="28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уведіть 20 (тобто  20 число), а замість аргументу </w:t>
      </w:r>
      <w:proofErr w:type="spellStart"/>
      <w:r w:rsidRPr="00577A67">
        <w:rPr>
          <w:rFonts w:eastAsia="Times New Roman" w:cs="Times New Roman"/>
          <w:bCs/>
          <w:i/>
          <w:szCs w:val="28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szCs w:val="28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викличте функцію </w:t>
      </w:r>
      <w:proofErr w:type="spellStart"/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()</w:t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 категорії </w:t>
      </w:r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Дата/</w:t>
      </w:r>
      <w:proofErr w:type="spellStart"/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Время</w:t>
      </w:r>
      <w:proofErr w:type="spellEnd"/>
      <w:r w:rsidRPr="00577A67">
        <w:rPr>
          <w:rFonts w:eastAsia="Times New Roman" w:cs="Times New Roman"/>
          <w:bCs/>
          <w:szCs w:val="28"/>
          <w:lang w:val="uk-UA" w:eastAsia="ru-RU"/>
        </w:rPr>
        <w:t>, як це показано у вікні діалогу: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drawing>
          <wp:inline distT="0" distB="0" distL="0" distR="0">
            <wp:extent cx="3727450" cy="2120265"/>
            <wp:effectExtent l="19050" t="0" r="635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:rsidR="00577A67" w:rsidRPr="00577A67" w:rsidRDefault="00577A67" w:rsidP="00577A67">
      <w:pPr>
        <w:numPr>
          <w:ilvl w:val="0"/>
          <w:numId w:val="1"/>
        </w:numPr>
        <w:tabs>
          <w:tab w:val="num" w:pos="1069"/>
          <w:tab w:val="left" w:pos="1120"/>
        </w:tabs>
        <w:spacing w:line="312" w:lineRule="auto"/>
        <w:ind w:left="29"/>
        <w:rPr>
          <w:rFonts w:eastAsia="Times New Roman" w:cs="Times New Roman"/>
          <w:bCs/>
          <w:szCs w:val="28"/>
          <w:lang w:val="uk-UA" w:eastAsia="ru-RU"/>
        </w:rPr>
      </w:pP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Замість аргументу функції </w:t>
      </w:r>
      <w:proofErr w:type="spellStart"/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()</w:t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 виберіть </w:t>
      </w:r>
      <w:r w:rsidRPr="00577A67">
        <w:rPr>
          <w:rFonts w:eastAsia="Times New Roman" w:cs="Times New Roman"/>
          <w:bCs/>
          <w:szCs w:val="28"/>
          <w:u w:val="single"/>
          <w:lang w:val="uk-UA" w:eastAsia="ru-RU"/>
        </w:rPr>
        <w:t xml:space="preserve">із поточного запиту </w:t>
      </w:r>
      <w:r w:rsidRPr="00577A67">
        <w:rPr>
          <w:rFonts w:eastAsia="Times New Roman" w:cs="Times New Roman"/>
          <w:bCs/>
          <w:i/>
          <w:iCs/>
          <w:szCs w:val="28"/>
          <w:u w:val="single"/>
          <w:lang w:val="uk-UA" w:eastAsia="ru-RU"/>
        </w:rPr>
        <w:t>«Клієнт 4»</w:t>
      </w:r>
      <w:r w:rsidRPr="00577A67">
        <w:rPr>
          <w:rFonts w:eastAsia="Times New Roman" w:cs="Times New Roman"/>
          <w:bCs/>
          <w:szCs w:val="28"/>
          <w:lang w:val="uk-UA" w:eastAsia="ru-RU"/>
        </w:rPr>
        <w:t xml:space="preserve"> значення поля </w:t>
      </w:r>
      <w:r w:rsidRPr="00577A67">
        <w:rPr>
          <w:rFonts w:eastAsia="Times New Roman" w:cs="Times New Roman"/>
          <w:bCs/>
          <w:i/>
          <w:iCs/>
          <w:szCs w:val="28"/>
          <w:lang w:val="uk-UA" w:eastAsia="ru-RU"/>
        </w:rPr>
        <w:t>Дата Народження</w:t>
      </w:r>
      <w:r w:rsidRPr="00577A67">
        <w:rPr>
          <w:rFonts w:eastAsia="Times New Roman" w:cs="Times New Roman"/>
          <w:bCs/>
          <w:szCs w:val="28"/>
          <w:lang w:val="uk-UA" w:eastAsia="ru-RU"/>
        </w:rPr>
        <w:t>, як це показано у вікні побудови виражень: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noProof/>
          <w:szCs w:val="28"/>
          <w:lang w:eastAsia="ru-RU"/>
        </w:rPr>
        <w:lastRenderedPageBreak/>
        <w:drawing>
          <wp:inline distT="0" distB="0" distL="0" distR="0">
            <wp:extent cx="3907790" cy="224218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tabs>
          <w:tab w:val="left" w:pos="1120"/>
        </w:tabs>
        <w:spacing w:line="312" w:lineRule="auto"/>
        <w:jc w:val="center"/>
        <w:rPr>
          <w:rFonts w:eastAsia="Times New Roman" w:cs="Times New Roman"/>
          <w:bCs/>
          <w:szCs w:val="28"/>
          <w:lang w:val="uk-UA" w:eastAsia="ru-RU"/>
        </w:rPr>
      </w:pPr>
    </w:p>
    <w:p w:rsidR="00577A67" w:rsidRPr="00577A67" w:rsidRDefault="00577A67" w:rsidP="00577A67">
      <w:pPr>
        <w:numPr>
          <w:ilvl w:val="0"/>
          <w:numId w:val="1"/>
        </w:numPr>
        <w:tabs>
          <w:tab w:val="num" w:pos="1069"/>
          <w:tab w:val="left" w:pos="1120"/>
        </w:tabs>
        <w:spacing w:line="312" w:lineRule="auto"/>
        <w:ind w:left="29"/>
        <w:rPr>
          <w:rFonts w:eastAsia="Times New Roman" w:cs="Times New Roman"/>
          <w:bCs/>
          <w:szCs w:val="28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Скопіюйте вираження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[Дата Народження] ) ; 3; 20),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що міститься в першому аргументі оператора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Between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(виділить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[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ДатаРождения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] ) ; 3; 20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); нажати сполучення клавіш </w:t>
      </w:r>
      <w:proofErr w:type="spellStart"/>
      <w:r w:rsidRPr="00577A67">
        <w:rPr>
          <w:rFonts w:eastAsia="Times New Roman" w:cs="Times New Roman"/>
          <w:bCs/>
          <w:szCs w:val="24"/>
          <w:lang w:val="uk-UA" w:eastAsia="ru-RU"/>
        </w:rPr>
        <w:t>Ctrl+C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) і вставте замість другого аргументу оператора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Between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(виділити другий аргумент оператора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Between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«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Вираження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»; натисніть сполучення клавіш </w:t>
      </w:r>
      <w:proofErr w:type="spellStart"/>
      <w:r w:rsidRPr="00577A67">
        <w:rPr>
          <w:rFonts w:eastAsia="Times New Roman" w:cs="Times New Roman"/>
          <w:bCs/>
          <w:szCs w:val="24"/>
          <w:lang w:val="uk-UA" w:eastAsia="ru-RU"/>
        </w:rPr>
        <w:t>Ctrl+V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>); змініть в другому аргументі 20 на 31.</w:t>
      </w:r>
    </w:p>
    <w:p w:rsidR="00577A67" w:rsidRPr="00577A67" w:rsidRDefault="00577A67" w:rsidP="00577A67">
      <w:pPr>
        <w:numPr>
          <w:ilvl w:val="0"/>
          <w:numId w:val="1"/>
        </w:numPr>
        <w:tabs>
          <w:tab w:val="left" w:pos="1120"/>
        </w:tabs>
        <w:spacing w:line="312" w:lineRule="auto"/>
        <w:ind w:firstLine="709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Натисніть кнопку ОК. У результаті в рядку умови відбору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Дата Народження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з'явиться вираження: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Between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[Дата Народження] ) ; 3; 20)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And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DateSerial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( [Дата Народження] ) ; 3; 31)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4»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у режимі конструктора після уведення умови відбору для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«День Народження»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має наступний вигляд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132830" cy="1659890"/>
            <wp:effectExtent l="19050" t="0" r="127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2230C">
      <w:pPr>
        <w:numPr>
          <w:ilvl w:val="0"/>
          <w:numId w:val="2"/>
        </w:numPr>
        <w:tabs>
          <w:tab w:val="left" w:pos="1120"/>
        </w:tabs>
        <w:spacing w:line="312" w:lineRule="auto"/>
        <w:ind w:hanging="437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 метою підвищення точності визначення віку клієнтів, при створенні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</w:t>
      </w:r>
      <w:r w:rsidRPr="00577A67">
        <w:rPr>
          <w:rFonts w:eastAsia="Times New Roman" w:cs="Times New Roman"/>
          <w:bCs/>
          <w:szCs w:val="24"/>
          <w:lang w:val="uk-UA" w:eastAsia="ru-RU"/>
        </w:rPr>
        <w:t>, що обчислюється, доцільно використовувати функцію:</w:t>
      </w:r>
    </w:p>
    <w:p w:rsidR="00577A67" w:rsidRPr="00577A67" w:rsidRDefault="00577A67" w:rsidP="0052230C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>IIF(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логіческое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 в</w:t>
      </w:r>
      <w:proofErr w:type="spellStart"/>
      <w:r w:rsidRPr="00577A67">
        <w:rPr>
          <w:rFonts w:eastAsia="Times New Roman" w:cs="Times New Roman"/>
          <w:bCs/>
          <w:i/>
          <w:szCs w:val="24"/>
          <w:lang w:eastAsia="ru-RU"/>
        </w:rPr>
        <w:t>ыражение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;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действие_ес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 xml:space="preserve">ли_истина; </w:t>
      </w:r>
      <w:proofErr w:type="spellStart"/>
      <w:r w:rsidRPr="00577A67">
        <w:rPr>
          <w:rFonts w:eastAsia="Times New Roman" w:cs="Times New Roman"/>
          <w:bCs/>
          <w:i/>
          <w:szCs w:val="24"/>
          <w:lang w:val="uk-UA" w:eastAsia="ru-RU"/>
        </w:rPr>
        <w:t>действие_если_ло</w:t>
      </w:r>
      <w:proofErr w:type="spellEnd"/>
      <w:r w:rsidRPr="00577A67">
        <w:rPr>
          <w:rFonts w:eastAsia="Times New Roman" w:cs="Times New Roman"/>
          <w:bCs/>
          <w:i/>
          <w:szCs w:val="24"/>
          <w:lang w:val="uk-UA" w:eastAsia="ru-RU"/>
        </w:rPr>
        <w:t>жь</w:t>
      </w:r>
      <w:r w:rsidRPr="00577A67">
        <w:rPr>
          <w:rFonts w:eastAsia="Times New Roman" w:cs="Times New Roman"/>
          <w:bCs/>
          <w:szCs w:val="24"/>
          <w:lang w:val="uk-UA" w:eastAsia="ru-RU"/>
        </w:rPr>
        <w:t>).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lastRenderedPageBreak/>
        <w:t>Дана функція дозволить виконати порівняння поточного місяця з місяцем народження клієнта й залежно від результату порівняння визначити кількість його повних років (вік):</w:t>
      </w:r>
    </w:p>
    <w:p w:rsidR="00577A67" w:rsidRPr="00577A67" w:rsidRDefault="00221D91" w:rsidP="0052230C">
      <w:pPr>
        <w:tabs>
          <w:tab w:val="left" w:pos="1120"/>
        </w:tabs>
        <w:spacing w:line="312" w:lineRule="auto"/>
        <w:ind w:firstLine="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szCs w:val="24"/>
          <w:lang w:val="uk-UA" w:eastAsia="ru-RU"/>
        </w:rPr>
      </w:r>
      <w:r>
        <w:rPr>
          <w:rFonts w:eastAsia="Times New Roman" w:cs="Times New Roman"/>
          <w:bCs/>
          <w:szCs w:val="24"/>
          <w:lang w:val="uk-UA" w:eastAsia="ru-RU"/>
        </w:rPr>
        <w:pict>
          <v:group id="_x0000_s1070" style="width:503.75pt;height:165.7pt;mso-position-horizontal-relative:char;mso-position-vertical-relative:line" coordorigin="1134,3834" coordsize="8910,180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1" type="#_x0000_t109" style="position:absolute;left:1134;top:5191;width:4557;height:443">
              <v:textbox style="mso-next-textbox:#_x0000_s1071">
                <w:txbxContent>
                  <w:p w:rsidR="00577A67" w:rsidRPr="005215B4" w:rsidRDefault="00577A67" w:rsidP="00577A67">
                    <w:pPr>
                      <w:jc w:val="center"/>
                      <w:rPr>
                        <w:lang w:val="en-US"/>
                      </w:rPr>
                    </w:pPr>
                    <w:r w:rsidRPr="005215B4">
                      <w:rPr>
                        <w:lang w:val="en-US"/>
                      </w:rPr>
                      <w:t>(</w:t>
                    </w:r>
                    <w:proofErr w:type="gramStart"/>
                    <w:r>
                      <w:rPr>
                        <w:b/>
                        <w:lang w:val="en-US"/>
                      </w:rPr>
                      <w:t>Year</w:t>
                    </w:r>
                    <w:r w:rsidRPr="005215B4"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b/>
                        <w:lang w:val="en-US"/>
                      </w:rPr>
                      <w:t>Date</w:t>
                    </w:r>
                    <w:r w:rsidRPr="005215B4">
                      <w:rPr>
                        <w:lang w:val="en-US"/>
                      </w:rPr>
                      <w:t>())-</w:t>
                    </w:r>
                    <w:r>
                      <w:rPr>
                        <w:b/>
                        <w:lang w:val="en-US"/>
                      </w:rPr>
                      <w:t>Year</w:t>
                    </w:r>
                    <w:r w:rsidRPr="005215B4">
                      <w:rPr>
                        <w:lang w:val="en-US"/>
                      </w:rPr>
                      <w:t>([</w:t>
                    </w:r>
                    <w:r w:rsidRPr="00397F9E">
                      <w:t>Дата</w:t>
                    </w:r>
                    <w:r w:rsidRPr="005215B4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Народження</w:t>
                    </w:r>
                    <w:r w:rsidRPr="005215B4">
                      <w:rPr>
                        <w:lang w:val="en-US"/>
                      </w:rPr>
                      <w:t>]))-1</w:t>
                    </w:r>
                  </w:p>
                </w:txbxContent>
              </v:textbox>
            </v:shape>
            <v:shape id="_x0000_s1072" type="#_x0000_t109" style="position:absolute;left:5831;top:5191;width:4213;height:443">
              <v:textbox style="mso-next-textbox:#_x0000_s1072">
                <w:txbxContent>
                  <w:p w:rsidR="00577A67" w:rsidRPr="005215B4" w:rsidRDefault="00577A67" w:rsidP="00577A67">
                    <w:pPr>
                      <w:ind w:hanging="180"/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Year</w:t>
                    </w:r>
                    <w:r w:rsidRPr="005215B4"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b/>
                        <w:lang w:val="en-US"/>
                      </w:rPr>
                      <w:t>Date</w:t>
                    </w:r>
                    <w:r w:rsidRPr="005215B4">
                      <w:rPr>
                        <w:lang w:val="en-US"/>
                      </w:rPr>
                      <w:t>())-</w:t>
                    </w:r>
                    <w:r>
                      <w:rPr>
                        <w:b/>
                        <w:lang w:val="en-US"/>
                      </w:rPr>
                      <w:t>Year</w:t>
                    </w:r>
                    <w:r w:rsidRPr="005215B4">
                      <w:rPr>
                        <w:lang w:val="en-US"/>
                      </w:rPr>
                      <w:t>([</w:t>
                    </w:r>
                    <w:r w:rsidRPr="00397F9E">
                      <w:t>Дата</w:t>
                    </w:r>
                    <w:r w:rsidRPr="005215B4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Народження</w:t>
                    </w:r>
                    <w:r w:rsidRPr="005215B4">
                      <w:rPr>
                        <w:lang w:val="en-US"/>
                      </w:rPr>
                      <w:t>])</w:t>
                    </w:r>
                  </w:p>
                </w:txbxContent>
              </v:textbox>
            </v:shape>
            <v:line id="_x0000_s1073" style="position:absolute;flip:x" from="4167,4327" to="5806,5191">
              <v:stroke endarrow="block"/>
            </v:line>
            <v:shape id="_x0000_s1074" type="#_x0000_t109" style="position:absolute;left:3414;top:3834;width:5400;height:493">
              <v:textbox style="mso-next-textbox:#_x0000_s1074">
                <w:txbxContent>
                  <w:p w:rsidR="00577A67" w:rsidRPr="00706A0D" w:rsidRDefault="00577A67" w:rsidP="00577A67">
                    <w:pPr>
                      <w:pStyle w:val="a3"/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b/>
                        <w:lang w:val="en-US"/>
                      </w:rPr>
                      <w:t>Month</w:t>
                    </w:r>
                    <w:r w:rsidRPr="00706A0D">
                      <w:rPr>
                        <w:lang w:val="en-US"/>
                      </w:rPr>
                      <w:t>(</w:t>
                    </w:r>
                    <w:proofErr w:type="gramEnd"/>
                    <w:r>
                      <w:rPr>
                        <w:b/>
                        <w:lang w:val="en-US"/>
                      </w:rPr>
                      <w:t>Date</w:t>
                    </w:r>
                    <w:r w:rsidRPr="00706A0D">
                      <w:rPr>
                        <w:lang w:val="en-US"/>
                      </w:rPr>
                      <w:t>())&lt;</w:t>
                    </w:r>
                    <w:r>
                      <w:rPr>
                        <w:b/>
                        <w:lang w:val="en-US"/>
                      </w:rPr>
                      <w:t>Month</w:t>
                    </w:r>
                    <w:r w:rsidRPr="00706A0D">
                      <w:rPr>
                        <w:lang w:val="en-US"/>
                      </w:rPr>
                      <w:t>([</w:t>
                    </w:r>
                    <w:r w:rsidRPr="00397F9E">
                      <w:t>Дата</w:t>
                    </w:r>
                    <w:r w:rsidRPr="00706A0D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uk-UA"/>
                      </w:rPr>
                      <w:t>Народження</w:t>
                    </w:r>
                    <w:r w:rsidRPr="00706A0D">
                      <w:rPr>
                        <w:lang w:val="en-US"/>
                      </w:rPr>
                      <w:t>])</w:t>
                    </w:r>
                  </w:p>
                </w:txbxContent>
              </v:textbox>
            </v:shape>
            <v:line id="_x0000_s1075" style="position:absolute" from="5774,4327" to="7295,5191">
              <v:stroke endarrow="block"/>
            </v:line>
            <v:shape id="_x0000_s1076" type="#_x0000_t202" style="position:absolute;left:3960;top:4471;width:586;height:432" stroked="f">
              <v:textbox style="mso-next-textbox:#_x0000_s1076">
                <w:txbxContent>
                  <w:p w:rsidR="00577A67" w:rsidRPr="004E7729" w:rsidRDefault="00577A67" w:rsidP="00577A6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E7729">
                      <w:rPr>
                        <w:sz w:val="18"/>
                        <w:szCs w:val="18"/>
                      </w:rPr>
                      <w:t>д</w:t>
                    </w:r>
                    <w:r w:rsidR="0052230C">
                      <w:rPr>
                        <w:sz w:val="18"/>
                        <w:szCs w:val="18"/>
                        <w:lang w:val="uk-UA"/>
                      </w:rPr>
                      <w:t>д</w:t>
                    </w:r>
                    <w:r w:rsidRPr="004E7729">
                      <w:rPr>
                        <w:sz w:val="18"/>
                        <w:szCs w:val="18"/>
                      </w:rPr>
                      <w:t>а</w:t>
                    </w:r>
                  </w:p>
                </w:txbxContent>
              </v:textbox>
            </v:shape>
            <v:shape id="_x0000_s1077" type="#_x0000_t202" style="position:absolute;left:6938;top:4471;width:586;height:432" stroked="f">
              <v:textbox style="mso-next-textbox:#_x0000_s1077">
                <w:txbxContent>
                  <w:p w:rsidR="00577A67" w:rsidRPr="004E7729" w:rsidRDefault="00577A67" w:rsidP="00577A6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E7729">
                      <w:rPr>
                        <w:sz w:val="18"/>
                        <w:szCs w:val="18"/>
                      </w:rPr>
                      <w:t>н</w:t>
                    </w:r>
                    <w:r w:rsidR="0052230C">
                      <w:rPr>
                        <w:sz w:val="18"/>
                        <w:szCs w:val="18"/>
                        <w:lang w:val="uk-UA"/>
                      </w:rPr>
                      <w:t>н</w:t>
                    </w:r>
                    <w:proofErr w:type="spellStart"/>
                    <w:r w:rsidRPr="004E7729">
                      <w:rPr>
                        <w:sz w:val="18"/>
                        <w:szCs w:val="18"/>
                      </w:rPr>
                      <w:t>е</w:t>
                    </w:r>
                    <w:r>
                      <w:rPr>
                        <w:sz w:val="18"/>
                        <w:szCs w:val="18"/>
                      </w:rPr>
                      <w:t>т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Тоді  поле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буде мати вигляд: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i/>
          <w:iCs/>
          <w:szCs w:val="24"/>
          <w:lang w:val="uk-UA" w:eastAsia="ru-RU"/>
        </w:rPr>
      </w:pP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Вік: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IIF(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Month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())&lt;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Month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([Дата Народження]); (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())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sym w:font="Symbol" w:char="F02D"/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([Дата Народження]))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sym w:font="Symbol" w:char="F02D"/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1;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Date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())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sym w:font="Symbol" w:char="F02D"/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Year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([Дата Народження]))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Для створення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, що обчислюється, установіть курсор у порожнє поле; уведіть ім'я даного поля </w:t>
      </w:r>
      <w:r w:rsidRPr="00577A67">
        <w:rPr>
          <w:rFonts w:eastAsia="Times New Roman" w:cs="Times New Roman"/>
          <w:bCs/>
          <w:szCs w:val="24"/>
          <w:lang w:val="uk-UA" w:eastAsia="ru-RU"/>
        </w:rPr>
        <w:sym w:font="Symbol" w:char="F02D"/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: (двокрапка відокремлює назву поля від обчислень у даному полі) і викличте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Построитель</w:t>
      </w:r>
      <w:proofErr w:type="spellEnd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 xml:space="preserve"> </w:t>
      </w:r>
      <w:proofErr w:type="spellStart"/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выражений</w:t>
      </w:r>
      <w:proofErr w:type="spellEnd"/>
      <w:r w:rsidRPr="00577A67">
        <w:rPr>
          <w:rFonts w:eastAsia="Times New Roman" w:cs="Times New Roman"/>
          <w:bCs/>
          <w:szCs w:val="24"/>
          <w:lang w:val="uk-UA" w:eastAsia="ru-RU"/>
        </w:rPr>
        <w:t xml:space="preserve">; уведіть вираження, що зробить розрахунок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і натисніть «ОК».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4»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у режимі конструктора після уведення поля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Вік</w:t>
      </w:r>
      <w:r w:rsidRPr="00577A67">
        <w:rPr>
          <w:rFonts w:eastAsia="Times New Roman" w:cs="Times New Roman"/>
          <w:bCs/>
          <w:szCs w:val="24"/>
          <w:lang w:val="uk-UA" w:eastAsia="ru-RU"/>
        </w:rPr>
        <w:t>, що обчислюється, має вигляд:</w:t>
      </w:r>
    </w:p>
    <w:p w:rsidR="00577A67" w:rsidRPr="00577A67" w:rsidRDefault="00577A67" w:rsidP="0052230C">
      <w:pPr>
        <w:tabs>
          <w:tab w:val="left" w:pos="1120"/>
        </w:tabs>
        <w:spacing w:line="312" w:lineRule="auto"/>
        <w:ind w:firstLine="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132830" cy="1490980"/>
            <wp:effectExtent l="19050" t="0" r="127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-125" t="11641" b="5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2230C">
      <w:pPr>
        <w:numPr>
          <w:ilvl w:val="0"/>
          <w:numId w:val="2"/>
        </w:numPr>
        <w:tabs>
          <w:tab w:val="clear" w:pos="1146"/>
          <w:tab w:val="num" w:pos="0"/>
          <w:tab w:val="left" w:pos="709"/>
        </w:tabs>
        <w:spacing w:line="312" w:lineRule="auto"/>
        <w:ind w:left="0" w:firstLine="851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Створіть 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5»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для пошуку клієнтів, прізвища яких починаються з букв у діапазоні від А до К, що проживають у Києві або Дніпропетровську і народжених у квітні. Вирішіть це завдання двома способами: без використання оператора OR і з використанням цього оператора.</w:t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lastRenderedPageBreak/>
        <w:t xml:space="preserve">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5 спосіб 1»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у режимі конструктора без використання оператора OR має вигляд:</w:t>
      </w:r>
    </w:p>
    <w:p w:rsidR="00577A67" w:rsidRPr="00577A67" w:rsidRDefault="00577A67" w:rsidP="0052230C">
      <w:pPr>
        <w:tabs>
          <w:tab w:val="left" w:pos="1120"/>
        </w:tabs>
        <w:spacing w:line="312" w:lineRule="auto"/>
        <w:ind w:firstLine="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132830" cy="1665605"/>
            <wp:effectExtent l="19050" t="0" r="127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tabs>
          <w:tab w:val="left" w:pos="1120"/>
        </w:tabs>
        <w:spacing w:line="312" w:lineRule="auto"/>
        <w:rPr>
          <w:rFonts w:eastAsia="Times New Roman" w:cs="Times New Roman"/>
          <w:bCs/>
          <w:szCs w:val="24"/>
          <w:lang w:val="uk-UA" w:eastAsia="ru-RU"/>
        </w:rPr>
      </w:pP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Запит </w:t>
      </w:r>
      <w:r w:rsidRPr="00577A67">
        <w:rPr>
          <w:rFonts w:eastAsia="Times New Roman" w:cs="Times New Roman"/>
          <w:bCs/>
          <w:i/>
          <w:iCs/>
          <w:szCs w:val="24"/>
          <w:lang w:val="uk-UA" w:eastAsia="ru-RU"/>
        </w:rPr>
        <w:t>«Клієнт 5 спосіб 2»</w:t>
      </w:r>
      <w:r w:rsidRPr="00577A67">
        <w:rPr>
          <w:rFonts w:eastAsia="Times New Roman" w:cs="Times New Roman"/>
          <w:bCs/>
          <w:szCs w:val="24"/>
          <w:lang w:val="uk-UA" w:eastAsia="ru-RU"/>
        </w:rPr>
        <w:t xml:space="preserve"> у режимі конструктора з використанням оператора OR має вигляд:</w:t>
      </w:r>
    </w:p>
    <w:p w:rsidR="00577A67" w:rsidRPr="00577A67" w:rsidRDefault="00577A67" w:rsidP="0052230C">
      <w:pPr>
        <w:tabs>
          <w:tab w:val="left" w:pos="0"/>
        </w:tabs>
        <w:spacing w:line="312" w:lineRule="auto"/>
        <w:ind w:firstLine="0"/>
        <w:rPr>
          <w:rFonts w:eastAsia="Times New Roman" w:cs="Times New Roman"/>
          <w:bCs/>
          <w:szCs w:val="24"/>
          <w:lang w:val="uk-UA" w:eastAsia="ru-RU"/>
        </w:rPr>
      </w:pPr>
      <w:r>
        <w:rPr>
          <w:rFonts w:eastAsia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6132830" cy="1828800"/>
            <wp:effectExtent l="19050" t="0" r="127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A67" w:rsidRPr="00577A67" w:rsidRDefault="00577A67" w:rsidP="00577A67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705702" w:rsidRDefault="00CD57DD">
      <w:pPr>
        <w:rPr>
          <w:lang w:val="uk-UA"/>
        </w:rPr>
      </w:pPr>
      <w:r>
        <w:rPr>
          <w:lang w:val="uk-UA"/>
        </w:rPr>
        <w:t>Створіть самостійно наступні  запити:</w:t>
      </w:r>
    </w:p>
    <w:p w:rsidR="00CD57DD" w:rsidRDefault="00CD57DD" w:rsidP="00CD57DD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Запит Замовлення_товарів з наступними полями: ПІБ клієнта, адреса, замовлено, дата продажу. Показати тільки тих клієнтів, які замовили товари від 35 до 100</w:t>
      </w:r>
    </w:p>
    <w:p w:rsidR="00CD57DD" w:rsidRDefault="00CD57DD" w:rsidP="00CD57DD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Запит </w:t>
      </w:r>
      <w:r w:rsidR="00221D91">
        <w:rPr>
          <w:lang w:val="uk-UA"/>
        </w:rPr>
        <w:t>з параметром, який показав товари з певною категорією</w:t>
      </w:r>
    </w:p>
    <w:p w:rsidR="00221D91" w:rsidRDefault="00221D91" w:rsidP="00CD57DD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>Запит Клієнти, прізвище яких починається на літеру К (або іншу літеру)</w:t>
      </w:r>
    </w:p>
    <w:p w:rsidR="00221D91" w:rsidRPr="00CD57DD" w:rsidRDefault="00221D91" w:rsidP="00CD57DD">
      <w:pPr>
        <w:pStyle w:val="a7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Запит Замовлення, в якому показано товари, яких продано </w:t>
      </w:r>
      <w:r w:rsidRPr="00221D91">
        <w:t>&gt;</w:t>
      </w:r>
      <w:r>
        <w:t>100</w:t>
      </w:r>
      <w:bookmarkStart w:id="1" w:name="_GoBack"/>
      <w:bookmarkEnd w:id="1"/>
    </w:p>
    <w:sectPr w:rsidR="00221D91" w:rsidRPr="00CD57DD" w:rsidSect="0070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542"/>
    <w:multiLevelType w:val="hybridMultilevel"/>
    <w:tmpl w:val="E4AE6DB8"/>
    <w:lvl w:ilvl="0" w:tplc="DBF0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95A7A"/>
    <w:multiLevelType w:val="singleLevel"/>
    <w:tmpl w:val="25CA1AF6"/>
    <w:lvl w:ilvl="0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2">
    <w:nsid w:val="761308AC"/>
    <w:multiLevelType w:val="hybridMultilevel"/>
    <w:tmpl w:val="C142B5D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A67"/>
    <w:rsid w:val="00221D91"/>
    <w:rsid w:val="003F189F"/>
    <w:rsid w:val="0052230C"/>
    <w:rsid w:val="00577A67"/>
    <w:rsid w:val="006B13E1"/>
    <w:rsid w:val="00705702"/>
    <w:rsid w:val="00C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7A67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77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A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A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5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Кравченко С М.</cp:lastModifiedBy>
  <cp:revision>5</cp:revision>
  <dcterms:created xsi:type="dcterms:W3CDTF">2015-03-15T16:49:00Z</dcterms:created>
  <dcterms:modified xsi:type="dcterms:W3CDTF">2015-05-08T12:09:00Z</dcterms:modified>
</cp:coreProperties>
</file>