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CBE" w:rsidRPr="00D15270" w:rsidRDefault="00F83CBE" w:rsidP="00F83CBE">
      <w:pPr>
        <w:widowControl w:val="0"/>
        <w:adjustRightInd w:val="0"/>
        <w:ind w:firstLine="0"/>
        <w:jc w:val="center"/>
        <w:textAlignment w:val="baseline"/>
        <w:rPr>
          <w:b/>
          <w:bCs/>
          <w:szCs w:val="28"/>
        </w:rPr>
      </w:pPr>
      <w:r w:rsidRPr="00D15270">
        <w:rPr>
          <w:b/>
          <w:bCs/>
          <w:szCs w:val="28"/>
        </w:rPr>
        <w:t>НАВЧАЛЬН</w:t>
      </w:r>
      <w:r>
        <w:rPr>
          <w:b/>
          <w:bCs/>
          <w:szCs w:val="28"/>
        </w:rPr>
        <w:t>А</w:t>
      </w:r>
      <w:r w:rsidRPr="00D15270">
        <w:rPr>
          <w:b/>
          <w:bCs/>
          <w:szCs w:val="28"/>
        </w:rPr>
        <w:t xml:space="preserve"> ДИСЦИПЛІН</w:t>
      </w:r>
      <w:r>
        <w:rPr>
          <w:b/>
          <w:bCs/>
          <w:szCs w:val="28"/>
        </w:rPr>
        <w:t>А</w:t>
      </w:r>
      <w:r w:rsidRPr="00D15270">
        <w:rPr>
          <w:b/>
          <w:bCs/>
          <w:szCs w:val="28"/>
        </w:rPr>
        <w:t xml:space="preserve"> </w:t>
      </w:r>
    </w:p>
    <w:p w:rsidR="00F83CBE" w:rsidRPr="00D15270" w:rsidRDefault="00F83CBE" w:rsidP="00F83CBE">
      <w:pPr>
        <w:widowControl w:val="0"/>
        <w:adjustRightInd w:val="0"/>
        <w:ind w:firstLine="0"/>
        <w:jc w:val="center"/>
        <w:textAlignment w:val="baseline"/>
        <w:rPr>
          <w:b/>
          <w:bCs/>
          <w:szCs w:val="28"/>
        </w:rPr>
      </w:pPr>
      <w:r w:rsidRPr="00D15270">
        <w:rPr>
          <w:b/>
          <w:bCs/>
          <w:szCs w:val="28"/>
        </w:rPr>
        <w:t>«</w:t>
      </w:r>
      <w:r w:rsidRPr="006C6279">
        <w:rPr>
          <w:b/>
          <w:bCs/>
          <w:szCs w:val="28"/>
        </w:rPr>
        <w:t>СТАНДАРТИЗАЦІЯ, СЕРТИФІКАЦІЯ ТА УПРАВЛІННЯ ЯКІСТЮ</w:t>
      </w:r>
      <w:r w:rsidRPr="00D15270">
        <w:rPr>
          <w:b/>
          <w:bCs/>
          <w:szCs w:val="28"/>
        </w:rPr>
        <w:t>»</w:t>
      </w:r>
    </w:p>
    <w:p w:rsidR="00F83CBE" w:rsidRPr="00D15270" w:rsidRDefault="00F83CBE" w:rsidP="00F83CBE">
      <w:pPr>
        <w:widowControl w:val="0"/>
        <w:adjustRightInd w:val="0"/>
        <w:ind w:firstLine="0"/>
        <w:jc w:val="center"/>
        <w:textAlignment w:val="baseline"/>
        <w:rPr>
          <w:b/>
          <w:bCs/>
          <w:szCs w:val="28"/>
        </w:rPr>
      </w:pPr>
    </w:p>
    <w:p w:rsidR="00F83CBE" w:rsidRPr="00D15270" w:rsidRDefault="00F83CBE" w:rsidP="00F83CBE">
      <w:pPr>
        <w:widowControl w:val="0"/>
        <w:adjustRightInd w:val="0"/>
        <w:ind w:firstLine="0"/>
        <w:jc w:val="center"/>
        <w:textAlignment w:val="baseline"/>
        <w:rPr>
          <w:b/>
          <w:bCs/>
          <w:szCs w:val="28"/>
        </w:rPr>
      </w:pPr>
      <w:r w:rsidRPr="00D15270">
        <w:rPr>
          <w:b/>
          <w:bCs/>
          <w:szCs w:val="28"/>
        </w:rPr>
        <w:t>для студентів освітнього рівня «бакалавр»</w:t>
      </w:r>
    </w:p>
    <w:p w:rsidR="00F83CBE" w:rsidRPr="00D15270" w:rsidRDefault="00F83CBE" w:rsidP="00F83CBE">
      <w:pPr>
        <w:widowControl w:val="0"/>
        <w:adjustRightInd w:val="0"/>
        <w:ind w:firstLine="0"/>
        <w:jc w:val="center"/>
        <w:textAlignment w:val="baseline"/>
        <w:rPr>
          <w:b/>
          <w:bCs/>
          <w:szCs w:val="28"/>
        </w:rPr>
      </w:pPr>
      <w:r>
        <w:rPr>
          <w:b/>
          <w:bCs/>
          <w:szCs w:val="28"/>
        </w:rPr>
        <w:t xml:space="preserve"> </w:t>
      </w:r>
      <w:r w:rsidRPr="00D15270">
        <w:rPr>
          <w:b/>
          <w:bCs/>
          <w:szCs w:val="28"/>
        </w:rPr>
        <w:t>спеціальності 15</w:t>
      </w:r>
      <w:r>
        <w:rPr>
          <w:b/>
          <w:bCs/>
          <w:szCs w:val="28"/>
        </w:rPr>
        <w:t>2</w:t>
      </w:r>
      <w:r w:rsidRPr="00D15270">
        <w:rPr>
          <w:b/>
          <w:bCs/>
          <w:szCs w:val="28"/>
        </w:rPr>
        <w:t xml:space="preserve"> «Метрологія та інформаційно-вимірювальна техніка»</w:t>
      </w:r>
    </w:p>
    <w:p w:rsidR="00F83CBE" w:rsidRPr="00D15270" w:rsidRDefault="00F83CBE" w:rsidP="00F83CBE">
      <w:pPr>
        <w:widowControl w:val="0"/>
        <w:adjustRightInd w:val="0"/>
        <w:ind w:firstLine="0"/>
        <w:jc w:val="center"/>
        <w:textAlignment w:val="baseline"/>
        <w:rPr>
          <w:b/>
          <w:bCs/>
          <w:szCs w:val="28"/>
        </w:rPr>
      </w:pPr>
      <w:r w:rsidRPr="00D15270">
        <w:rPr>
          <w:b/>
          <w:bCs/>
          <w:szCs w:val="28"/>
        </w:rPr>
        <w:t xml:space="preserve">освітньо-професійна програма </w:t>
      </w:r>
    </w:p>
    <w:p w:rsidR="00F83CBE" w:rsidRDefault="00F83CBE" w:rsidP="00F83CBE">
      <w:pPr>
        <w:widowControl w:val="0"/>
        <w:adjustRightInd w:val="0"/>
        <w:ind w:firstLine="0"/>
        <w:jc w:val="center"/>
        <w:textAlignment w:val="baseline"/>
        <w:rPr>
          <w:b/>
          <w:bCs/>
          <w:szCs w:val="28"/>
        </w:rPr>
      </w:pPr>
      <w:r w:rsidRPr="00D15270">
        <w:rPr>
          <w:b/>
          <w:bCs/>
          <w:szCs w:val="28"/>
        </w:rPr>
        <w:t>«</w:t>
      </w:r>
      <w:proofErr w:type="spellStart"/>
      <w:r>
        <w:rPr>
          <w:b/>
          <w:bCs/>
          <w:szCs w:val="28"/>
        </w:rPr>
        <w:t>Комп</w:t>
      </w:r>
      <w:proofErr w:type="spellEnd"/>
      <w:r w:rsidRPr="00E82E47">
        <w:rPr>
          <w:b/>
          <w:bCs/>
          <w:szCs w:val="28"/>
          <w:lang w:val="ru-RU"/>
        </w:rPr>
        <w:t>’</w:t>
      </w:r>
      <w:proofErr w:type="spellStart"/>
      <w:r>
        <w:rPr>
          <w:b/>
          <w:bCs/>
          <w:szCs w:val="28"/>
        </w:rPr>
        <w:t>ютеризовані</w:t>
      </w:r>
      <w:proofErr w:type="spellEnd"/>
      <w:r>
        <w:rPr>
          <w:b/>
          <w:bCs/>
          <w:szCs w:val="28"/>
        </w:rPr>
        <w:t xml:space="preserve"> інформаційно-вимірювальні системи</w:t>
      </w:r>
      <w:r w:rsidRPr="00D15270">
        <w:rPr>
          <w:b/>
          <w:bCs/>
          <w:szCs w:val="28"/>
        </w:rPr>
        <w:t>»</w:t>
      </w:r>
    </w:p>
    <w:p w:rsidR="00F83CBE" w:rsidRDefault="00F83CBE" w:rsidP="00F83CBE">
      <w:pPr>
        <w:widowControl w:val="0"/>
        <w:adjustRightInd w:val="0"/>
        <w:ind w:firstLine="0"/>
        <w:jc w:val="center"/>
        <w:textAlignment w:val="baseline"/>
        <w:rPr>
          <w:b/>
          <w:bCs/>
          <w:szCs w:val="28"/>
        </w:rPr>
      </w:pPr>
    </w:p>
    <w:p w:rsidR="00F83CBE" w:rsidRPr="00D15270" w:rsidRDefault="00F83CBE" w:rsidP="00F83CBE">
      <w:pPr>
        <w:widowControl w:val="0"/>
        <w:adjustRightInd w:val="0"/>
        <w:ind w:firstLine="0"/>
        <w:jc w:val="center"/>
        <w:textAlignment w:val="baseline"/>
        <w:rPr>
          <w:b/>
          <w:bCs/>
          <w:szCs w:val="28"/>
        </w:rPr>
      </w:pPr>
      <w:r w:rsidRPr="00D15270">
        <w:rPr>
          <w:b/>
          <w:bCs/>
          <w:szCs w:val="28"/>
        </w:rPr>
        <w:t xml:space="preserve">факультет комп’ютерно-інтегрованих технологій, </w:t>
      </w:r>
      <w:proofErr w:type="spellStart"/>
      <w:r w:rsidRPr="00D15270">
        <w:rPr>
          <w:b/>
          <w:bCs/>
          <w:szCs w:val="28"/>
        </w:rPr>
        <w:t>мехатроніки</w:t>
      </w:r>
      <w:proofErr w:type="spellEnd"/>
      <w:r w:rsidRPr="00D15270">
        <w:rPr>
          <w:b/>
          <w:bCs/>
          <w:szCs w:val="28"/>
        </w:rPr>
        <w:t xml:space="preserve"> та робототехніки</w:t>
      </w:r>
    </w:p>
    <w:p w:rsidR="00F83CBE" w:rsidRDefault="00F83CBE" w:rsidP="00F83CBE">
      <w:pPr>
        <w:widowControl w:val="0"/>
        <w:adjustRightInd w:val="0"/>
        <w:ind w:firstLine="0"/>
        <w:jc w:val="center"/>
        <w:textAlignment w:val="baseline"/>
        <w:rPr>
          <w:b/>
          <w:bCs/>
          <w:szCs w:val="28"/>
        </w:rPr>
      </w:pPr>
      <w:r w:rsidRPr="00D15270">
        <w:rPr>
          <w:b/>
          <w:bCs/>
          <w:szCs w:val="28"/>
        </w:rPr>
        <w:t>кафедра метрології та інформаційно-вимірювальної техніки</w:t>
      </w:r>
    </w:p>
    <w:p w:rsidR="00206037" w:rsidRPr="00A929D3" w:rsidRDefault="00206037" w:rsidP="00206037">
      <w:pPr>
        <w:spacing w:before="360" w:after="120" w:line="312" w:lineRule="auto"/>
        <w:ind w:left="567"/>
        <w:jc w:val="center"/>
        <w:rPr>
          <w:rFonts w:ascii="Times New Roman CYR" w:hAnsi="Times New Roman CYR"/>
          <w:b/>
          <w:szCs w:val="28"/>
        </w:rPr>
      </w:pPr>
      <w:bookmarkStart w:id="0" w:name="_GoBack"/>
      <w:bookmarkEnd w:id="0"/>
      <w:r w:rsidRPr="00A929D3">
        <w:rPr>
          <w:rFonts w:ascii="Times New Roman CYR" w:hAnsi="Times New Roman CYR"/>
          <w:b/>
          <w:szCs w:val="28"/>
        </w:rPr>
        <w:t>Самостійна робота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"/>
        <w:gridCol w:w="6532"/>
        <w:gridCol w:w="1832"/>
      </w:tblGrid>
      <w:tr w:rsidR="00206037" w:rsidRPr="00A929D3" w:rsidTr="00212020">
        <w:trPr>
          <w:trHeight w:val="419"/>
        </w:trPr>
        <w:tc>
          <w:tcPr>
            <w:tcW w:w="992" w:type="dxa"/>
            <w:vMerge w:val="restart"/>
            <w:shd w:val="clear" w:color="auto" w:fill="auto"/>
            <w:vAlign w:val="center"/>
          </w:tcPr>
          <w:p w:rsidR="00206037" w:rsidRPr="002454C2" w:rsidRDefault="00206037" w:rsidP="00212020">
            <w:pPr>
              <w:spacing w:line="312" w:lineRule="auto"/>
              <w:ind w:left="142" w:hanging="142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2454C2">
              <w:rPr>
                <w:rFonts w:ascii="Times New Roman CYR" w:hAnsi="Times New Roman CYR"/>
                <w:sz w:val="24"/>
                <w:szCs w:val="24"/>
              </w:rPr>
              <w:t>№</w:t>
            </w:r>
          </w:p>
          <w:p w:rsidR="00206037" w:rsidRPr="002454C2" w:rsidRDefault="00206037" w:rsidP="00212020">
            <w:pPr>
              <w:spacing w:line="312" w:lineRule="auto"/>
              <w:ind w:left="142" w:hanging="142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2454C2">
              <w:rPr>
                <w:rFonts w:ascii="Times New Roman CYR" w:hAnsi="Times New Roman CYR"/>
                <w:sz w:val="24"/>
                <w:szCs w:val="24"/>
              </w:rPr>
              <w:t>з/п</w:t>
            </w:r>
          </w:p>
        </w:tc>
        <w:tc>
          <w:tcPr>
            <w:tcW w:w="6532" w:type="dxa"/>
            <w:vMerge w:val="restart"/>
            <w:shd w:val="clear" w:color="auto" w:fill="auto"/>
            <w:vAlign w:val="center"/>
          </w:tcPr>
          <w:p w:rsidR="00206037" w:rsidRPr="002454C2" w:rsidRDefault="00206037" w:rsidP="00212020">
            <w:pPr>
              <w:spacing w:line="312" w:lineRule="auto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2454C2">
              <w:rPr>
                <w:rFonts w:ascii="Times New Roman CYR" w:hAnsi="Times New Roman CYR"/>
                <w:sz w:val="24"/>
                <w:szCs w:val="24"/>
              </w:rPr>
              <w:t>Назва теми</w:t>
            </w:r>
          </w:p>
        </w:tc>
        <w:tc>
          <w:tcPr>
            <w:tcW w:w="1832" w:type="dxa"/>
            <w:vMerge w:val="restart"/>
            <w:shd w:val="clear" w:color="auto" w:fill="auto"/>
          </w:tcPr>
          <w:p w:rsidR="00206037" w:rsidRPr="002454C2" w:rsidRDefault="00206037" w:rsidP="00212020">
            <w:pPr>
              <w:spacing w:line="312" w:lineRule="auto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2454C2">
              <w:rPr>
                <w:rFonts w:ascii="Times New Roman CYR" w:hAnsi="Times New Roman CYR"/>
                <w:sz w:val="24"/>
                <w:szCs w:val="24"/>
              </w:rPr>
              <w:t>Кількість годин</w:t>
            </w:r>
          </w:p>
        </w:tc>
      </w:tr>
      <w:tr w:rsidR="00206037" w:rsidRPr="00A929D3" w:rsidTr="00212020">
        <w:trPr>
          <w:trHeight w:val="450"/>
        </w:trPr>
        <w:tc>
          <w:tcPr>
            <w:tcW w:w="992" w:type="dxa"/>
            <w:vMerge/>
            <w:shd w:val="clear" w:color="auto" w:fill="auto"/>
          </w:tcPr>
          <w:p w:rsidR="00206037" w:rsidRPr="002454C2" w:rsidRDefault="00206037" w:rsidP="00212020">
            <w:pPr>
              <w:spacing w:line="312" w:lineRule="auto"/>
              <w:ind w:left="142" w:hanging="142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6532" w:type="dxa"/>
            <w:vMerge/>
            <w:shd w:val="clear" w:color="auto" w:fill="auto"/>
          </w:tcPr>
          <w:p w:rsidR="00206037" w:rsidRPr="002454C2" w:rsidRDefault="00206037" w:rsidP="00212020">
            <w:pPr>
              <w:spacing w:line="312" w:lineRule="auto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1832" w:type="dxa"/>
            <w:vMerge/>
            <w:shd w:val="clear" w:color="auto" w:fill="auto"/>
          </w:tcPr>
          <w:p w:rsidR="00206037" w:rsidRPr="002454C2" w:rsidRDefault="00206037" w:rsidP="00212020">
            <w:pPr>
              <w:spacing w:line="312" w:lineRule="auto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206037" w:rsidRPr="00A929D3" w:rsidTr="00212020">
        <w:tc>
          <w:tcPr>
            <w:tcW w:w="992" w:type="dxa"/>
            <w:shd w:val="clear" w:color="auto" w:fill="auto"/>
          </w:tcPr>
          <w:p w:rsidR="00206037" w:rsidRPr="002454C2" w:rsidRDefault="00206037" w:rsidP="00206037">
            <w:pPr>
              <w:spacing w:line="312" w:lineRule="auto"/>
              <w:ind w:firstLine="34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2454C2">
              <w:rPr>
                <w:rFonts w:ascii="Times New Roman CYR" w:hAnsi="Times New Roman CYR"/>
                <w:sz w:val="24"/>
                <w:szCs w:val="24"/>
              </w:rPr>
              <w:t>1</w:t>
            </w:r>
          </w:p>
        </w:tc>
        <w:tc>
          <w:tcPr>
            <w:tcW w:w="6532" w:type="dxa"/>
            <w:shd w:val="clear" w:color="auto" w:fill="auto"/>
          </w:tcPr>
          <w:p w:rsidR="00206037" w:rsidRPr="002454C2" w:rsidRDefault="00206037" w:rsidP="00212020">
            <w:pPr>
              <w:tabs>
                <w:tab w:val="left" w:pos="900"/>
              </w:tabs>
              <w:spacing w:line="288" w:lineRule="auto"/>
              <w:rPr>
                <w:sz w:val="24"/>
                <w:szCs w:val="24"/>
              </w:rPr>
            </w:pPr>
            <w:r w:rsidRPr="002454C2">
              <w:rPr>
                <w:bCs/>
                <w:iCs/>
                <w:sz w:val="24"/>
                <w:szCs w:val="24"/>
              </w:rPr>
              <w:t>Точність геометричних параметрів як фактор забезпечення якості продукції машинобудування. Взаємозв’язок точності і похибок.</w:t>
            </w:r>
          </w:p>
        </w:tc>
        <w:tc>
          <w:tcPr>
            <w:tcW w:w="1832" w:type="dxa"/>
            <w:shd w:val="clear" w:color="auto" w:fill="auto"/>
          </w:tcPr>
          <w:p w:rsidR="00206037" w:rsidRPr="002454C2" w:rsidRDefault="00206037" w:rsidP="00212020">
            <w:pPr>
              <w:spacing w:line="288" w:lineRule="auto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2454C2">
              <w:rPr>
                <w:rFonts w:ascii="Times New Roman CYR" w:hAnsi="Times New Roman CYR"/>
                <w:sz w:val="24"/>
                <w:szCs w:val="24"/>
              </w:rPr>
              <w:t>5</w:t>
            </w:r>
          </w:p>
        </w:tc>
      </w:tr>
      <w:tr w:rsidR="00206037" w:rsidRPr="00A929D3" w:rsidTr="00212020">
        <w:tc>
          <w:tcPr>
            <w:tcW w:w="992" w:type="dxa"/>
            <w:shd w:val="clear" w:color="auto" w:fill="auto"/>
          </w:tcPr>
          <w:p w:rsidR="00206037" w:rsidRPr="002454C2" w:rsidRDefault="00206037" w:rsidP="00206037">
            <w:pPr>
              <w:spacing w:line="312" w:lineRule="auto"/>
              <w:ind w:firstLine="34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2454C2">
              <w:rPr>
                <w:rFonts w:ascii="Times New Roman CYR" w:hAnsi="Times New Roman CYR"/>
                <w:sz w:val="24"/>
                <w:szCs w:val="24"/>
              </w:rPr>
              <w:t>2</w:t>
            </w:r>
          </w:p>
        </w:tc>
        <w:tc>
          <w:tcPr>
            <w:tcW w:w="6532" w:type="dxa"/>
            <w:shd w:val="clear" w:color="auto" w:fill="auto"/>
          </w:tcPr>
          <w:p w:rsidR="00206037" w:rsidRPr="002454C2" w:rsidRDefault="00206037" w:rsidP="00212020">
            <w:pPr>
              <w:tabs>
                <w:tab w:val="left" w:pos="900"/>
              </w:tabs>
              <w:spacing w:line="288" w:lineRule="auto"/>
              <w:rPr>
                <w:sz w:val="24"/>
                <w:szCs w:val="24"/>
              </w:rPr>
            </w:pPr>
            <w:r w:rsidRPr="002454C2">
              <w:rPr>
                <w:color w:val="222222"/>
                <w:sz w:val="24"/>
                <w:szCs w:val="24"/>
              </w:rPr>
              <w:t xml:space="preserve">  Взаємозамінність та її види, характеристика галузі застосування. Функціональна взаємозамінність. </w:t>
            </w:r>
          </w:p>
        </w:tc>
        <w:tc>
          <w:tcPr>
            <w:tcW w:w="1832" w:type="dxa"/>
            <w:shd w:val="clear" w:color="auto" w:fill="auto"/>
          </w:tcPr>
          <w:p w:rsidR="00206037" w:rsidRPr="002454C2" w:rsidRDefault="00206037" w:rsidP="00212020">
            <w:pPr>
              <w:spacing w:line="288" w:lineRule="auto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2454C2">
              <w:rPr>
                <w:rFonts w:ascii="Times New Roman CYR" w:hAnsi="Times New Roman CYR"/>
                <w:sz w:val="24"/>
                <w:szCs w:val="24"/>
              </w:rPr>
              <w:t>8</w:t>
            </w:r>
          </w:p>
        </w:tc>
      </w:tr>
      <w:tr w:rsidR="00206037" w:rsidRPr="00A929D3" w:rsidTr="00212020">
        <w:tc>
          <w:tcPr>
            <w:tcW w:w="992" w:type="dxa"/>
            <w:shd w:val="clear" w:color="auto" w:fill="auto"/>
          </w:tcPr>
          <w:p w:rsidR="00206037" w:rsidRPr="002454C2" w:rsidRDefault="00206037" w:rsidP="00206037">
            <w:pPr>
              <w:spacing w:line="312" w:lineRule="auto"/>
              <w:ind w:firstLine="34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2454C2">
              <w:rPr>
                <w:rFonts w:ascii="Times New Roman CYR" w:hAnsi="Times New Roman CYR"/>
                <w:sz w:val="24"/>
                <w:szCs w:val="24"/>
              </w:rPr>
              <w:t>3</w:t>
            </w:r>
          </w:p>
        </w:tc>
        <w:tc>
          <w:tcPr>
            <w:tcW w:w="6532" w:type="dxa"/>
            <w:shd w:val="clear" w:color="auto" w:fill="auto"/>
          </w:tcPr>
          <w:p w:rsidR="00206037" w:rsidRPr="002454C2" w:rsidRDefault="00206037" w:rsidP="00212020">
            <w:pPr>
              <w:tabs>
                <w:tab w:val="left" w:pos="900"/>
              </w:tabs>
              <w:spacing w:line="288" w:lineRule="auto"/>
              <w:rPr>
                <w:sz w:val="24"/>
                <w:szCs w:val="24"/>
              </w:rPr>
            </w:pPr>
            <w:r w:rsidRPr="002454C2">
              <w:rPr>
                <w:color w:val="222222"/>
                <w:sz w:val="24"/>
                <w:szCs w:val="24"/>
              </w:rPr>
              <w:t xml:space="preserve">  Види розмірів. Стандартизація розмірів. Допуски, граничні відхилення поля допусків. Види з’єднань. Класифікація посадок. Нормування та вибір полів допусків і посадок. </w:t>
            </w:r>
          </w:p>
        </w:tc>
        <w:tc>
          <w:tcPr>
            <w:tcW w:w="1832" w:type="dxa"/>
            <w:shd w:val="clear" w:color="auto" w:fill="auto"/>
          </w:tcPr>
          <w:p w:rsidR="00206037" w:rsidRPr="002454C2" w:rsidRDefault="00206037" w:rsidP="00212020">
            <w:pPr>
              <w:spacing w:line="288" w:lineRule="auto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2454C2">
              <w:rPr>
                <w:rFonts w:ascii="Times New Roman CYR" w:hAnsi="Times New Roman CYR"/>
                <w:sz w:val="24"/>
                <w:szCs w:val="24"/>
              </w:rPr>
              <w:t>12</w:t>
            </w:r>
          </w:p>
        </w:tc>
      </w:tr>
      <w:tr w:rsidR="00206037" w:rsidRPr="00A929D3" w:rsidTr="00212020">
        <w:tc>
          <w:tcPr>
            <w:tcW w:w="992" w:type="dxa"/>
            <w:shd w:val="clear" w:color="auto" w:fill="auto"/>
          </w:tcPr>
          <w:p w:rsidR="00206037" w:rsidRPr="002454C2" w:rsidRDefault="00206037" w:rsidP="00206037">
            <w:pPr>
              <w:spacing w:line="312" w:lineRule="auto"/>
              <w:ind w:firstLine="34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2454C2">
              <w:rPr>
                <w:rFonts w:ascii="Times New Roman CYR" w:hAnsi="Times New Roman CYR"/>
                <w:sz w:val="24"/>
                <w:szCs w:val="24"/>
              </w:rPr>
              <w:t>4</w:t>
            </w:r>
          </w:p>
        </w:tc>
        <w:tc>
          <w:tcPr>
            <w:tcW w:w="6532" w:type="dxa"/>
            <w:shd w:val="clear" w:color="auto" w:fill="auto"/>
          </w:tcPr>
          <w:p w:rsidR="00206037" w:rsidRPr="002454C2" w:rsidRDefault="00206037" w:rsidP="00212020">
            <w:pPr>
              <w:tabs>
                <w:tab w:val="num" w:pos="360"/>
              </w:tabs>
              <w:spacing w:line="288" w:lineRule="auto"/>
              <w:rPr>
                <w:sz w:val="24"/>
                <w:szCs w:val="24"/>
              </w:rPr>
            </w:pPr>
            <w:r w:rsidRPr="002454C2">
              <w:rPr>
                <w:color w:val="222222"/>
                <w:sz w:val="24"/>
                <w:szCs w:val="24"/>
              </w:rPr>
              <w:t>Допуски форми, розташування поверхонь та сумарні допуски .  Стандартні параметри, нормування та контроль. Хвилястість та шорсткість поверхні. Стандартні параметри, нормування та контроль.</w:t>
            </w:r>
          </w:p>
        </w:tc>
        <w:tc>
          <w:tcPr>
            <w:tcW w:w="1832" w:type="dxa"/>
            <w:shd w:val="clear" w:color="auto" w:fill="auto"/>
          </w:tcPr>
          <w:p w:rsidR="00206037" w:rsidRPr="002454C2" w:rsidRDefault="00206037" w:rsidP="00212020">
            <w:pPr>
              <w:spacing w:line="288" w:lineRule="auto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2454C2">
              <w:rPr>
                <w:rFonts w:ascii="Times New Roman CYR" w:hAnsi="Times New Roman CYR"/>
                <w:sz w:val="24"/>
                <w:szCs w:val="24"/>
              </w:rPr>
              <w:t>12</w:t>
            </w:r>
          </w:p>
        </w:tc>
      </w:tr>
      <w:tr w:rsidR="00206037" w:rsidRPr="00A929D3" w:rsidTr="00212020">
        <w:tc>
          <w:tcPr>
            <w:tcW w:w="992" w:type="dxa"/>
            <w:shd w:val="clear" w:color="auto" w:fill="auto"/>
          </w:tcPr>
          <w:p w:rsidR="00206037" w:rsidRPr="002454C2" w:rsidRDefault="00206037" w:rsidP="00206037">
            <w:pPr>
              <w:spacing w:line="312" w:lineRule="auto"/>
              <w:ind w:firstLine="34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2454C2">
              <w:rPr>
                <w:rFonts w:ascii="Times New Roman CYR" w:hAnsi="Times New Roman CYR"/>
                <w:sz w:val="24"/>
                <w:szCs w:val="24"/>
              </w:rPr>
              <w:t>5</w:t>
            </w:r>
          </w:p>
        </w:tc>
        <w:tc>
          <w:tcPr>
            <w:tcW w:w="6532" w:type="dxa"/>
            <w:shd w:val="clear" w:color="auto" w:fill="auto"/>
          </w:tcPr>
          <w:p w:rsidR="00206037" w:rsidRPr="002454C2" w:rsidRDefault="00206037" w:rsidP="00212020">
            <w:pPr>
              <w:tabs>
                <w:tab w:val="num" w:pos="360"/>
              </w:tabs>
              <w:spacing w:line="288" w:lineRule="auto"/>
              <w:rPr>
                <w:sz w:val="24"/>
                <w:szCs w:val="24"/>
              </w:rPr>
            </w:pPr>
            <w:r w:rsidRPr="002454C2">
              <w:rPr>
                <w:color w:val="222222"/>
                <w:sz w:val="24"/>
                <w:szCs w:val="24"/>
              </w:rPr>
              <w:t xml:space="preserve">Види розмірних ланцюгів та їх призначення. Характеристика методів рішення розмірних ланцюгів. </w:t>
            </w:r>
          </w:p>
        </w:tc>
        <w:tc>
          <w:tcPr>
            <w:tcW w:w="1832" w:type="dxa"/>
            <w:shd w:val="clear" w:color="auto" w:fill="auto"/>
          </w:tcPr>
          <w:p w:rsidR="00206037" w:rsidRPr="002454C2" w:rsidRDefault="00206037" w:rsidP="00212020">
            <w:pPr>
              <w:spacing w:line="288" w:lineRule="auto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2454C2">
              <w:rPr>
                <w:rFonts w:ascii="Times New Roman CYR" w:hAnsi="Times New Roman CYR"/>
                <w:sz w:val="24"/>
                <w:szCs w:val="24"/>
              </w:rPr>
              <w:t>10</w:t>
            </w:r>
          </w:p>
        </w:tc>
      </w:tr>
      <w:tr w:rsidR="00206037" w:rsidRPr="00A929D3" w:rsidTr="00212020">
        <w:tc>
          <w:tcPr>
            <w:tcW w:w="992" w:type="dxa"/>
            <w:shd w:val="clear" w:color="auto" w:fill="auto"/>
          </w:tcPr>
          <w:p w:rsidR="00206037" w:rsidRPr="002454C2" w:rsidRDefault="00206037" w:rsidP="00206037">
            <w:pPr>
              <w:spacing w:line="312" w:lineRule="auto"/>
              <w:ind w:firstLine="34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2454C2">
              <w:rPr>
                <w:rFonts w:ascii="Times New Roman CYR" w:hAnsi="Times New Roman CYR"/>
                <w:sz w:val="24"/>
                <w:szCs w:val="24"/>
              </w:rPr>
              <w:t>6</w:t>
            </w:r>
          </w:p>
        </w:tc>
        <w:tc>
          <w:tcPr>
            <w:tcW w:w="6532" w:type="dxa"/>
            <w:shd w:val="clear" w:color="auto" w:fill="auto"/>
          </w:tcPr>
          <w:p w:rsidR="00206037" w:rsidRPr="002454C2" w:rsidRDefault="00206037" w:rsidP="00212020">
            <w:pPr>
              <w:tabs>
                <w:tab w:val="num" w:pos="360"/>
              </w:tabs>
              <w:spacing w:line="288" w:lineRule="auto"/>
              <w:rPr>
                <w:sz w:val="24"/>
                <w:szCs w:val="24"/>
              </w:rPr>
            </w:pPr>
            <w:r w:rsidRPr="002454C2">
              <w:rPr>
                <w:sz w:val="24"/>
                <w:szCs w:val="24"/>
              </w:rPr>
              <w:t>Види навантаження кілець підшипників кочення та їх визначення. Вибір полів допусків посадочних місць під кільця підшипників кочення.</w:t>
            </w:r>
          </w:p>
        </w:tc>
        <w:tc>
          <w:tcPr>
            <w:tcW w:w="1832" w:type="dxa"/>
            <w:shd w:val="clear" w:color="auto" w:fill="auto"/>
          </w:tcPr>
          <w:p w:rsidR="00206037" w:rsidRPr="002454C2" w:rsidRDefault="00206037" w:rsidP="00212020">
            <w:pPr>
              <w:spacing w:line="288" w:lineRule="auto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2454C2">
              <w:rPr>
                <w:rFonts w:ascii="Times New Roman CYR" w:hAnsi="Times New Roman CYR"/>
                <w:sz w:val="24"/>
                <w:szCs w:val="24"/>
              </w:rPr>
              <w:t>8</w:t>
            </w:r>
          </w:p>
        </w:tc>
      </w:tr>
      <w:tr w:rsidR="00206037" w:rsidRPr="00A929D3" w:rsidTr="00212020">
        <w:tc>
          <w:tcPr>
            <w:tcW w:w="992" w:type="dxa"/>
            <w:shd w:val="clear" w:color="auto" w:fill="auto"/>
          </w:tcPr>
          <w:p w:rsidR="00206037" w:rsidRPr="002454C2" w:rsidRDefault="00206037" w:rsidP="00206037">
            <w:pPr>
              <w:spacing w:line="312" w:lineRule="auto"/>
              <w:ind w:firstLine="34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2454C2">
              <w:rPr>
                <w:rFonts w:ascii="Times New Roman CYR" w:hAnsi="Times New Roman CYR"/>
                <w:sz w:val="24"/>
                <w:szCs w:val="24"/>
              </w:rPr>
              <w:t>7</w:t>
            </w:r>
          </w:p>
        </w:tc>
        <w:tc>
          <w:tcPr>
            <w:tcW w:w="6532" w:type="dxa"/>
            <w:shd w:val="clear" w:color="auto" w:fill="auto"/>
          </w:tcPr>
          <w:p w:rsidR="00206037" w:rsidRPr="002454C2" w:rsidRDefault="00206037" w:rsidP="00212020">
            <w:pPr>
              <w:tabs>
                <w:tab w:val="left" w:pos="900"/>
              </w:tabs>
              <w:spacing w:line="288" w:lineRule="auto"/>
              <w:rPr>
                <w:sz w:val="24"/>
                <w:szCs w:val="24"/>
                <w:highlight w:val="yellow"/>
              </w:rPr>
            </w:pPr>
            <w:r w:rsidRPr="002454C2">
              <w:rPr>
                <w:sz w:val="24"/>
                <w:szCs w:val="24"/>
              </w:rPr>
              <w:t>Види різьб та нормування їх точності. Посадки різьб та їх вибір. Контроль різьб.</w:t>
            </w:r>
          </w:p>
        </w:tc>
        <w:tc>
          <w:tcPr>
            <w:tcW w:w="1832" w:type="dxa"/>
            <w:shd w:val="clear" w:color="auto" w:fill="auto"/>
          </w:tcPr>
          <w:p w:rsidR="00206037" w:rsidRPr="002454C2" w:rsidRDefault="00206037" w:rsidP="00212020">
            <w:pPr>
              <w:spacing w:line="288" w:lineRule="auto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2454C2">
              <w:rPr>
                <w:rFonts w:ascii="Times New Roman CYR" w:hAnsi="Times New Roman CYR"/>
                <w:sz w:val="24"/>
                <w:szCs w:val="24"/>
              </w:rPr>
              <w:t>8</w:t>
            </w:r>
          </w:p>
        </w:tc>
      </w:tr>
      <w:tr w:rsidR="00206037" w:rsidRPr="00A929D3" w:rsidTr="00212020">
        <w:tc>
          <w:tcPr>
            <w:tcW w:w="992" w:type="dxa"/>
            <w:shd w:val="clear" w:color="auto" w:fill="auto"/>
          </w:tcPr>
          <w:p w:rsidR="00206037" w:rsidRPr="002454C2" w:rsidRDefault="00206037" w:rsidP="00206037">
            <w:pPr>
              <w:spacing w:line="312" w:lineRule="auto"/>
              <w:ind w:firstLine="34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2454C2">
              <w:rPr>
                <w:rFonts w:ascii="Times New Roman CYR" w:hAnsi="Times New Roman CYR"/>
                <w:sz w:val="24"/>
                <w:szCs w:val="24"/>
              </w:rPr>
              <w:t>8</w:t>
            </w:r>
          </w:p>
        </w:tc>
        <w:tc>
          <w:tcPr>
            <w:tcW w:w="6532" w:type="dxa"/>
            <w:shd w:val="clear" w:color="auto" w:fill="auto"/>
          </w:tcPr>
          <w:p w:rsidR="00206037" w:rsidRPr="002454C2" w:rsidRDefault="00206037" w:rsidP="00212020">
            <w:pPr>
              <w:tabs>
                <w:tab w:val="left" w:pos="900"/>
              </w:tabs>
              <w:spacing w:line="288" w:lineRule="auto"/>
              <w:rPr>
                <w:sz w:val="24"/>
                <w:szCs w:val="24"/>
                <w:highlight w:val="yellow"/>
              </w:rPr>
            </w:pPr>
            <w:r w:rsidRPr="002454C2">
              <w:rPr>
                <w:sz w:val="24"/>
                <w:szCs w:val="24"/>
              </w:rPr>
              <w:t>Нормальні кути та конуси. Нормування точності кутів та конусів. Посадки конічних поверхонь та їх призначення. Контроль кутів та конусів.</w:t>
            </w:r>
          </w:p>
        </w:tc>
        <w:tc>
          <w:tcPr>
            <w:tcW w:w="1832" w:type="dxa"/>
            <w:shd w:val="clear" w:color="auto" w:fill="auto"/>
          </w:tcPr>
          <w:p w:rsidR="00206037" w:rsidRPr="002454C2" w:rsidRDefault="00206037" w:rsidP="00212020">
            <w:pPr>
              <w:spacing w:line="288" w:lineRule="auto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2454C2">
              <w:rPr>
                <w:rFonts w:ascii="Times New Roman CYR" w:hAnsi="Times New Roman CYR"/>
                <w:sz w:val="24"/>
                <w:szCs w:val="24"/>
              </w:rPr>
              <w:t>8</w:t>
            </w:r>
          </w:p>
        </w:tc>
      </w:tr>
      <w:tr w:rsidR="00206037" w:rsidRPr="00A929D3" w:rsidTr="00212020">
        <w:tc>
          <w:tcPr>
            <w:tcW w:w="992" w:type="dxa"/>
            <w:shd w:val="clear" w:color="auto" w:fill="auto"/>
          </w:tcPr>
          <w:p w:rsidR="00206037" w:rsidRPr="002454C2" w:rsidRDefault="00206037" w:rsidP="00206037">
            <w:pPr>
              <w:spacing w:line="312" w:lineRule="auto"/>
              <w:ind w:firstLine="34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2454C2">
              <w:rPr>
                <w:rFonts w:ascii="Times New Roman CYR" w:hAnsi="Times New Roman CYR"/>
                <w:sz w:val="24"/>
                <w:szCs w:val="24"/>
              </w:rPr>
              <w:t>9</w:t>
            </w:r>
          </w:p>
        </w:tc>
        <w:tc>
          <w:tcPr>
            <w:tcW w:w="6532" w:type="dxa"/>
            <w:shd w:val="clear" w:color="auto" w:fill="auto"/>
          </w:tcPr>
          <w:p w:rsidR="00206037" w:rsidRPr="002454C2" w:rsidRDefault="00206037" w:rsidP="00212020">
            <w:pPr>
              <w:tabs>
                <w:tab w:val="left" w:pos="900"/>
              </w:tabs>
              <w:spacing w:line="288" w:lineRule="auto"/>
              <w:rPr>
                <w:sz w:val="24"/>
                <w:szCs w:val="24"/>
                <w:highlight w:val="yellow"/>
              </w:rPr>
            </w:pPr>
            <w:r w:rsidRPr="002454C2">
              <w:rPr>
                <w:color w:val="222222"/>
                <w:sz w:val="24"/>
                <w:szCs w:val="24"/>
              </w:rPr>
              <w:t xml:space="preserve">Види шпонкових та шліцьових  з'єднань, нормування точності  розмірів деталей шпонкових та шліцьових  з'єднань. Посадки шпонкових та шліцьових  з'єднань та їх вибір. </w:t>
            </w:r>
          </w:p>
        </w:tc>
        <w:tc>
          <w:tcPr>
            <w:tcW w:w="1832" w:type="dxa"/>
            <w:shd w:val="clear" w:color="auto" w:fill="auto"/>
          </w:tcPr>
          <w:p w:rsidR="00206037" w:rsidRPr="002454C2" w:rsidRDefault="00206037" w:rsidP="00212020">
            <w:pPr>
              <w:spacing w:line="288" w:lineRule="auto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2454C2">
              <w:rPr>
                <w:rFonts w:ascii="Times New Roman CYR" w:hAnsi="Times New Roman CYR"/>
                <w:sz w:val="24"/>
                <w:szCs w:val="24"/>
              </w:rPr>
              <w:t>8</w:t>
            </w:r>
          </w:p>
        </w:tc>
      </w:tr>
      <w:tr w:rsidR="00206037" w:rsidRPr="00A929D3" w:rsidTr="00212020">
        <w:tc>
          <w:tcPr>
            <w:tcW w:w="992" w:type="dxa"/>
            <w:shd w:val="clear" w:color="auto" w:fill="auto"/>
          </w:tcPr>
          <w:p w:rsidR="00206037" w:rsidRPr="002454C2" w:rsidRDefault="00206037" w:rsidP="00206037">
            <w:pPr>
              <w:spacing w:line="312" w:lineRule="auto"/>
              <w:ind w:firstLine="34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2454C2">
              <w:rPr>
                <w:rFonts w:ascii="Times New Roman CYR" w:hAnsi="Times New Roman CYR"/>
                <w:sz w:val="24"/>
                <w:szCs w:val="24"/>
              </w:rPr>
              <w:lastRenderedPageBreak/>
              <w:t>10</w:t>
            </w:r>
          </w:p>
        </w:tc>
        <w:tc>
          <w:tcPr>
            <w:tcW w:w="6532" w:type="dxa"/>
            <w:shd w:val="clear" w:color="auto" w:fill="auto"/>
          </w:tcPr>
          <w:p w:rsidR="00206037" w:rsidRPr="002454C2" w:rsidRDefault="00206037" w:rsidP="00212020">
            <w:pPr>
              <w:tabs>
                <w:tab w:val="left" w:pos="900"/>
              </w:tabs>
              <w:spacing w:line="288" w:lineRule="auto"/>
              <w:rPr>
                <w:sz w:val="24"/>
                <w:szCs w:val="24"/>
                <w:highlight w:val="yellow"/>
              </w:rPr>
            </w:pPr>
            <w:r w:rsidRPr="002454C2">
              <w:rPr>
                <w:sz w:val="24"/>
                <w:szCs w:val="24"/>
              </w:rPr>
              <w:t>Норми точності зубчастих коліс і передач. Вибір норм точності зубчастих коліс і передач. Методи і засоби контролю зубчастих коліс і передач.</w:t>
            </w:r>
          </w:p>
        </w:tc>
        <w:tc>
          <w:tcPr>
            <w:tcW w:w="1832" w:type="dxa"/>
            <w:shd w:val="clear" w:color="auto" w:fill="auto"/>
          </w:tcPr>
          <w:p w:rsidR="00206037" w:rsidRPr="002454C2" w:rsidRDefault="00206037" w:rsidP="00212020">
            <w:pPr>
              <w:spacing w:line="288" w:lineRule="auto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2454C2">
              <w:rPr>
                <w:rFonts w:ascii="Times New Roman CYR" w:hAnsi="Times New Roman CYR"/>
                <w:sz w:val="24"/>
                <w:szCs w:val="24"/>
              </w:rPr>
              <w:t>8</w:t>
            </w:r>
          </w:p>
        </w:tc>
      </w:tr>
      <w:tr w:rsidR="00206037" w:rsidRPr="00A929D3" w:rsidTr="00212020">
        <w:tc>
          <w:tcPr>
            <w:tcW w:w="992" w:type="dxa"/>
            <w:shd w:val="clear" w:color="auto" w:fill="auto"/>
          </w:tcPr>
          <w:p w:rsidR="00206037" w:rsidRPr="002454C2" w:rsidRDefault="00206037" w:rsidP="00206037">
            <w:pPr>
              <w:spacing w:line="312" w:lineRule="auto"/>
              <w:ind w:firstLine="34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2454C2">
              <w:rPr>
                <w:rFonts w:ascii="Times New Roman CYR" w:hAnsi="Times New Roman CYR"/>
                <w:sz w:val="24"/>
                <w:szCs w:val="24"/>
              </w:rPr>
              <w:t>11</w:t>
            </w:r>
          </w:p>
        </w:tc>
        <w:tc>
          <w:tcPr>
            <w:tcW w:w="6532" w:type="dxa"/>
            <w:shd w:val="clear" w:color="auto" w:fill="auto"/>
          </w:tcPr>
          <w:p w:rsidR="00206037" w:rsidRPr="002454C2" w:rsidRDefault="00206037" w:rsidP="00212020">
            <w:pPr>
              <w:tabs>
                <w:tab w:val="left" w:pos="900"/>
              </w:tabs>
              <w:spacing w:line="288" w:lineRule="auto"/>
              <w:rPr>
                <w:sz w:val="24"/>
                <w:szCs w:val="24"/>
                <w:highlight w:val="yellow"/>
              </w:rPr>
            </w:pPr>
            <w:r w:rsidRPr="002454C2">
              <w:rPr>
                <w:color w:val="222222"/>
                <w:sz w:val="24"/>
                <w:szCs w:val="24"/>
              </w:rPr>
              <w:t>Нормативні документи по стандартизації, категорії та види стандартів. Методи стандартизації. організація і функціонування служби стандартизації на підприємстві, в організації.</w:t>
            </w:r>
          </w:p>
        </w:tc>
        <w:tc>
          <w:tcPr>
            <w:tcW w:w="1832" w:type="dxa"/>
            <w:shd w:val="clear" w:color="auto" w:fill="auto"/>
          </w:tcPr>
          <w:p w:rsidR="00206037" w:rsidRPr="002454C2" w:rsidRDefault="00206037" w:rsidP="00212020">
            <w:pPr>
              <w:spacing w:line="288" w:lineRule="auto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2454C2">
              <w:rPr>
                <w:rFonts w:ascii="Times New Roman CYR" w:hAnsi="Times New Roman CYR"/>
                <w:sz w:val="24"/>
                <w:szCs w:val="24"/>
              </w:rPr>
              <w:t>8</w:t>
            </w:r>
          </w:p>
        </w:tc>
      </w:tr>
      <w:tr w:rsidR="00206037" w:rsidRPr="00A929D3" w:rsidTr="00212020">
        <w:tc>
          <w:tcPr>
            <w:tcW w:w="992" w:type="dxa"/>
            <w:shd w:val="clear" w:color="auto" w:fill="auto"/>
          </w:tcPr>
          <w:p w:rsidR="00206037" w:rsidRPr="002454C2" w:rsidRDefault="00206037" w:rsidP="00206037">
            <w:pPr>
              <w:spacing w:line="312" w:lineRule="auto"/>
              <w:ind w:firstLine="34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2454C2">
              <w:rPr>
                <w:rFonts w:ascii="Times New Roman CYR" w:hAnsi="Times New Roman CYR"/>
                <w:sz w:val="24"/>
                <w:szCs w:val="24"/>
              </w:rPr>
              <w:t>12</w:t>
            </w:r>
          </w:p>
        </w:tc>
        <w:tc>
          <w:tcPr>
            <w:tcW w:w="6532" w:type="dxa"/>
            <w:shd w:val="clear" w:color="auto" w:fill="auto"/>
          </w:tcPr>
          <w:p w:rsidR="00206037" w:rsidRPr="002454C2" w:rsidRDefault="00206037" w:rsidP="00212020">
            <w:pPr>
              <w:tabs>
                <w:tab w:val="left" w:pos="900"/>
              </w:tabs>
              <w:spacing w:line="288" w:lineRule="auto"/>
              <w:rPr>
                <w:color w:val="222222"/>
                <w:sz w:val="24"/>
                <w:szCs w:val="24"/>
              </w:rPr>
            </w:pPr>
            <w:r w:rsidRPr="002454C2">
              <w:rPr>
                <w:color w:val="222222"/>
                <w:sz w:val="24"/>
                <w:szCs w:val="24"/>
              </w:rPr>
              <w:t>Організаційні основи забезпечення єдності вимірювань (ОЄВ). Технічні основи ОЄВ. Державний метрологічний контроль і нагляд. Фізичні величини, методи і засоби їх вимірювань, обробка результатів вимірювань. Вибір засобів вимірювань за точністю.</w:t>
            </w:r>
          </w:p>
        </w:tc>
        <w:tc>
          <w:tcPr>
            <w:tcW w:w="1832" w:type="dxa"/>
            <w:shd w:val="clear" w:color="auto" w:fill="auto"/>
          </w:tcPr>
          <w:p w:rsidR="00206037" w:rsidRPr="002454C2" w:rsidRDefault="00206037" w:rsidP="00212020">
            <w:pPr>
              <w:spacing w:line="288" w:lineRule="auto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2454C2">
              <w:rPr>
                <w:rFonts w:ascii="Times New Roman CYR" w:hAnsi="Times New Roman CYR"/>
                <w:sz w:val="24"/>
                <w:szCs w:val="24"/>
              </w:rPr>
              <w:t>8</w:t>
            </w:r>
          </w:p>
        </w:tc>
      </w:tr>
    </w:tbl>
    <w:p w:rsidR="005B57E3" w:rsidRDefault="00F83CBE" w:rsidP="00206037">
      <w:pPr>
        <w:ind w:firstLine="142"/>
      </w:pPr>
    </w:p>
    <w:sectPr w:rsidR="005B57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D20185"/>
    <w:multiLevelType w:val="hybridMultilevel"/>
    <w:tmpl w:val="E83CD768"/>
    <w:lvl w:ilvl="0" w:tplc="CE3454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B420010"/>
    <w:multiLevelType w:val="hybridMultilevel"/>
    <w:tmpl w:val="52E225B2"/>
    <w:lvl w:ilvl="0" w:tplc="CE3454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E47"/>
    <w:rsid w:val="00206037"/>
    <w:rsid w:val="00360093"/>
    <w:rsid w:val="003B7BAD"/>
    <w:rsid w:val="00467DBD"/>
    <w:rsid w:val="006930DC"/>
    <w:rsid w:val="009F321E"/>
    <w:rsid w:val="00E82E47"/>
    <w:rsid w:val="00F83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E4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4">
    <w:name w:val="heading 4"/>
    <w:basedOn w:val="a"/>
    <w:next w:val="a"/>
    <w:link w:val="40"/>
    <w:qFormat/>
    <w:rsid w:val="00E82E47"/>
    <w:pPr>
      <w:keepNext/>
      <w:ind w:left="426" w:firstLine="0"/>
      <w:outlineLvl w:val="3"/>
    </w:pPr>
    <w:rPr>
      <w:b/>
    </w:rPr>
  </w:style>
  <w:style w:type="paragraph" w:styleId="6">
    <w:name w:val="heading 6"/>
    <w:basedOn w:val="a"/>
    <w:next w:val="a"/>
    <w:link w:val="60"/>
    <w:qFormat/>
    <w:rsid w:val="00E82E47"/>
    <w:pPr>
      <w:keepNext/>
      <w:tabs>
        <w:tab w:val="left" w:pos="0"/>
      </w:tabs>
      <w:ind w:firstLine="851"/>
      <w:outlineLvl w:val="5"/>
    </w:pPr>
    <w:rPr>
      <w:b/>
    </w:rPr>
  </w:style>
  <w:style w:type="paragraph" w:styleId="7">
    <w:name w:val="heading 7"/>
    <w:basedOn w:val="a"/>
    <w:next w:val="a"/>
    <w:link w:val="70"/>
    <w:qFormat/>
    <w:rsid w:val="00E82E47"/>
    <w:pPr>
      <w:keepNext/>
      <w:jc w:val="center"/>
      <w:outlineLvl w:val="6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82E47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60">
    <w:name w:val="Заголовок 6 Знак"/>
    <w:basedOn w:val="a0"/>
    <w:link w:val="6"/>
    <w:rsid w:val="00E82E47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70">
    <w:name w:val="Заголовок 7 Знак"/>
    <w:basedOn w:val="a0"/>
    <w:link w:val="7"/>
    <w:rsid w:val="00E82E47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paragraph" w:styleId="a3">
    <w:name w:val="Body Text"/>
    <w:basedOn w:val="a"/>
    <w:link w:val="a4"/>
    <w:rsid w:val="00E82E47"/>
  </w:style>
  <w:style w:type="character" w:customStyle="1" w:styleId="a4">
    <w:name w:val="Основной текст Знак"/>
    <w:basedOn w:val="a0"/>
    <w:link w:val="a3"/>
    <w:rsid w:val="00E82E47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2">
    <w:name w:val="Стиль2"/>
    <w:basedOn w:val="a3"/>
    <w:rsid w:val="00E82E47"/>
    <w:pPr>
      <w:ind w:firstLine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E4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4">
    <w:name w:val="heading 4"/>
    <w:basedOn w:val="a"/>
    <w:next w:val="a"/>
    <w:link w:val="40"/>
    <w:qFormat/>
    <w:rsid w:val="00E82E47"/>
    <w:pPr>
      <w:keepNext/>
      <w:ind w:left="426" w:firstLine="0"/>
      <w:outlineLvl w:val="3"/>
    </w:pPr>
    <w:rPr>
      <w:b/>
    </w:rPr>
  </w:style>
  <w:style w:type="paragraph" w:styleId="6">
    <w:name w:val="heading 6"/>
    <w:basedOn w:val="a"/>
    <w:next w:val="a"/>
    <w:link w:val="60"/>
    <w:qFormat/>
    <w:rsid w:val="00E82E47"/>
    <w:pPr>
      <w:keepNext/>
      <w:tabs>
        <w:tab w:val="left" w:pos="0"/>
      </w:tabs>
      <w:ind w:firstLine="851"/>
      <w:outlineLvl w:val="5"/>
    </w:pPr>
    <w:rPr>
      <w:b/>
    </w:rPr>
  </w:style>
  <w:style w:type="paragraph" w:styleId="7">
    <w:name w:val="heading 7"/>
    <w:basedOn w:val="a"/>
    <w:next w:val="a"/>
    <w:link w:val="70"/>
    <w:qFormat/>
    <w:rsid w:val="00E82E47"/>
    <w:pPr>
      <w:keepNext/>
      <w:jc w:val="center"/>
      <w:outlineLvl w:val="6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82E47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60">
    <w:name w:val="Заголовок 6 Знак"/>
    <w:basedOn w:val="a0"/>
    <w:link w:val="6"/>
    <w:rsid w:val="00E82E47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70">
    <w:name w:val="Заголовок 7 Знак"/>
    <w:basedOn w:val="a0"/>
    <w:link w:val="7"/>
    <w:rsid w:val="00E82E47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paragraph" w:styleId="a3">
    <w:name w:val="Body Text"/>
    <w:basedOn w:val="a"/>
    <w:link w:val="a4"/>
    <w:rsid w:val="00E82E47"/>
  </w:style>
  <w:style w:type="character" w:customStyle="1" w:styleId="a4">
    <w:name w:val="Основной текст Знак"/>
    <w:basedOn w:val="a0"/>
    <w:link w:val="a3"/>
    <w:rsid w:val="00E82E47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2">
    <w:name w:val="Стиль2"/>
    <w:basedOn w:val="a3"/>
    <w:rsid w:val="00E82E47"/>
    <w:pPr>
      <w:ind w:firstLine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2</cp:revision>
  <cp:lastPrinted>2020-02-28T12:47:00Z</cp:lastPrinted>
  <dcterms:created xsi:type="dcterms:W3CDTF">2020-02-28T13:15:00Z</dcterms:created>
  <dcterms:modified xsi:type="dcterms:W3CDTF">2020-02-28T13:15:00Z</dcterms:modified>
</cp:coreProperties>
</file>