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517"/>
      </w:tblGrid>
      <w:tr w:rsidR="00034614" w:rsidRPr="00D13979" w:rsidTr="00FD3BA0">
        <w:tc>
          <w:tcPr>
            <w:tcW w:w="9605" w:type="dxa"/>
            <w:gridSpan w:val="2"/>
          </w:tcPr>
          <w:p w:rsidR="00034614" w:rsidRPr="00D13979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:rsidR="00034614" w:rsidRPr="00D13979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Факультет економіки та менеджменту</w:t>
            </w:r>
          </w:p>
          <w:p w:rsidR="00034614" w:rsidRPr="00D13979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Кафедра економіки та підприємництва</w:t>
            </w:r>
          </w:p>
          <w:p w:rsidR="000E35AE" w:rsidRPr="00D13979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:rsidR="00034614" w:rsidRPr="00D13979" w:rsidRDefault="0018648E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4614" w:rsidRPr="00D13979" w:rsidRDefault="00034614" w:rsidP="00540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5409C8" w:rsidRPr="00D1397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4614" w:rsidRPr="00D13979" w:rsidTr="00FD3BA0">
        <w:tc>
          <w:tcPr>
            <w:tcW w:w="4088" w:type="dxa"/>
          </w:tcPr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spellEnd"/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034614" w:rsidP="0018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«__» ________201</w:t>
            </w:r>
            <w:r w:rsidR="001864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5517" w:type="dxa"/>
          </w:tcPr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економіки та підприємництва</w:t>
            </w:r>
          </w:p>
          <w:p w:rsidR="00034614" w:rsidRPr="00D13979" w:rsidRDefault="0018648E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№_8_ від 28 серпня 2019</w:t>
            </w:r>
            <w:r w:rsidR="00034614" w:rsidRPr="00D1397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_________Н.В. </w:t>
            </w:r>
            <w:proofErr w:type="spellStart"/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Валінкевич</w:t>
            </w:r>
            <w:proofErr w:type="spellEnd"/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18648E" w:rsidP="0018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___________2019</w:t>
            </w:r>
            <w:r w:rsidR="00034614" w:rsidRPr="00D1397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</w:tr>
      <w:tr w:rsidR="00034614" w:rsidRPr="00D13979" w:rsidTr="00FD3BA0">
        <w:tc>
          <w:tcPr>
            <w:tcW w:w="9605" w:type="dxa"/>
            <w:gridSpan w:val="2"/>
          </w:tcPr>
          <w:p w:rsidR="00034614" w:rsidRPr="00D13979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34614" w:rsidRPr="00D13979" w:rsidRDefault="005409C8" w:rsidP="0011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ОРГАНІЗАЦІЯ ВИРОБНИЦТВА </w:t>
            </w:r>
            <w:r w:rsidR="00112E50" w:rsidRPr="00D13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34614" w:rsidRPr="00D13979" w:rsidRDefault="00034614" w:rsidP="000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A0" w:rsidRPr="00D13979" w:rsidRDefault="00FD3BA0" w:rsidP="00FD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8795"/>
      </w:tblGrid>
      <w:tr w:rsidR="005D119B" w:rsidRPr="00D13979" w:rsidTr="00523ACB">
        <w:tc>
          <w:tcPr>
            <w:tcW w:w="776" w:type="dxa"/>
            <w:vAlign w:val="center"/>
          </w:tcPr>
          <w:p w:rsidR="005D119B" w:rsidRPr="00D13979" w:rsidRDefault="005D119B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119B" w:rsidRPr="00D13979" w:rsidRDefault="005D119B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5" w:type="dxa"/>
            <w:vAlign w:val="center"/>
          </w:tcPr>
          <w:p w:rsidR="005D119B" w:rsidRPr="00D13979" w:rsidRDefault="005D119B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D119B" w:rsidRPr="00D13979" w:rsidTr="00451B62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5" w:type="dxa"/>
          </w:tcPr>
          <w:p w:rsidR="005D119B" w:rsidRPr="00D13979" w:rsidRDefault="005D119B" w:rsidP="00953D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Виробничий процес – це:</w:t>
            </w:r>
          </w:p>
        </w:tc>
      </w:tr>
      <w:tr w:rsidR="005D119B" w:rsidRPr="00D13979" w:rsidTr="00C344C3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5" w:type="dxa"/>
          </w:tcPr>
          <w:p w:rsidR="005D119B" w:rsidRPr="00D13979" w:rsidRDefault="005D119B" w:rsidP="00D372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Сукупність послідовно організованих дій щодо зміни стану предмета праці називають процесом:</w:t>
            </w:r>
          </w:p>
        </w:tc>
      </w:tr>
      <w:tr w:rsidR="005D119B" w:rsidRPr="00D13979" w:rsidTr="00485B29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5" w:type="dxa"/>
          </w:tcPr>
          <w:p w:rsidR="005D119B" w:rsidRPr="00D13979" w:rsidRDefault="005D119B" w:rsidP="0004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Сукупність послідовно організованих дій, що забезпечують безперебійність основних операцій, називають процесом:</w:t>
            </w:r>
          </w:p>
        </w:tc>
      </w:tr>
      <w:tr w:rsidR="005D119B" w:rsidRPr="00D13979" w:rsidTr="00904BB1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5" w:type="dxa"/>
          </w:tcPr>
          <w:p w:rsidR="005D119B" w:rsidRPr="00D13979" w:rsidRDefault="005D119B" w:rsidP="00646E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Назвіть правильну відповідь:</w:t>
            </w:r>
          </w:p>
        </w:tc>
      </w:tr>
      <w:tr w:rsidR="005D119B" w:rsidRPr="00D13979" w:rsidTr="00486AE5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5" w:type="dxa"/>
          </w:tcPr>
          <w:p w:rsidR="005D119B" w:rsidRPr="00D13979" w:rsidRDefault="005D119B" w:rsidP="002E18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Основною структурною одиницею виробничого процесу є:</w:t>
            </w:r>
          </w:p>
        </w:tc>
      </w:tr>
      <w:tr w:rsidR="005D119B" w:rsidRPr="00D13979" w:rsidTr="00615383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95" w:type="dxa"/>
          </w:tcPr>
          <w:p w:rsidR="005D119B" w:rsidRPr="00D13979" w:rsidRDefault="005D119B" w:rsidP="00EF6B51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принципів раціональної організації виробництва не належать:</w:t>
            </w:r>
          </w:p>
        </w:tc>
      </w:tr>
      <w:tr w:rsidR="005D119B" w:rsidRPr="00D13979" w:rsidTr="008468F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95" w:type="dxa"/>
          </w:tcPr>
          <w:p w:rsidR="005D119B" w:rsidRPr="00D13979" w:rsidRDefault="005D119B" w:rsidP="008A5AAE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Найкоротший шлях проходження виробу у межах виробничого процесу забезпечує принцип:</w:t>
            </w:r>
          </w:p>
        </w:tc>
      </w:tr>
      <w:tr w:rsidR="005D119B" w:rsidRPr="00D13979" w:rsidTr="00C30B4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95" w:type="dxa"/>
          </w:tcPr>
          <w:p w:rsidR="005D119B" w:rsidRPr="00D13979" w:rsidRDefault="005D119B" w:rsidP="00B42534">
            <w:pPr>
              <w:tabs>
                <w:tab w:val="num" w:pos="900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Рівномірність випуску продукції забезпечується принципом:</w:t>
            </w:r>
          </w:p>
        </w:tc>
      </w:tr>
      <w:tr w:rsidR="005D119B" w:rsidRPr="00D13979" w:rsidTr="008A67AF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95" w:type="dxa"/>
          </w:tcPr>
          <w:p w:rsidR="005D119B" w:rsidRPr="00D13979" w:rsidRDefault="005D119B" w:rsidP="00D42B2A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Одночасність виконання частин виробничого процесу забезпечується принципом:</w:t>
            </w:r>
          </w:p>
        </w:tc>
      </w:tr>
      <w:tr w:rsidR="005D119B" w:rsidRPr="00D13979" w:rsidTr="00294764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8795" w:type="dxa"/>
          </w:tcPr>
          <w:p w:rsidR="005D119B" w:rsidRPr="00D13979" w:rsidRDefault="005D119B" w:rsidP="008E577F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принцип передбачає узгодження пропускної спроможності:</w:t>
            </w:r>
          </w:p>
        </w:tc>
      </w:tr>
      <w:tr w:rsidR="005D119B" w:rsidRPr="00D13979" w:rsidTr="000168B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95" w:type="dxa"/>
          </w:tcPr>
          <w:p w:rsidR="005D119B" w:rsidRPr="00CA2E13" w:rsidRDefault="005D119B" w:rsidP="008E577F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причинами неритмічної роботи є:</w:t>
            </w:r>
          </w:p>
        </w:tc>
      </w:tr>
      <w:tr w:rsidR="005D119B" w:rsidRPr="00D13979" w:rsidTr="0004141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95" w:type="dxa"/>
          </w:tcPr>
          <w:p w:rsidR="005D119B" w:rsidRPr="00D13979" w:rsidRDefault="005D119B" w:rsidP="00DF6E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До зниження втрат живої праці й прискорення виробничого процесу приводить принцип:</w:t>
            </w:r>
          </w:p>
        </w:tc>
      </w:tr>
      <w:tr w:rsidR="005D119B" w:rsidRPr="00D13979" w:rsidTr="006E1297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95" w:type="dxa"/>
          </w:tcPr>
          <w:p w:rsidR="005D119B" w:rsidRPr="00D13979" w:rsidRDefault="005D119B" w:rsidP="00DF6E85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розмаїття елементів виробничих процесів забезпечує принцип:</w:t>
            </w:r>
          </w:p>
        </w:tc>
      </w:tr>
      <w:tr w:rsidR="005D119B" w:rsidRPr="00D13979" w:rsidTr="00513EF6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95" w:type="dxa"/>
          </w:tcPr>
          <w:p w:rsidR="005D119B" w:rsidRPr="00D13979" w:rsidRDefault="005D119B" w:rsidP="0032462B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наведеного переліку виробничих підрозділів укажіть групу основних цехів:</w:t>
            </w:r>
          </w:p>
        </w:tc>
      </w:tr>
      <w:tr w:rsidR="005D119B" w:rsidRPr="00D13979" w:rsidTr="005301B0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95" w:type="dxa"/>
          </w:tcPr>
          <w:p w:rsidR="005D119B" w:rsidRPr="00D13979" w:rsidRDefault="005D119B" w:rsidP="00A04E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Сукупність цілеспрямованих процесів, що здійснюються людьми за допомогою засобів праці чи природних процесів, у результаті яких предмети праці перетворюються в готову продукцію, називається...</w:t>
            </w:r>
          </w:p>
        </w:tc>
      </w:tr>
      <w:tr w:rsidR="005D119B" w:rsidRPr="00D13979" w:rsidTr="00F3734F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Виробничим підприємством є:</w:t>
            </w:r>
          </w:p>
        </w:tc>
      </w:tr>
      <w:tr w:rsidR="005D119B" w:rsidRPr="00D13979" w:rsidTr="00B9417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За міжгалузевою структурою підприємства розділяють на:</w:t>
            </w:r>
          </w:p>
        </w:tc>
      </w:tr>
      <w:tr w:rsidR="005D119B" w:rsidRPr="00D13979" w:rsidTr="005B31E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D13979"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  <w:t>Як називається процес промислової переробки сировини, результатом якого є добування з вихідної сировини всіх корисних компонентів та їх повне використання, включаючи й технологічні відходи:</w:t>
            </w:r>
          </w:p>
        </w:tc>
      </w:tr>
      <w:tr w:rsidR="005D119B" w:rsidRPr="00D13979" w:rsidTr="00AE6EE5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95" w:type="dxa"/>
          </w:tcPr>
          <w:p w:rsidR="005D119B" w:rsidRPr="00D13979" w:rsidRDefault="005D119B" w:rsidP="00B47657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Даний закон функціонування виробничої системи передбачає фокусування конкретне в загальному, що дає можливість виділити головні завдання:</w:t>
            </w:r>
          </w:p>
        </w:tc>
      </w:tr>
      <w:tr w:rsidR="005D119B" w:rsidRPr="00D13979" w:rsidTr="008625E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8795" w:type="dxa"/>
          </w:tcPr>
          <w:p w:rsidR="005D119B" w:rsidRPr="00D13979" w:rsidRDefault="005D119B" w:rsidP="00B757C5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методів і засобів перетворення предметів праці в готову продукцію має назву:</w:t>
            </w:r>
          </w:p>
        </w:tc>
      </w:tr>
      <w:tr w:rsidR="005D119B" w:rsidRPr="00D13979" w:rsidTr="003D10E6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95" w:type="dxa"/>
          </w:tcPr>
          <w:p w:rsidR="005D119B" w:rsidRPr="00D13979" w:rsidRDefault="005D119B" w:rsidP="0099056D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 організації виробництва ґрунтується на принципі: </w:t>
            </w:r>
          </w:p>
        </w:tc>
      </w:tr>
      <w:tr w:rsidR="005D119B" w:rsidRPr="00D13979" w:rsidTr="00DA5B89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8795" w:type="dxa"/>
          </w:tcPr>
          <w:p w:rsidR="005D119B" w:rsidRPr="00D13979" w:rsidRDefault="005D119B" w:rsidP="00F457B9">
            <w:pPr>
              <w:pStyle w:val="20"/>
              <w:shd w:val="clear" w:color="auto" w:fill="auto"/>
              <w:tabs>
                <w:tab w:val="left" w:pos="3262"/>
              </w:tabs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виробничій системі підприємства виділяють підсистеми:</w:t>
            </w:r>
          </w:p>
        </w:tc>
      </w:tr>
      <w:tr w:rsidR="005D119B" w:rsidRPr="00D13979" w:rsidTr="00CC6B3A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8795" w:type="dxa"/>
          </w:tcPr>
          <w:p w:rsidR="005D119B" w:rsidRPr="00D13979" w:rsidRDefault="005D119B" w:rsidP="004A1C26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Керована підсистема підприємства включає сукупність:</w:t>
            </w:r>
          </w:p>
        </w:tc>
      </w:tr>
      <w:tr w:rsidR="005D119B" w:rsidRPr="00D13979" w:rsidTr="00FA6FB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95" w:type="dxa"/>
          </w:tcPr>
          <w:p w:rsidR="005D119B" w:rsidRPr="00D13979" w:rsidRDefault="005D119B" w:rsidP="00AA5684">
            <w:pPr>
              <w:pStyle w:val="20"/>
              <w:shd w:val="clear" w:color="auto" w:fill="auto"/>
              <w:tabs>
                <w:tab w:val="left" w:pos="482"/>
                <w:tab w:val="left" w:pos="3252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Style w:val="21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До ознак підприємства як системи не належать: </w:t>
            </w:r>
          </w:p>
        </w:tc>
      </w:tr>
      <w:tr w:rsidR="005D119B" w:rsidRPr="00D13979" w:rsidTr="00286E8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95" w:type="dxa"/>
          </w:tcPr>
          <w:p w:rsidR="005D119B" w:rsidRPr="00D13979" w:rsidRDefault="005D119B" w:rsidP="004F10FB">
            <w:pPr>
              <w:pStyle w:val="20"/>
              <w:shd w:val="clear" w:color="auto" w:fill="auto"/>
              <w:tabs>
                <w:tab w:val="left" w:pos="541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підсистема це:</w:t>
            </w:r>
          </w:p>
        </w:tc>
      </w:tr>
      <w:tr w:rsidR="005D119B" w:rsidRPr="00D13979" w:rsidTr="00225C39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95" w:type="dxa"/>
          </w:tcPr>
          <w:p w:rsidR="005D119B" w:rsidRPr="00D13979" w:rsidRDefault="005D119B" w:rsidP="005B7B26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визначення пропорціональності враховують:</w:t>
            </w:r>
          </w:p>
        </w:tc>
      </w:tr>
      <w:tr w:rsidR="005D119B" w:rsidRPr="00D13979" w:rsidTr="000346C2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95" w:type="dxa"/>
          </w:tcPr>
          <w:p w:rsidR="005D119B" w:rsidRPr="00D13979" w:rsidRDefault="005D119B" w:rsidP="00636C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оцінки ступеня досягнення цілей організації виробництва не використовують показник:</w:t>
            </w:r>
          </w:p>
        </w:tc>
      </w:tr>
      <w:tr w:rsidR="005D119B" w:rsidRPr="00D13979" w:rsidTr="00901821">
        <w:tc>
          <w:tcPr>
            <w:tcW w:w="776" w:type="dxa"/>
          </w:tcPr>
          <w:p w:rsidR="005D119B" w:rsidRPr="00D13979" w:rsidRDefault="005D119B" w:rsidP="000D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Назвати основні функції управління підприємством:</w:t>
            </w:r>
          </w:p>
        </w:tc>
      </w:tr>
      <w:tr w:rsidR="005D119B" w:rsidRPr="00D13979" w:rsidTr="00120507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95" w:type="dxa"/>
          </w:tcPr>
          <w:p w:rsidR="005D119B" w:rsidRPr="00D13979" w:rsidRDefault="005D119B" w:rsidP="00C0775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До якого класу систем можна віднести виробничу систему підприємства:</w:t>
            </w:r>
          </w:p>
        </w:tc>
      </w:tr>
      <w:tr w:rsidR="005D119B" w:rsidRPr="00D13979" w:rsidTr="00A87D8A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95" w:type="dxa"/>
          </w:tcPr>
          <w:p w:rsidR="005D119B" w:rsidRPr="00D13979" w:rsidRDefault="005D119B" w:rsidP="000561D7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упорядкування в просторі й синхронізації у часі робіт зі створення, освоєння та виготовлення продукції називається...</w:t>
            </w:r>
          </w:p>
        </w:tc>
      </w:tr>
      <w:tr w:rsidR="005D119B" w:rsidRPr="00D13979" w:rsidTr="00213C19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95" w:type="dxa"/>
          </w:tcPr>
          <w:p w:rsidR="005D119B" w:rsidRPr="00CA2E13" w:rsidRDefault="005D119B" w:rsidP="00B35B86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основних, допоміжних і обслуговуючих виробничих підрозділів підприємства утворює:</w:t>
            </w:r>
          </w:p>
        </w:tc>
      </w:tr>
      <w:tr w:rsidR="005D119B" w:rsidRPr="00D13979" w:rsidTr="006B66F8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8795" w:type="dxa"/>
          </w:tcPr>
          <w:p w:rsidR="005D119B" w:rsidRPr="00D13979" w:rsidRDefault="005D119B" w:rsidP="00B35B86">
            <w:pPr>
              <w:tabs>
                <w:tab w:val="num" w:pos="900"/>
              </w:tabs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Як класифікувати фрезерний верстат у складі виробничої системи підприємства: </w:t>
            </w:r>
          </w:p>
        </w:tc>
      </w:tr>
      <w:tr w:rsidR="005D119B" w:rsidRPr="00D13979" w:rsidTr="00A9695F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95" w:type="dxa"/>
          </w:tcPr>
          <w:p w:rsidR="005D119B" w:rsidRPr="00D13979" w:rsidRDefault="005D119B" w:rsidP="002B170D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розміщення елементів виробництва у просторі ґрунтується на законі:</w:t>
            </w:r>
          </w:p>
        </w:tc>
      </w:tr>
      <w:tr w:rsidR="005D119B" w:rsidRPr="00D13979" w:rsidTr="00351916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8795" w:type="dxa"/>
          </w:tcPr>
          <w:p w:rsidR="005D119B" w:rsidRPr="00D13979" w:rsidRDefault="005D119B" w:rsidP="00DE5209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організації виробництва закінчується:</w:t>
            </w:r>
          </w:p>
        </w:tc>
      </w:tr>
      <w:tr w:rsidR="005D119B" w:rsidRPr="00D13979" w:rsidTr="009528E7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95" w:type="dxa"/>
          </w:tcPr>
          <w:p w:rsidR="005D119B" w:rsidRPr="00D13979" w:rsidRDefault="005D119B" w:rsidP="000A1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Керуюча підсистема підприємства включає сукупність:</w:t>
            </w:r>
          </w:p>
        </w:tc>
      </w:tr>
      <w:tr w:rsidR="005D119B" w:rsidRPr="00D13979" w:rsidTr="005B6D8F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95" w:type="dxa"/>
          </w:tcPr>
          <w:p w:rsidR="005D119B" w:rsidRPr="00D13979" w:rsidRDefault="005D119B" w:rsidP="0012211D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Виробничі приміщення, території, комунікації – це:</w:t>
            </w:r>
          </w:p>
        </w:tc>
      </w:tr>
      <w:tr w:rsidR="005D119B" w:rsidRPr="00D13979" w:rsidTr="001F2746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tabs>
                <w:tab w:val="left" w:pos="255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13979">
              <w:rPr>
                <w:rFonts w:ascii="Times New Roman" w:hAnsi="Times New Roman"/>
                <w:sz w:val="28"/>
                <w:szCs w:val="28"/>
                <w:lang w:eastAsia="uk-UA"/>
              </w:rPr>
              <w:t>Сукупність підрозділів, які прямо не беруть участі у створенні профільної (основної) продукції, але своєю діяльністю створюють необхідні умови для успішного функціонування основних виробничих цехів:</w:t>
            </w:r>
          </w:p>
        </w:tc>
      </w:tr>
      <w:tr w:rsidR="005D119B" w:rsidRPr="00D13979" w:rsidTr="00935FE5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9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Координація й оптимізація в часі та в просторі всіх матеріальних і трудових елементів виробництва з метою досягнення у визначені терміни найефективнішого виробничого результату:</w:t>
            </w:r>
          </w:p>
        </w:tc>
      </w:tr>
      <w:tr w:rsidR="005D119B" w:rsidRPr="00D13979" w:rsidTr="005D49C1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Внутрішня будова підприємства, яка характеризує склад, розміри його внутрішніх підрозділів, їх підпорядкованість та систему взаємозв’язків між ними, називається:</w:t>
            </w:r>
          </w:p>
        </w:tc>
      </w:tr>
      <w:tr w:rsidR="005D119B" w:rsidRPr="00D13979" w:rsidTr="0069432A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Сукупність, кількісний склад і взаємозв’язки виробничих підрозділів підприємства, які прямо або опосередковано беруть участь у 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виробничому процесі, називається:</w:t>
            </w:r>
          </w:p>
        </w:tc>
      </w:tr>
      <w:tr w:rsidR="005D119B" w:rsidRPr="00D13979" w:rsidTr="007169AF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Частина виробничої площі, оснащеної необхідним устаткуванням та інструментами, на якій виконуються певні операції з виготовлення продукції, називається:</w:t>
            </w:r>
          </w:p>
        </w:tc>
      </w:tr>
      <w:tr w:rsidR="005D119B" w:rsidRPr="00D13979" w:rsidTr="00FA4C89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Сукупність робочих місць, на яких виконуються технологічно однорідні роботи або виготовляється однорідна продукція, називається:</w:t>
            </w:r>
          </w:p>
        </w:tc>
      </w:tr>
      <w:tr w:rsidR="005D119B" w:rsidRPr="00D13979" w:rsidTr="006F669C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Територіально і адміністративно відокремлений підрозділ підприємства, в якому виконується комплекс робіт відповідно до внутрішньої спеціалізації, називається:</w:t>
            </w:r>
          </w:p>
        </w:tc>
      </w:tr>
      <w:tr w:rsidR="005D119B" w:rsidRPr="00D13979" w:rsidTr="00C4202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Цехи, які спеціалізуються на виготовлені профільної продукції підприємства, призначеної для задоволення потреб зовнішніх споживачів, називаються:</w:t>
            </w:r>
          </w:p>
        </w:tc>
      </w:tr>
      <w:tr w:rsidR="005D119B" w:rsidRPr="00D13979" w:rsidTr="008A01E0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Цехи, які сприяють випуску основної продукції, виготовляють допоміжну продукцію, необхідну для нормальної роботи основних цехів, називаються:</w:t>
            </w:r>
          </w:p>
        </w:tc>
      </w:tr>
      <w:tr w:rsidR="005D119B" w:rsidRPr="00D13979" w:rsidTr="00BC130A">
        <w:tc>
          <w:tcPr>
            <w:tcW w:w="776" w:type="dxa"/>
          </w:tcPr>
          <w:p w:rsidR="005D119B" w:rsidRPr="00D13979" w:rsidRDefault="005D119B" w:rsidP="00DE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46.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Цехи, які переробляють відходи основного та допоміжного виробництв, виготовляють непрофільну продукцію, відновлюють допоміжні матеріали, називаються:</w:t>
            </w:r>
          </w:p>
        </w:tc>
      </w:tr>
      <w:tr w:rsidR="005D119B" w:rsidRPr="00D13979" w:rsidTr="000B57C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Цехи, які здійснюють підготовку основних матеріалів до виробничого споживання основними цехами, виготовляють тару, вирощують сільськогосподарську продукцію для власних потреб, називаються:</w:t>
            </w:r>
          </w:p>
        </w:tc>
      </w:tr>
      <w:tr w:rsidR="005D119B" w:rsidRPr="00D13979" w:rsidTr="00B83515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Цехи, які забезпечують нормальну роботу основних і допоміжних цехів, називаються:</w:t>
            </w:r>
          </w:p>
        </w:tc>
      </w:tr>
      <w:tr w:rsidR="005D119B" w:rsidRPr="00D13979" w:rsidTr="00453A1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8795" w:type="dxa"/>
          </w:tcPr>
          <w:p w:rsidR="005D119B" w:rsidRPr="00D13979" w:rsidRDefault="005D119B" w:rsidP="00934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Частина виробничого процесу, що виконується на одному робочому місці над предметом праці без переналагодження обладнання, називається:</w:t>
            </w:r>
          </w:p>
        </w:tc>
      </w:tr>
      <w:tr w:rsidR="005D119B" w:rsidRPr="00D13979" w:rsidTr="0046433A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</w:p>
        </w:tc>
        <w:tc>
          <w:tcPr>
            <w:tcW w:w="8795" w:type="dxa"/>
          </w:tcPr>
          <w:p w:rsidR="005D119B" w:rsidRPr="00D13979" w:rsidRDefault="005D119B" w:rsidP="00934F38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Процес зосередження діяльності підприємства на виготовленні певної продукції або виконання окремих видів робіт, це:</w:t>
            </w:r>
          </w:p>
        </w:tc>
      </w:tr>
      <w:tr w:rsidR="005D119B" w:rsidRPr="00D13979" w:rsidTr="00424CC7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795" w:type="dxa"/>
          </w:tcPr>
          <w:p w:rsidR="005D119B" w:rsidRPr="00D13979" w:rsidRDefault="005D119B" w:rsidP="00AD24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 якого виду спеціалізації належать підприємств, що випускають кінцеву, готову до експлуатації продукцію:</w:t>
            </w:r>
          </w:p>
        </w:tc>
      </w:tr>
      <w:tr w:rsidR="005D119B" w:rsidRPr="00D13979" w:rsidTr="001828B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95" w:type="dxa"/>
          </w:tcPr>
          <w:p w:rsidR="005D119B" w:rsidRPr="00D13979" w:rsidRDefault="005D119B" w:rsidP="00507E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Процеси, що відбуваються на стадії перетворення заготовок або матеріалу у готові деталі шляхом механічної, термічної або іншої обробки, називаються:</w:t>
            </w:r>
          </w:p>
        </w:tc>
      </w:tr>
      <w:tr w:rsidR="005D119B" w:rsidRPr="00D13979" w:rsidTr="00B52AD4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95" w:type="dxa"/>
          </w:tcPr>
          <w:p w:rsidR="005D119B" w:rsidRPr="00D13979" w:rsidRDefault="005D119B" w:rsidP="00593059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тип виробництва</w:t>
            </w: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5D119B" w:rsidRPr="00D13979" w:rsidTr="00BB378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95" w:type="dxa"/>
          </w:tcPr>
          <w:p w:rsidR="005D119B" w:rsidRPr="00D13979" w:rsidRDefault="005D119B" w:rsidP="005930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 характерні ознаки одиничного типу виробництва:</w:t>
            </w:r>
          </w:p>
          <w:p w:rsidR="005D119B" w:rsidRPr="00D13979" w:rsidRDefault="005D119B" w:rsidP="00593059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119B" w:rsidRPr="00D13979" w:rsidTr="001039EA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795" w:type="dxa"/>
          </w:tcPr>
          <w:p w:rsidR="005D119B" w:rsidRPr="00D13979" w:rsidRDefault="005D119B" w:rsidP="00B420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Який виробничий процес доцільний при виготовленні окремих виробів широкої номенклатури?</w:t>
            </w:r>
          </w:p>
        </w:tc>
      </w:tr>
      <w:tr w:rsidR="005D119B" w:rsidRPr="00D13979" w:rsidTr="00EB6B74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</w:p>
        </w:tc>
        <w:tc>
          <w:tcPr>
            <w:tcW w:w="8795" w:type="dxa"/>
          </w:tcPr>
          <w:p w:rsidR="005D119B" w:rsidRPr="00D13979" w:rsidRDefault="005D119B" w:rsidP="005421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Який виробничий процес доцільний при виготовленні великої кількості одноманітної продукції?</w:t>
            </w:r>
          </w:p>
        </w:tc>
      </w:tr>
      <w:tr w:rsidR="005D119B" w:rsidRPr="00D13979" w:rsidTr="008C52D1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</w:p>
        </w:tc>
        <w:tc>
          <w:tcPr>
            <w:tcW w:w="8795" w:type="dxa"/>
          </w:tcPr>
          <w:p w:rsidR="005D119B" w:rsidRPr="00D13979" w:rsidRDefault="005D119B" w:rsidP="00DD3D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 якого виду спеціалізації належать підприємства з виготовлення окремих деталей, агрегатів і вузлів для комплектування готової продукції:</w:t>
            </w:r>
          </w:p>
        </w:tc>
      </w:tr>
      <w:tr w:rsidR="005D119B" w:rsidRPr="00D13979" w:rsidTr="00560C32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58. </w:t>
            </w:r>
          </w:p>
        </w:tc>
        <w:tc>
          <w:tcPr>
            <w:tcW w:w="8795" w:type="dxa"/>
          </w:tcPr>
          <w:p w:rsidR="005D119B" w:rsidRPr="00D13979" w:rsidRDefault="005D119B" w:rsidP="00F0405E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Комплексна характеристика технічних, організаційних та економічних особливостей промислового виробництва, що обумовлена його спеціалізацією, обсягом та повторюваністю випуску виробів, це:</w:t>
            </w:r>
          </w:p>
        </w:tc>
      </w:tr>
      <w:tr w:rsidR="005D119B" w:rsidRPr="00D13979" w:rsidTr="00C17547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59. </w:t>
            </w:r>
          </w:p>
        </w:tc>
        <w:tc>
          <w:tcPr>
            <w:tcW w:w="8795" w:type="dxa"/>
          </w:tcPr>
          <w:p w:rsidR="005D119B" w:rsidRPr="00D13979" w:rsidRDefault="005D119B" w:rsidP="008254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Тип виробництва, якому притаманне використанням на виконанні основних операцій робітників середньої кваліфікації:</w:t>
            </w:r>
          </w:p>
        </w:tc>
      </w:tr>
      <w:tr w:rsidR="005D119B" w:rsidRPr="00D13979" w:rsidTr="00331D3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95" w:type="dxa"/>
          </w:tcPr>
          <w:p w:rsidR="005D119B" w:rsidRPr="00D13979" w:rsidRDefault="005D119B" w:rsidP="008254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Який тип виробництва характеризується високою питомою вагою ручних робіт?</w:t>
            </w:r>
          </w:p>
        </w:tc>
      </w:tr>
      <w:tr w:rsidR="005D119B" w:rsidRPr="00D13979" w:rsidTr="009A14F0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61. </w:t>
            </w:r>
          </w:p>
        </w:tc>
        <w:tc>
          <w:tcPr>
            <w:tcW w:w="8795" w:type="dxa"/>
          </w:tcPr>
          <w:p w:rsidR="005D119B" w:rsidRPr="00D13979" w:rsidRDefault="005D119B" w:rsidP="00585A9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Масове виробництво характеризується:</w:t>
            </w:r>
          </w:p>
        </w:tc>
      </w:tr>
      <w:tr w:rsidR="005D119B" w:rsidRPr="00D13979" w:rsidTr="001E5F4A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95" w:type="dxa"/>
          </w:tcPr>
          <w:p w:rsidR="005D119B" w:rsidRPr="00D13979" w:rsidRDefault="005D119B" w:rsidP="00C124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 масового виробництва:</w:t>
            </w:r>
          </w:p>
        </w:tc>
      </w:tr>
      <w:tr w:rsidR="005D119B" w:rsidRPr="00D13979" w:rsidTr="002E2F9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8795" w:type="dxa"/>
          </w:tcPr>
          <w:p w:rsidR="005D119B" w:rsidRPr="00D13979" w:rsidRDefault="005D119B" w:rsidP="00C124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які виконуються безпосередньо робітником без застосування машин і механізмів:</w:t>
            </w:r>
          </w:p>
        </w:tc>
      </w:tr>
      <w:tr w:rsidR="005D119B" w:rsidRPr="00D13979" w:rsidTr="007B7E3C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64. </w:t>
            </w:r>
          </w:p>
        </w:tc>
        <w:tc>
          <w:tcPr>
            <w:tcW w:w="8795" w:type="dxa"/>
          </w:tcPr>
          <w:p w:rsidR="005D119B" w:rsidRPr="00D13979" w:rsidRDefault="005D119B" w:rsidP="00627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що виконуються робітником за допомогою машин і механізмів:</w:t>
            </w:r>
          </w:p>
        </w:tc>
      </w:tr>
      <w:tr w:rsidR="005D119B" w:rsidRPr="00D13979" w:rsidTr="00E808CD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795" w:type="dxa"/>
          </w:tcPr>
          <w:p w:rsidR="005D119B" w:rsidRPr="00D13979" w:rsidRDefault="005D119B" w:rsidP="00627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що виконуються машинами, якими управляє робітник:</w:t>
            </w:r>
          </w:p>
        </w:tc>
      </w:tr>
      <w:tr w:rsidR="005D119B" w:rsidRPr="00D13979" w:rsidTr="00DE0B56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795" w:type="dxa"/>
          </w:tcPr>
          <w:p w:rsidR="005D119B" w:rsidRPr="00D13979" w:rsidRDefault="005D119B" w:rsidP="005E06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які виконуються машинами під наглядом робітника:</w:t>
            </w:r>
          </w:p>
        </w:tc>
      </w:tr>
      <w:tr w:rsidR="005D119B" w:rsidRPr="00D13979" w:rsidTr="008D1A21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795" w:type="dxa"/>
          </w:tcPr>
          <w:p w:rsidR="005D119B" w:rsidRPr="00D13979" w:rsidRDefault="005D119B" w:rsidP="00223F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що виконуються без участі робітника спеціальними машинами за попередньо розробленою програмою, тобто з використанням сучасної комп'ютерної та мікропроцесорної техніки:</w:t>
            </w:r>
          </w:p>
        </w:tc>
      </w:tr>
      <w:tr w:rsidR="005D119B" w:rsidRPr="00D13979" w:rsidTr="00ED5D7C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95" w:type="dxa"/>
          </w:tcPr>
          <w:p w:rsidR="005D119B" w:rsidRPr="00D13979" w:rsidRDefault="005D119B" w:rsidP="00C11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Процеси, що здійснюються в спеціальних апаратах в автоматичному чи автоматизованому режимах</w:t>
            </w:r>
          </w:p>
        </w:tc>
      </w:tr>
      <w:tr w:rsidR="005D119B" w:rsidRPr="00D13979" w:rsidTr="00AE69C2">
        <w:tc>
          <w:tcPr>
            <w:tcW w:w="776" w:type="dxa"/>
          </w:tcPr>
          <w:p w:rsidR="005D119B" w:rsidRPr="00D13979" w:rsidRDefault="005D119B" w:rsidP="0032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Тривалість виробничого циклу - це:</w:t>
            </w:r>
          </w:p>
        </w:tc>
      </w:tr>
      <w:tr w:rsidR="005D119B" w:rsidRPr="00D13979" w:rsidTr="005A1DD9">
        <w:tc>
          <w:tcPr>
            <w:tcW w:w="776" w:type="dxa"/>
          </w:tcPr>
          <w:p w:rsidR="005D119B" w:rsidRPr="00D13979" w:rsidRDefault="005D119B" w:rsidP="00B520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tabs>
                <w:tab w:val="left" w:pos="360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Паралельно-послідовний вид руху характеризується тим, що:</w:t>
            </w:r>
          </w:p>
        </w:tc>
      </w:tr>
      <w:tr w:rsidR="005D119B" w:rsidRPr="00D13979" w:rsidTr="00FA2E27">
        <w:tc>
          <w:tcPr>
            <w:tcW w:w="776" w:type="dxa"/>
          </w:tcPr>
          <w:p w:rsidR="005D119B" w:rsidRPr="00D13979" w:rsidRDefault="005D119B" w:rsidP="000D66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8795" w:type="dxa"/>
          </w:tcPr>
          <w:p w:rsidR="005D119B" w:rsidRPr="00D13979" w:rsidRDefault="005D119B" w:rsidP="00D56E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Яким показником визначається ефективність використання ресурсів виробництва?</w:t>
            </w:r>
          </w:p>
        </w:tc>
      </w:tr>
      <w:tr w:rsidR="005D119B" w:rsidRPr="00D13979" w:rsidTr="00577784">
        <w:tc>
          <w:tcPr>
            <w:tcW w:w="776" w:type="dxa"/>
          </w:tcPr>
          <w:p w:rsidR="005D119B" w:rsidRPr="00D13979" w:rsidRDefault="005D119B" w:rsidP="0047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795" w:type="dxa"/>
          </w:tcPr>
          <w:p w:rsidR="005D119B" w:rsidRPr="005D119B" w:rsidRDefault="005D119B" w:rsidP="000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9B">
              <w:rPr>
                <w:rFonts w:ascii="Times New Roman" w:hAnsi="Times New Roman" w:cs="Times New Roman"/>
                <w:sz w:val="28"/>
                <w:szCs w:val="28"/>
              </w:rPr>
              <w:t>Виробничий цикл містить наступні складові частини:</w:t>
            </w:r>
          </w:p>
        </w:tc>
      </w:tr>
      <w:tr w:rsidR="005D119B" w:rsidRPr="00D13979" w:rsidTr="0000556E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795" w:type="dxa"/>
          </w:tcPr>
          <w:p w:rsidR="005D119B" w:rsidRPr="00D13979" w:rsidRDefault="005D119B" w:rsidP="000D4C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3979">
              <w:rPr>
                <w:sz w:val="28"/>
                <w:szCs w:val="28"/>
                <w:lang w:val="uk-UA"/>
              </w:rPr>
              <w:t>Партія – це:</w:t>
            </w:r>
          </w:p>
        </w:tc>
      </w:tr>
      <w:tr w:rsidR="005D119B" w:rsidRPr="00D13979" w:rsidTr="004515E4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Основний виробничий процес - це:</w:t>
            </w:r>
          </w:p>
        </w:tc>
      </w:tr>
      <w:tr w:rsidR="005D119B" w:rsidRPr="00D13979" w:rsidTr="00D30CDF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Виробничий менеджмент – це термін, який означає:</w:t>
            </w:r>
          </w:p>
        </w:tc>
      </w:tr>
      <w:tr w:rsidR="005D119B" w:rsidRPr="00D13979" w:rsidTr="00DA502D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науково-дослідницьких і проектно-конструкторських робіт зі створення нової чи вдосконалення існуючої продукції </w:t>
            </w: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й</w:t>
            </w:r>
            <w:r w:rsidRPr="00D13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технологій, проведення інших змін на підприємстві, що забезпечують конкурентоспроможність та ринкових успіх – це:</w:t>
            </w:r>
          </w:p>
        </w:tc>
      </w:tr>
      <w:tr w:rsidR="005D119B" w:rsidRPr="00D13979" w:rsidTr="006B1C0D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77.</w:t>
            </w:r>
          </w:p>
        </w:tc>
        <w:tc>
          <w:tcPr>
            <w:tcW w:w="8795" w:type="dxa"/>
          </w:tcPr>
          <w:p w:rsidR="005D119B" w:rsidRPr="00D13979" w:rsidRDefault="005D119B" w:rsidP="008A58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Розкрийте зміст абревіатури СОНП:</w:t>
            </w:r>
          </w:p>
        </w:tc>
      </w:tr>
      <w:tr w:rsidR="005D119B" w:rsidRPr="00D13979" w:rsidTr="00E86E27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технічної підготовки виробництва закінчується етапом:</w:t>
            </w:r>
          </w:p>
        </w:tc>
      </w:tr>
      <w:tr w:rsidR="005D119B" w:rsidRPr="00D13979" w:rsidTr="007F1361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79.</w:t>
            </w:r>
          </w:p>
        </w:tc>
        <w:tc>
          <w:tcPr>
            <w:tcW w:w="8795" w:type="dxa"/>
          </w:tcPr>
          <w:p w:rsidR="005D119B" w:rsidRPr="005D119B" w:rsidRDefault="005D119B" w:rsidP="005D1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технічної підготовки виробництва НЕ складається із стадій:</w:t>
            </w:r>
          </w:p>
        </w:tc>
      </w:tr>
      <w:tr w:rsidR="005D119B" w:rsidRPr="00D13979" w:rsidTr="00CB164F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NewRomanPSMT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795" w:type="dxa"/>
          </w:tcPr>
          <w:p w:rsidR="005D119B" w:rsidRPr="00D13979" w:rsidRDefault="005D119B" w:rsidP="00C64316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Виявлення невідомих раніше об'єктивно існуючих закономірностей, властивостей і явищ матеріального світу, це – :</w:t>
            </w:r>
          </w:p>
        </w:tc>
      </w:tr>
      <w:tr w:rsidR="005D119B" w:rsidRPr="00D13979" w:rsidTr="000C03A5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NewRomanPSMT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795" w:type="dxa"/>
          </w:tcPr>
          <w:p w:rsidR="005D119B" w:rsidRPr="00D13979" w:rsidRDefault="005D119B" w:rsidP="004A0A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Як рухаються предмети праці, якщо кожна наступна технологічна операція починається після закінчення оброблення всієї партії предметів праці на попередній операції?</w:t>
            </w:r>
          </w:p>
        </w:tc>
      </w:tr>
      <w:tr w:rsidR="005D119B" w:rsidRPr="00D13979" w:rsidTr="009957B7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</w:t>
            </w:r>
          </w:p>
        </w:tc>
        <w:tc>
          <w:tcPr>
            <w:tcW w:w="8795" w:type="dxa"/>
          </w:tcPr>
          <w:p w:rsidR="005D119B" w:rsidRPr="00D13979" w:rsidRDefault="005D119B" w:rsidP="004A0A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Вид руху партії деталей, при якому вироби з операції на операцію передаються рівними транспортними партіями, а обробка кожної партії виконується на всіх операціях технологічного процесу без </w:t>
            </w:r>
            <w:r w:rsidRPr="00D139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затримки виробів, називається:</w:t>
            </w:r>
          </w:p>
        </w:tc>
      </w:tr>
      <w:tr w:rsidR="005D119B" w:rsidRPr="00D13979" w:rsidTr="002D304A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83.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Величиною, оберненою до норми часу, є:</w:t>
            </w:r>
            <w:r w:rsidRPr="00D139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D119B" w:rsidRPr="00D13979" w:rsidTr="00AA2728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tabs>
                <w:tab w:val="left" w:pos="284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/>
                <w:sz w:val="28"/>
                <w:szCs w:val="28"/>
              </w:rPr>
              <w:t>ос основних фондів характеризує:</w:t>
            </w:r>
          </w:p>
        </w:tc>
      </w:tr>
      <w:tr w:rsidR="005D119B" w:rsidRPr="00D13979" w:rsidTr="001F590A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85.</w:t>
            </w:r>
          </w:p>
        </w:tc>
        <w:tc>
          <w:tcPr>
            <w:tcW w:w="8795" w:type="dxa"/>
          </w:tcPr>
          <w:p w:rsidR="005D119B" w:rsidRPr="00D13979" w:rsidRDefault="005D119B" w:rsidP="00842963">
            <w:pPr>
              <w:tabs>
                <w:tab w:val="left" w:pos="284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Показник, який визначає у </w:t>
            </w:r>
            <w:r w:rsidRPr="00D13979">
              <w:rPr>
                <w:rFonts w:ascii="Times New Roman" w:hAnsi="Times New Roman"/>
                <w:sz w:val="28"/>
                <w:szCs w:val="28"/>
              </w:rPr>
              <w:t>вартісному вираженні кількість виробленої продукції на одну гривню основних засобів, називається:</w:t>
            </w:r>
          </w:p>
        </w:tc>
      </w:tr>
      <w:tr w:rsidR="005D119B" w:rsidRPr="00D13979" w:rsidTr="00D20B54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86.</w:t>
            </w:r>
          </w:p>
        </w:tc>
        <w:tc>
          <w:tcPr>
            <w:tcW w:w="8795" w:type="dxa"/>
          </w:tcPr>
          <w:p w:rsidR="005D119B" w:rsidRPr="005D119B" w:rsidRDefault="005D119B" w:rsidP="005D119B">
            <w:pPr>
              <w:pStyle w:val="ab"/>
              <w:shd w:val="clear" w:color="auto" w:fill="FFFFFF"/>
              <w:tabs>
                <w:tab w:val="left" w:pos="7815"/>
              </w:tabs>
              <w:spacing w:before="0" w:beforeAutospacing="0" w:after="0" w:afterAutospacing="0"/>
              <w:jc w:val="both"/>
              <w:rPr>
                <w:rFonts w:eastAsia="TimesNewRomanPSMT"/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13979">
              <w:rPr>
                <w:sz w:val="28"/>
                <w:szCs w:val="28"/>
              </w:rPr>
              <w:t>Назв</w:t>
            </w:r>
            <w:proofErr w:type="gramEnd"/>
            <w:r w:rsidRPr="00D13979">
              <w:rPr>
                <w:sz w:val="28"/>
                <w:szCs w:val="28"/>
              </w:rPr>
              <w:t>іть</w:t>
            </w:r>
            <w:proofErr w:type="spellEnd"/>
            <w:r w:rsidRPr="00D13979">
              <w:rPr>
                <w:sz w:val="28"/>
                <w:szCs w:val="28"/>
              </w:rPr>
              <w:t xml:space="preserve"> параметр</w:t>
            </w:r>
            <w:r w:rsidRPr="00D13979">
              <w:rPr>
                <w:sz w:val="28"/>
                <w:szCs w:val="28"/>
                <w:lang w:val="uk-UA"/>
              </w:rPr>
              <w:t>, який НЕ відносять до потокових ліній</w:t>
            </w:r>
            <w:r w:rsidRPr="00D13979">
              <w:rPr>
                <w:sz w:val="28"/>
                <w:szCs w:val="28"/>
              </w:rPr>
              <w:t>:</w:t>
            </w:r>
          </w:p>
        </w:tc>
      </w:tr>
      <w:tr w:rsidR="005D119B" w:rsidRPr="00D13979" w:rsidTr="00FE1C29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87.</w:t>
            </w:r>
          </w:p>
        </w:tc>
        <w:tc>
          <w:tcPr>
            <w:tcW w:w="8795" w:type="dxa"/>
          </w:tcPr>
          <w:p w:rsidR="005D119B" w:rsidRPr="00D13979" w:rsidRDefault="005D119B" w:rsidP="00C9376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MT"/>
                <w:sz w:val="28"/>
                <w:szCs w:val="28"/>
              </w:rPr>
            </w:pPr>
            <w:r w:rsidRPr="00D13979">
              <w:rPr>
                <w:sz w:val="28"/>
                <w:szCs w:val="28"/>
              </w:rPr>
              <w:t xml:space="preserve">За структурою </w:t>
            </w:r>
            <w:proofErr w:type="spellStart"/>
            <w:r w:rsidRPr="00D13979">
              <w:rPr>
                <w:sz w:val="28"/>
                <w:szCs w:val="28"/>
              </w:rPr>
              <w:t>поточні</w:t>
            </w:r>
            <w:proofErr w:type="spellEnd"/>
            <w:r w:rsidRPr="00D13979">
              <w:rPr>
                <w:sz w:val="28"/>
                <w:szCs w:val="28"/>
              </w:rPr>
              <w:t xml:space="preserve"> </w:t>
            </w:r>
            <w:proofErr w:type="spellStart"/>
            <w:r w:rsidRPr="00D13979">
              <w:rPr>
                <w:sz w:val="28"/>
                <w:szCs w:val="28"/>
              </w:rPr>
              <w:t>лінії</w:t>
            </w:r>
            <w:proofErr w:type="spellEnd"/>
            <w:r w:rsidRPr="00D13979">
              <w:rPr>
                <w:sz w:val="28"/>
                <w:szCs w:val="28"/>
              </w:rPr>
              <w:t xml:space="preserve"> </w:t>
            </w:r>
            <w:proofErr w:type="spellStart"/>
            <w:r w:rsidRPr="00D13979">
              <w:rPr>
                <w:sz w:val="28"/>
                <w:szCs w:val="28"/>
              </w:rPr>
              <w:t>можна</w:t>
            </w:r>
            <w:proofErr w:type="spellEnd"/>
            <w:r w:rsidRPr="00D13979">
              <w:rPr>
                <w:sz w:val="28"/>
                <w:szCs w:val="28"/>
              </w:rPr>
              <w:t xml:space="preserve"> </w:t>
            </w:r>
            <w:proofErr w:type="spellStart"/>
            <w:r w:rsidRPr="00D13979">
              <w:rPr>
                <w:sz w:val="28"/>
                <w:szCs w:val="28"/>
              </w:rPr>
              <w:t>класифікувати</w:t>
            </w:r>
            <w:proofErr w:type="spellEnd"/>
            <w:r w:rsidRPr="00D13979">
              <w:rPr>
                <w:sz w:val="28"/>
                <w:szCs w:val="28"/>
              </w:rPr>
              <w:t xml:space="preserve"> як:</w:t>
            </w:r>
          </w:p>
        </w:tc>
      </w:tr>
      <w:tr w:rsidR="005D119B" w:rsidRPr="00D13979" w:rsidTr="003B39C2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MT"/>
                <w:sz w:val="28"/>
                <w:szCs w:val="28"/>
              </w:rPr>
            </w:pPr>
            <w:r w:rsidRPr="00D13979">
              <w:rPr>
                <w:sz w:val="28"/>
                <w:szCs w:val="28"/>
                <w:lang w:val="uk-UA"/>
              </w:rPr>
              <w:t>Потоковий метод організації виробництва характеризується такими ознаками:</w:t>
            </w:r>
          </w:p>
        </w:tc>
      </w:tr>
      <w:tr w:rsidR="005D119B" w:rsidRPr="00D13979" w:rsidTr="003C507B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MT"/>
                <w:sz w:val="28"/>
                <w:szCs w:val="28"/>
              </w:rPr>
            </w:pPr>
            <w:r w:rsidRPr="00D13979">
              <w:rPr>
                <w:sz w:val="28"/>
                <w:szCs w:val="28"/>
                <w:lang w:val="uk-UA"/>
              </w:rPr>
              <w:t xml:space="preserve">Такт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D13979">
              <w:rPr>
                <w:sz w:val="28"/>
                <w:szCs w:val="28"/>
                <w:lang w:val="uk-UA"/>
              </w:rPr>
              <w:t>це проміжок часу між:</w:t>
            </w:r>
          </w:p>
        </w:tc>
      </w:tr>
      <w:tr w:rsidR="005D119B" w:rsidRPr="00D13979" w:rsidTr="00BC7C66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90.</w:t>
            </w:r>
          </w:p>
        </w:tc>
        <w:tc>
          <w:tcPr>
            <w:tcW w:w="8795" w:type="dxa"/>
          </w:tcPr>
          <w:p w:rsidR="005D119B" w:rsidRPr="00D13979" w:rsidRDefault="005D119B" w:rsidP="00BD42B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MT"/>
                <w:sz w:val="28"/>
                <w:szCs w:val="28"/>
              </w:rPr>
            </w:pPr>
            <w:r w:rsidRPr="00D13979">
              <w:rPr>
                <w:sz w:val="28"/>
                <w:szCs w:val="28"/>
                <w:lang w:val="uk-UA"/>
              </w:rPr>
              <w:t xml:space="preserve">Ритм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D13979">
              <w:rPr>
                <w:sz w:val="28"/>
                <w:szCs w:val="28"/>
                <w:lang w:val="uk-UA"/>
              </w:rPr>
              <w:t>це проміжок часу між:</w:t>
            </w:r>
          </w:p>
        </w:tc>
      </w:tr>
      <w:tr w:rsidR="00CA2E13" w:rsidRPr="00D13979" w:rsidTr="00BC7C66">
        <w:tc>
          <w:tcPr>
            <w:tcW w:w="776" w:type="dxa"/>
          </w:tcPr>
          <w:p w:rsidR="00CA2E13" w:rsidRPr="00D13979" w:rsidRDefault="00CA2E13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8795" w:type="dxa"/>
          </w:tcPr>
          <w:p w:rsidR="00CA2E13" w:rsidRPr="00D13979" w:rsidRDefault="00CA2E13" w:rsidP="00CA2E1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F0A86">
              <w:rPr>
                <w:sz w:val="28"/>
                <w:szCs w:val="28"/>
                <w:lang w:val="uk-UA"/>
              </w:rPr>
              <w:t>Який метод</w:t>
            </w:r>
            <w:r>
              <w:rPr>
                <w:sz w:val="28"/>
                <w:szCs w:val="28"/>
                <w:lang w:val="uk-UA"/>
              </w:rPr>
              <w:t xml:space="preserve"> організації виробництва існує: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F0A86">
              <w:rPr>
                <w:sz w:val="28"/>
                <w:szCs w:val="28"/>
                <w:lang w:val="uk-UA"/>
              </w:rPr>
              <w:t>Груповий метод організації широко використовується в і таких типах виробництва: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F0A86">
              <w:rPr>
                <w:sz w:val="28"/>
                <w:szCs w:val="28"/>
                <w:lang w:val="uk-UA"/>
              </w:rPr>
              <w:t>Вкажіть формулу для розрахунку швидкості руху транспортних засобів на потоковій лінії: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Довжина потокової лінії при двосторонньому розміщенні робочих місць розраховується за формулою: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Темп випуску виробів на поточній лінії визначається за формулою: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pStyle w:val="ab"/>
              <w:shd w:val="clear" w:color="auto" w:fill="FFFFFF"/>
              <w:spacing w:before="0" w:beforeAutospacing="0" w:after="165" w:afterAutospacing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F0A86">
              <w:rPr>
                <w:sz w:val="28"/>
                <w:szCs w:val="28"/>
                <w:lang w:val="uk-UA"/>
              </w:rPr>
              <w:t>Ритм поточної лінії розраховується за формулою: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Який виробничий процес доцільний при виготовленні окремих виробів широкої номенклатури?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Процес, що передбачає поєднання декількох простих процесів, в результаті чого виготовляється вузол або інший готовий виріб, становить: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Процеси, що створюють умови для нормального перебігу основного процесу виробництва, називаються: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Виробнича структура підприємства </w:t>
            </w:r>
            <w:r w:rsidRPr="001F0A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Який виробничий процес доцільний при виготовленні великої кількості одноманітної продукції?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Послідовність операцій, результатом яких є виріб - будь-яка проста деталь,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Процеси, що відбуваються на стадії перетворення заготовок або матеріалу у готові деталі шляхом механічної, термічної або іншої обробки, називаються: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ступенем механізації трудові процеси поділяються на: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Моральний знос відбувається: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Сукупність вузькоспеціалізованих робочих місць, які розміщені за послідовністю операцій технологічного процесу та пов'язані між собою спеціальним транспортом, що підтримує ритмічність виробництва,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рівнем охоплення виробництва потокові лінії поділяють на: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видом транспортних засобів потокові лінії поділяються на: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характером переміщення конвеєрні потокові лінії поділяють на: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Склад та співвідношення основних виробничих одиниць і окремих служб -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Повна система виробничої діяльності організації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Встановлення оптимізації нормальних пропорцій між елементами виробництва вимагає економічний закон: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Фондомісткість – це відношення: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Організація безперервного руху деталей та виконання операцій у встановленому ритмі роботи є головним завданням: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Календарний час від початку до закінчення виробничого процесу виконання робіт, виготовлення деталей або надання послуг: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Необхідний обсяг виробництва продукції в плановому періоді, що відповідає номенклатурою, асортиментом і якістю вимогам плану продажів,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Виробнича потужність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Інтервал часу, за який з лінії сходять вироби, що пересуваються послідовно один за одним: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Спосіб виконання виробничого процесу, який передбачає сукупність відповідних заходів та прийомів його реалізації: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Тип виробництва, що характеризується широкою номенклатурою та використанням універсального устаткування: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Показник, що розраховується як сума виробничої потужності на початок року та її приросту за мінусом вибуття,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 провідних належать ті виробничі підрозділи підприємства, що: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Процес одночасного розвитку технологічно не пов’язаних між собою видів виробництва, значного розширення номенклатури і асортименту вироблюваних підприємством виробів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Який тип виробництва характеризується вузькою номенклатурою продукції, великим обсягом безперервного й тривалого виготовлення однакових виробів: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Ефективність виробництва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Графічне зображення території підприємства з усіма будівлями, спорудами, комунікаціями, шляхами сполучення із врахуванням рельєфу місцевості,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праці -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Основною одиницею поділу праці на підприємстві є: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Предметом нормування праці 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структурі затрат робочого часу обслуговування робочого місця належить до: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складу штучно-калькуляційного часу не включають: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</w:t>
            </w:r>
            <w:r w:rsidRPr="001F0A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яких умов праці відносять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 обладнання, його ефективність, умови управління виробничими процесами, фізичне навантаження, ритмічність та умови праці, режим роботи: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Ч</w:t>
            </w: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ас, який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витрачається робітником на ознайомлення з завданням, а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також на дії,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пов’язан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з його завершенням,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Час, який безпосередньо витрачається на виконання технологічної операції, це</w:t>
            </w:r>
            <w:r w:rsidRPr="001F0A86">
              <w:rPr>
                <w:rFonts w:eastAsia="Times New Roman"/>
                <w:color w:val="000000"/>
                <w:sz w:val="28"/>
              </w:rPr>
              <w:t>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Ч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ас, який витрачається робітником на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ідтримання робочого місця у належному стані,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Час, який витрачається робітником на виконання випадкової і непродуктивної роботи,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Час, протягом якого робітник не бере участі в роботі,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Період, протягом якого робітник здійснює підготовку та безпосереднє виконання дорученої роботи,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Одноразове переміщення рук, ніг, пальців, корпусу робітника з одного положення в інше при виконанні трудової дії,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Сукупність трудових рухів, які 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неперервно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йдуть один за одним, здійснюються одним або групою робітників при незмінних предметах і засобах праці,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укупність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трудових дій, які настають одна за одною та становлять завершену частину роботи над одним або кількома предметами праці,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Сукупність трудових дій, рухів, прийомів (комплексів прийомів), що здійснюється одним чи групою робітників, тобто всі їх дії по виконанню заданої роботи над одним або кількома предметами праці,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М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етод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вивчення і нормування витрат часу на виконання ручних і машинно-ручних елементів операції, які систематично повторюються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 вивчення і нормування витрат робочого часу шляхом спостережень і фіксації всіх (без виключення) категорій витрат робочого часу і їх тривалості на протязі зміни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Кількість робочого часу, необхідна для виготовлення одиниці продукції або виконання встановленого обсягу робіт одним працівником чи групою працівників в певних 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становлений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обсяг роботи або кількість виробі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як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і повинні бути виконані чи виготовлені працівником або групою працівників за одиницю часу в певних 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Кількість виробничих об’єктів, які працівник або група працівників відповідної кваліфікації повинні обслужити за одиницю часу в певних 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Встановлена кількість працівників певного професійно-кваліфікаційного складу, необхідна для виконання конкретних виробничих чи управлінських функцій або об'ємів робіт в певних 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Кількість робітників (працівників), які можуть бути безпосередньо підпорядковані одному начальнику (керівнику) в певних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Співвідношення різних категорій працівників у їх загальній чисельності характеризує: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Мінімальна заробітна плата -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Проста погодинна заробітна плата розраховується на підставі: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Посадовий оклад —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До основної заробітної плати належать: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Тарифна сітка - це шкала, яка складається: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Відрядно-прогресивна система оплати праці передбачає: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Відрядна оплата праці визначається на підставі: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Яке співвідношення темпів зростання продуктивності праці та середньої заробітної плати?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Що є показником продуктивності праці?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Якщо випуск продукції збільшується, а кількість працівників підприємства залишається незмінною, то продуктивність праці: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Який з показників є трудовим показником продуктивності праці: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Якщо виробництво продукції на одного працівника підприємства зростає, то трудомісткість: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Якщо випуск продукції збільшується, а кількість працівників підприємства залишається незмінною, то продуктивність праці: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На що впливає кількість працівників і якісний склад персоналу?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Що називається ціною праці?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tabs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bCs/>
                <w:sz w:val="28"/>
                <w:szCs w:val="28"/>
              </w:rPr>
              <w:t>Що є найбільш прогресивним засобом підвищення продуктивності праці?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f5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F0A86">
              <w:rPr>
                <w:rFonts w:ascii="Times New Roman" w:hAnsi="Times New Roman"/>
                <w:b w:val="0"/>
                <w:szCs w:val="28"/>
                <w:lang w:val="uk-UA"/>
              </w:rPr>
              <w:t>Відрядна форма оплати праці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f5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F0A86">
              <w:rPr>
                <w:rFonts w:ascii="Times New Roman" w:hAnsi="Times New Roman"/>
                <w:b w:val="0"/>
                <w:szCs w:val="28"/>
                <w:lang w:val="uk-UA"/>
              </w:rPr>
              <w:t>Почасова форма оплати праці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pStyle w:val="af5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spacing w:val="-5"/>
                <w:szCs w:val="28"/>
              </w:rPr>
            </w:pPr>
            <w:r w:rsidRPr="001F0A86">
              <w:rPr>
                <w:rFonts w:ascii="Times New Roman" w:hAnsi="Times New Roman"/>
                <w:b w:val="0"/>
                <w:szCs w:val="28"/>
                <w:lang w:val="uk-UA"/>
              </w:rPr>
              <w:t>Розцінка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Властивість виробу тривалий час зберігати свою придатність характеризує його: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Сертифікат якості продукції </w:t>
            </w:r>
            <w:r w:rsidRPr="001F0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 документ, який: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 якістю продукції, що здійснюється у спеціально обладнаних приміщеннях шляхом проведення випробувань та аналізів називають: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оцінці технічного рівня і якості продукції для порівняння приймають: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Вимоги до якості продукції обумовлюють жорсткіші вимоги до технічного контролю у вигляді: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Ергономічні показники якості характеризують: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Одиничні показники якості характеризують: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чого використовують контрольні карти при забезпеченні якості продукції: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Показники оцінювання якості сукупної продукції підприємства називають: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Назвіть засоби управління якістю продукції: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Головне завдання відділу технічного контролю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Рівень використання винаходів при проектуванні виробів відображають: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Відносний рівень якості: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часом виконання контрольних операцій виділяють такий  вид контролю продукції: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Як називається показник,  що характеризує властивість виробу виконувати свої функції відповідно до призначення?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6"/>
              <w:ind w:left="0"/>
              <w:jc w:val="both"/>
              <w:rPr>
                <w:iCs/>
                <w:color w:val="000000"/>
                <w:szCs w:val="28"/>
              </w:rPr>
            </w:pPr>
            <w:r w:rsidRPr="001F0A86">
              <w:rPr>
                <w:szCs w:val="28"/>
              </w:rPr>
              <w:t>Сертифікат якості – це документ,що засвідчує: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6"/>
              <w:ind w:left="0"/>
              <w:jc w:val="both"/>
              <w:rPr>
                <w:iCs/>
                <w:color w:val="000000"/>
                <w:szCs w:val="28"/>
              </w:rPr>
            </w:pPr>
            <w:r w:rsidRPr="001F0A86">
              <w:rPr>
                <w:szCs w:val="28"/>
              </w:rPr>
              <w:t>Якість продукції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6"/>
              <w:ind w:left="0"/>
              <w:jc w:val="both"/>
              <w:rPr>
                <w:iCs/>
                <w:color w:val="000000"/>
                <w:szCs w:val="28"/>
              </w:rPr>
            </w:pPr>
            <w:r w:rsidRPr="001F0A86">
              <w:rPr>
                <w:szCs w:val="28"/>
              </w:rPr>
              <w:t>«Система якості»: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Який знак відповідності ставиться на продукцію підприємств України, якщо вона відповідає всім обов’язковим вимогам до неї?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Україні безпосереднє керівництво державною системою сертифікації здійснює: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Сукупність властивостей, які відображають безпеку, новизну, довговічність, надійність, економічність, ергономічність, естетичність, екологічність продукції тощо, які надають здатність задовольняти споживача відповідно до її призначення, визначають: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Документ, який підтверджує високий рівень якості продукції та її відповідність міжнародним вимогам: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>Показники, що характеризують пристосованість виробу до використання за призначенням й обумовлюють область їхнього застосування,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>Показники, що характеризують взаємодію людини  з виробом, дають змогу  визначити зручність і безпеку експлуатації виробів, це:</w:t>
            </w:r>
          </w:p>
        </w:tc>
      </w:tr>
      <w:tr w:rsidR="00CA2E13" w:rsidRPr="001F0A86" w:rsidTr="00CA2E13">
        <w:trPr>
          <w:trHeight w:val="1266"/>
        </w:trPr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>Показники, які характеризують ступінь шкідливого впливу на здоров'я людини й довкілля, наприклад, токсичність виробу, місткість шкідливих речовин, обсяг шкідливих викидів у довкілля за одиницю часу,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 xml:space="preserve">Показники,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які відображають рівень економічної вигоди виробників та споживачів,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Показники,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які характеризують ефективність конструкції машин і технології їх виготовлення, наприклад, питома трудомісткість, коефіцієнт використання матеріалів, питома енергоємність,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Показники, що визначають ступінь використання в продукції стандартизованих складових частин виробу (складальних одиниць, деталей, вузлів) та рівень їх уніфікації,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Показники, які визначають пристосованість продукції, до перевезень, наприклад, вартість 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вантажо-розвантажувальних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робіт, середня матеріалоємність упакування, тривалість і вартість підготовки до перевезень,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Показники, які визначають естетичні властивості (дизайн) виробу,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наприклад, кольорове оформлення, виразність та оригінальність форми, естетичність тари,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Показники надійності, </w:t>
            </w:r>
            <w:r w:rsidRPr="001F0A86">
              <w:rPr>
                <w:rFonts w:ascii="Times New Roman" w:eastAsia="Times New Roman" w:hAnsi="Times New Roman" w:cs="Times New Roman"/>
                <w:sz w:val="28"/>
              </w:rPr>
              <w:t>що характеризують властивість виробу зберігати працездатність протягом певного часу,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Показники, що </w:t>
            </w:r>
            <w:r w:rsidRPr="001F0A86">
              <w:rPr>
                <w:rFonts w:ascii="Times New Roman" w:eastAsia="Times New Roman" w:hAnsi="Times New Roman" w:cs="Times New Roman"/>
                <w:sz w:val="28"/>
              </w:rPr>
              <w:t xml:space="preserve"> характеризують властивість виробу зберігати працездатний стан до руйнації або іншого граничного стану,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Показники, що </w:t>
            </w:r>
            <w:r w:rsidRPr="001F0A86">
              <w:rPr>
                <w:rFonts w:ascii="Times New Roman" w:eastAsia="Times New Roman" w:hAnsi="Times New Roman" w:cs="Times New Roman"/>
                <w:sz w:val="28"/>
              </w:rPr>
              <w:t>характеризують пристосованість виробу до поновлення його справності,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 xml:space="preserve">Наука про вимірювання та оцінку </w:t>
            </w:r>
            <w:r w:rsidRPr="001F0A86">
              <w:rPr>
                <w:rFonts w:ascii="Times New Roman" w:eastAsia="Times New Roman" w:hAnsi="Times New Roman" w:cs="Times New Roman"/>
                <w:bCs/>
                <w:sz w:val="28"/>
              </w:rPr>
              <w:t>якості</w:t>
            </w:r>
            <w:r w:rsidRPr="001F0A8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 w:rsidRPr="001F0A86">
              <w:rPr>
                <w:rFonts w:ascii="Times New Roman" w:eastAsia="Times New Roman" w:hAnsi="Times New Roman" w:cs="Times New Roman"/>
                <w:sz w:val="28"/>
              </w:rPr>
              <w:t>продукції,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>Діяльність, що полягає у встановленні й застосуванні єдиних положень, правил для досягнення оптимального ступеня упорядкування при здійсненні управління якістю на всіх стадіях життєвого циклу продукції,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тандарти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які розробляються на продукцію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відсутністю ДСТУ, або в разі необхідності встановлення вимог, що перевищують або доповнюють вимоги ДСТУ,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тандарти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України, які  розробляються  на загально методичні та загально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ічні об'єкти, вироби,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Стандарти, які розроблені міжнародними організаціями зі стандартизації,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Якщо коефіцієнт оборотності оборотних активів у першому кварталі (90 днів) становив 9 оборотів, то тривалість одного обороту складе: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Виробничі активи підприємства поділяються на основні та оборотні залежно від: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  <w:t>Що належить до нормованих оборотних активів: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1001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1001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Batang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iCs/>
                <w:color w:val="000000"/>
                <w:sz w:val="28"/>
                <w:szCs w:val="28"/>
                <w:lang w:eastAsia="uk-UA"/>
              </w:rPr>
              <w:t>Визначте вид виробничих запасів, якщо він створюється на період, який дорівнює половині інтервалу між суміжними постачаннями матеріальних ресурсів: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212.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iCs/>
                <w:color w:val="000000"/>
                <w:sz w:val="28"/>
                <w:szCs w:val="28"/>
                <w:lang w:eastAsia="uk-UA"/>
              </w:rPr>
              <w:t>Яке з наведених нижче тверджень найбільш повно розкриває зміст категорії «оборотні активи підприємства»?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  <w:t>Оборотні  активи являють собою: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  <w:t>Які з зазначених нижче елементів не належать до складу оборотних активів підприємства?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iCs/>
                <w:color w:val="000000"/>
                <w:sz w:val="28"/>
                <w:szCs w:val="28"/>
                <w:lang w:eastAsia="uk-UA"/>
              </w:rPr>
              <w:t>Яке з наведених нижче визначень розкриває зміст коефіцієнта оборотності оборотних  активів?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Зв’язки, що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встановлюються між підприємствами-споживачами і підприємствами-постачальниками безпосередньо,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>Зв'язки, коли між підприємствами є хоча б один посередник,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Запаси, які є аварійним джерелом постачання виробництва у випадку перевищення попиту споживчих очікувань,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Наука про планування, контроль і управління транспортуванням, складуванням та іншими матеріальними і нематеріальними операціями, які здійснюються в процесі доведення матеріальних ресурсів до виробничого підприємства, внутрішньо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 xml:space="preserve">заводської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переробки сировини, матеріалів і напівфабрикатів, доведення готової продукції до споживача відповідно до інтересів і вимог останнього, а також передачі, збереженні й обробці відповідної інформації,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Функція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органів  матеріально-технічного постачання, яка передбачає вивчення зовнішнього та внутрішнього середовища підприємства, а також ринку окремих товарів; прогнозування і визначення потреби усіх видів матеріальних ресурсів, планування оптимальних господарських зв'язків; оптимізацію виробничих запасів; планування потреби матеріалів та встановлення їх ліміту для постачання в цехи; оперативне планування постачання,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 якій формі </w:t>
            </w: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постачання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матеріальні ресурси переміщуються від постачальника до споживача прямо, минаючи проміжні бази і склади посередницьких організацій.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Засоби виробництва, що надійшли на склади підприємства, але ще не використовуються у виробничому процесі,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Запаси на весь обсяг виробництва із врахуванням страхового запасу,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изначення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мінімального розміру запасів за кожним видом матеріальних ресурсі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безперебійного забезпечення виробництва,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истема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запасів, яка передбачає відповідність наявних запасів плановому обсягу виробництва не на початковій стадії, а від початку до закінчення виробничого циклу, вона не передбачає накопичення запасі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Комплекс цехів, дільниць, господарств та служб, які обслуговують основне виробництво й створюють сприятливі умови для його ефективного функціонування,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Підрозділи невиробничої сфери підприємства, які створюють культурно-побутові та матеріальні умови для нормальної життєдіяльності працівників, створюють: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укупність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відділів і цехів, що займаються придбанням, проектуванням, виготовленням, ремонтом та відновленням технологічного оснащення, його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іком, зберіганням і видачею у цехи й на робочі місця 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Сукупність підрозділів і технічних засобів, які забезпечують підприємство всіма видами енергії: електричною, тепловою, механічною, хімічною, паливом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Сукупність служб, відділів і виробничих підрозділів, зайнятих аналізом технічного стану технологічного обладнання та наглядом за ним; технічним обслуговуванням, ремонтом, модернізацією обладнання; розробкою та здійсненням заходів для заміни зношеного устаткування на більш прогресивне й покращення його використання 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омплекс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ідрозділів підприємства, що здійснюють вантажно-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розвантажувальні роботи та переміщення вантажі и (матеріальних ресурсів і готової продукції) між підприємством і зовнішн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іми об'єктами та всередині підприємства між виробничими підрозділами і окремими робочими місцями 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Сукупність підрозділів, які займаються прийманням, зберіганням, обліком і контролем переміщення матеріально-технічних ресурсів, що постачаються на підприємство; готують ресурси до використання у виробництві та здійснюють сервісну підготовку готової продукції для її реалізації споживачам 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Поліпшення основних засобів здійснюється за допомогою: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Ремонт, який виконується через встановлене нормами число годин оперативного часу, відпрацьованих обладнанням, або при досягненні встановленого нормами технічного стану,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Ремонт, що виконується для забезпечення або відновлення працездатності обладнання, при якому замінюються або відновлюються окремі деталі чи частини,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Ремонт, що проводиться для відновлення справності і повного чи близького до повного відновлення ресурсу обладнання з заміною або відновленням будь-яких його частин, включаючи базові,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Яка система заснована на русі транспортних засобів в одному напрямку по замкнутій лінії, на якій розташовані завантажувально-розвантажувальні пункти, склади і цехи: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Кількість вантажів, що переміщуються між двома заданими пунктами підприємства протягом конкретного проміжку часу (зміни, доби, місяця, кварталу, року),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Загальна кількості вантажів, що переміщуються в цілому по підприємству протягом,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Склади, що призначені для зберігання запасів сировини, матеріалів, палива, комплектуючих виробів та інших матеріальних цінностей, що поступають на підприємство ззовні, це:</w:t>
            </w:r>
          </w:p>
        </w:tc>
      </w:tr>
    </w:tbl>
    <w:p w:rsidR="009465EB" w:rsidRPr="001837BC" w:rsidRDefault="009465EB" w:rsidP="00C46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sectPr w:rsidR="009465EB" w:rsidRPr="001837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D5" w:rsidRDefault="00FB4BD5" w:rsidP="004C07F5">
      <w:pPr>
        <w:spacing w:after="0" w:line="240" w:lineRule="auto"/>
      </w:pPr>
      <w:r>
        <w:separator/>
      </w:r>
    </w:p>
  </w:endnote>
  <w:endnote w:type="continuationSeparator" w:id="0">
    <w:p w:rsidR="00FB4BD5" w:rsidRDefault="00FB4BD5" w:rsidP="004C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DA" w:rsidRDefault="00C828DA">
    <w:pPr>
      <w:pStyle w:val="a9"/>
    </w:pPr>
  </w:p>
  <w:p w:rsidR="00C828DA" w:rsidRDefault="00C82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D5" w:rsidRDefault="00FB4BD5" w:rsidP="004C07F5">
      <w:pPr>
        <w:spacing w:after="0" w:line="240" w:lineRule="auto"/>
      </w:pPr>
      <w:r>
        <w:separator/>
      </w:r>
    </w:p>
  </w:footnote>
  <w:footnote w:type="continuationSeparator" w:id="0">
    <w:p w:rsidR="00FB4BD5" w:rsidRDefault="00FB4BD5" w:rsidP="004C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D6E"/>
    <w:multiLevelType w:val="multilevel"/>
    <w:tmpl w:val="071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65856B57"/>
    <w:multiLevelType w:val="multilevel"/>
    <w:tmpl w:val="39BE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A30848"/>
    <w:multiLevelType w:val="hybridMultilevel"/>
    <w:tmpl w:val="3CB8D4DE"/>
    <w:lvl w:ilvl="0" w:tplc="C778E6CE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4"/>
    <w:rsid w:val="0000067D"/>
    <w:rsid w:val="000109E9"/>
    <w:rsid w:val="00014CCE"/>
    <w:rsid w:val="00015C04"/>
    <w:rsid w:val="00017ECA"/>
    <w:rsid w:val="000315FE"/>
    <w:rsid w:val="00031873"/>
    <w:rsid w:val="00034614"/>
    <w:rsid w:val="000374A7"/>
    <w:rsid w:val="00041BD9"/>
    <w:rsid w:val="0004396B"/>
    <w:rsid w:val="00045EFA"/>
    <w:rsid w:val="000514FB"/>
    <w:rsid w:val="00051EA3"/>
    <w:rsid w:val="00052692"/>
    <w:rsid w:val="000561D7"/>
    <w:rsid w:val="00060362"/>
    <w:rsid w:val="00061233"/>
    <w:rsid w:val="00061A9B"/>
    <w:rsid w:val="000731DE"/>
    <w:rsid w:val="00074BC3"/>
    <w:rsid w:val="00077ED0"/>
    <w:rsid w:val="000810B1"/>
    <w:rsid w:val="0008118D"/>
    <w:rsid w:val="00083B26"/>
    <w:rsid w:val="0008414C"/>
    <w:rsid w:val="00084709"/>
    <w:rsid w:val="00091CDB"/>
    <w:rsid w:val="000956CB"/>
    <w:rsid w:val="000A0101"/>
    <w:rsid w:val="000A1D7E"/>
    <w:rsid w:val="000B28E8"/>
    <w:rsid w:val="000B6331"/>
    <w:rsid w:val="000B6DAD"/>
    <w:rsid w:val="000C4AC8"/>
    <w:rsid w:val="000D14CD"/>
    <w:rsid w:val="000D3785"/>
    <w:rsid w:val="000D4CB2"/>
    <w:rsid w:val="000D66E2"/>
    <w:rsid w:val="000E1562"/>
    <w:rsid w:val="000E35AE"/>
    <w:rsid w:val="000E4569"/>
    <w:rsid w:val="000E5891"/>
    <w:rsid w:val="000E7799"/>
    <w:rsid w:val="000E7D29"/>
    <w:rsid w:val="000F4044"/>
    <w:rsid w:val="000F6642"/>
    <w:rsid w:val="000F797B"/>
    <w:rsid w:val="001001AC"/>
    <w:rsid w:val="00103057"/>
    <w:rsid w:val="001074CF"/>
    <w:rsid w:val="00112E50"/>
    <w:rsid w:val="00117674"/>
    <w:rsid w:val="00117C64"/>
    <w:rsid w:val="0012211D"/>
    <w:rsid w:val="00122894"/>
    <w:rsid w:val="0012753E"/>
    <w:rsid w:val="001313A6"/>
    <w:rsid w:val="001329A6"/>
    <w:rsid w:val="00134B02"/>
    <w:rsid w:val="00135996"/>
    <w:rsid w:val="00143FDD"/>
    <w:rsid w:val="00145325"/>
    <w:rsid w:val="00155C6E"/>
    <w:rsid w:val="001600C0"/>
    <w:rsid w:val="0016558B"/>
    <w:rsid w:val="001667C2"/>
    <w:rsid w:val="00170F31"/>
    <w:rsid w:val="001713BD"/>
    <w:rsid w:val="00171699"/>
    <w:rsid w:val="00171C69"/>
    <w:rsid w:val="00174204"/>
    <w:rsid w:val="00181198"/>
    <w:rsid w:val="00181350"/>
    <w:rsid w:val="001837BC"/>
    <w:rsid w:val="00184DBF"/>
    <w:rsid w:val="0018619E"/>
    <w:rsid w:val="0018648E"/>
    <w:rsid w:val="00187AB3"/>
    <w:rsid w:val="00187E6D"/>
    <w:rsid w:val="0019784F"/>
    <w:rsid w:val="001A1BE2"/>
    <w:rsid w:val="001A1F68"/>
    <w:rsid w:val="001A7A33"/>
    <w:rsid w:val="001B2876"/>
    <w:rsid w:val="001B39C1"/>
    <w:rsid w:val="001C012D"/>
    <w:rsid w:val="001E0705"/>
    <w:rsid w:val="001F40EA"/>
    <w:rsid w:val="00200B38"/>
    <w:rsid w:val="00206659"/>
    <w:rsid w:val="0020678C"/>
    <w:rsid w:val="00210028"/>
    <w:rsid w:val="00214462"/>
    <w:rsid w:val="002159D1"/>
    <w:rsid w:val="00220C09"/>
    <w:rsid w:val="002229B9"/>
    <w:rsid w:val="00222D5D"/>
    <w:rsid w:val="00223F46"/>
    <w:rsid w:val="00223F5D"/>
    <w:rsid w:val="00225ED4"/>
    <w:rsid w:val="00226432"/>
    <w:rsid w:val="00231F5F"/>
    <w:rsid w:val="002321A5"/>
    <w:rsid w:val="00241290"/>
    <w:rsid w:val="00247A7F"/>
    <w:rsid w:val="0025140B"/>
    <w:rsid w:val="002579C4"/>
    <w:rsid w:val="002614DE"/>
    <w:rsid w:val="002622D2"/>
    <w:rsid w:val="00274799"/>
    <w:rsid w:val="00285ACE"/>
    <w:rsid w:val="00287C51"/>
    <w:rsid w:val="00292F5F"/>
    <w:rsid w:val="002A1045"/>
    <w:rsid w:val="002A43EF"/>
    <w:rsid w:val="002A600E"/>
    <w:rsid w:val="002B170D"/>
    <w:rsid w:val="002B37BA"/>
    <w:rsid w:val="002B669B"/>
    <w:rsid w:val="002C095D"/>
    <w:rsid w:val="002C1485"/>
    <w:rsid w:val="002D0EA5"/>
    <w:rsid w:val="002D5422"/>
    <w:rsid w:val="002D6013"/>
    <w:rsid w:val="002D6F61"/>
    <w:rsid w:val="002D73AA"/>
    <w:rsid w:val="002E1856"/>
    <w:rsid w:val="002F1FBB"/>
    <w:rsid w:val="002F3226"/>
    <w:rsid w:val="002F367D"/>
    <w:rsid w:val="00306748"/>
    <w:rsid w:val="00306D0B"/>
    <w:rsid w:val="00307F9E"/>
    <w:rsid w:val="00310793"/>
    <w:rsid w:val="0031378C"/>
    <w:rsid w:val="00314787"/>
    <w:rsid w:val="00315184"/>
    <w:rsid w:val="00316E69"/>
    <w:rsid w:val="00321964"/>
    <w:rsid w:val="00321B20"/>
    <w:rsid w:val="0032238B"/>
    <w:rsid w:val="0032462B"/>
    <w:rsid w:val="003246DB"/>
    <w:rsid w:val="0032539F"/>
    <w:rsid w:val="0033151A"/>
    <w:rsid w:val="0033691F"/>
    <w:rsid w:val="00336FC8"/>
    <w:rsid w:val="00342570"/>
    <w:rsid w:val="003447BC"/>
    <w:rsid w:val="00345DAB"/>
    <w:rsid w:val="0035153D"/>
    <w:rsid w:val="003516CC"/>
    <w:rsid w:val="003518CC"/>
    <w:rsid w:val="00357780"/>
    <w:rsid w:val="003615E8"/>
    <w:rsid w:val="0036586F"/>
    <w:rsid w:val="00370E5F"/>
    <w:rsid w:val="0037146C"/>
    <w:rsid w:val="00372AB9"/>
    <w:rsid w:val="003735E3"/>
    <w:rsid w:val="00377229"/>
    <w:rsid w:val="0039094F"/>
    <w:rsid w:val="00391869"/>
    <w:rsid w:val="003A1FE4"/>
    <w:rsid w:val="003B1680"/>
    <w:rsid w:val="003B2E73"/>
    <w:rsid w:val="003B7C39"/>
    <w:rsid w:val="003C0009"/>
    <w:rsid w:val="003C3E21"/>
    <w:rsid w:val="003C491D"/>
    <w:rsid w:val="003C4E22"/>
    <w:rsid w:val="003D251A"/>
    <w:rsid w:val="003D3174"/>
    <w:rsid w:val="003E3D4C"/>
    <w:rsid w:val="003E759E"/>
    <w:rsid w:val="003F1555"/>
    <w:rsid w:val="003F3DBE"/>
    <w:rsid w:val="0040174A"/>
    <w:rsid w:val="00405D0B"/>
    <w:rsid w:val="00407375"/>
    <w:rsid w:val="00410166"/>
    <w:rsid w:val="00410A43"/>
    <w:rsid w:val="00411D57"/>
    <w:rsid w:val="00417535"/>
    <w:rsid w:val="0043043F"/>
    <w:rsid w:val="00430504"/>
    <w:rsid w:val="00432F85"/>
    <w:rsid w:val="004337D4"/>
    <w:rsid w:val="00441F05"/>
    <w:rsid w:val="004469DD"/>
    <w:rsid w:val="00450327"/>
    <w:rsid w:val="00461B48"/>
    <w:rsid w:val="00464A0D"/>
    <w:rsid w:val="004659CB"/>
    <w:rsid w:val="00472217"/>
    <w:rsid w:val="004742FD"/>
    <w:rsid w:val="00483DA5"/>
    <w:rsid w:val="00484700"/>
    <w:rsid w:val="00486117"/>
    <w:rsid w:val="00486CFF"/>
    <w:rsid w:val="004A0A0C"/>
    <w:rsid w:val="004A1C26"/>
    <w:rsid w:val="004A47DC"/>
    <w:rsid w:val="004A58CC"/>
    <w:rsid w:val="004B3D73"/>
    <w:rsid w:val="004B455D"/>
    <w:rsid w:val="004B6DA4"/>
    <w:rsid w:val="004C07F5"/>
    <w:rsid w:val="004C08C9"/>
    <w:rsid w:val="004C6345"/>
    <w:rsid w:val="004C79BF"/>
    <w:rsid w:val="004E0482"/>
    <w:rsid w:val="004E156C"/>
    <w:rsid w:val="004E62B5"/>
    <w:rsid w:val="004E65C5"/>
    <w:rsid w:val="004F10FB"/>
    <w:rsid w:val="004F2B6B"/>
    <w:rsid w:val="005063A8"/>
    <w:rsid w:val="00507E49"/>
    <w:rsid w:val="00512022"/>
    <w:rsid w:val="0051465C"/>
    <w:rsid w:val="00514EAF"/>
    <w:rsid w:val="005152FC"/>
    <w:rsid w:val="00520375"/>
    <w:rsid w:val="005211D0"/>
    <w:rsid w:val="0053009B"/>
    <w:rsid w:val="005316F9"/>
    <w:rsid w:val="005348EC"/>
    <w:rsid w:val="005409C8"/>
    <w:rsid w:val="00542104"/>
    <w:rsid w:val="005428AD"/>
    <w:rsid w:val="0054540F"/>
    <w:rsid w:val="005510FE"/>
    <w:rsid w:val="0056142F"/>
    <w:rsid w:val="00570131"/>
    <w:rsid w:val="00570CFF"/>
    <w:rsid w:val="00574009"/>
    <w:rsid w:val="00575E89"/>
    <w:rsid w:val="00576FF3"/>
    <w:rsid w:val="00580D6D"/>
    <w:rsid w:val="0058102A"/>
    <w:rsid w:val="00585A97"/>
    <w:rsid w:val="00593059"/>
    <w:rsid w:val="005957C3"/>
    <w:rsid w:val="00595892"/>
    <w:rsid w:val="005A0ECE"/>
    <w:rsid w:val="005A3E09"/>
    <w:rsid w:val="005A5047"/>
    <w:rsid w:val="005B3FE8"/>
    <w:rsid w:val="005B4445"/>
    <w:rsid w:val="005B7B26"/>
    <w:rsid w:val="005C0776"/>
    <w:rsid w:val="005D0A80"/>
    <w:rsid w:val="005D119B"/>
    <w:rsid w:val="005D4C88"/>
    <w:rsid w:val="005D6AAE"/>
    <w:rsid w:val="005E06B9"/>
    <w:rsid w:val="005E2FBA"/>
    <w:rsid w:val="005E3C5A"/>
    <w:rsid w:val="005E3ECE"/>
    <w:rsid w:val="005E4FFE"/>
    <w:rsid w:val="005F09ED"/>
    <w:rsid w:val="005F519A"/>
    <w:rsid w:val="005F654C"/>
    <w:rsid w:val="005F760F"/>
    <w:rsid w:val="00603EB1"/>
    <w:rsid w:val="00606455"/>
    <w:rsid w:val="00606795"/>
    <w:rsid w:val="00610892"/>
    <w:rsid w:val="00613DCE"/>
    <w:rsid w:val="00615B95"/>
    <w:rsid w:val="0062416A"/>
    <w:rsid w:val="006269B3"/>
    <w:rsid w:val="0062789D"/>
    <w:rsid w:val="006314C2"/>
    <w:rsid w:val="006330B5"/>
    <w:rsid w:val="00636CE1"/>
    <w:rsid w:val="006372F3"/>
    <w:rsid w:val="00642CFA"/>
    <w:rsid w:val="006432A9"/>
    <w:rsid w:val="006435E4"/>
    <w:rsid w:val="00646EC3"/>
    <w:rsid w:val="00647995"/>
    <w:rsid w:val="00651E9A"/>
    <w:rsid w:val="0065254E"/>
    <w:rsid w:val="00653DB5"/>
    <w:rsid w:val="006547CA"/>
    <w:rsid w:val="006557BD"/>
    <w:rsid w:val="006623CA"/>
    <w:rsid w:val="00662D75"/>
    <w:rsid w:val="006657F4"/>
    <w:rsid w:val="00667374"/>
    <w:rsid w:val="00670F74"/>
    <w:rsid w:val="00673A8A"/>
    <w:rsid w:val="00675E7F"/>
    <w:rsid w:val="00680E3C"/>
    <w:rsid w:val="00684CF1"/>
    <w:rsid w:val="00685B3F"/>
    <w:rsid w:val="00686059"/>
    <w:rsid w:val="00687C6A"/>
    <w:rsid w:val="00691036"/>
    <w:rsid w:val="00691753"/>
    <w:rsid w:val="00696919"/>
    <w:rsid w:val="006A078F"/>
    <w:rsid w:val="006A126B"/>
    <w:rsid w:val="006B4A83"/>
    <w:rsid w:val="006C2495"/>
    <w:rsid w:val="006C4579"/>
    <w:rsid w:val="006D2C6E"/>
    <w:rsid w:val="006D72EB"/>
    <w:rsid w:val="006E2058"/>
    <w:rsid w:val="006E555C"/>
    <w:rsid w:val="006F76C1"/>
    <w:rsid w:val="00706B4B"/>
    <w:rsid w:val="00711844"/>
    <w:rsid w:val="007178F8"/>
    <w:rsid w:val="00720550"/>
    <w:rsid w:val="007266D4"/>
    <w:rsid w:val="00727E7E"/>
    <w:rsid w:val="007363CC"/>
    <w:rsid w:val="0074203C"/>
    <w:rsid w:val="00742F37"/>
    <w:rsid w:val="007435F5"/>
    <w:rsid w:val="00745C71"/>
    <w:rsid w:val="00747487"/>
    <w:rsid w:val="00753B37"/>
    <w:rsid w:val="00754A35"/>
    <w:rsid w:val="00757187"/>
    <w:rsid w:val="00760D13"/>
    <w:rsid w:val="00780EB9"/>
    <w:rsid w:val="00786475"/>
    <w:rsid w:val="00787E37"/>
    <w:rsid w:val="007B13A9"/>
    <w:rsid w:val="007B5216"/>
    <w:rsid w:val="007C02E5"/>
    <w:rsid w:val="007C139B"/>
    <w:rsid w:val="007C44C3"/>
    <w:rsid w:val="007C748B"/>
    <w:rsid w:val="007D11BA"/>
    <w:rsid w:val="007D2184"/>
    <w:rsid w:val="007D4EA2"/>
    <w:rsid w:val="007E1847"/>
    <w:rsid w:val="007F5D25"/>
    <w:rsid w:val="007F5ECD"/>
    <w:rsid w:val="00800899"/>
    <w:rsid w:val="00800CF9"/>
    <w:rsid w:val="00801142"/>
    <w:rsid w:val="00822023"/>
    <w:rsid w:val="00825478"/>
    <w:rsid w:val="0082588A"/>
    <w:rsid w:val="008305DC"/>
    <w:rsid w:val="0083623D"/>
    <w:rsid w:val="00841E9C"/>
    <w:rsid w:val="00842963"/>
    <w:rsid w:val="008441A6"/>
    <w:rsid w:val="008446ED"/>
    <w:rsid w:val="00845186"/>
    <w:rsid w:val="008530C9"/>
    <w:rsid w:val="00855190"/>
    <w:rsid w:val="00861B72"/>
    <w:rsid w:val="008622EC"/>
    <w:rsid w:val="0086751E"/>
    <w:rsid w:val="00867EBE"/>
    <w:rsid w:val="00871CC4"/>
    <w:rsid w:val="0087320C"/>
    <w:rsid w:val="00876501"/>
    <w:rsid w:val="00881B55"/>
    <w:rsid w:val="008835C0"/>
    <w:rsid w:val="0088512F"/>
    <w:rsid w:val="00886B80"/>
    <w:rsid w:val="00890776"/>
    <w:rsid w:val="008A02AE"/>
    <w:rsid w:val="008A04FC"/>
    <w:rsid w:val="008A20E8"/>
    <w:rsid w:val="008A30DC"/>
    <w:rsid w:val="008A415B"/>
    <w:rsid w:val="008A5820"/>
    <w:rsid w:val="008A5AAE"/>
    <w:rsid w:val="008B16A5"/>
    <w:rsid w:val="008B26A3"/>
    <w:rsid w:val="008B5D07"/>
    <w:rsid w:val="008B73EC"/>
    <w:rsid w:val="008C3806"/>
    <w:rsid w:val="008C43FA"/>
    <w:rsid w:val="008C4E62"/>
    <w:rsid w:val="008C6987"/>
    <w:rsid w:val="008C7D7A"/>
    <w:rsid w:val="008D4FC7"/>
    <w:rsid w:val="008D5322"/>
    <w:rsid w:val="008D77CF"/>
    <w:rsid w:val="008E1AAE"/>
    <w:rsid w:val="008E4329"/>
    <w:rsid w:val="008E577F"/>
    <w:rsid w:val="008E60D0"/>
    <w:rsid w:val="008F0F15"/>
    <w:rsid w:val="008F12F1"/>
    <w:rsid w:val="008F1520"/>
    <w:rsid w:val="008F27CE"/>
    <w:rsid w:val="008F32D3"/>
    <w:rsid w:val="00904698"/>
    <w:rsid w:val="009069C0"/>
    <w:rsid w:val="00911E7B"/>
    <w:rsid w:val="00911FDE"/>
    <w:rsid w:val="009138AF"/>
    <w:rsid w:val="00913D96"/>
    <w:rsid w:val="0091401F"/>
    <w:rsid w:val="00915307"/>
    <w:rsid w:val="00925B78"/>
    <w:rsid w:val="00930822"/>
    <w:rsid w:val="00930DA7"/>
    <w:rsid w:val="009341E4"/>
    <w:rsid w:val="00934F38"/>
    <w:rsid w:val="00940DB1"/>
    <w:rsid w:val="00940F09"/>
    <w:rsid w:val="00941739"/>
    <w:rsid w:val="00941EC1"/>
    <w:rsid w:val="00945197"/>
    <w:rsid w:val="009465EB"/>
    <w:rsid w:val="00946670"/>
    <w:rsid w:val="0094704D"/>
    <w:rsid w:val="00953D6C"/>
    <w:rsid w:val="00953F70"/>
    <w:rsid w:val="0095410B"/>
    <w:rsid w:val="00954711"/>
    <w:rsid w:val="00954C86"/>
    <w:rsid w:val="00956005"/>
    <w:rsid w:val="00956CA5"/>
    <w:rsid w:val="009576A5"/>
    <w:rsid w:val="00972E54"/>
    <w:rsid w:val="00975266"/>
    <w:rsid w:val="00976ED5"/>
    <w:rsid w:val="00977337"/>
    <w:rsid w:val="00981479"/>
    <w:rsid w:val="0099056D"/>
    <w:rsid w:val="00994DCD"/>
    <w:rsid w:val="009A24C0"/>
    <w:rsid w:val="009A6FC9"/>
    <w:rsid w:val="009B15A1"/>
    <w:rsid w:val="009B511B"/>
    <w:rsid w:val="009B5CF8"/>
    <w:rsid w:val="009C0681"/>
    <w:rsid w:val="009C1B06"/>
    <w:rsid w:val="009C1B71"/>
    <w:rsid w:val="009C591A"/>
    <w:rsid w:val="009D3084"/>
    <w:rsid w:val="009D382F"/>
    <w:rsid w:val="009D5457"/>
    <w:rsid w:val="009D6959"/>
    <w:rsid w:val="009E09B2"/>
    <w:rsid w:val="009E27F0"/>
    <w:rsid w:val="009E51C7"/>
    <w:rsid w:val="009E6950"/>
    <w:rsid w:val="009F123A"/>
    <w:rsid w:val="009F1431"/>
    <w:rsid w:val="009F3A12"/>
    <w:rsid w:val="009F5107"/>
    <w:rsid w:val="009F70F9"/>
    <w:rsid w:val="009F76C5"/>
    <w:rsid w:val="009F7DE4"/>
    <w:rsid w:val="00A04E8D"/>
    <w:rsid w:val="00A054A5"/>
    <w:rsid w:val="00A0787B"/>
    <w:rsid w:val="00A11542"/>
    <w:rsid w:val="00A11C16"/>
    <w:rsid w:val="00A11E5A"/>
    <w:rsid w:val="00A133B7"/>
    <w:rsid w:val="00A137A3"/>
    <w:rsid w:val="00A17F75"/>
    <w:rsid w:val="00A22EBE"/>
    <w:rsid w:val="00A2520A"/>
    <w:rsid w:val="00A3059F"/>
    <w:rsid w:val="00A3150C"/>
    <w:rsid w:val="00A33B16"/>
    <w:rsid w:val="00A370C3"/>
    <w:rsid w:val="00A41D67"/>
    <w:rsid w:val="00A41F04"/>
    <w:rsid w:val="00A43982"/>
    <w:rsid w:val="00A53EFE"/>
    <w:rsid w:val="00A57D32"/>
    <w:rsid w:val="00A60CD0"/>
    <w:rsid w:val="00A6407F"/>
    <w:rsid w:val="00A67855"/>
    <w:rsid w:val="00A7700A"/>
    <w:rsid w:val="00A77C16"/>
    <w:rsid w:val="00A822F4"/>
    <w:rsid w:val="00A84E7E"/>
    <w:rsid w:val="00A94562"/>
    <w:rsid w:val="00A97B03"/>
    <w:rsid w:val="00AA0544"/>
    <w:rsid w:val="00AA1D5B"/>
    <w:rsid w:val="00AA353C"/>
    <w:rsid w:val="00AA5684"/>
    <w:rsid w:val="00AB18E2"/>
    <w:rsid w:val="00AB3228"/>
    <w:rsid w:val="00AB6E4C"/>
    <w:rsid w:val="00AC0136"/>
    <w:rsid w:val="00AC2214"/>
    <w:rsid w:val="00AC4D89"/>
    <w:rsid w:val="00AC5CBB"/>
    <w:rsid w:val="00AC5DE9"/>
    <w:rsid w:val="00AD1CC5"/>
    <w:rsid w:val="00AD2415"/>
    <w:rsid w:val="00AD2D51"/>
    <w:rsid w:val="00AD65F6"/>
    <w:rsid w:val="00AD76F7"/>
    <w:rsid w:val="00AE06C2"/>
    <w:rsid w:val="00AE1E3E"/>
    <w:rsid w:val="00AE3D21"/>
    <w:rsid w:val="00AE407B"/>
    <w:rsid w:val="00AF06A5"/>
    <w:rsid w:val="00AF342A"/>
    <w:rsid w:val="00AF4601"/>
    <w:rsid w:val="00AF4C3D"/>
    <w:rsid w:val="00B00DDE"/>
    <w:rsid w:val="00B05F8D"/>
    <w:rsid w:val="00B11505"/>
    <w:rsid w:val="00B11E68"/>
    <w:rsid w:val="00B169F6"/>
    <w:rsid w:val="00B17A54"/>
    <w:rsid w:val="00B21ED4"/>
    <w:rsid w:val="00B24A2F"/>
    <w:rsid w:val="00B3026C"/>
    <w:rsid w:val="00B316CF"/>
    <w:rsid w:val="00B35B86"/>
    <w:rsid w:val="00B40BC9"/>
    <w:rsid w:val="00B420AE"/>
    <w:rsid w:val="00B423D1"/>
    <w:rsid w:val="00B42534"/>
    <w:rsid w:val="00B42B44"/>
    <w:rsid w:val="00B443AB"/>
    <w:rsid w:val="00B447B2"/>
    <w:rsid w:val="00B47657"/>
    <w:rsid w:val="00B5203C"/>
    <w:rsid w:val="00B54E6C"/>
    <w:rsid w:val="00B66361"/>
    <w:rsid w:val="00B666E3"/>
    <w:rsid w:val="00B6716D"/>
    <w:rsid w:val="00B67A11"/>
    <w:rsid w:val="00B74B5A"/>
    <w:rsid w:val="00B757C5"/>
    <w:rsid w:val="00B91783"/>
    <w:rsid w:val="00BB6D0B"/>
    <w:rsid w:val="00BB7225"/>
    <w:rsid w:val="00BB7616"/>
    <w:rsid w:val="00BC1B8D"/>
    <w:rsid w:val="00BC5B4E"/>
    <w:rsid w:val="00BD3137"/>
    <w:rsid w:val="00BD3848"/>
    <w:rsid w:val="00BD42BD"/>
    <w:rsid w:val="00BD6F0A"/>
    <w:rsid w:val="00BE061F"/>
    <w:rsid w:val="00BE4EBD"/>
    <w:rsid w:val="00BE5E69"/>
    <w:rsid w:val="00BE612A"/>
    <w:rsid w:val="00BE6F35"/>
    <w:rsid w:val="00BE7ECE"/>
    <w:rsid w:val="00BF459C"/>
    <w:rsid w:val="00C0688A"/>
    <w:rsid w:val="00C071D9"/>
    <w:rsid w:val="00C0775A"/>
    <w:rsid w:val="00C104F2"/>
    <w:rsid w:val="00C11F30"/>
    <w:rsid w:val="00C124F2"/>
    <w:rsid w:val="00C13903"/>
    <w:rsid w:val="00C14FC0"/>
    <w:rsid w:val="00C1523A"/>
    <w:rsid w:val="00C159B1"/>
    <w:rsid w:val="00C16D58"/>
    <w:rsid w:val="00C20977"/>
    <w:rsid w:val="00C215CC"/>
    <w:rsid w:val="00C24FC9"/>
    <w:rsid w:val="00C2641F"/>
    <w:rsid w:val="00C30C81"/>
    <w:rsid w:val="00C36422"/>
    <w:rsid w:val="00C368F1"/>
    <w:rsid w:val="00C40726"/>
    <w:rsid w:val="00C44B77"/>
    <w:rsid w:val="00C4687A"/>
    <w:rsid w:val="00C5032E"/>
    <w:rsid w:val="00C51A2C"/>
    <w:rsid w:val="00C54A59"/>
    <w:rsid w:val="00C54C7C"/>
    <w:rsid w:val="00C56021"/>
    <w:rsid w:val="00C60A2D"/>
    <w:rsid w:val="00C64316"/>
    <w:rsid w:val="00C77B36"/>
    <w:rsid w:val="00C828DA"/>
    <w:rsid w:val="00C84CD0"/>
    <w:rsid w:val="00C874DC"/>
    <w:rsid w:val="00C91BC2"/>
    <w:rsid w:val="00C93763"/>
    <w:rsid w:val="00C93B5D"/>
    <w:rsid w:val="00C958EC"/>
    <w:rsid w:val="00C95BA1"/>
    <w:rsid w:val="00CA2032"/>
    <w:rsid w:val="00CA20DC"/>
    <w:rsid w:val="00CA2E13"/>
    <w:rsid w:val="00CA6C78"/>
    <w:rsid w:val="00CB20F9"/>
    <w:rsid w:val="00CB38B7"/>
    <w:rsid w:val="00CB41CA"/>
    <w:rsid w:val="00CB420B"/>
    <w:rsid w:val="00CC0F9F"/>
    <w:rsid w:val="00CC46B4"/>
    <w:rsid w:val="00CC7DCD"/>
    <w:rsid w:val="00CD7EA7"/>
    <w:rsid w:val="00CE080E"/>
    <w:rsid w:val="00CE5627"/>
    <w:rsid w:val="00CF158C"/>
    <w:rsid w:val="00CF54F3"/>
    <w:rsid w:val="00D0329E"/>
    <w:rsid w:val="00D05412"/>
    <w:rsid w:val="00D05BCC"/>
    <w:rsid w:val="00D0785B"/>
    <w:rsid w:val="00D11711"/>
    <w:rsid w:val="00D12336"/>
    <w:rsid w:val="00D13979"/>
    <w:rsid w:val="00D141A6"/>
    <w:rsid w:val="00D21D94"/>
    <w:rsid w:val="00D223AA"/>
    <w:rsid w:val="00D26441"/>
    <w:rsid w:val="00D33DE3"/>
    <w:rsid w:val="00D35A6A"/>
    <w:rsid w:val="00D3727E"/>
    <w:rsid w:val="00D42B2A"/>
    <w:rsid w:val="00D4458F"/>
    <w:rsid w:val="00D44F64"/>
    <w:rsid w:val="00D5257E"/>
    <w:rsid w:val="00D52B09"/>
    <w:rsid w:val="00D54F27"/>
    <w:rsid w:val="00D5536F"/>
    <w:rsid w:val="00D56E12"/>
    <w:rsid w:val="00D669B3"/>
    <w:rsid w:val="00D71111"/>
    <w:rsid w:val="00D71AC3"/>
    <w:rsid w:val="00D7436E"/>
    <w:rsid w:val="00D75B15"/>
    <w:rsid w:val="00D75DF0"/>
    <w:rsid w:val="00D82BFD"/>
    <w:rsid w:val="00D85305"/>
    <w:rsid w:val="00D860D5"/>
    <w:rsid w:val="00D87454"/>
    <w:rsid w:val="00D9385F"/>
    <w:rsid w:val="00D95DBC"/>
    <w:rsid w:val="00DB1DE5"/>
    <w:rsid w:val="00DB29E6"/>
    <w:rsid w:val="00DB58C1"/>
    <w:rsid w:val="00DD0F74"/>
    <w:rsid w:val="00DD23F4"/>
    <w:rsid w:val="00DD3D76"/>
    <w:rsid w:val="00DD7FA5"/>
    <w:rsid w:val="00DE0EC9"/>
    <w:rsid w:val="00DE5209"/>
    <w:rsid w:val="00DE632D"/>
    <w:rsid w:val="00DE67A4"/>
    <w:rsid w:val="00DF1112"/>
    <w:rsid w:val="00DF16E5"/>
    <w:rsid w:val="00DF6E85"/>
    <w:rsid w:val="00E007D0"/>
    <w:rsid w:val="00E07B0F"/>
    <w:rsid w:val="00E111C5"/>
    <w:rsid w:val="00E158F0"/>
    <w:rsid w:val="00E15CC9"/>
    <w:rsid w:val="00E15D43"/>
    <w:rsid w:val="00E17DC3"/>
    <w:rsid w:val="00E3261F"/>
    <w:rsid w:val="00E402FA"/>
    <w:rsid w:val="00E411CC"/>
    <w:rsid w:val="00E43BFA"/>
    <w:rsid w:val="00E56037"/>
    <w:rsid w:val="00E57946"/>
    <w:rsid w:val="00E6676B"/>
    <w:rsid w:val="00E678DF"/>
    <w:rsid w:val="00E7087D"/>
    <w:rsid w:val="00E70D57"/>
    <w:rsid w:val="00E71047"/>
    <w:rsid w:val="00E736A9"/>
    <w:rsid w:val="00E7787F"/>
    <w:rsid w:val="00E8072A"/>
    <w:rsid w:val="00E82808"/>
    <w:rsid w:val="00E82F70"/>
    <w:rsid w:val="00E83699"/>
    <w:rsid w:val="00E93CA2"/>
    <w:rsid w:val="00E94D52"/>
    <w:rsid w:val="00EC18AF"/>
    <w:rsid w:val="00EC2072"/>
    <w:rsid w:val="00EC51B9"/>
    <w:rsid w:val="00ED2382"/>
    <w:rsid w:val="00ED51FA"/>
    <w:rsid w:val="00ED5C59"/>
    <w:rsid w:val="00ED75B9"/>
    <w:rsid w:val="00ED77A2"/>
    <w:rsid w:val="00ED7CF7"/>
    <w:rsid w:val="00EE0F41"/>
    <w:rsid w:val="00EE12B1"/>
    <w:rsid w:val="00EE2996"/>
    <w:rsid w:val="00EE2E98"/>
    <w:rsid w:val="00EF474F"/>
    <w:rsid w:val="00EF6B51"/>
    <w:rsid w:val="00F0197F"/>
    <w:rsid w:val="00F02311"/>
    <w:rsid w:val="00F0405E"/>
    <w:rsid w:val="00F049BC"/>
    <w:rsid w:val="00F0602D"/>
    <w:rsid w:val="00F239F0"/>
    <w:rsid w:val="00F2422F"/>
    <w:rsid w:val="00F24810"/>
    <w:rsid w:val="00F35405"/>
    <w:rsid w:val="00F3659C"/>
    <w:rsid w:val="00F36D4B"/>
    <w:rsid w:val="00F41FB0"/>
    <w:rsid w:val="00F455C3"/>
    <w:rsid w:val="00F457B9"/>
    <w:rsid w:val="00F47DB5"/>
    <w:rsid w:val="00F505F8"/>
    <w:rsid w:val="00F56D28"/>
    <w:rsid w:val="00F6159A"/>
    <w:rsid w:val="00F6275D"/>
    <w:rsid w:val="00F65E47"/>
    <w:rsid w:val="00F71720"/>
    <w:rsid w:val="00F80A8A"/>
    <w:rsid w:val="00F85DD7"/>
    <w:rsid w:val="00F862E2"/>
    <w:rsid w:val="00F87E59"/>
    <w:rsid w:val="00FA0EE4"/>
    <w:rsid w:val="00FA1A3E"/>
    <w:rsid w:val="00FA7D5E"/>
    <w:rsid w:val="00FB0B1C"/>
    <w:rsid w:val="00FB1357"/>
    <w:rsid w:val="00FB1B43"/>
    <w:rsid w:val="00FB27C4"/>
    <w:rsid w:val="00FB4BD5"/>
    <w:rsid w:val="00FB5DBF"/>
    <w:rsid w:val="00FC2C8A"/>
    <w:rsid w:val="00FC5C53"/>
    <w:rsid w:val="00FD3BA0"/>
    <w:rsid w:val="00FD3ED1"/>
    <w:rsid w:val="00FE387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4614"/>
    <w:rPr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346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69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C07F5"/>
    <w:rPr>
      <w:lang w:val="uk-UA"/>
    </w:rPr>
  </w:style>
  <w:style w:type="paragraph" w:styleId="a9">
    <w:name w:val="footer"/>
    <w:basedOn w:val="a1"/>
    <w:link w:val="aa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C07F5"/>
    <w:rPr>
      <w:lang w:val="uk-UA"/>
    </w:rPr>
  </w:style>
  <w:style w:type="paragraph" w:styleId="ab">
    <w:name w:val="Normal (Web)"/>
    <w:basedOn w:val="a1"/>
    <w:uiPriority w:val="99"/>
    <w:unhideWhenUsed/>
    <w:rsid w:val="00E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2"/>
    <w:uiPriority w:val="99"/>
    <w:semiHidden/>
    <w:unhideWhenUsed/>
    <w:rsid w:val="00CA6C78"/>
    <w:rPr>
      <w:color w:val="0000FF"/>
      <w:u w:val="single"/>
    </w:rPr>
  </w:style>
  <w:style w:type="character" w:styleId="ad">
    <w:name w:val="Strong"/>
    <w:basedOn w:val="a2"/>
    <w:uiPriority w:val="22"/>
    <w:qFormat/>
    <w:rsid w:val="00953D6C"/>
    <w:rPr>
      <w:b/>
      <w:bCs/>
    </w:rPr>
  </w:style>
  <w:style w:type="character" w:customStyle="1" w:styleId="ae">
    <w:name w:val="Основной текст_"/>
    <w:basedOn w:val="a2"/>
    <w:link w:val="1"/>
    <w:rsid w:val="00DF6E85"/>
    <w:rPr>
      <w:rFonts w:eastAsia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e"/>
    <w:rsid w:val="00DF6E85"/>
    <w:pPr>
      <w:shd w:val="clear" w:color="auto" w:fill="FFFFFF"/>
      <w:spacing w:after="0" w:line="230" w:lineRule="exact"/>
    </w:pPr>
    <w:rPr>
      <w:rFonts w:eastAsia="Times New Roman"/>
      <w:sz w:val="19"/>
      <w:szCs w:val="19"/>
      <w:lang w:val="ru-RU"/>
    </w:rPr>
  </w:style>
  <w:style w:type="character" w:customStyle="1" w:styleId="2">
    <w:name w:val="Основной текст (2)_"/>
    <w:basedOn w:val="a2"/>
    <w:link w:val="20"/>
    <w:rsid w:val="0099056D"/>
    <w:rPr>
      <w:rFonts w:eastAsia="Times New Roman"/>
      <w:sz w:val="19"/>
      <w:szCs w:val="19"/>
      <w:shd w:val="clear" w:color="auto" w:fill="FFFFFF"/>
    </w:rPr>
  </w:style>
  <w:style w:type="character" w:customStyle="1" w:styleId="af">
    <w:name w:val="Основной текст + Курсив"/>
    <w:basedOn w:val="ae"/>
    <w:rsid w:val="0099056D"/>
    <w:rPr>
      <w:rFonts w:eastAsia="Times New Roman"/>
      <w:i/>
      <w:iCs/>
      <w:spacing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99056D"/>
    <w:pPr>
      <w:shd w:val="clear" w:color="auto" w:fill="FFFFFF"/>
      <w:spacing w:after="180" w:line="226" w:lineRule="exact"/>
      <w:jc w:val="both"/>
    </w:pPr>
    <w:rPr>
      <w:rFonts w:eastAsia="Times New Roman"/>
      <w:sz w:val="19"/>
      <w:szCs w:val="19"/>
      <w:lang w:val="ru-RU"/>
    </w:rPr>
  </w:style>
  <w:style w:type="character" w:customStyle="1" w:styleId="21">
    <w:name w:val="Основной текст (2) + Не курсив"/>
    <w:basedOn w:val="2"/>
    <w:rsid w:val="00CF158C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1"/>
    <w:rsid w:val="00D12336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17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1713BD"/>
    <w:rPr>
      <w:rFonts w:ascii="Tahoma" w:hAnsi="Tahoma" w:cs="Tahoma"/>
      <w:sz w:val="16"/>
      <w:szCs w:val="16"/>
      <w:lang w:val="uk-UA"/>
    </w:rPr>
  </w:style>
  <w:style w:type="character" w:styleId="af2">
    <w:name w:val="Placeholder Text"/>
    <w:basedOn w:val="a2"/>
    <w:uiPriority w:val="99"/>
    <w:semiHidden/>
    <w:rsid w:val="00117C64"/>
    <w:rPr>
      <w:color w:val="808080"/>
    </w:rPr>
  </w:style>
  <w:style w:type="paragraph" w:styleId="af3">
    <w:name w:val="Plain Text"/>
    <w:basedOn w:val="a1"/>
    <w:link w:val="af4"/>
    <w:rsid w:val="00F41FB0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f4">
    <w:name w:val="Текст Знак"/>
    <w:basedOn w:val="a2"/>
    <w:link w:val="af3"/>
    <w:rsid w:val="00F41FB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R1">
    <w:name w:val="FR1"/>
    <w:rsid w:val="00C60A2D"/>
    <w:pPr>
      <w:widowControl w:val="0"/>
      <w:snapToGrid w:val="0"/>
      <w:spacing w:after="0" w:line="259" w:lineRule="auto"/>
      <w:ind w:left="32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1"/>
    <w:link w:val="23"/>
    <w:rsid w:val="00014CCE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3">
    <w:name w:val="Основной текст с отступом 2 Знак"/>
    <w:basedOn w:val="a2"/>
    <w:link w:val="22"/>
    <w:rsid w:val="00014CCE"/>
    <w:rPr>
      <w:rFonts w:ascii="Calibri" w:eastAsia="Calibri" w:hAnsi="Calibri" w:cs="Times New Roman"/>
    </w:rPr>
  </w:style>
  <w:style w:type="paragraph" w:customStyle="1" w:styleId="a">
    <w:name w:val="ВідповідьНаТвердж"/>
    <w:basedOn w:val="a1"/>
    <w:next w:val="a1"/>
    <w:rsid w:val="00F71720"/>
    <w:pPr>
      <w:numPr>
        <w:numId w:val="3"/>
      </w:numPr>
      <w:shd w:val="clear" w:color="auto" w:fill="FFFFCC"/>
      <w:spacing w:after="120" w:line="240" w:lineRule="auto"/>
    </w:pPr>
    <w:rPr>
      <w:rFonts w:ascii="Verdana" w:eastAsia="Calibri" w:hAnsi="Verdana" w:cs="Times New Roman"/>
      <w:sz w:val="18"/>
      <w:szCs w:val="24"/>
      <w:lang w:val="en-GB" w:eastAsia="ru-RU"/>
    </w:rPr>
  </w:style>
  <w:style w:type="paragraph" w:customStyle="1" w:styleId="af5">
    <w:name w:val="ПитЗВибором"/>
    <w:basedOn w:val="a1"/>
    <w:next w:val="a1"/>
    <w:rsid w:val="00F71720"/>
    <w:pPr>
      <w:spacing w:before="240" w:after="120" w:line="240" w:lineRule="auto"/>
      <w:ind w:left="720" w:hanging="360"/>
      <w:outlineLvl w:val="0"/>
    </w:pPr>
    <w:rPr>
      <w:rFonts w:ascii="Verdana" w:eastAsia="Calibri" w:hAnsi="Verdana" w:cs="Times New Roman"/>
      <w:b/>
      <w:sz w:val="28"/>
      <w:szCs w:val="24"/>
      <w:lang w:val="en-GB" w:eastAsia="ru-RU"/>
    </w:rPr>
  </w:style>
  <w:style w:type="paragraph" w:customStyle="1" w:styleId="a0">
    <w:name w:val="НеправВідповідь"/>
    <w:basedOn w:val="a1"/>
    <w:rsid w:val="00F71720"/>
    <w:pPr>
      <w:numPr>
        <w:numId w:val="4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u w:val="single"/>
      <w:lang w:val="en-GB" w:eastAsia="ru-RU"/>
    </w:rPr>
  </w:style>
  <w:style w:type="paragraph" w:customStyle="1" w:styleId="af6">
    <w:name w:val="ПравВідповідь"/>
    <w:basedOn w:val="a0"/>
    <w:rsid w:val="00F71720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4614"/>
    <w:rPr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346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69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C07F5"/>
    <w:rPr>
      <w:lang w:val="uk-UA"/>
    </w:rPr>
  </w:style>
  <w:style w:type="paragraph" w:styleId="a9">
    <w:name w:val="footer"/>
    <w:basedOn w:val="a1"/>
    <w:link w:val="aa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C07F5"/>
    <w:rPr>
      <w:lang w:val="uk-UA"/>
    </w:rPr>
  </w:style>
  <w:style w:type="paragraph" w:styleId="ab">
    <w:name w:val="Normal (Web)"/>
    <w:basedOn w:val="a1"/>
    <w:uiPriority w:val="99"/>
    <w:unhideWhenUsed/>
    <w:rsid w:val="00E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2"/>
    <w:uiPriority w:val="99"/>
    <w:semiHidden/>
    <w:unhideWhenUsed/>
    <w:rsid w:val="00CA6C78"/>
    <w:rPr>
      <w:color w:val="0000FF"/>
      <w:u w:val="single"/>
    </w:rPr>
  </w:style>
  <w:style w:type="character" w:styleId="ad">
    <w:name w:val="Strong"/>
    <w:basedOn w:val="a2"/>
    <w:uiPriority w:val="22"/>
    <w:qFormat/>
    <w:rsid w:val="00953D6C"/>
    <w:rPr>
      <w:b/>
      <w:bCs/>
    </w:rPr>
  </w:style>
  <w:style w:type="character" w:customStyle="1" w:styleId="ae">
    <w:name w:val="Основной текст_"/>
    <w:basedOn w:val="a2"/>
    <w:link w:val="1"/>
    <w:rsid w:val="00DF6E85"/>
    <w:rPr>
      <w:rFonts w:eastAsia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e"/>
    <w:rsid w:val="00DF6E85"/>
    <w:pPr>
      <w:shd w:val="clear" w:color="auto" w:fill="FFFFFF"/>
      <w:spacing w:after="0" w:line="230" w:lineRule="exact"/>
    </w:pPr>
    <w:rPr>
      <w:rFonts w:eastAsia="Times New Roman"/>
      <w:sz w:val="19"/>
      <w:szCs w:val="19"/>
      <w:lang w:val="ru-RU"/>
    </w:rPr>
  </w:style>
  <w:style w:type="character" w:customStyle="1" w:styleId="2">
    <w:name w:val="Основной текст (2)_"/>
    <w:basedOn w:val="a2"/>
    <w:link w:val="20"/>
    <w:rsid w:val="0099056D"/>
    <w:rPr>
      <w:rFonts w:eastAsia="Times New Roman"/>
      <w:sz w:val="19"/>
      <w:szCs w:val="19"/>
      <w:shd w:val="clear" w:color="auto" w:fill="FFFFFF"/>
    </w:rPr>
  </w:style>
  <w:style w:type="character" w:customStyle="1" w:styleId="af">
    <w:name w:val="Основной текст + Курсив"/>
    <w:basedOn w:val="ae"/>
    <w:rsid w:val="0099056D"/>
    <w:rPr>
      <w:rFonts w:eastAsia="Times New Roman"/>
      <w:i/>
      <w:iCs/>
      <w:spacing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99056D"/>
    <w:pPr>
      <w:shd w:val="clear" w:color="auto" w:fill="FFFFFF"/>
      <w:spacing w:after="180" w:line="226" w:lineRule="exact"/>
      <w:jc w:val="both"/>
    </w:pPr>
    <w:rPr>
      <w:rFonts w:eastAsia="Times New Roman"/>
      <w:sz w:val="19"/>
      <w:szCs w:val="19"/>
      <w:lang w:val="ru-RU"/>
    </w:rPr>
  </w:style>
  <w:style w:type="character" w:customStyle="1" w:styleId="21">
    <w:name w:val="Основной текст (2) + Не курсив"/>
    <w:basedOn w:val="2"/>
    <w:rsid w:val="00CF158C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1"/>
    <w:rsid w:val="00D12336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17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1713BD"/>
    <w:rPr>
      <w:rFonts w:ascii="Tahoma" w:hAnsi="Tahoma" w:cs="Tahoma"/>
      <w:sz w:val="16"/>
      <w:szCs w:val="16"/>
      <w:lang w:val="uk-UA"/>
    </w:rPr>
  </w:style>
  <w:style w:type="character" w:styleId="af2">
    <w:name w:val="Placeholder Text"/>
    <w:basedOn w:val="a2"/>
    <w:uiPriority w:val="99"/>
    <w:semiHidden/>
    <w:rsid w:val="00117C64"/>
    <w:rPr>
      <w:color w:val="808080"/>
    </w:rPr>
  </w:style>
  <w:style w:type="paragraph" w:styleId="af3">
    <w:name w:val="Plain Text"/>
    <w:basedOn w:val="a1"/>
    <w:link w:val="af4"/>
    <w:rsid w:val="00F41FB0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f4">
    <w:name w:val="Текст Знак"/>
    <w:basedOn w:val="a2"/>
    <w:link w:val="af3"/>
    <w:rsid w:val="00F41FB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R1">
    <w:name w:val="FR1"/>
    <w:rsid w:val="00C60A2D"/>
    <w:pPr>
      <w:widowControl w:val="0"/>
      <w:snapToGrid w:val="0"/>
      <w:spacing w:after="0" w:line="259" w:lineRule="auto"/>
      <w:ind w:left="32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1"/>
    <w:link w:val="23"/>
    <w:rsid w:val="00014CCE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3">
    <w:name w:val="Основной текст с отступом 2 Знак"/>
    <w:basedOn w:val="a2"/>
    <w:link w:val="22"/>
    <w:rsid w:val="00014CCE"/>
    <w:rPr>
      <w:rFonts w:ascii="Calibri" w:eastAsia="Calibri" w:hAnsi="Calibri" w:cs="Times New Roman"/>
    </w:rPr>
  </w:style>
  <w:style w:type="paragraph" w:customStyle="1" w:styleId="a">
    <w:name w:val="ВідповідьНаТвердж"/>
    <w:basedOn w:val="a1"/>
    <w:next w:val="a1"/>
    <w:rsid w:val="00F71720"/>
    <w:pPr>
      <w:numPr>
        <w:numId w:val="3"/>
      </w:numPr>
      <w:shd w:val="clear" w:color="auto" w:fill="FFFFCC"/>
      <w:spacing w:after="120" w:line="240" w:lineRule="auto"/>
    </w:pPr>
    <w:rPr>
      <w:rFonts w:ascii="Verdana" w:eastAsia="Calibri" w:hAnsi="Verdana" w:cs="Times New Roman"/>
      <w:sz w:val="18"/>
      <w:szCs w:val="24"/>
      <w:lang w:val="en-GB" w:eastAsia="ru-RU"/>
    </w:rPr>
  </w:style>
  <w:style w:type="paragraph" w:customStyle="1" w:styleId="af5">
    <w:name w:val="ПитЗВибором"/>
    <w:basedOn w:val="a1"/>
    <w:next w:val="a1"/>
    <w:rsid w:val="00F71720"/>
    <w:pPr>
      <w:spacing w:before="240" w:after="120" w:line="240" w:lineRule="auto"/>
      <w:ind w:left="720" w:hanging="360"/>
      <w:outlineLvl w:val="0"/>
    </w:pPr>
    <w:rPr>
      <w:rFonts w:ascii="Verdana" w:eastAsia="Calibri" w:hAnsi="Verdana" w:cs="Times New Roman"/>
      <w:b/>
      <w:sz w:val="28"/>
      <w:szCs w:val="24"/>
      <w:lang w:val="en-GB" w:eastAsia="ru-RU"/>
    </w:rPr>
  </w:style>
  <w:style w:type="paragraph" w:customStyle="1" w:styleId="a0">
    <w:name w:val="НеправВідповідь"/>
    <w:basedOn w:val="a1"/>
    <w:rsid w:val="00F71720"/>
    <w:pPr>
      <w:numPr>
        <w:numId w:val="4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u w:val="single"/>
      <w:lang w:val="en-GB" w:eastAsia="ru-RU"/>
    </w:rPr>
  </w:style>
  <w:style w:type="paragraph" w:customStyle="1" w:styleId="af6">
    <w:name w:val="ПравВідповідь"/>
    <w:basedOn w:val="a0"/>
    <w:rsid w:val="00F7172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16463</TotalTime>
  <Pages>12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Anonim from Hacapetovka</cp:lastModifiedBy>
  <cp:revision>740</cp:revision>
  <dcterms:created xsi:type="dcterms:W3CDTF">2018-09-03T06:24:00Z</dcterms:created>
  <dcterms:modified xsi:type="dcterms:W3CDTF">2019-10-22T06:32:00Z</dcterms:modified>
</cp:coreProperties>
</file>