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D5" w:rsidRDefault="002F37F9" w:rsidP="002F37F9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7970"/>
      </w:tblGrid>
      <w:tr w:rsidR="007850D5" w:rsidRPr="007850D5" w:rsidTr="00785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0D5" w:rsidRPr="007850D5" w:rsidRDefault="007850D5" w:rsidP="00CB2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850D5">
              <w:rPr>
                <w:rFonts w:ascii="Times New Roman" w:hAnsi="Times New Roman" w:cs="Times New Roman"/>
                <w:b/>
                <w:sz w:val="26"/>
                <w:szCs w:val="26"/>
              </w:rPr>
              <w:t>Ж</w:t>
            </w:r>
            <w:r w:rsidR="00CB27E5">
              <w:rPr>
                <w:rFonts w:ascii="Times New Roman" w:hAnsi="Times New Roman" w:cs="Times New Roman"/>
                <w:b/>
                <w:sz w:val="26"/>
                <w:szCs w:val="26"/>
              </w:rPr>
              <w:t>итомирська політехніка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D5" w:rsidRPr="007850D5" w:rsidRDefault="007850D5" w:rsidP="007850D5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50D5">
              <w:rPr>
                <w:rFonts w:ascii="Times New Roman" w:hAnsi="Times New Roman" w:cs="Times New Roman"/>
                <w:sz w:val="26"/>
                <w:szCs w:val="26"/>
              </w:rPr>
              <w:t>Міністерство освіти і науки України</w:t>
            </w:r>
          </w:p>
          <w:p w:rsidR="007850D5" w:rsidRPr="007850D5" w:rsidRDefault="00CB27E5" w:rsidP="007850D5">
            <w:pPr>
              <w:tabs>
                <w:tab w:val="left" w:pos="567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Державний </w:t>
            </w:r>
            <w:r w:rsidR="007850D5" w:rsidRPr="007850D5">
              <w:rPr>
                <w:rFonts w:ascii="Times New Roman" w:hAnsi="Times New Roman" w:cs="Times New Roman"/>
                <w:sz w:val="26"/>
                <w:szCs w:val="26"/>
              </w:rPr>
              <w:t>університет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«Житомирська політехніка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7850D5" w:rsidRPr="007850D5" w:rsidRDefault="007850D5" w:rsidP="007850D5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</w:tc>
      </w:tr>
    </w:tbl>
    <w:p w:rsidR="007850D5" w:rsidRDefault="007850D5" w:rsidP="002F37F9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37F9" w:rsidRPr="002F37F9" w:rsidRDefault="002F37F9" w:rsidP="002F37F9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МЕТОДИЧНЕ ЗАБЕЗПЕЧЕННЯ</w:t>
      </w:r>
    </w:p>
    <w:p w:rsidR="002F37F9" w:rsidRPr="002F37F9" w:rsidRDefault="002F37F9" w:rsidP="002F37F9">
      <w:pPr>
        <w:keepNext/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освоєння навчальної дисципліни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“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Страхування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”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розроблено навчально-методичні посібники: </w:t>
      </w:r>
    </w:p>
    <w:p w:rsidR="002F37F9" w:rsidRPr="002F37F9" w:rsidRDefault="002F37F9" w:rsidP="002F37F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Александрова М.М. Страхування: Навчально-методичний посібник. / М.М. Александрова /– К.: ЦУЛ, 2002. – 208 с.</w:t>
      </w:r>
    </w:p>
    <w:p w:rsidR="002F37F9" w:rsidRPr="002F37F9" w:rsidRDefault="002F37F9" w:rsidP="002F37F9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Александрова М.М. Страхування: навчально-методичний посібник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[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вищ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]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М.М. Александрова, О.М. Петрук,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К.К. Уллу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бієва. – Житомир: ЖДТУ. 2011. – 184 с.</w:t>
      </w:r>
    </w:p>
    <w:p w:rsidR="002F37F9" w:rsidRPr="002F37F9" w:rsidRDefault="002F37F9" w:rsidP="002F37F9">
      <w:pPr>
        <w:keepNext/>
        <w:tabs>
          <w:tab w:val="left" w:pos="0"/>
        </w:tabs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Також розроблено:</w:t>
      </w:r>
    </w:p>
    <w:p w:rsidR="002F37F9" w:rsidRPr="002F37F9" w:rsidRDefault="002F37F9" w:rsidP="002F37F9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Завдання для перевірки поточної, індивідуальної та самостійної роботи студентів.</w:t>
      </w:r>
    </w:p>
    <w:p w:rsidR="002F37F9" w:rsidRPr="002F37F9" w:rsidRDefault="002F37F9" w:rsidP="002F37F9">
      <w:pPr>
        <w:tabs>
          <w:tab w:val="left" w:pos="567"/>
        </w:tabs>
        <w:spacing w:after="0" w:line="288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Контрольні завдання для студентів заочної форми навчання.</w:t>
      </w:r>
    </w:p>
    <w:p w:rsidR="002F37F9" w:rsidRPr="002F37F9" w:rsidRDefault="002F37F9" w:rsidP="002F37F9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7F9" w:rsidRPr="002F37F9" w:rsidRDefault="002F37F9" w:rsidP="002F37F9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37F9" w:rsidRPr="002F37F9" w:rsidRDefault="002F37F9" w:rsidP="002F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РЕКОМЕНДОВАНА ЛІТЕРАТУРА</w:t>
      </w:r>
    </w:p>
    <w:p w:rsidR="002F37F9" w:rsidRPr="002F37F9" w:rsidRDefault="002F37F9" w:rsidP="002F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Базова</w:t>
      </w:r>
    </w:p>
    <w:p w:rsidR="002F37F9" w:rsidRPr="002F37F9" w:rsidRDefault="002F37F9" w:rsidP="002F37F9">
      <w:pPr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України «Про страхування», зі змінами та доповненнями.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Александрова М.М. Страхування: Навчально-методичний посібник. / М.М. Александрова/ – К.: ЦУЛ, 2002. – 208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Александрова М.М. Страхування: навчально-методичний посібник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[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вищ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]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М.М. Александрова, О.М. Петрук,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К.К. Уллу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бієва. – Житомир: ЖДТУ. 2011. – 184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Вовчак О.Д. Страхування: Навчальний посібник /О.Д. Вовчак/ – Львів: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„Новий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світ – </w:t>
      </w:r>
      <w:smartTag w:uri="urn:schemas-microsoft-com:office:smarttags" w:element="metricconverter">
        <w:smartTagPr>
          <w:attr w:name="ProductID" w:val="2000”"/>
        </w:smartTagPr>
        <w:r w:rsidRPr="002F37F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2000”</w:t>
        </w:r>
      </w:smartTag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480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Гаманкова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О.О. Фінанси страхових організацій: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/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нкова/ – К.:КНЕУ, 2007. – 328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Ротова Т.А.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/Т.А. Ротова/ – 2-ге вид.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переробл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400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Підручник / Керівник авт. колективу і наук.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С.С. Ос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адець. – Вид.2-ге, перероб. і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КНЕУ, 2002. – 599 с.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Підручник. За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В.Д. Базил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евича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В.Д. Бази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левич,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О.Ф. Фі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лонюк,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К.С. Бази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левич та ін. – К.: Знання, 2008. – 1019 с. – (Київському національному університету імені Тараса Шевченка 175 років)</w:t>
      </w:r>
    </w:p>
    <w:p w:rsidR="002F37F9" w:rsidRPr="002F37F9" w:rsidRDefault="002F37F9" w:rsidP="002F37F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Ткаченко Н.В. Страхування. Навчальний посібник. /Н.В. Ткаченко/ – К.: Ліра – К, 2007. – 376 с.</w:t>
      </w:r>
    </w:p>
    <w:p w:rsidR="002F37F9" w:rsidRPr="002F37F9" w:rsidRDefault="002F37F9" w:rsidP="002F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Допоміжна</w:t>
      </w:r>
    </w:p>
    <w:p w:rsidR="002F37F9" w:rsidRPr="002F37F9" w:rsidRDefault="002F37F9" w:rsidP="002F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Аберніхіна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І. Г. Система показників оцінки фінансової надійності страховика / І. Г.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Аберніхіна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І. Г.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Сокиринська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// Фінанси України. - 2017. - № 6. - C. 74-86.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Александров А.А.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„Издательство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ПРИОР”, 1998. – 192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Алексєєв І.В., Кіндрат І.Ю., Ярошевич Н.Б. Страхові послуги: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Львів: видавництво національного університету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„Львівська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політехніка”, 2006. – 204 с.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966 – 553 – 511 – 0</w:t>
      </w:r>
      <w:proofErr w:type="gram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.(</w:t>
      </w:r>
      <w:proofErr w:type="gram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бібліографія 127).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Альгин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А.П. Риск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роль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Мысль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1987 – 187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Багаратьян С.Н.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насаждений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сельскохозяйственных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культур. – Л.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1983. – 96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Баглюк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Ю.Б. Страховий ринок України: капіталізація й конкуренція. // Ю.Б. Баглюк / «Фінанси України» - № 4. – 2012. – С. 67-75.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Базилевич В.Д., Базилевич К.С. Страхова справа. – К.: Товариство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„Знання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КОО, 1997. – 216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Ба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анов И.Т.¸ Балабанов А.И.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2001. – 256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„Учебники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”)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Банасинский 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социализме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Экономико-кибернетический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аспект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Е.В. Кол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омина.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1980. – 159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Баранов А.Л. Ідентифікація страхових ризиків та її значення для управління страховим портфелем Фінанси України 2011 8 С. 115-124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Басаков М.И.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Конспект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Ростов н/Дону: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 – 192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Басаков М.И.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:100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экзаменационных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экспресс-справочник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Москва: ИКЦ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Ростов н/Д: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256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Баторин В.Г., Шерменев М.К.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государственному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страхованию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1977. – 110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Безугла В.О., Постіл І.І., Шаповал Л.П.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2008. – 582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Бігдаш В.Д.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навч.посіб.для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студ.вищ.навч.закл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МАУП, 2006. – 448 с.: іл..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кінці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Біленчук Д.П., Біленчук П.Д., Залетів О.М., Клименко Н.І. Страхове право України. Підручник для вищих навчальних закладів. За редакцією професора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П.Д. Біле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нчука і президента Ліги страхових організацій України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О.Ф. Філ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онюка. – Київ: Атака, 1999. – 368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Бірюков В.Є., Єфімов Ю.П., Залєтов О.М., Мюллер П., Расшивалов Д.П. Страхове посередництво: теорія і практика: Навчальний посібник / За редакцією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О.М. Зал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єтова – К.: 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416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Борисова В.А., Огаренко О.В. Організаційно-економічний механізм страхування. – Суми: Видавництво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„Довкілля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2001. – 194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Братюк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 П.,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Гудачок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Я. Ю. Дослідження управління фінансовою надійністю страховика на прикладі страхових компаній України. Ефективна економіка. 2014. № 11 URL: http://www.economy.nayka.com.ua/?op=1&amp;z=3509.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Бридун Є.В. Моделювання страхового механізму компенсації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еколого-економічних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збитків. – Х.: Вид-во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„Форт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256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Брігхем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Є. Основи фінансового менеджменту: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Пер.з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англ.. – Київ: Молодь, 1997. – 1000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Бурков В.Н., Заложнев А.Ю., Новиков Д.А.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социально-экономических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системах. М.: ИПУ РАН, 2001. – 109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Ваніна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 Класифікація фінансових ризиків страхових організацій. Науковий вісник. 2014. № 1. С. 17–29.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Василенко А.В. Інвестиційна стратегія страхових компаній: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168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Великий тлумачний словник сучасної української мови / Уклад. і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 Т. Бу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сел. – К.: Ірпінь: ВТФ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„Перун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2001. – 1440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Вещунова Н.Л., Фомина Л.Ф.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компаниях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ИНФРА-М, 1996. – 528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Внукова Н.М. Практикум із страхування. Випуск 1. – Київ,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Лібра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1998. – 40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Воблый К.Г.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центр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„Анкил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1993. – 228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Вовчак О.Д., Завійська О.І. Страхові послуги: Навчальний посібник . – Львів: Видавництво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„Компакт-ЛВ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2005. – 656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Галагуза Н.Ф. Реклама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ключ к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успеху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1995. – 132 с.,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Гаманкова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О.О. Страховий ринок України у глобальному страховому просторі //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нкова,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В.К. Хл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івний / «Фінанси України» - № 5 – 2012 – С. 58-67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Гвозденко А.А.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2004. – 320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Гинзбург А.И.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176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Гинзбург А.И.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2008. – 528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») – р.1.5.4, 4.4, гл.8.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Говорушко Т.А. Страхові послуги. Навчальний посібник. – Київ: Центр навчальної літератури, 2005. – 400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Головач А.В. та ін. Фінансова статистика (з основами теорії статистики):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А.В. Головач,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В.Б. За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хожай, Н.А. Головач,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Г.Ф. Ше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пітко. – К.: МАУП, 2002. – 224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Головко А.Т., Денисенко М.П., Ковтун І.О., Кабанов В.Г. Основи довгострокового страхування: Навч. посібник.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Алерта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2007. – 444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Горбач Л. М. Страхова справа: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Посібник. – 2-ге вид., виправлене. – К.: Кондор, 2003. – 252 с. (с. 150 – 158).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./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Л.А. Мот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ылева. – 4-е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 – 320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./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Л.И. Рей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тмана.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1989 – 336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Гоцуляк С.А., Залетов. А.Н., Перетяжко А.И., Шевченко В.И.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Украине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тенденции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.: 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2005. – 416 с. –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„Библиотека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”)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Грищенко Н.Б.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2008. – 352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Димніч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 В. Концептуальні підходи до класифікації фінансових ризиків страхової організації / О. 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Димніч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С. Р.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Ланг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// Фінанси України. - 2017. - № 2. - C. 43-52.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Долгошея Н.О. Страхування в запитаннях та відповідях: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2010. – 3178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Дюжиков Е.Ф. Аудит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аудит). – М.: ЗАО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„Аудитор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2001 – 92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Дьячкова Ю.М. Страхування. Навчальний посібник. – К.: Центр учбової літератури, 2008. – 240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Ежова А.Ю.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практика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«регламент», 2008.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Єрмошенко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 М. Ризики діяльності страховиків і шляхи їх зменшення. Актуальні проблеми економіки. 2009. № 6. С. 207–215.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Жилкина М.С.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мошенничество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практика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пресечения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Волтерс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Клувер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2005.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Загородній А.Г., Вознюк Г.Л. Страхування: термінологічний словник. – 2-е вид., випр. та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Львів: Видавництво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„Бескид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Біт”, 2002. – 104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Задков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А.П. Фактор риска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РАСХН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СибНИИЭСХ.-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., 1998. – 264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Залетов А.Н., Пукала Р., Слюсаренко О.А., Цыганов А.А.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рынки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Восточной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Европы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СНГ: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пососбие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агенция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624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Залєтов О.М. Страхування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 w:eastAsia="ru-RU"/>
        </w:rPr>
        <w:t>ua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Навчальний посібник / За редакцією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д.е.н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О.О. Слісаренко – К.: 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2003. – 320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Залєтов О.М., Мюллер П., Шевченко В.І. Довідник страхового агента. Навчальний посібник. – К.: 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2003. – 256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Заруба О.Д. Страхова справа: Підручник. – К.: Товариство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„Знання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КОО, 1998. – 321 с. (Бібліотека банкіра).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Збірка правил з особистого страхування. (Національна акціонерна страхова компанія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„Оранта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”). – К.: – 2001. – 237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Збірник задач з фінансової математики / О.Д. Борисенко, Ю.С. Мішура, В.М. Радченко, Г.М. Шевченко. – К.: Техніка, 2007. – 256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Історія страхування: Підручник / С.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 К.Ревер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чук, Т. В.Сива, С. І.Кубів, О.Д. Вовчак; За ред. С.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 К.Реверч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ука. – К.: Знання, 2005. – 213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Кашенко О.Л., Борисова В.А. Соціально-економічні основи страхування: Навчальний посібник. – Суми: Видавництва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„Університетська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книга”, 1999. – 252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7F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Квасовський О.Р., Стецько М.В. Проблемні аспекти прямого оподаткування страхових компаній в Україні Фінанси України </w:t>
      </w:r>
      <w:r w:rsidRPr="002F37F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2011</w:t>
      </w:r>
      <w:r w:rsidRPr="002F37F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/ 1 С. 52-63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Клапків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 Ризикове середовище діяльності страхової компанії. Вісник КНТЕУ. 2009. № 4. С. 83–91.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Кнейслер О. Інституціональні регулятори ринку перестрахування в Україні Банківська справа 1/2012 С. 110-118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Ковтун І.О., Денисенко М.П., Кабанов В.Г. Основи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розрахунків. – Навчальний посібник. – К.: „ВД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„Професіонал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2008. – 480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Козьменко С, Багмет К. Теоретичне підґрунтя банківсько-страхової інтеграції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С. Козьме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К. Баг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 / Вісник НБУ 2/2012 С. 22 – 27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Липчук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 В. Страховий ринок Польщі: стан та тенденції / В. 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Липчук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І. М.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Тофан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// Фінанси України. - 2017. - № 7. - C. 91-101.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Маренков Н.Л., Косаренко Н.Н.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„Шпаргалки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”. Ростов н/Д: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256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Маренков Н.Л., Косаренко Н.Н.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Ростов на Дону: НИБ, 2003. – 608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Маслов П.П., Рябикин В.И., Дарков Г.В. Статистика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Издательство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«Статистика», 1979. – 280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ійчук А. В. Аналіз і управління економічним ризиком.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Центр навчальної літератури, 2005. – 224 с. Іл.21: Табл.18.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.: 89 назв.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Махонин И.Л., Терентьев Б.И.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страховому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1993. – 42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Машина Н.І. Міжнародне страхування: Навчальний посібник. – К.: Центр навчальної літератури, 2006. – 504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Машина Н.І. Страхування для туристичних підприємств. Навчальний посібник. – К.: Центр навчальної літератури, 2006. – 368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Назаров М.Г., Четыркин Е.М., Рябикин В.И. и др.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статистике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статистика», 1987. – 145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Науково-практичний коментар Закону України “Про особливості страхування сільськогосподарської продукції з державною підтримкою” / За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А.М. Ста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тівки. – Х.: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Юрайт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2013. – 432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Никулина Н.Н.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менеджмент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специальностям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(080105)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кредит», (080109)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аудит»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Н.Н. 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улина, С.В. Березина. – М.: ЮНИТИ-ДАНА, 2008. – 431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розрахунків: навчально-методичний посібник / За ред. чл. Українського Товариства актуаріїв І.О. Ковтуна. – К.: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Алерта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328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Охріменко О.О. Страховий захист: менеджмент, маркетинг, економіка безпеки (туристське підприємництво): Навчальний посібник. – К.:Міжнародна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2005. – 416 с. (Серія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„Бібліотека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страхування”).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Пацурія Н.Б. Страхове право України: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Н. Б. Пацу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рія. – К.: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Юрінком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Інтер, 2006. – 176 с.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 168.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Пікус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 В. Класифікація фінансових ризиків страхових компаній – основа ефективного ризик-менеджменту. Вісник Київського національного університету імені Тараса Шев­ченка. Сер.: економіка. 2006. № 81-82. С. 108–112.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Піратовський Г.Л. Страховий бізнес: управління розвитком: Монографія. – К.: Київ. нац.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254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Плис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 В. Й.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Каравела, 2005. – 392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Практикум по страховому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икина.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Финстатинформ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1998. – 72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Приходько В.С. Бухгалтерський облік страхової діяльності. Навчальний посібник. – Київ - Вінниця, 1998. – 152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Приходько В.С. Бухгалтерський облік страхової діяльності. Навчальний посібник. – 2-ге видання, доповнене й перероблене. – Київ: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Лібра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2002. – 216 с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Вимог до організації і функціонування системи управління ризиками у страховика: розпорядження Національної комісії, що здійснює державне регулювання у сфері ринків фінансових послуг від 04.02.2014 № 295. Офіційний вісник України. 2014. № 23. Ст. 720.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Вимог до організації і функціонування системи управління ризиками у страховика: розпорядження Національної комісії, що здійснює державне регулювання у сфері ринків фінансових послуг від 04.02.2014 № 295. Офіційний вісник України. 2014. № 23. Ст. 720.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страхування: закон України від 07.03.1996 № 85/96-ВР (зі змінами, внесеними згідно з законом України від 25.12.2015 № 922-VIII). URL: http://zakon2.rada.gov.ua/laws/show/85/96-вр.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Ринок фінансових послуг: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 / М.А. Коваленко,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 Радва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нська, Н.В. Лобанова, Г.М. Швороб. – Херсон: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Олді-плюс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572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Ротова Т.А. Модель капіталу страхової компанії, зваженого на фінансові ризики // Т.А. Ротова,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 Кл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апків / «Фінанси України» - № 4. – 2012 – С. 76-83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Ротова Т.А., Руденко Л.С.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2001. – 400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Рэдхед К., Хьюс С.,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финансовыми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рисками.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Пер.с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англ. – М.: ИНФРА-М, 1996. – 288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Рябикин В.И.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Актуарные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Финстатинформ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1996. – 87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Саркисов С.Э.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1996. – 94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статистике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М.Г. Назаров, Е.М,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 Четырки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бикин и др.;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М.Г. Назарова.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1986. – 144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Сербиновский Б.Ю., Гарькуша В.Н.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Изд-е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Ростов н/Д.: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384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Серебровский В.И.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Очерки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советского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страхового права. – М.: Л.,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Госиздат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1926. – 80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Серебровский В.И.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Финиздат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НКФ СССР, 1927. – 144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Сліпко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К.О. Особливості страхування домашнього майна громадян у Німеччині та перспективи його розвитку в Україні // К.О. Сліпко / «Фінанси України» - № 4 – 2012 – С. 84-90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страхового агента.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А.С. Голикова.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1971. – 143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підприємництва: Підручник / П.Г. Вашків, П.І. Пастер, В.П. Сторожук, Є.І. Ткач; За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П.Г. 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шківв, В.П. Сторожка. – К.: Національний банк України, 1999. – 600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М.Г. Назаров, Е.М,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 Четырки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бикин и др.;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М.Г. Назарова.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1986. – 247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В.Н. Салина.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2003. – 816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Стратегічне управління страховою компанією: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Кол.моногр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/ В.М.Фурман, О.Ф.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Філонюк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М.П.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Ніколенко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О.І.Барановський та ін.;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Наук.ред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кер.кол.авт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д-р економ. Наук В.М.Фурман. – К.: КНЕУ, 2008. – 440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ред.Т.А.Федоровой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3-е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перераб.и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2008. – 1006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Страхове посередництво: теорія і практика. Навчальний посібник. За редакцією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О.М. Зал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єтова. – К : Міжнародна агенція „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416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Страхове право: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 посі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б./За ред. Ю.О. Заіки. – К.: Істина. – 2004. – 192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Страховий та інвестиційний менеджмент: Підручник / Під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і наук.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В.Г. Федо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ренка / В.Г. Федоренко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В.Б. За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хожай,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О.Г. Чувардин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ський та ін. – К.: МАУП, 2002. – 344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Страхові послуги: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Д.І. Дема,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О.М. Віл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енчук,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І.В. Дем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ʼянюк; за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заг.ред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Д.І. Деми. – [2-е вид. перероб. та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.]. – К.: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Алерта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2013. – 526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Страхові послуги: Підручник / С.С.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Осадець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Т.А.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Артюх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О.О.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Гаманкова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ін.;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Кер.авт.кол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й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наук.ред.проф.С.С.Осадець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доц..Т.М.Артюх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КНЕУ, 2007. – 464 с.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978 – 966 – 011 – 6 (бібліографія 154).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Страхування. Опорний конспект лекцій./Навчально-методичне видання./Укладач Т. А.Ротова. – К.: Київ. нац.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2007. – 59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навч.-метод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нкова, Т.М. Артюр, С.В. Горянська та ін.; За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кової. – К.: КНЕУ, 2000. – 120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Підручник / За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В.Д. Базил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евича. – К.: Знання, 2008. – 1019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Страхування: теорія та практика: Навчально-методичний посібник / Внукова Н.М,Успаленко В.І., Временко Л.В. Та ін.; За загальною редакцією проф.. Внукової Н.М. – Харків: Бурун Книга, 2004. – 376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Страхові послуги: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Вид-во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2003. – 584 с.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573 – 579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Вид-во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фінансів,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систем,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менеджм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і бізнесу, 2000. – 115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Страхування: питання і відповіді.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Вид-во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2002. – 253 с.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245 – 251.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Ткаченко Н. В. Ризики діяльності страхових компаній: теоретичний аспект. Фінанси України. 2010. № 7. С. 84–92.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Ткаченко Н. Переваги та недоліки сучасної європейської системи оцінки платоспроможності страхових компаній Банківська справа 1/2011 С. 8-18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Ткаченко Н.В. Страхування. Практикум: навчальний посібник. – К.: Ліра-К, 2007. – 270 с. 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Филонюк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А.Ф., Залетів А.Н.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индустрия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Украины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агенция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Бизон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», 2008. – 448 с.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Библиотека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</w:t>
      </w:r>
      <w:r w:rsidRPr="002F37F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978 – 966 – 8283 – 23 – 9.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Фисун В.І., Ярова Г.М. Страхування.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1011. – 232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Фінансовий менеджмент: Навчальний посібник: Курс лекцій / За ред. проф.. Г.Г.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Кірейцева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Житомир: ЖІТІ, 2001. – 432 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Фінансово-банківська статистика. Практикум.: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посібник / П.Г. Вашків, П.І. Пастер, В.П. Сторожук, Є.І. Ткач; За ред. Є.І. Ткача. – К.: Либідь, 2002. – 324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Монография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 Пле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шкова.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1984. – 182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Хохлов Н.В.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риском: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ЮНИТИ-ДАНА, 2001. – 239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Цуканова В.Я.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Конспект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ун-т.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2002. – 98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Цуконова В.Я.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Курс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Х.: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«ИНЖЭК», 2003. – 128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ова Г. 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рисковым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2005. – 240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(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”).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Шаповал В.М., Аврамчук Р.Н., Ткаченко О.В. Економіка підприємництва: Уведення в спеціальність: Навчальний посібник / За науковою і загальною редакцією д-ра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екон.наук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проф. В.А.Ткаченка. – Київ: Центр навчальної літератури, 2003 – 288 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В. 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2001. – 288 с.: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В. В.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полис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ЮНИТИ, 1997. – 311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Шеле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хов К. В.,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Бігд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аш В. Д. Страхування: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МАУП, 1998. – 424 с. –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 412 – 415. – Рос.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Шими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нова М. Я.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литература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1979. – 104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лда Я. П. Основи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розрахунків. Навчальний посібник для студентів спеціальності «Фінанси» (спеціалізація «Страхова справа»). – Тернопіль: Підручники і посібники, 2003. – 160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лда Я. П. Страхування: навчальний посібник. – Видання друге, розширене. – К.: Міжнародна агенція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„BeeZone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2007. – 384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Экономическая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А. П. Плеш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Ю. А. Сплету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хов,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Е. Ф. Дюжи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 и др.;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А. П. Плешк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ова;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Н.-и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ин-т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1990. – 175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Юдин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Э. Г.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Системный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подход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принцип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Наука, 1978. – 391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Явор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ська Т. В. Страхові послуги: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Знання, 2008. – 350 с.</w:t>
      </w:r>
    </w:p>
    <w:p w:rsidR="002F37F9" w:rsidRPr="002F37F9" w:rsidRDefault="002F37F9" w:rsidP="002F37F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Яковлева Т.А., Шевченко О.Ю.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Яковлева Т.А., Шевченко О.Ю. – М.: </w:t>
      </w:r>
      <w:proofErr w:type="spellStart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Экономистъ</w:t>
      </w:r>
      <w:proofErr w:type="spellEnd"/>
      <w:r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217 с.</w:t>
      </w:r>
    </w:p>
    <w:p w:rsidR="002F37F9" w:rsidRPr="002F37F9" w:rsidRDefault="002F37F9" w:rsidP="002F37F9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26"/>
          <w:szCs w:val="26"/>
          <w:lang w:eastAsia="ru-RU"/>
        </w:rPr>
      </w:pPr>
      <w:r w:rsidRPr="002F37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15. ІНФОРМАЦІЙНІ РЕСУРСИ</w:t>
      </w:r>
    </w:p>
    <w:p w:rsidR="002F37F9" w:rsidRPr="002F37F9" w:rsidRDefault="00CB27E5" w:rsidP="002F37F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6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http://forinsurer.com/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журнал № 1 про страхування та перестрахування в Україні, що входить до трійки найбільших </w:t>
      </w:r>
      <w:proofErr w:type="spellStart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інтернет-ЗМІ</w:t>
      </w:r>
      <w:proofErr w:type="spellEnd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страхову тематику в СНД.</w:t>
      </w:r>
    </w:p>
    <w:p w:rsidR="002F37F9" w:rsidRPr="002F37F9" w:rsidRDefault="00CB27E5" w:rsidP="002F37F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7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http://www.dfp.gov.ua/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комісії, що здійснює державне регулювання у сфері ринків фінансових послуг</w:t>
      </w:r>
    </w:p>
    <w:p w:rsidR="002F37F9" w:rsidRPr="002F37F9" w:rsidRDefault="00CB27E5" w:rsidP="002F37F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8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http://www.smida.gov.ua/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Агентства з розвитку інфраструктури фондового ринку України</w:t>
      </w:r>
    </w:p>
    <w:p w:rsidR="002F37F9" w:rsidRPr="002F37F9" w:rsidRDefault="00CB27E5" w:rsidP="002F37F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http://rada.gov.ua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Верховної Ради України</w:t>
      </w:r>
    </w:p>
    <w:p w:rsidR="002F37F9" w:rsidRPr="002F37F9" w:rsidRDefault="00CB27E5" w:rsidP="002F37F9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0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http://www.minfin.gov.ua/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Міністерства фінансів України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1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http://www.nbuv.gov.ua/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Національної бібліотеки України імені В.І. Вернадського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2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http://uainsur.com/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</w:t>
      </w:r>
      <w:proofErr w:type="spellStart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</w:t>
      </w:r>
      <w:proofErr w:type="spellEnd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сайт Ліги страхових організацій України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3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http://www.insur.info/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Перший український журнал для страхувальників “</w:t>
      </w:r>
      <w:proofErr w:type="spellStart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обозрение</w:t>
      </w:r>
      <w:proofErr w:type="spellEnd"/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>”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4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http://mtsbu.kiev.ua/ua/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МТСБУ 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5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http://fspu.com.ua/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ФСПУ</w:t>
      </w:r>
    </w:p>
    <w:p w:rsidR="002F37F9" w:rsidRPr="002F37F9" w:rsidRDefault="00CB27E5" w:rsidP="002F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6" w:history="1">
        <w:r w:rsidR="002F37F9" w:rsidRPr="002F37F9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http://www.actuary.in.ua/</w:t>
        </w:r>
      </w:hyperlink>
      <w:r w:rsidR="002F37F9" w:rsidRPr="002F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офіційний сайт ТАУ</w:t>
      </w:r>
    </w:p>
    <w:p w:rsidR="002F37F9" w:rsidRPr="002F37F9" w:rsidRDefault="002F37F9" w:rsidP="002F37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37F9" w:rsidRPr="002F37F9" w:rsidRDefault="002F37F9" w:rsidP="002F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16B51" w:rsidRDefault="00816B51"/>
    <w:sectPr w:rsidR="00816B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813ED"/>
    <w:multiLevelType w:val="hybridMultilevel"/>
    <w:tmpl w:val="1BE2EF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12B46"/>
    <w:multiLevelType w:val="hybridMultilevel"/>
    <w:tmpl w:val="A9DE22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32"/>
    <w:rsid w:val="002F37F9"/>
    <w:rsid w:val="007850D5"/>
    <w:rsid w:val="00816B51"/>
    <w:rsid w:val="00925932"/>
    <w:rsid w:val="00C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ida.gov.ua/" TargetMode="External"/><Relationship Id="rId13" Type="http://schemas.openxmlformats.org/officeDocument/2006/relationships/hyperlink" Target="http://www.insur.info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dfp.gov.ua/" TargetMode="External"/><Relationship Id="rId12" Type="http://schemas.openxmlformats.org/officeDocument/2006/relationships/hyperlink" Target="http://uainsur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ctuary.in.u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orinsurer.com/" TargetMode="External"/><Relationship Id="rId11" Type="http://schemas.openxmlformats.org/officeDocument/2006/relationships/hyperlink" Target="http://www.nbuv.gov.u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spu.com.ua/" TargetMode="External"/><Relationship Id="rId10" Type="http://schemas.openxmlformats.org/officeDocument/2006/relationships/hyperlink" Target="http://www.minfin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ada.gov.ua/ru" TargetMode="External"/><Relationship Id="rId14" Type="http://schemas.openxmlformats.org/officeDocument/2006/relationships/hyperlink" Target="http://mtsbu.kiev.ua/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13824</Words>
  <Characters>7881</Characters>
  <Application>Microsoft Office Word</Application>
  <DocSecurity>0</DocSecurity>
  <Lines>65</Lines>
  <Paragraphs>43</Paragraphs>
  <ScaleCrop>false</ScaleCrop>
  <Company/>
  <LinksUpToDate>false</LinksUpToDate>
  <CharactersWithSpaces>21662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2019-09-30T09:45:00Z</dcterms:created>
  <dcterms:modified xsi:type="dcterms:W3CDTF">2019-09-30T09:45:00Z</dcterms:modified>
</cp:coreProperties>
</file>