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02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029"/>
      </w:tblGrid>
      <w:tr w:rsidR="00AF51ED" w:rsidRPr="00B473E9" w:rsidTr="004E3330">
        <w:tc>
          <w:tcPr>
            <w:tcW w:w="10029" w:type="dxa"/>
          </w:tcPr>
          <w:p w:rsidR="00E83E74" w:rsidRPr="00B473E9" w:rsidRDefault="00E83E74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</w:p>
          <w:tbl>
            <w:tblPr>
              <w:tblStyle w:val="a7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54"/>
              <w:gridCol w:w="5741"/>
            </w:tblGrid>
            <w:tr w:rsidR="008E6B7C" w:rsidTr="008E6B7C">
              <w:tc>
                <w:tcPr>
                  <w:tcW w:w="969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8E6B7C" w:rsidRDefault="008E6B7C" w:rsidP="008E6B7C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Державний університет «Житомирська політехніка»</w:t>
                  </w:r>
                </w:p>
                <w:p w:rsidR="008E6B7C" w:rsidRDefault="008E6B7C" w:rsidP="008E6B7C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Гірничо-екологічний факультет </w:t>
                  </w:r>
                </w:p>
                <w:p w:rsidR="008E6B7C" w:rsidRDefault="008E6B7C" w:rsidP="008E6B7C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Кафедра екології</w:t>
                  </w:r>
                </w:p>
                <w:p w:rsidR="008E6B7C" w:rsidRDefault="00840604" w:rsidP="008E6B7C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183 «Технології захисту навколишнього середовища»</w:t>
                  </w:r>
                </w:p>
                <w:p w:rsidR="008E6B7C" w:rsidRDefault="008E6B7C" w:rsidP="008E6B7C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Освітній ступінь: «магістр»</w:t>
                  </w:r>
                </w:p>
              </w:tc>
            </w:tr>
            <w:tr w:rsidR="008E6B7C" w:rsidTr="008E6B7C">
              <w:tc>
                <w:tcPr>
                  <w:tcW w:w="3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E6B7C" w:rsidRDefault="008E6B7C" w:rsidP="008E6B7C">
                  <w:pPr>
                    <w:spacing w:line="240" w:lineRule="auto"/>
                    <w:ind w:firstLine="0"/>
                    <w:jc w:val="both"/>
                    <w:rPr>
                      <w:szCs w:val="28"/>
                    </w:rPr>
                  </w:pPr>
                </w:p>
                <w:p w:rsidR="008E6B7C" w:rsidRDefault="008E6B7C" w:rsidP="008E6B7C">
                  <w:pPr>
                    <w:spacing w:line="240" w:lineRule="auto"/>
                    <w:ind w:firstLine="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«ЗАТВЕРДЖУЮ»</w:t>
                  </w:r>
                </w:p>
                <w:p w:rsidR="008E6B7C" w:rsidRDefault="008E6B7C" w:rsidP="008E6B7C">
                  <w:pPr>
                    <w:spacing w:line="240" w:lineRule="auto"/>
                    <w:ind w:firstLine="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Проректор з НПР</w:t>
                  </w:r>
                </w:p>
                <w:p w:rsidR="008E6B7C" w:rsidRDefault="008E6B7C" w:rsidP="008E6B7C">
                  <w:pPr>
                    <w:spacing w:line="240" w:lineRule="auto"/>
                    <w:ind w:firstLine="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_________ А.В. Морозов</w:t>
                  </w:r>
                </w:p>
                <w:p w:rsidR="008E6B7C" w:rsidRDefault="008E6B7C" w:rsidP="008E6B7C">
                  <w:pPr>
                    <w:spacing w:line="240" w:lineRule="auto"/>
                    <w:ind w:firstLine="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«__» ________20   р.</w:t>
                  </w:r>
                </w:p>
                <w:p w:rsidR="008E6B7C" w:rsidRDefault="008E6B7C" w:rsidP="008E6B7C">
                  <w:pPr>
                    <w:spacing w:line="240" w:lineRule="auto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57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E6B7C" w:rsidRDefault="008E6B7C" w:rsidP="008E6B7C">
                  <w:pPr>
                    <w:spacing w:line="240" w:lineRule="auto"/>
                    <w:ind w:firstLine="0"/>
                    <w:jc w:val="both"/>
                    <w:rPr>
                      <w:szCs w:val="28"/>
                    </w:rPr>
                  </w:pPr>
                </w:p>
                <w:p w:rsidR="008E6B7C" w:rsidRDefault="008E6B7C" w:rsidP="008E6B7C">
                  <w:pPr>
                    <w:spacing w:line="240" w:lineRule="auto"/>
                    <w:ind w:firstLine="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Затверджено на засіданні кафедри екології </w:t>
                  </w:r>
                </w:p>
                <w:p w:rsidR="008E6B7C" w:rsidRDefault="008E6B7C" w:rsidP="008E6B7C">
                  <w:pPr>
                    <w:spacing w:line="240" w:lineRule="auto"/>
                    <w:ind w:firstLine="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протокол №   від «   »______ 20   р.</w:t>
                  </w:r>
                </w:p>
                <w:p w:rsidR="008E6B7C" w:rsidRDefault="008E6B7C" w:rsidP="008E6B7C">
                  <w:pPr>
                    <w:spacing w:line="240" w:lineRule="auto"/>
                    <w:ind w:firstLine="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Завідувачка кафедри ____ І.Г. Коцюба </w:t>
                  </w:r>
                </w:p>
                <w:p w:rsidR="008E6B7C" w:rsidRDefault="008E6B7C" w:rsidP="008E6B7C">
                  <w:pPr>
                    <w:spacing w:line="240" w:lineRule="auto"/>
                    <w:ind w:firstLine="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«__» ___________20   р.</w:t>
                  </w:r>
                </w:p>
                <w:p w:rsidR="008E6B7C" w:rsidRDefault="008E6B7C" w:rsidP="008E6B7C">
                  <w:pPr>
                    <w:spacing w:line="240" w:lineRule="auto"/>
                    <w:jc w:val="both"/>
                    <w:rPr>
                      <w:szCs w:val="28"/>
                    </w:rPr>
                  </w:pPr>
                </w:p>
              </w:tc>
            </w:tr>
            <w:tr w:rsidR="008E6B7C" w:rsidTr="008E6B7C">
              <w:tc>
                <w:tcPr>
                  <w:tcW w:w="969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8E6B7C" w:rsidRDefault="008E6B7C" w:rsidP="008E6B7C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ТЕСТОВІ ЗАВДАННЯ </w:t>
                  </w:r>
                </w:p>
                <w:p w:rsidR="008E6B7C" w:rsidRDefault="008E6B7C" w:rsidP="008E6B7C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>
                    <w:rPr>
                      <w:b/>
                      <w:szCs w:val="28"/>
                      <w:lang w:val="uk-UA"/>
                    </w:rPr>
                    <w:t>СТРАТЕГІЯ СТАЛОГО РОЗВИТКУ</w:t>
                  </w:r>
                </w:p>
              </w:tc>
            </w:tr>
          </w:tbl>
          <w:p w:rsidR="00E83E74" w:rsidRPr="00B473E9" w:rsidRDefault="00E83E74" w:rsidP="008E6B7C">
            <w:pPr>
              <w:spacing w:line="240" w:lineRule="auto"/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CC6162" w:rsidRDefault="00CC6162"/>
    <w:tbl>
      <w:tblPr>
        <w:tblStyle w:val="a7"/>
        <w:tblW w:w="10098" w:type="dxa"/>
        <w:tblInd w:w="103" w:type="dxa"/>
        <w:tblLook w:val="04A0" w:firstRow="1" w:lastRow="0" w:firstColumn="1" w:lastColumn="0" w:noHBand="0" w:noVBand="1"/>
      </w:tblPr>
      <w:tblGrid>
        <w:gridCol w:w="714"/>
        <w:gridCol w:w="9384"/>
      </w:tblGrid>
      <w:tr w:rsidR="00765398" w:rsidRPr="00B473E9" w:rsidTr="00765398">
        <w:trPr>
          <w:trHeight w:val="70"/>
        </w:trPr>
        <w:tc>
          <w:tcPr>
            <w:tcW w:w="714" w:type="dxa"/>
            <w:vAlign w:val="center"/>
          </w:tcPr>
          <w:p w:rsidR="00765398" w:rsidRPr="00B473E9" w:rsidRDefault="00765398" w:rsidP="00C3511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№</w:t>
            </w:r>
          </w:p>
          <w:p w:rsidR="00765398" w:rsidRPr="00B473E9" w:rsidRDefault="00765398" w:rsidP="00C3511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з/п</w:t>
            </w:r>
          </w:p>
        </w:tc>
        <w:tc>
          <w:tcPr>
            <w:tcW w:w="9384" w:type="dxa"/>
            <w:vAlign w:val="center"/>
          </w:tcPr>
          <w:p w:rsidR="00765398" w:rsidRPr="00B473E9" w:rsidRDefault="00765398" w:rsidP="00C3511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Текст завдання</w:t>
            </w: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473E9">
              <w:rPr>
                <w:rStyle w:val="a4"/>
                <w:b w:val="0"/>
                <w:sz w:val="28"/>
                <w:szCs w:val="28"/>
              </w:rPr>
              <w:t>Коли виникли ідеї сталого розвитку?</w:t>
            </w:r>
          </w:p>
          <w:p w:rsidR="00765398" w:rsidRPr="00B473E9" w:rsidRDefault="00765398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2.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473E9">
              <w:rPr>
                <w:rStyle w:val="a4"/>
                <w:b w:val="0"/>
                <w:sz w:val="28"/>
                <w:szCs w:val="28"/>
              </w:rPr>
              <w:t>У чому полягає актуальність сталого розвитку?</w:t>
            </w:r>
          </w:p>
          <w:p w:rsidR="00765398" w:rsidRPr="00B473E9" w:rsidRDefault="00765398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3.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473E9">
              <w:rPr>
                <w:rStyle w:val="a4"/>
                <w:b w:val="0"/>
                <w:sz w:val="28"/>
                <w:szCs w:val="28"/>
              </w:rPr>
              <w:t>Що означає поняття «сталий розвиток суспільства»?</w:t>
            </w:r>
          </w:p>
          <w:p w:rsidR="00765398" w:rsidRPr="00B473E9" w:rsidRDefault="00765398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4.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rStyle w:val="a4"/>
                <w:b w:val="0"/>
                <w:sz w:val="28"/>
                <w:szCs w:val="28"/>
                <w:lang w:val="uk-UA"/>
              </w:rPr>
              <w:t>Що означає поняття «глобалізація» ?</w:t>
            </w:r>
          </w:p>
          <w:p w:rsidR="00765398" w:rsidRPr="00B473E9" w:rsidRDefault="00765398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5.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 xml:space="preserve">Для якої з наведених організацій головною метою є здійснення досліджень з екологічних проблем: </w:t>
            </w: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6.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Представницьким органом ООН є: </w:t>
            </w:r>
          </w:p>
          <w:p w:rsidR="00765398" w:rsidRPr="00B473E9" w:rsidRDefault="00765398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7.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Визначте головну мету утворення ООН: </w:t>
            </w:r>
          </w:p>
          <w:p w:rsidR="00765398" w:rsidRPr="00B473E9" w:rsidRDefault="00765398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8.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Головними органами ООН є (визначте цілком правильну добірку): </w:t>
            </w:r>
          </w:p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9.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У якої з наведених організацій системи ООН головною метою є охорона довкілля? </w:t>
            </w: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Які проблеми можуть бути віднесені до глобальних: </w:t>
            </w:r>
          </w:p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11.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На якій конференції було прийнято «Порядок денний на ХХІ століття»? </w:t>
            </w:r>
          </w:p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12.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 чому основний зміст Декларації Ріо? </w:t>
            </w:r>
            <w:bookmarkStart w:id="0" w:name="_GoBack"/>
            <w:bookmarkEnd w:id="0"/>
          </w:p>
          <w:p w:rsidR="00765398" w:rsidRPr="00B473E9" w:rsidRDefault="00765398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13.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 якому році був проведений саміт зі сталого розвитку в Йоганнесбурзі? </w:t>
            </w:r>
          </w:p>
          <w:p w:rsidR="00765398" w:rsidRPr="00B473E9" w:rsidRDefault="00765398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14.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Цілі розвитку тисячоліття були прийняті на: </w:t>
            </w:r>
          </w:p>
          <w:p w:rsidR="00765398" w:rsidRPr="00B473E9" w:rsidRDefault="00765398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Місцевий порядок денний на ХХІ століття – це: </w:t>
            </w:r>
          </w:p>
          <w:p w:rsidR="00765398" w:rsidRPr="00B473E9" w:rsidRDefault="00765398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16.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План виконання рішень щодо реалізації концепції сталого розвитку був прийнятий на: </w:t>
            </w:r>
          </w:p>
          <w:p w:rsidR="00765398" w:rsidRPr="00B473E9" w:rsidRDefault="00765398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17.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Базовий набір індикаторів стійкого розвитку поділяють на: </w:t>
            </w:r>
          </w:p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18.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Сталий розвиток – це розвиток, який: </w:t>
            </w:r>
          </w:p>
          <w:p w:rsidR="00765398" w:rsidRPr="00B473E9" w:rsidRDefault="00765398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19.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Економічний розвиток – це: </w:t>
            </w:r>
          </w:p>
          <w:p w:rsidR="00765398" w:rsidRPr="00B473E9" w:rsidRDefault="00765398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20.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Економічне зростання – це: </w:t>
            </w:r>
          </w:p>
          <w:p w:rsidR="00765398" w:rsidRPr="00B473E9" w:rsidRDefault="00765398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21.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Основні характеристики глобальної рівноваги: </w:t>
            </w:r>
          </w:p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22.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“Неокласична теорія” екологічного регулювання була створена </w:t>
            </w:r>
          </w:p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23.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Концепція ноосфери була створена: </w:t>
            </w:r>
          </w:p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24.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Доповідь Римському клубу «Межі зростання» була написана групою вчених під керівництвом </w:t>
            </w:r>
          </w:p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25.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>Основою концепції сталого розвитку є:</w:t>
            </w:r>
          </w:p>
          <w:p w:rsidR="00765398" w:rsidRPr="00B473E9" w:rsidRDefault="00765398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26.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«Слабка стійкість» - це: </w:t>
            </w:r>
          </w:p>
          <w:p w:rsidR="00765398" w:rsidRPr="00B473E9" w:rsidRDefault="00765398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27.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«Сильна стійкість» - це: </w:t>
            </w:r>
          </w:p>
          <w:p w:rsidR="00765398" w:rsidRPr="00B473E9" w:rsidRDefault="00765398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28.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Необхідність у розробці індикаторів сталого розвитку була визначена </w:t>
            </w:r>
            <w:r w:rsidRPr="00B473E9">
              <w:rPr>
                <w:szCs w:val="28"/>
                <w:lang w:val="uk-UA"/>
              </w:rPr>
              <w:t xml:space="preserve">у: </w:t>
            </w:r>
          </w:p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29.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Індикатори сталого розвитку – це: </w:t>
            </w:r>
          </w:p>
          <w:p w:rsidR="00765398" w:rsidRPr="00B473E9" w:rsidRDefault="00765398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30.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Навіщо потрібні індикатори? </w:t>
            </w:r>
          </w:p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31.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Чим визначається актуальність екологічно збалансованого сталого розвитку? </w:t>
            </w:r>
          </w:p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32.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Чим викликане загострення екологічних проблем? </w:t>
            </w:r>
          </w:p>
          <w:p w:rsidR="00765398" w:rsidRPr="00B473E9" w:rsidRDefault="00765398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33.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Що визначають пріоритети збалансованого розвитку? </w:t>
            </w:r>
          </w:p>
          <w:p w:rsidR="00765398" w:rsidRPr="00B473E9" w:rsidRDefault="00765398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34.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Назвіть внутрішні аспекти політики екологічної безпеки України на сучасному етапі. </w:t>
            </w:r>
          </w:p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lastRenderedPageBreak/>
              <w:t>35.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Назвіть основні економіко-організаційні механізми розв’язання екологічних проблем. </w:t>
            </w:r>
          </w:p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36.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Які чинники впливають на міжнародні аспекти політики екологічної безпеки України? </w:t>
            </w:r>
          </w:p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37.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Які ключові елементи можуть увійти до моделі міжнародного екологічного порядку? </w:t>
            </w:r>
          </w:p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38.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Якими є пріоритетні заходи щодо структурної перебудови та екологізації економіки України? </w:t>
            </w:r>
          </w:p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39.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 можна визначити стратегічну мету зміни моделей виробництва та споживання у контексті реалізації екологічної політики? </w:t>
            </w:r>
          </w:p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40.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Якими є пріоритетні засади щодо збалансованого розвитку енергетики? </w:t>
            </w:r>
          </w:p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41.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Якою має бути регіональна політика у контексті збалансованого розвитку? </w:t>
            </w:r>
          </w:p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42.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Що означає поняття «людський розвиток»? </w:t>
            </w:r>
          </w:p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65398" w:rsidRPr="00CC6162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43.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Якою є центральна ідея концепції розширення людського вибору? </w:t>
            </w:r>
          </w:p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44.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Якими є складові індексу людського розвитку? </w:t>
            </w:r>
          </w:p>
          <w:p w:rsidR="00765398" w:rsidRPr="00B473E9" w:rsidRDefault="00765398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45.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Що означає поняття «абсолютна бідність»? </w:t>
            </w:r>
          </w:p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46.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Що означає поняття «очікувана тривалість життя»? </w:t>
            </w:r>
          </w:p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47.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Що означає поняття «ґендер»? </w:t>
            </w:r>
          </w:p>
          <w:p w:rsidR="00765398" w:rsidRPr="00B473E9" w:rsidRDefault="00765398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48.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Чому зростає роль наукового обґрунтування управлінських рішень? </w:t>
            </w:r>
          </w:p>
          <w:p w:rsidR="00765398" w:rsidRPr="00B473E9" w:rsidRDefault="00765398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49.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Яким чином можна зменшити відтік науково-технічних кадрів з країн, що розвиваються? </w:t>
            </w:r>
          </w:p>
          <w:p w:rsidR="00765398" w:rsidRPr="00B473E9" w:rsidRDefault="00765398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50.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У чому полягає головне протиріччя між розвиненими країнами та країнами, що розвиваються? </w:t>
            </w:r>
          </w:p>
          <w:p w:rsidR="00765398" w:rsidRPr="00B473E9" w:rsidRDefault="00765398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51.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У чому сутність основного протиріччя між різними соціальними верствами? </w:t>
            </w:r>
          </w:p>
          <w:p w:rsidR="00765398" w:rsidRPr="00B473E9" w:rsidRDefault="00765398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lastRenderedPageBreak/>
              <w:t>52.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Які засоби подолання розбіжностей інтересів є найбільш ефективними? </w:t>
            </w:r>
          </w:p>
          <w:p w:rsidR="00765398" w:rsidRPr="00B473E9" w:rsidRDefault="00765398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53.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Що означає термін «громадянське суспільство»? </w:t>
            </w:r>
          </w:p>
          <w:p w:rsidR="00765398" w:rsidRPr="00B473E9" w:rsidRDefault="00765398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54.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Які основні ознаки громадянського суспільства? </w:t>
            </w:r>
          </w:p>
          <w:p w:rsidR="00765398" w:rsidRPr="00B473E9" w:rsidRDefault="00765398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765398" w:rsidRPr="00CC6162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55.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Що таке соціальне партнерство? </w:t>
            </w:r>
          </w:p>
          <w:p w:rsidR="00765398" w:rsidRPr="00B473E9" w:rsidRDefault="00765398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765398" w:rsidRPr="00CC6162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56.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Що означає поняття «місцеве самоврядування»? </w:t>
            </w:r>
          </w:p>
          <w:p w:rsidR="00765398" w:rsidRPr="00B473E9" w:rsidRDefault="00765398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57.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До причин сучасних проблем України можна віднести: </w:t>
            </w:r>
          </w:p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58.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Головним недоліком сучасної трансформаційної моделі в Україні є: </w:t>
            </w:r>
          </w:p>
          <w:p w:rsidR="00765398" w:rsidRPr="00B473E9" w:rsidRDefault="00765398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59.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Матриця цілей розвитку тисячоліття та завдань, що визначені в Україні, включає: </w:t>
            </w:r>
          </w:p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60.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Які з перерахованих груп індикаторів відносяться до індикаторів економічного виміру в Україні: </w:t>
            </w:r>
          </w:p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61.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Які з перерахованих груп індикаторів відносяться до індикаторів екологічного виміру в Україні: </w:t>
            </w:r>
          </w:p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62.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>Які з перерахованих груп індикаторів відносяться до індикаторів соціального та інституційного виміру в Україні:</w:t>
            </w:r>
          </w:p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63.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Залучення громад до вирішення завдань місцевого та регіонального рівня обумовлюється: </w:t>
            </w:r>
          </w:p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64.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Відмітити найбільш точне визначення: соціальна мобілізація – це: </w:t>
            </w:r>
          </w:p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65.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Для ефективної соціальної мобілізації треба навчити людей таким вмінням: </w:t>
            </w:r>
          </w:p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66.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Інструмент соціальної мобілізації не є дієвим для вирішення таких питань: </w:t>
            </w:r>
          </w:p>
          <w:p w:rsidR="00765398" w:rsidRPr="00B473E9" w:rsidRDefault="00765398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67.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Назвіть головні сфери діяльності ПРООН в Україні: </w:t>
            </w:r>
          </w:p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68.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Метод спільного планування означає: </w:t>
            </w:r>
          </w:p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69.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Метод соціальної мобілізації означає: </w:t>
            </w:r>
          </w:p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70.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Метод вибірково-територіального підходу означає: </w:t>
            </w:r>
          </w:p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lastRenderedPageBreak/>
              <w:t>71.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Якою є основна мета Ольборзької хартії? </w:t>
            </w:r>
          </w:p>
          <w:p w:rsidR="00765398" w:rsidRPr="00B473E9" w:rsidRDefault="00765398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72.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Що визначає «Маніфест нового урбанізму?» </w:t>
            </w:r>
          </w:p>
          <w:p w:rsidR="00765398" w:rsidRPr="00B473E9" w:rsidRDefault="00765398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73.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Чому зростає роль освіти у сучасному світі? </w:t>
            </w:r>
          </w:p>
          <w:p w:rsidR="00765398" w:rsidRPr="00B473E9" w:rsidRDefault="00765398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74.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Коли розпочалася проголошена ООН Декада освіти в інтересах сталого розвитку? </w:t>
            </w: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75.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Що є головним для зміцнення наукової бази сталого розвитку? </w:t>
            </w:r>
          </w:p>
          <w:p w:rsidR="00765398" w:rsidRPr="00B473E9" w:rsidRDefault="00765398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765398" w:rsidRPr="00CC6162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76.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Яку роль відіграють довгострокові оцінки та прогнози? </w:t>
            </w:r>
          </w:p>
          <w:p w:rsidR="00765398" w:rsidRPr="00B473E9" w:rsidRDefault="00765398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77.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Які заходи потрібні для удосконалення науково-технічного потенціалу бідних країн? </w:t>
            </w:r>
          </w:p>
          <w:p w:rsidR="00765398" w:rsidRPr="00B473E9" w:rsidRDefault="00765398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78.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У чому полягає вплив базової освіти на поширення обізнаності з проблем сталого розвитку? </w:t>
            </w:r>
          </w:p>
          <w:p w:rsidR="00765398" w:rsidRPr="00B473E9" w:rsidRDefault="00765398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79.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Який шлях може бути найефективнішим для організації масової освіти для сталого розвитку? </w:t>
            </w:r>
          </w:p>
          <w:p w:rsidR="00765398" w:rsidRPr="00B473E9" w:rsidRDefault="00765398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80.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Яке основне завдання погодженої Радою Європи «Стратегії щодо інновацій та доброго врядування на місцевому рівні»? </w:t>
            </w: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81.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Який документ визначив основи підходу до стратегічного планування місцевого сталого розвитку? </w:t>
            </w:r>
          </w:p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82.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Що таке SWOT - аналіз? </w:t>
            </w:r>
          </w:p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83.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Яких галузей суспільного життя стосується стратегічне планування розвитку? </w:t>
            </w:r>
          </w:p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84.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Який орган прийняв документ «Маніфест нового урбанізму»? </w:t>
            </w:r>
          </w:p>
          <w:p w:rsidR="00765398" w:rsidRPr="00B473E9" w:rsidRDefault="00765398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765398" w:rsidRPr="00CC6162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85.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bCs/>
                <w:szCs w:val="28"/>
                <w:lang w:val="uk-UA"/>
              </w:rPr>
              <w:t>Основною причиною погіршення екологічного стану довкілля є:</w:t>
            </w:r>
            <w:r w:rsidRPr="00B473E9">
              <w:rPr>
                <w:szCs w:val="28"/>
                <w:lang w:val="uk-UA"/>
              </w:rPr>
              <w:br/>
            </w: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86.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bCs/>
                <w:szCs w:val="28"/>
                <w:lang w:val="uk-UA"/>
              </w:rPr>
              <w:t xml:space="preserve">Вперше </w:t>
            </w:r>
            <w:r w:rsidRPr="00B473E9">
              <w:rPr>
                <w:bCs/>
                <w:szCs w:val="28"/>
              </w:rPr>
              <w:t>Концепція сталого розвитку була оприлюднена:</w:t>
            </w:r>
            <w:r w:rsidRPr="00B473E9">
              <w:rPr>
                <w:szCs w:val="28"/>
              </w:rPr>
              <w:br/>
            </w:r>
          </w:p>
        </w:tc>
      </w:tr>
      <w:tr w:rsidR="00765398" w:rsidRPr="00CC6162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87.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bCs/>
                <w:szCs w:val="28"/>
                <w:lang w:val="uk-UA"/>
              </w:rPr>
              <w:t>Концепція сталого розвитку:</w:t>
            </w: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88.</w:t>
            </w:r>
          </w:p>
        </w:tc>
        <w:tc>
          <w:tcPr>
            <w:tcW w:w="9384" w:type="dxa"/>
          </w:tcPr>
          <w:p w:rsidR="00765398" w:rsidRPr="00B473E9" w:rsidRDefault="00765398" w:rsidP="0042586A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>Концепція переходу України до сталого розвитку була затверджена</w:t>
            </w:r>
          </w:p>
          <w:p w:rsidR="00765398" w:rsidRPr="00B473E9" w:rsidRDefault="00765398" w:rsidP="0042586A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89.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bCs/>
                <w:szCs w:val="28"/>
                <w:lang w:val="uk-UA"/>
              </w:rPr>
              <w:t>Державні екологічні програми затверджує:</w:t>
            </w:r>
            <w:r w:rsidRPr="00B473E9">
              <w:rPr>
                <w:rStyle w:val="apple-converted-space"/>
                <w:bCs/>
                <w:szCs w:val="28"/>
              </w:rPr>
              <w:t> </w:t>
            </w:r>
            <w:r w:rsidRPr="00B473E9">
              <w:rPr>
                <w:szCs w:val="28"/>
                <w:lang w:val="uk-UA"/>
              </w:rPr>
              <w:br/>
            </w: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90.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shd w:val="clear" w:color="auto" w:fill="FFFFFF"/>
                <w:lang w:val="uk-UA"/>
              </w:rPr>
            </w:pPr>
            <w:r w:rsidRPr="00B473E9">
              <w:rPr>
                <w:bCs/>
                <w:szCs w:val="28"/>
                <w:lang w:val="uk-UA"/>
              </w:rPr>
              <w:t>Розробку державних екологічних програм забезпечує:</w:t>
            </w:r>
          </w:p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lastRenderedPageBreak/>
              <w:t>91.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bCs/>
                <w:szCs w:val="28"/>
                <w:lang w:val="uk-UA"/>
              </w:rPr>
              <w:t>Програма ООН з навколишнього середовища – це:</w:t>
            </w:r>
            <w:r w:rsidRPr="00B473E9">
              <w:rPr>
                <w:szCs w:val="28"/>
                <w:lang w:val="uk-UA"/>
              </w:rPr>
              <w:br/>
            </w: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92.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bCs/>
                <w:szCs w:val="28"/>
              </w:rPr>
              <w:t>Міжурядова науково-дослідна програма “Всесвітня стратегія охорони природи” розпочалася:</w:t>
            </w: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93.</w:t>
            </w:r>
          </w:p>
        </w:tc>
        <w:tc>
          <w:tcPr>
            <w:tcW w:w="9384" w:type="dxa"/>
          </w:tcPr>
          <w:p w:rsidR="00765398" w:rsidRPr="00B473E9" w:rsidRDefault="00765398" w:rsidP="0042586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bCs/>
                <w:szCs w:val="28"/>
              </w:rPr>
              <w:t>Програма ООН з навколишнього середовища була створена:</w:t>
            </w: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94.</w:t>
            </w:r>
          </w:p>
        </w:tc>
        <w:tc>
          <w:tcPr>
            <w:tcW w:w="9384" w:type="dxa"/>
          </w:tcPr>
          <w:p w:rsidR="00765398" w:rsidRPr="00B473E9" w:rsidRDefault="00765398" w:rsidP="0042586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bCs/>
                <w:szCs w:val="28"/>
                <w:lang w:val="uk-UA"/>
              </w:rPr>
              <w:t>Всесвітній день навколишнього середовища відзначається:</w:t>
            </w:r>
          </w:p>
        </w:tc>
      </w:tr>
      <w:tr w:rsidR="00765398" w:rsidRPr="00765398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95.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bCs/>
                <w:szCs w:val="28"/>
                <w:lang w:val="uk-UA"/>
              </w:rPr>
              <w:t>Багатостороння угода, яка передбачає обмеження у виробництві і застосуванні речовин, що руйнують озоновий шар, підписана:</w:t>
            </w:r>
          </w:p>
        </w:tc>
      </w:tr>
      <w:tr w:rsidR="00765398" w:rsidRPr="00765398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96.</w:t>
            </w:r>
          </w:p>
        </w:tc>
        <w:tc>
          <w:tcPr>
            <w:tcW w:w="9384" w:type="dxa"/>
          </w:tcPr>
          <w:p w:rsidR="00765398" w:rsidRPr="00B473E9" w:rsidRDefault="00765398" w:rsidP="0042586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bCs/>
                <w:szCs w:val="28"/>
                <w:lang w:val="uk-UA"/>
              </w:rPr>
              <w:t>Стандарти І</w:t>
            </w:r>
            <w:r w:rsidRPr="00B473E9">
              <w:rPr>
                <w:bCs/>
                <w:szCs w:val="28"/>
              </w:rPr>
              <w:t>S</w:t>
            </w:r>
            <w:r w:rsidRPr="00B473E9">
              <w:rPr>
                <w:bCs/>
                <w:szCs w:val="28"/>
                <w:lang w:val="uk-UA"/>
              </w:rPr>
              <w:t>О, які визначені Міжнародною організацією зі стандартизації для нормування управління якістю навколишнього середовища, мають серію:</w:t>
            </w:r>
          </w:p>
        </w:tc>
      </w:tr>
      <w:tr w:rsidR="00765398" w:rsidRPr="00CC6162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97.</w:t>
            </w:r>
          </w:p>
        </w:tc>
        <w:tc>
          <w:tcPr>
            <w:tcW w:w="9384" w:type="dxa"/>
          </w:tcPr>
          <w:p w:rsidR="00765398" w:rsidRPr="00B473E9" w:rsidRDefault="00765398" w:rsidP="0042586A">
            <w:pPr>
              <w:shd w:val="clear" w:color="auto" w:fill="FAFAFA"/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>Найнебезпечніші забруднення біологічного характеру можуть бути:</w:t>
            </w:r>
          </w:p>
        </w:tc>
      </w:tr>
      <w:tr w:rsidR="00765398" w:rsidRPr="00CC6162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98.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>Оптимальна чисельність населення Землі:</w:t>
            </w: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99.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>Вперше зроблено оцінку оптимальної чисельності населення Землі в наступній роботі:</w:t>
            </w:r>
          </w:p>
          <w:p w:rsidR="00765398" w:rsidRPr="00B473E9" w:rsidRDefault="00765398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100.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>Для простого відновлення населення сім’</w:t>
            </w:r>
            <w:r w:rsidRPr="00B473E9">
              <w:rPr>
                <w:szCs w:val="28"/>
                <w:lang w:val="uk-UA"/>
              </w:rPr>
              <w:t>я</w:t>
            </w:r>
            <w:r w:rsidRPr="00B473E9">
              <w:rPr>
                <w:szCs w:val="28"/>
              </w:rPr>
              <w:t xml:space="preserve"> повинна </w:t>
            </w:r>
            <w:r w:rsidRPr="00B473E9">
              <w:rPr>
                <w:szCs w:val="28"/>
                <w:lang w:val="uk-UA"/>
              </w:rPr>
              <w:t>складатись</w:t>
            </w:r>
            <w:r w:rsidRPr="00B473E9">
              <w:rPr>
                <w:szCs w:val="28"/>
              </w:rPr>
              <w:t>:</w:t>
            </w:r>
          </w:p>
          <w:p w:rsidR="00765398" w:rsidRPr="00B473E9" w:rsidRDefault="00765398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101.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>Що Ви розумієте під поняттям “демографічна політика”:</w:t>
            </w:r>
          </w:p>
          <w:p w:rsidR="00765398" w:rsidRPr="00B473E9" w:rsidRDefault="00765398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102.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Реалізація проектів збереження біорозмаїття:</w:t>
            </w:r>
          </w:p>
          <w:p w:rsidR="00765398" w:rsidRPr="00B473E9" w:rsidRDefault="00765398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103.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>Еталонами природи є:</w:t>
            </w:r>
          </w:p>
          <w:p w:rsidR="00765398" w:rsidRPr="00B473E9" w:rsidRDefault="00765398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104.</w:t>
            </w:r>
          </w:p>
        </w:tc>
        <w:tc>
          <w:tcPr>
            <w:tcW w:w="9384" w:type="dxa"/>
          </w:tcPr>
          <w:p w:rsidR="00765398" w:rsidRPr="00B473E9" w:rsidRDefault="00765398" w:rsidP="0042586A">
            <w:pPr>
              <w:shd w:val="clear" w:color="auto" w:fill="FAFAFA"/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>Дайте визначення оптимального співвідношення площ ПЗФ та виробничих:</w:t>
            </w: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105.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Принципи екологічних цілей:</w:t>
            </w:r>
          </w:p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65398" w:rsidRPr="00CC6162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106.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Які причини ресурсної кризи людства:</w:t>
            </w:r>
          </w:p>
          <w:p w:rsidR="00765398" w:rsidRPr="00B473E9" w:rsidRDefault="00765398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107.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Які показники використовуються для розрахунку індекса людського розвитку?</w:t>
            </w:r>
          </w:p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65398" w:rsidRPr="00765398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108.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Які цілі передбачає екологічна сфера?</w:t>
            </w:r>
          </w:p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109.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До обмежувальних методів які  складають методичну основу і сучасний  інструментарій забезпечення стійкого розвитку відносяться:</w:t>
            </w:r>
          </w:p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110.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Показники якіх підрозділів використовуються при розрахунку екологічного індикатору стійкого розвитку: </w:t>
            </w:r>
          </w:p>
        </w:tc>
      </w:tr>
      <w:tr w:rsidR="00765398" w:rsidRPr="00CC6162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111.</w:t>
            </w:r>
          </w:p>
        </w:tc>
        <w:tc>
          <w:tcPr>
            <w:tcW w:w="9384" w:type="dxa"/>
          </w:tcPr>
          <w:p w:rsidR="00765398" w:rsidRPr="00B473E9" w:rsidRDefault="00765398" w:rsidP="00D34901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Суть концепції «екоеффективності» полягає в:</w:t>
            </w:r>
          </w:p>
          <w:p w:rsidR="00765398" w:rsidRPr="00B473E9" w:rsidRDefault="00765398" w:rsidP="00D34901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112.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До агрегованих індикаторів сталого розвитку відносяться?</w:t>
            </w:r>
          </w:p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lastRenderedPageBreak/>
              <w:t>113.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textAlignment w:val="baseline"/>
              <w:rPr>
                <w:szCs w:val="28"/>
              </w:rPr>
            </w:pPr>
            <w:r w:rsidRPr="00B473E9">
              <w:rPr>
                <w:szCs w:val="28"/>
              </w:rPr>
              <w:t xml:space="preserve">Сталий </w:t>
            </w:r>
            <w:proofErr w:type="gramStart"/>
            <w:r w:rsidRPr="00B473E9">
              <w:rPr>
                <w:szCs w:val="28"/>
              </w:rPr>
              <w:t>розвиток  передбачає</w:t>
            </w:r>
            <w:proofErr w:type="gramEnd"/>
            <w:r w:rsidRPr="00B473E9">
              <w:rPr>
                <w:szCs w:val="28"/>
              </w:rPr>
              <w:t>:</w:t>
            </w:r>
          </w:p>
          <w:p w:rsidR="00765398" w:rsidRPr="00B473E9" w:rsidRDefault="00765398" w:rsidP="004E3330">
            <w:pPr>
              <w:spacing w:line="240" w:lineRule="auto"/>
              <w:ind w:firstLine="0"/>
              <w:textAlignment w:val="baseline"/>
              <w:rPr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114.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Хто є автором ідеї сталого розвитку суспільства?</w:t>
            </w:r>
          </w:p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115.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Автором інноваційної економічної теорії сталого розвитку є:</w:t>
            </w:r>
          </w:p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116.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На Конференції в Ріо-де-Жанейро у 1992 році в рамках прийняття «Порядку денного на XXI століття» термін «сталий розвиток» визначався як: </w:t>
            </w:r>
          </w:p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65398" w:rsidRPr="00CC6162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117.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Чи були екологічні загрози причиною виникнення ідеї сталого розвитку?</w:t>
            </w:r>
          </w:p>
          <w:p w:rsidR="00765398" w:rsidRPr="00B473E9" w:rsidRDefault="00765398" w:rsidP="004E3330">
            <w:pPr>
              <w:spacing w:line="240" w:lineRule="auto"/>
              <w:ind w:firstLine="0"/>
              <w:textAlignment w:val="baseline"/>
              <w:rPr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118.</w:t>
            </w:r>
          </w:p>
        </w:tc>
        <w:tc>
          <w:tcPr>
            <w:tcW w:w="9384" w:type="dxa"/>
          </w:tcPr>
          <w:p w:rsidR="00765398" w:rsidRPr="00B473E9" w:rsidRDefault="00765398" w:rsidP="00D34901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Ідея сталого розвитку реалізована може бути </w:t>
            </w:r>
            <w:proofErr w:type="gramStart"/>
            <w:r w:rsidRPr="00B473E9">
              <w:rPr>
                <w:szCs w:val="28"/>
              </w:rPr>
              <w:t>за умов</w:t>
            </w:r>
            <w:proofErr w:type="gramEnd"/>
            <w:r w:rsidRPr="00B473E9">
              <w:rPr>
                <w:szCs w:val="28"/>
              </w:rPr>
              <w:t>:</w:t>
            </w:r>
          </w:p>
          <w:p w:rsidR="00765398" w:rsidRPr="00B473E9" w:rsidRDefault="00765398" w:rsidP="00D34901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119.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Під оптимізацією діяльності слід розуміти</w:t>
            </w:r>
          </w:p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765398" w:rsidRPr="00B473E9" w:rsidTr="00765398">
        <w:tc>
          <w:tcPr>
            <w:tcW w:w="71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120.</w:t>
            </w:r>
          </w:p>
        </w:tc>
        <w:tc>
          <w:tcPr>
            <w:tcW w:w="9384" w:type="dxa"/>
          </w:tcPr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"Зелені" - це</w:t>
            </w:r>
          </w:p>
          <w:p w:rsidR="00765398" w:rsidRPr="00B473E9" w:rsidRDefault="00765398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</w:tbl>
    <w:p w:rsidR="00AF51ED" w:rsidRPr="00AF51ED" w:rsidRDefault="00AF51ED" w:rsidP="00AF51ED">
      <w:pPr>
        <w:spacing w:line="240" w:lineRule="auto"/>
        <w:jc w:val="center"/>
        <w:rPr>
          <w:b/>
          <w:szCs w:val="28"/>
          <w:lang w:val="uk-UA"/>
        </w:rPr>
      </w:pPr>
    </w:p>
    <w:sectPr w:rsidR="00AF51ED" w:rsidRPr="00AF51ED" w:rsidSect="00AF51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2B2B"/>
    <w:multiLevelType w:val="multilevel"/>
    <w:tmpl w:val="7A661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043FC"/>
    <w:multiLevelType w:val="hybridMultilevel"/>
    <w:tmpl w:val="809EA366"/>
    <w:lvl w:ilvl="0" w:tplc="3DB82332">
      <w:start w:val="1"/>
      <w:numFmt w:val="decimal"/>
      <w:lvlText w:val="%1."/>
      <w:lvlJc w:val="left"/>
      <w:pPr>
        <w:ind w:left="55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89" w:hanging="360"/>
      </w:pPr>
    </w:lvl>
    <w:lvl w:ilvl="2" w:tplc="0419001B" w:tentative="1">
      <w:start w:val="1"/>
      <w:numFmt w:val="lowerRoman"/>
      <w:lvlText w:val="%3."/>
      <w:lvlJc w:val="right"/>
      <w:pPr>
        <w:ind w:left="6409" w:hanging="180"/>
      </w:pPr>
    </w:lvl>
    <w:lvl w:ilvl="3" w:tplc="0419000F" w:tentative="1">
      <w:start w:val="1"/>
      <w:numFmt w:val="decimal"/>
      <w:lvlText w:val="%4."/>
      <w:lvlJc w:val="left"/>
      <w:pPr>
        <w:ind w:left="7129" w:hanging="360"/>
      </w:pPr>
    </w:lvl>
    <w:lvl w:ilvl="4" w:tplc="04190019" w:tentative="1">
      <w:start w:val="1"/>
      <w:numFmt w:val="lowerLetter"/>
      <w:lvlText w:val="%5."/>
      <w:lvlJc w:val="left"/>
      <w:pPr>
        <w:ind w:left="7849" w:hanging="360"/>
      </w:pPr>
    </w:lvl>
    <w:lvl w:ilvl="5" w:tplc="0419001B" w:tentative="1">
      <w:start w:val="1"/>
      <w:numFmt w:val="lowerRoman"/>
      <w:lvlText w:val="%6."/>
      <w:lvlJc w:val="right"/>
      <w:pPr>
        <w:ind w:left="8569" w:hanging="180"/>
      </w:pPr>
    </w:lvl>
    <w:lvl w:ilvl="6" w:tplc="0419000F" w:tentative="1">
      <w:start w:val="1"/>
      <w:numFmt w:val="decimal"/>
      <w:lvlText w:val="%7."/>
      <w:lvlJc w:val="left"/>
      <w:pPr>
        <w:ind w:left="9289" w:hanging="360"/>
      </w:pPr>
    </w:lvl>
    <w:lvl w:ilvl="7" w:tplc="04190019" w:tentative="1">
      <w:start w:val="1"/>
      <w:numFmt w:val="lowerLetter"/>
      <w:lvlText w:val="%8."/>
      <w:lvlJc w:val="left"/>
      <w:pPr>
        <w:ind w:left="10009" w:hanging="360"/>
      </w:pPr>
    </w:lvl>
    <w:lvl w:ilvl="8" w:tplc="0419001B" w:tentative="1">
      <w:start w:val="1"/>
      <w:numFmt w:val="lowerRoman"/>
      <w:lvlText w:val="%9."/>
      <w:lvlJc w:val="right"/>
      <w:pPr>
        <w:ind w:left="10729" w:hanging="180"/>
      </w:pPr>
    </w:lvl>
  </w:abstractNum>
  <w:abstractNum w:abstractNumId="2" w15:restartNumberingAfterBreak="0">
    <w:nsid w:val="30612EC7"/>
    <w:multiLevelType w:val="multilevel"/>
    <w:tmpl w:val="7438E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9540ED"/>
    <w:multiLevelType w:val="multilevel"/>
    <w:tmpl w:val="1D88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1732C"/>
    <w:multiLevelType w:val="multilevel"/>
    <w:tmpl w:val="5B1A6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372422"/>
    <w:multiLevelType w:val="hybridMultilevel"/>
    <w:tmpl w:val="46D82986"/>
    <w:lvl w:ilvl="0" w:tplc="5B8C9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15335C"/>
    <w:multiLevelType w:val="multilevel"/>
    <w:tmpl w:val="33860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8A040B"/>
    <w:multiLevelType w:val="hybridMultilevel"/>
    <w:tmpl w:val="7D06F43A"/>
    <w:lvl w:ilvl="0" w:tplc="04190015">
      <w:start w:val="1"/>
      <w:numFmt w:val="upperLetter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67200D8D"/>
    <w:multiLevelType w:val="multilevel"/>
    <w:tmpl w:val="FE9A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</w:num>
  <w:num w:numId="3">
    <w:abstractNumId w:val="3"/>
    <w:lvlOverride w:ilvl="0"/>
    <w:lvlOverride w:ilvl="1">
      <w:startOverride w:val="1"/>
    </w:lvlOverride>
  </w:num>
  <w:num w:numId="4">
    <w:abstractNumId w:val="2"/>
    <w:lvlOverride w:ilvl="0"/>
    <w:lvlOverride w:ilvl="1">
      <w:startOverride w:val="1"/>
    </w:lvlOverride>
  </w:num>
  <w:num w:numId="5">
    <w:abstractNumId w:val="4"/>
    <w:lvlOverride w:ilvl="0"/>
    <w:lvlOverride w:ilvl="1">
      <w:startOverride w:val="1"/>
    </w:lvlOverride>
  </w:num>
  <w:num w:numId="6">
    <w:abstractNumId w:val="6"/>
    <w:lvlOverride w:ilvl="0"/>
    <w:lvlOverride w:ilvl="1">
      <w:startOverride w:val="1"/>
    </w:lvlOverride>
  </w:num>
  <w:num w:numId="7">
    <w:abstractNumId w:val="8"/>
    <w:lvlOverride w:ilvl="0"/>
    <w:lvlOverride w:ilvl="1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AF"/>
    <w:rsid w:val="00001737"/>
    <w:rsid w:val="00024E92"/>
    <w:rsid w:val="00027500"/>
    <w:rsid w:val="00034450"/>
    <w:rsid w:val="000539B7"/>
    <w:rsid w:val="00061CAF"/>
    <w:rsid w:val="000755E0"/>
    <w:rsid w:val="00076F81"/>
    <w:rsid w:val="0009011E"/>
    <w:rsid w:val="000943D9"/>
    <w:rsid w:val="000A24C0"/>
    <w:rsid w:val="000A5F42"/>
    <w:rsid w:val="000A7765"/>
    <w:rsid w:val="000B180A"/>
    <w:rsid w:val="000B1D35"/>
    <w:rsid w:val="000C05E6"/>
    <w:rsid w:val="000C1A2B"/>
    <w:rsid w:val="000D4BB2"/>
    <w:rsid w:val="000F1472"/>
    <w:rsid w:val="00113B2C"/>
    <w:rsid w:val="001215F1"/>
    <w:rsid w:val="00125D1B"/>
    <w:rsid w:val="001423F7"/>
    <w:rsid w:val="00153978"/>
    <w:rsid w:val="00154A81"/>
    <w:rsid w:val="00180BC4"/>
    <w:rsid w:val="001839F4"/>
    <w:rsid w:val="0018458F"/>
    <w:rsid w:val="001A38ED"/>
    <w:rsid w:val="001D0363"/>
    <w:rsid w:val="001D28FF"/>
    <w:rsid w:val="0020686C"/>
    <w:rsid w:val="00213E8E"/>
    <w:rsid w:val="00224B58"/>
    <w:rsid w:val="002429D2"/>
    <w:rsid w:val="00244D6F"/>
    <w:rsid w:val="0024503E"/>
    <w:rsid w:val="0024768D"/>
    <w:rsid w:val="002524C9"/>
    <w:rsid w:val="0025589A"/>
    <w:rsid w:val="00267289"/>
    <w:rsid w:val="0027563B"/>
    <w:rsid w:val="00286647"/>
    <w:rsid w:val="00286C54"/>
    <w:rsid w:val="00290085"/>
    <w:rsid w:val="00297B14"/>
    <w:rsid w:val="002A0CDD"/>
    <w:rsid w:val="002A0EBC"/>
    <w:rsid w:val="002A694B"/>
    <w:rsid w:val="002C254F"/>
    <w:rsid w:val="002D783A"/>
    <w:rsid w:val="002E7080"/>
    <w:rsid w:val="002F237F"/>
    <w:rsid w:val="002F3008"/>
    <w:rsid w:val="002F3AA7"/>
    <w:rsid w:val="002F6369"/>
    <w:rsid w:val="003038A3"/>
    <w:rsid w:val="00362D2E"/>
    <w:rsid w:val="0037314E"/>
    <w:rsid w:val="003A739C"/>
    <w:rsid w:val="003B522C"/>
    <w:rsid w:val="003B68D4"/>
    <w:rsid w:val="003B6FB8"/>
    <w:rsid w:val="003F2A06"/>
    <w:rsid w:val="003F6053"/>
    <w:rsid w:val="003F613C"/>
    <w:rsid w:val="004079E8"/>
    <w:rsid w:val="00415A5D"/>
    <w:rsid w:val="00422C18"/>
    <w:rsid w:val="0042465B"/>
    <w:rsid w:val="0042586A"/>
    <w:rsid w:val="00426D57"/>
    <w:rsid w:val="004317B9"/>
    <w:rsid w:val="00445488"/>
    <w:rsid w:val="004614BA"/>
    <w:rsid w:val="0046573D"/>
    <w:rsid w:val="004717C2"/>
    <w:rsid w:val="00485287"/>
    <w:rsid w:val="00495449"/>
    <w:rsid w:val="00496D97"/>
    <w:rsid w:val="004A5459"/>
    <w:rsid w:val="004A61DB"/>
    <w:rsid w:val="004B0068"/>
    <w:rsid w:val="004B5346"/>
    <w:rsid w:val="004D577D"/>
    <w:rsid w:val="004E24A2"/>
    <w:rsid w:val="004E2A43"/>
    <w:rsid w:val="004E3330"/>
    <w:rsid w:val="004E344B"/>
    <w:rsid w:val="004E3AAE"/>
    <w:rsid w:val="004E4912"/>
    <w:rsid w:val="004E5E90"/>
    <w:rsid w:val="004E5FE2"/>
    <w:rsid w:val="00506C3F"/>
    <w:rsid w:val="00506D5E"/>
    <w:rsid w:val="005123E9"/>
    <w:rsid w:val="00532556"/>
    <w:rsid w:val="005426EC"/>
    <w:rsid w:val="00556FB0"/>
    <w:rsid w:val="00565E86"/>
    <w:rsid w:val="00572AC0"/>
    <w:rsid w:val="00580FF3"/>
    <w:rsid w:val="005914C1"/>
    <w:rsid w:val="00592B93"/>
    <w:rsid w:val="005945BD"/>
    <w:rsid w:val="005C0A78"/>
    <w:rsid w:val="005C2CCC"/>
    <w:rsid w:val="005C6797"/>
    <w:rsid w:val="005D1DC5"/>
    <w:rsid w:val="005D6883"/>
    <w:rsid w:val="005E3A4C"/>
    <w:rsid w:val="005E697A"/>
    <w:rsid w:val="00630C79"/>
    <w:rsid w:val="006464D7"/>
    <w:rsid w:val="006667AF"/>
    <w:rsid w:val="00666E9D"/>
    <w:rsid w:val="00695A22"/>
    <w:rsid w:val="00695CFD"/>
    <w:rsid w:val="006A07D8"/>
    <w:rsid w:val="006A4BC6"/>
    <w:rsid w:val="006A6DDE"/>
    <w:rsid w:val="006A6E88"/>
    <w:rsid w:val="006B0CBE"/>
    <w:rsid w:val="006D1AE7"/>
    <w:rsid w:val="006D46B5"/>
    <w:rsid w:val="006E41EA"/>
    <w:rsid w:val="006E769E"/>
    <w:rsid w:val="006F4164"/>
    <w:rsid w:val="006F689D"/>
    <w:rsid w:val="006F767F"/>
    <w:rsid w:val="007026AB"/>
    <w:rsid w:val="00705FA4"/>
    <w:rsid w:val="00723B17"/>
    <w:rsid w:val="00723F5E"/>
    <w:rsid w:val="00733B0C"/>
    <w:rsid w:val="007531F4"/>
    <w:rsid w:val="0076283E"/>
    <w:rsid w:val="00765398"/>
    <w:rsid w:val="00776198"/>
    <w:rsid w:val="00793EB2"/>
    <w:rsid w:val="007969AB"/>
    <w:rsid w:val="007C0003"/>
    <w:rsid w:val="007C0430"/>
    <w:rsid w:val="007D0939"/>
    <w:rsid w:val="007E01AE"/>
    <w:rsid w:val="007F2E74"/>
    <w:rsid w:val="007F35C3"/>
    <w:rsid w:val="007F79C9"/>
    <w:rsid w:val="0080218E"/>
    <w:rsid w:val="00806A2C"/>
    <w:rsid w:val="00816C98"/>
    <w:rsid w:val="00817F44"/>
    <w:rsid w:val="0082587D"/>
    <w:rsid w:val="008303F7"/>
    <w:rsid w:val="00830993"/>
    <w:rsid w:val="00834385"/>
    <w:rsid w:val="00836989"/>
    <w:rsid w:val="00840604"/>
    <w:rsid w:val="008634F3"/>
    <w:rsid w:val="008663A8"/>
    <w:rsid w:val="00866C3D"/>
    <w:rsid w:val="00872871"/>
    <w:rsid w:val="00881842"/>
    <w:rsid w:val="008871F0"/>
    <w:rsid w:val="00894746"/>
    <w:rsid w:val="008A3031"/>
    <w:rsid w:val="008A68EC"/>
    <w:rsid w:val="008C2377"/>
    <w:rsid w:val="008D2A16"/>
    <w:rsid w:val="008E2607"/>
    <w:rsid w:val="008E6B7C"/>
    <w:rsid w:val="008F0219"/>
    <w:rsid w:val="009062D2"/>
    <w:rsid w:val="00914195"/>
    <w:rsid w:val="009247F3"/>
    <w:rsid w:val="00924CDE"/>
    <w:rsid w:val="009378C8"/>
    <w:rsid w:val="00947E0F"/>
    <w:rsid w:val="00954D4C"/>
    <w:rsid w:val="00972176"/>
    <w:rsid w:val="00972340"/>
    <w:rsid w:val="00975A7E"/>
    <w:rsid w:val="00997E1D"/>
    <w:rsid w:val="009A03CF"/>
    <w:rsid w:val="009A10D8"/>
    <w:rsid w:val="009A3700"/>
    <w:rsid w:val="009A5E09"/>
    <w:rsid w:val="009B2ADE"/>
    <w:rsid w:val="009B6C29"/>
    <w:rsid w:val="009B77F5"/>
    <w:rsid w:val="009C49A5"/>
    <w:rsid w:val="009D68F6"/>
    <w:rsid w:val="009F3C7C"/>
    <w:rsid w:val="00A14F22"/>
    <w:rsid w:val="00A15917"/>
    <w:rsid w:val="00A365B9"/>
    <w:rsid w:val="00A43B29"/>
    <w:rsid w:val="00A62A12"/>
    <w:rsid w:val="00A66C90"/>
    <w:rsid w:val="00A7199E"/>
    <w:rsid w:val="00A71C56"/>
    <w:rsid w:val="00A729E0"/>
    <w:rsid w:val="00A85314"/>
    <w:rsid w:val="00AA6441"/>
    <w:rsid w:val="00AA7E64"/>
    <w:rsid w:val="00AB039F"/>
    <w:rsid w:val="00AB1B33"/>
    <w:rsid w:val="00AB4ADA"/>
    <w:rsid w:val="00AD3396"/>
    <w:rsid w:val="00AD78E3"/>
    <w:rsid w:val="00AD7BD4"/>
    <w:rsid w:val="00AE2AA4"/>
    <w:rsid w:val="00AE329C"/>
    <w:rsid w:val="00AE4715"/>
    <w:rsid w:val="00AF51ED"/>
    <w:rsid w:val="00AF56DD"/>
    <w:rsid w:val="00B002BF"/>
    <w:rsid w:val="00B022C5"/>
    <w:rsid w:val="00B0306E"/>
    <w:rsid w:val="00B2262C"/>
    <w:rsid w:val="00B22CD3"/>
    <w:rsid w:val="00B4119C"/>
    <w:rsid w:val="00B4257D"/>
    <w:rsid w:val="00B4368B"/>
    <w:rsid w:val="00B473E9"/>
    <w:rsid w:val="00B51942"/>
    <w:rsid w:val="00B60021"/>
    <w:rsid w:val="00B87626"/>
    <w:rsid w:val="00B919A6"/>
    <w:rsid w:val="00B92D8D"/>
    <w:rsid w:val="00B97DEC"/>
    <w:rsid w:val="00BB6E38"/>
    <w:rsid w:val="00BD421F"/>
    <w:rsid w:val="00BE5D0C"/>
    <w:rsid w:val="00BE6E7F"/>
    <w:rsid w:val="00BF4FDD"/>
    <w:rsid w:val="00C06245"/>
    <w:rsid w:val="00C20A00"/>
    <w:rsid w:val="00C24677"/>
    <w:rsid w:val="00C32A99"/>
    <w:rsid w:val="00C35116"/>
    <w:rsid w:val="00C3511D"/>
    <w:rsid w:val="00C3596F"/>
    <w:rsid w:val="00C35C31"/>
    <w:rsid w:val="00C5094F"/>
    <w:rsid w:val="00C61885"/>
    <w:rsid w:val="00C6726D"/>
    <w:rsid w:val="00C75E20"/>
    <w:rsid w:val="00C87EB2"/>
    <w:rsid w:val="00CA299C"/>
    <w:rsid w:val="00CC0795"/>
    <w:rsid w:val="00CC5C12"/>
    <w:rsid w:val="00CC6162"/>
    <w:rsid w:val="00CD45E5"/>
    <w:rsid w:val="00CD78C6"/>
    <w:rsid w:val="00CE3F49"/>
    <w:rsid w:val="00CF08C1"/>
    <w:rsid w:val="00D04BA0"/>
    <w:rsid w:val="00D05605"/>
    <w:rsid w:val="00D07643"/>
    <w:rsid w:val="00D27F61"/>
    <w:rsid w:val="00D34901"/>
    <w:rsid w:val="00D40479"/>
    <w:rsid w:val="00D45C66"/>
    <w:rsid w:val="00D57431"/>
    <w:rsid w:val="00D7490F"/>
    <w:rsid w:val="00D9622D"/>
    <w:rsid w:val="00DA1C3E"/>
    <w:rsid w:val="00DC71B7"/>
    <w:rsid w:val="00DE3142"/>
    <w:rsid w:val="00E06968"/>
    <w:rsid w:val="00E11F66"/>
    <w:rsid w:val="00E16030"/>
    <w:rsid w:val="00E169AA"/>
    <w:rsid w:val="00E25156"/>
    <w:rsid w:val="00E35267"/>
    <w:rsid w:val="00E66FC1"/>
    <w:rsid w:val="00E77285"/>
    <w:rsid w:val="00E83E74"/>
    <w:rsid w:val="00E96D6E"/>
    <w:rsid w:val="00EA1395"/>
    <w:rsid w:val="00EA2192"/>
    <w:rsid w:val="00EA46C0"/>
    <w:rsid w:val="00EA606B"/>
    <w:rsid w:val="00EE14EC"/>
    <w:rsid w:val="00EE1608"/>
    <w:rsid w:val="00EE4D63"/>
    <w:rsid w:val="00EE556E"/>
    <w:rsid w:val="00F015C2"/>
    <w:rsid w:val="00F1036E"/>
    <w:rsid w:val="00F14D51"/>
    <w:rsid w:val="00F25C6D"/>
    <w:rsid w:val="00F31325"/>
    <w:rsid w:val="00F5725E"/>
    <w:rsid w:val="00F716DC"/>
    <w:rsid w:val="00F85570"/>
    <w:rsid w:val="00F85AA8"/>
    <w:rsid w:val="00F86F32"/>
    <w:rsid w:val="00F939DE"/>
    <w:rsid w:val="00FA488D"/>
    <w:rsid w:val="00FE1892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0506E-7791-471B-B253-24E6A38A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4BA"/>
    <w:pPr>
      <w:spacing w:line="360" w:lineRule="auto"/>
      <w:ind w:firstLine="709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BA0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4">
    <w:name w:val="Strong"/>
    <w:uiPriority w:val="22"/>
    <w:qFormat/>
    <w:rsid w:val="00D04BA0"/>
    <w:rPr>
      <w:b/>
      <w:bCs/>
    </w:rPr>
  </w:style>
  <w:style w:type="character" w:customStyle="1" w:styleId="apple-converted-space">
    <w:name w:val="apple-converted-space"/>
    <w:basedOn w:val="a0"/>
    <w:rsid w:val="004D577D"/>
  </w:style>
  <w:style w:type="character" w:styleId="a5">
    <w:name w:val="Hyperlink"/>
    <w:uiPriority w:val="99"/>
    <w:semiHidden/>
    <w:unhideWhenUsed/>
    <w:rsid w:val="004D57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577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E3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E3F49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F51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E149B-EDD6-4B2D-94A7-50E916AB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5422</Words>
  <Characters>3092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8498</CharactersWithSpaces>
  <SharedDoc>false</SharedDoc>
  <HLinks>
    <vt:vector size="6" baseType="variant"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asyan.org/potra/%D0%A2%D0%B5%D0%BC%D0%B0+%D0%86%D1%81%D1%82%D0%BE%D1%80%D1%96%D1%8F+%D0%B2%D0%B7%D0%B0%D1%94%D0%BC%D0%BE%D0%B2%D1%96%D0%B4%D0%BD%D0%BE%D1%81%D0%B8%D0%BD+%D1%81%D1%83%D1%81%D0%BF%D1%96%D0%BB%D1%8C%D1%81%D1%82%D0%B2%D0%B0+%D1%96+%D0%BF%D1%80%D0%B8%D1%80%D0%BE%D0%B4%D0%B8a/main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Мельник Вікторія Вікторівна</cp:lastModifiedBy>
  <cp:revision>4</cp:revision>
  <dcterms:created xsi:type="dcterms:W3CDTF">2019-09-23T11:18:00Z</dcterms:created>
  <dcterms:modified xsi:type="dcterms:W3CDTF">2019-09-23T12:40:00Z</dcterms:modified>
</cp:coreProperties>
</file>