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6" w:rsidRPr="006B19D6" w:rsidRDefault="006B19D6" w:rsidP="006B19D6">
      <w:pPr>
        <w:jc w:val="center"/>
        <w:rPr>
          <w:rFonts w:ascii="Times New Roman" w:hAnsi="Times New Roman"/>
          <w:b/>
          <w:sz w:val="28"/>
          <w:szCs w:val="28"/>
        </w:rPr>
      </w:pPr>
      <w:r w:rsidRPr="006B19D6">
        <w:rPr>
          <w:rFonts w:ascii="Times New Roman" w:hAnsi="Times New Roman"/>
          <w:b/>
          <w:sz w:val="28"/>
          <w:szCs w:val="28"/>
        </w:rPr>
        <w:t>Перелік п</w:t>
      </w:r>
      <w:r w:rsidR="00E92979">
        <w:rPr>
          <w:rFonts w:ascii="Times New Roman" w:hAnsi="Times New Roman"/>
          <w:b/>
          <w:sz w:val="28"/>
          <w:szCs w:val="28"/>
        </w:rPr>
        <w:t>итань з дисципліни «Управління Н</w:t>
      </w:r>
      <w:bookmarkStart w:id="0" w:name="_GoBack"/>
      <w:bookmarkEnd w:id="0"/>
      <w:r w:rsidRPr="006B19D6">
        <w:rPr>
          <w:rFonts w:ascii="Times New Roman" w:hAnsi="Times New Roman"/>
          <w:b/>
          <w:sz w:val="28"/>
          <w:szCs w:val="28"/>
        </w:rPr>
        <w:t>аціональною поліцією»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1.</w:t>
      </w:r>
      <w:r w:rsidRPr="006B19D6">
        <w:rPr>
          <w:rFonts w:ascii="Times New Roman" w:hAnsi="Times New Roman"/>
          <w:sz w:val="28"/>
          <w:szCs w:val="28"/>
        </w:rPr>
        <w:tab/>
        <w:t xml:space="preserve"> Функції управління: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2.</w:t>
      </w:r>
      <w:r w:rsidRPr="006B19D6">
        <w:rPr>
          <w:rFonts w:ascii="Times New Roman" w:hAnsi="Times New Roman"/>
          <w:sz w:val="28"/>
          <w:szCs w:val="28"/>
        </w:rPr>
        <w:tab/>
        <w:t>Метою парламентського контролю, який здійснює Уповноважений Верховної Ради, 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3.</w:t>
      </w:r>
      <w:r w:rsidRPr="006B19D6">
        <w:rPr>
          <w:rFonts w:ascii="Times New Roman" w:hAnsi="Times New Roman"/>
          <w:sz w:val="28"/>
          <w:szCs w:val="28"/>
        </w:rPr>
        <w:tab/>
        <w:t>До якого виду управління відноситься управління в Національній поліції;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4.</w:t>
      </w:r>
      <w:r w:rsidRPr="006B19D6">
        <w:rPr>
          <w:rFonts w:ascii="Times New Roman" w:hAnsi="Times New Roman"/>
          <w:sz w:val="28"/>
          <w:szCs w:val="28"/>
        </w:rPr>
        <w:tab/>
        <w:t>Сукупність усіх видів діяльності держави складає зміст управління: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5.</w:t>
      </w:r>
      <w:r w:rsidRPr="006B19D6">
        <w:rPr>
          <w:rFonts w:ascii="Times New Roman" w:hAnsi="Times New Roman"/>
          <w:sz w:val="28"/>
          <w:szCs w:val="28"/>
        </w:rPr>
        <w:tab/>
        <w:t>Назвіть елементи моделі системи управління: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6.</w:t>
      </w:r>
      <w:r w:rsidRPr="006B19D6">
        <w:rPr>
          <w:rFonts w:ascii="Times New Roman" w:hAnsi="Times New Roman"/>
          <w:sz w:val="28"/>
          <w:szCs w:val="28"/>
        </w:rPr>
        <w:tab/>
        <w:t>Управління в Національній поліції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7.</w:t>
      </w:r>
      <w:r w:rsidRPr="006B19D6">
        <w:rPr>
          <w:rFonts w:ascii="Times New Roman" w:hAnsi="Times New Roman"/>
          <w:sz w:val="28"/>
          <w:szCs w:val="28"/>
        </w:rPr>
        <w:tab/>
        <w:t>Особливістю управління в поліції 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8.</w:t>
      </w:r>
      <w:r w:rsidRPr="006B19D6">
        <w:rPr>
          <w:rFonts w:ascii="Times New Roman" w:hAnsi="Times New Roman"/>
          <w:sz w:val="28"/>
          <w:szCs w:val="28"/>
        </w:rPr>
        <w:tab/>
        <w:t>Оперативна обстановка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9.</w:t>
      </w:r>
      <w:r w:rsidRPr="006B19D6">
        <w:rPr>
          <w:rFonts w:ascii="Times New Roman" w:hAnsi="Times New Roman"/>
          <w:sz w:val="28"/>
          <w:szCs w:val="28"/>
        </w:rPr>
        <w:tab/>
        <w:t>Оперативна обстановка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</w:t>
      </w:r>
      <w:r w:rsidRPr="006B19D6">
        <w:rPr>
          <w:rFonts w:ascii="Times New Roman" w:hAnsi="Times New Roman"/>
          <w:sz w:val="28"/>
          <w:szCs w:val="28"/>
        </w:rPr>
        <w:tab/>
        <w:t>Принцип рівності перед судом і законом означає: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11.</w:t>
      </w:r>
      <w:r w:rsidRPr="006B19D6">
        <w:rPr>
          <w:rFonts w:ascii="Times New Roman" w:hAnsi="Times New Roman"/>
          <w:sz w:val="28"/>
          <w:szCs w:val="28"/>
        </w:rPr>
        <w:tab/>
        <w:t>Поліція в рамках інформаційно-аналітичної діяльності: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12.</w:t>
      </w:r>
      <w:r w:rsidRPr="006B19D6">
        <w:rPr>
          <w:rFonts w:ascii="Times New Roman" w:hAnsi="Times New Roman"/>
          <w:sz w:val="28"/>
          <w:szCs w:val="28"/>
        </w:rPr>
        <w:tab/>
        <w:t>Мова управління та діяльності Національної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13.</w:t>
      </w:r>
      <w:r w:rsidRPr="006B19D6">
        <w:rPr>
          <w:rFonts w:ascii="Times New Roman" w:hAnsi="Times New Roman"/>
          <w:sz w:val="28"/>
          <w:szCs w:val="28"/>
        </w:rPr>
        <w:tab/>
        <w:t>Призначення аналітичної роботи полягає: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14.</w:t>
      </w:r>
      <w:r w:rsidRPr="006B19D6">
        <w:rPr>
          <w:rFonts w:ascii="Times New Roman" w:hAnsi="Times New Roman"/>
          <w:sz w:val="28"/>
          <w:szCs w:val="28"/>
        </w:rPr>
        <w:tab/>
        <w:t xml:space="preserve"> Поліція наповнює та підтримує в актуальному стані бази (банки) даних, що входять до єдиної інформаційної системи Міністерства внутрішніх справ України,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15.</w:t>
      </w:r>
      <w:r w:rsidRPr="006B19D6">
        <w:rPr>
          <w:rFonts w:ascii="Times New Roman" w:hAnsi="Times New Roman"/>
          <w:sz w:val="28"/>
          <w:szCs w:val="28"/>
        </w:rPr>
        <w:tab/>
        <w:t xml:space="preserve">Ведення спеціального електронного архіву, в якому </w:t>
      </w:r>
      <w:proofErr w:type="spellStart"/>
      <w:r w:rsidRPr="006B19D6">
        <w:rPr>
          <w:rFonts w:ascii="Times New Roman" w:hAnsi="Times New Roman"/>
          <w:sz w:val="28"/>
          <w:szCs w:val="28"/>
        </w:rPr>
        <w:t>фіксуться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кожна дія поліцейського щодо отримання інформації з інформаційних ресурсів, покладається на: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16.</w:t>
      </w:r>
      <w:r w:rsidRPr="006B19D6">
        <w:rPr>
          <w:rFonts w:ascii="Times New Roman" w:hAnsi="Times New Roman"/>
          <w:sz w:val="28"/>
          <w:szCs w:val="28"/>
        </w:rPr>
        <w:tab/>
        <w:t>До планування висуваються такі спеціальні вимоги: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17.</w:t>
      </w:r>
      <w:r w:rsidRPr="006B19D6">
        <w:rPr>
          <w:rFonts w:ascii="Times New Roman" w:hAnsi="Times New Roman"/>
          <w:sz w:val="28"/>
          <w:szCs w:val="28"/>
        </w:rPr>
        <w:tab/>
        <w:t>Різновид управлінського рішення, змістом якого є система взаємопов'язаних, з'єднаних загальною метою конкретно визначених завдань та заходів, котрі потрібно здійснити у вказаній послідовності і встановлені строки конкретно визначеним виконавцям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18.</w:t>
      </w:r>
      <w:r w:rsidRPr="006B19D6">
        <w:rPr>
          <w:rFonts w:ascii="Times New Roman" w:hAnsi="Times New Roman"/>
          <w:sz w:val="28"/>
          <w:szCs w:val="28"/>
        </w:rPr>
        <w:tab/>
        <w:t>Рух документа від суб'єкта до об'єкта управління і навпаки, рух документа всередині об'єкта управління з метою його виконання або встановлення взаємозв'язку називається: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19.</w:t>
      </w:r>
      <w:r w:rsidRPr="006B19D6">
        <w:rPr>
          <w:rFonts w:ascii="Times New Roman" w:hAnsi="Times New Roman"/>
          <w:sz w:val="28"/>
          <w:szCs w:val="28"/>
        </w:rPr>
        <w:tab/>
        <w:t>Процес управління графічно можна представити як: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20.</w:t>
      </w:r>
      <w:r w:rsidRPr="006B19D6">
        <w:rPr>
          <w:rFonts w:ascii="Times New Roman" w:hAnsi="Times New Roman"/>
          <w:sz w:val="28"/>
          <w:szCs w:val="28"/>
        </w:rPr>
        <w:tab/>
        <w:t>Перевірка службової діяльності органів (підрозділів) поліції за всіма напрямами роботи та результатів заходів, ужитих для усунення недоліків, виявлених під час проведення попереднього інспектування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21.</w:t>
      </w:r>
      <w:r w:rsidRPr="006B19D6">
        <w:rPr>
          <w:rFonts w:ascii="Times New Roman" w:hAnsi="Times New Roman"/>
          <w:sz w:val="28"/>
          <w:szCs w:val="28"/>
        </w:rPr>
        <w:tab/>
        <w:t>Моніторинг оперативної обстановки та організація реагування на її зміни – це функція підрозділів: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22.</w:t>
      </w:r>
      <w:r w:rsidRPr="006B19D6">
        <w:rPr>
          <w:rFonts w:ascii="Times New Roman" w:hAnsi="Times New Roman"/>
          <w:sz w:val="28"/>
          <w:szCs w:val="28"/>
        </w:rPr>
        <w:tab/>
        <w:t>Які підрозділи Національної поліції здійснюють координацію, аналіз, планування, контроль та узгодження діяльності структурних підрозділів апарату ГУ та відокремлених структурних підрозділів ГУ  з питань забезпечення публічної безпеки і порядку, охорони прав і свобод людини, інтересів суспільства і держави, протидії злочинності, а також надання в межах, визначених законом, послуг з допомоги особам, які з особистих, економічних, соціальних причин або внаслідок надзвичайних ситуацій потребують такої допомоги?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23.</w:t>
      </w:r>
      <w:r w:rsidRPr="006B19D6">
        <w:rPr>
          <w:rFonts w:ascii="Times New Roman" w:hAnsi="Times New Roman"/>
          <w:sz w:val="28"/>
          <w:szCs w:val="28"/>
        </w:rPr>
        <w:tab/>
        <w:t>Інструкція про порядок проведення службових розслідувань в Національній поліції України затверджена: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24.</w:t>
      </w:r>
      <w:r w:rsidRPr="006B19D6">
        <w:rPr>
          <w:rFonts w:ascii="Times New Roman" w:hAnsi="Times New Roman"/>
          <w:sz w:val="28"/>
          <w:szCs w:val="28"/>
        </w:rPr>
        <w:tab/>
        <w:t>Інструкції з організації планування в системі Національної поліції України затверджена: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25.</w:t>
      </w:r>
      <w:r w:rsidRPr="006B19D6">
        <w:rPr>
          <w:rFonts w:ascii="Times New Roman" w:hAnsi="Times New Roman"/>
          <w:sz w:val="28"/>
          <w:szCs w:val="28"/>
        </w:rPr>
        <w:tab/>
        <w:t>Типове положення про управління організаційно-аналітичного забезпечення та оперативного реагування головних управлінь Національної поліції України в Автономній Республіці Крим та м. Севастополі, областях, м. Києві затверджене: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26.</w:t>
      </w:r>
      <w:r w:rsidRPr="006B19D6">
        <w:rPr>
          <w:rFonts w:ascii="Times New Roman" w:hAnsi="Times New Roman"/>
          <w:sz w:val="28"/>
          <w:szCs w:val="28"/>
        </w:rPr>
        <w:tab/>
        <w:t>Інструкція з організації та проведення перевірок службової діяльності органів (підрозділів) Національної поліції затверджена: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27</w:t>
      </w:r>
      <w:r w:rsidRPr="006B19D6">
        <w:rPr>
          <w:rFonts w:ascii="Times New Roman" w:hAnsi="Times New Roman"/>
          <w:sz w:val="28"/>
          <w:szCs w:val="28"/>
        </w:rPr>
        <w:tab/>
        <w:t>Яким нормативно-правовим актом затверджене Положення про Національну поліцію?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28</w:t>
      </w:r>
      <w:r w:rsidRPr="006B19D6">
        <w:rPr>
          <w:rFonts w:ascii="Times New Roman" w:hAnsi="Times New Roman"/>
          <w:sz w:val="28"/>
          <w:szCs w:val="28"/>
        </w:rPr>
        <w:tab/>
        <w:t>Національна поліція України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29</w:t>
      </w:r>
      <w:r w:rsidRPr="006B19D6">
        <w:rPr>
          <w:rFonts w:ascii="Times New Roman" w:hAnsi="Times New Roman"/>
          <w:sz w:val="28"/>
          <w:szCs w:val="28"/>
        </w:rPr>
        <w:tab/>
        <w:t>Систему поліції складають: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30</w:t>
      </w:r>
      <w:r w:rsidRPr="006B19D6">
        <w:rPr>
          <w:rFonts w:ascii="Times New Roman" w:hAnsi="Times New Roman"/>
          <w:sz w:val="28"/>
          <w:szCs w:val="28"/>
        </w:rPr>
        <w:tab/>
        <w:t>У складі поліції функціонують: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31</w:t>
      </w:r>
      <w:r w:rsidRPr="006B19D6">
        <w:rPr>
          <w:rFonts w:ascii="Times New Roman" w:hAnsi="Times New Roman"/>
          <w:sz w:val="28"/>
          <w:szCs w:val="28"/>
        </w:rPr>
        <w:tab/>
        <w:t>Керівником, заступником керівника територіального органу поліції не може бути призначена особа, яка: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32</w:t>
      </w:r>
      <w:r w:rsidRPr="006B19D6">
        <w:rPr>
          <w:rFonts w:ascii="Times New Roman" w:hAnsi="Times New Roman"/>
          <w:sz w:val="28"/>
          <w:szCs w:val="28"/>
        </w:rPr>
        <w:tab/>
        <w:t>Підтримання правопорядку та забезпечення безпеки на вулицях міст і на дорогах, а також превенція злочинів шляхом патрулювання – це обов’язок: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33</w:t>
      </w:r>
      <w:r w:rsidRPr="006B19D6">
        <w:rPr>
          <w:rFonts w:ascii="Times New Roman" w:hAnsi="Times New Roman"/>
          <w:sz w:val="28"/>
          <w:szCs w:val="28"/>
        </w:rPr>
        <w:tab/>
        <w:t>Здійснення єдиної державної політики у сфері виконання кримінальних покарань покладено на: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34</w:t>
      </w:r>
      <w:r w:rsidRPr="006B19D6">
        <w:rPr>
          <w:rFonts w:ascii="Times New Roman" w:hAnsi="Times New Roman"/>
          <w:sz w:val="28"/>
          <w:szCs w:val="28"/>
        </w:rPr>
        <w:tab/>
        <w:t>Поліцейський на всій території України незалежно від посади, яку він займає, місцезнаходження і часу доби в разі звернення до нього будь-якої особи із заявою чи повідомленням про події, що загрожують особистій чи публічній безпеці, або в разі безпосереднього виявлення таких подій зобов’язаний: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35</w:t>
      </w:r>
      <w:r w:rsidRPr="006B19D6">
        <w:rPr>
          <w:rFonts w:ascii="Times New Roman" w:hAnsi="Times New Roman"/>
          <w:sz w:val="28"/>
          <w:szCs w:val="28"/>
        </w:rPr>
        <w:tab/>
        <w:t>Конкурс на службу в поліції обов’язково проводиться серед осіб: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36</w:t>
      </w:r>
      <w:r w:rsidRPr="006B19D6">
        <w:rPr>
          <w:rFonts w:ascii="Times New Roman" w:hAnsi="Times New Roman"/>
          <w:sz w:val="28"/>
          <w:szCs w:val="28"/>
        </w:rPr>
        <w:tab/>
        <w:t>Виберіть правильну відповідь - контракт укладається з: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37</w:t>
      </w:r>
      <w:r w:rsidRPr="006B19D6">
        <w:rPr>
          <w:rFonts w:ascii="Times New Roman" w:hAnsi="Times New Roman"/>
          <w:sz w:val="28"/>
          <w:szCs w:val="28"/>
        </w:rPr>
        <w:tab/>
        <w:t>Яка підстава звільнення зі служби є невірною: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38</w:t>
      </w:r>
      <w:r w:rsidRPr="006B19D6">
        <w:rPr>
          <w:rFonts w:ascii="Times New Roman" w:hAnsi="Times New Roman"/>
          <w:sz w:val="28"/>
          <w:szCs w:val="28"/>
        </w:rPr>
        <w:tab/>
        <w:t>Службове розслідування має бути завершеним протягом 1 місяця з дня його призначення. Начальником, може бути продовжено, але не більш як на: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39</w:t>
      </w:r>
      <w:r w:rsidRPr="006B19D6">
        <w:rPr>
          <w:rFonts w:ascii="Times New Roman" w:hAnsi="Times New Roman"/>
          <w:sz w:val="28"/>
          <w:szCs w:val="28"/>
        </w:rPr>
        <w:tab/>
        <w:t>Дотримання поліцейським Конституції  і законів України, міжнародних договорів, згода на обов’язковість яких надана Верховною Радою України, актів Президента України і Кабінету Міністрів України, наказів Національної поліції України, нормативно-правових актів Міністерства внутрішніх справ України, Присяги поліцейського, наказів керівників є 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40</w:t>
      </w:r>
      <w:r w:rsidRPr="006B19D6">
        <w:rPr>
          <w:rFonts w:ascii="Times New Roman" w:hAnsi="Times New Roman"/>
          <w:sz w:val="28"/>
          <w:szCs w:val="28"/>
        </w:rPr>
        <w:tab/>
        <w:t>Якого стягнення не передбачено Дисциплінарним статутом Національної поліції України: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41</w:t>
      </w:r>
      <w:r w:rsidRPr="006B19D6">
        <w:rPr>
          <w:rFonts w:ascii="Times New Roman" w:hAnsi="Times New Roman"/>
          <w:sz w:val="28"/>
          <w:szCs w:val="28"/>
        </w:rPr>
        <w:tab/>
        <w:t>До строку проведення службового розслідування зараховується час, проведений: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42</w:t>
      </w:r>
      <w:r w:rsidRPr="006B19D6">
        <w:rPr>
          <w:rFonts w:ascii="Times New Roman" w:hAnsi="Times New Roman"/>
          <w:sz w:val="28"/>
          <w:szCs w:val="28"/>
        </w:rPr>
        <w:tab/>
        <w:t>Яку з цих видів діяльності дозволяється здійснювати поліцейському: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43</w:t>
      </w:r>
      <w:r w:rsidRPr="006B19D6">
        <w:rPr>
          <w:rFonts w:ascii="Times New Roman" w:hAnsi="Times New Roman"/>
          <w:sz w:val="28"/>
          <w:szCs w:val="28"/>
        </w:rPr>
        <w:tab/>
        <w:t>Вимоги, які ставляться до керівника в Національній поліції, можна поділити на такі групи: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44</w:t>
      </w:r>
      <w:r w:rsidRPr="006B19D6">
        <w:rPr>
          <w:rFonts w:ascii="Times New Roman" w:hAnsi="Times New Roman"/>
          <w:sz w:val="28"/>
          <w:szCs w:val="28"/>
        </w:rPr>
        <w:tab/>
        <w:t>Який стиль керівництва не притаманний керівникові в Національній поліції?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правосуддя: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45</w:t>
      </w:r>
      <w:r w:rsidRPr="006B19D6">
        <w:rPr>
          <w:rFonts w:ascii="Times New Roman" w:hAnsi="Times New Roman"/>
          <w:sz w:val="28"/>
          <w:szCs w:val="28"/>
        </w:rPr>
        <w:tab/>
        <w:t>Який стиль керівництва притаманний керівникові в Національній поліції?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46</w:t>
      </w:r>
      <w:r w:rsidRPr="006B19D6">
        <w:rPr>
          <w:rFonts w:ascii="Times New Roman" w:hAnsi="Times New Roman"/>
          <w:sz w:val="28"/>
          <w:szCs w:val="28"/>
        </w:rPr>
        <w:tab/>
        <w:t>Професійне навчання поліцейських складається з: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47</w:t>
      </w:r>
      <w:r w:rsidRPr="006B19D6">
        <w:rPr>
          <w:rFonts w:ascii="Times New Roman" w:hAnsi="Times New Roman"/>
          <w:sz w:val="28"/>
          <w:szCs w:val="28"/>
        </w:rPr>
        <w:tab/>
        <w:t>Професійне навчання поліцейських  не включає: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48</w:t>
      </w:r>
      <w:r w:rsidRPr="006B19D6">
        <w:rPr>
          <w:rFonts w:ascii="Times New Roman" w:hAnsi="Times New Roman"/>
          <w:sz w:val="28"/>
          <w:szCs w:val="28"/>
        </w:rPr>
        <w:tab/>
        <w:t xml:space="preserve">Система заходів, спрямованих на закріплення та оновлення необхідних знань, умінь та навичок працівника поліції з урахуванням оперативної обстановки, специфіки та профілю його </w:t>
      </w:r>
      <w:proofErr w:type="spellStart"/>
      <w:r w:rsidRPr="006B19D6">
        <w:rPr>
          <w:rFonts w:ascii="Times New Roman" w:hAnsi="Times New Roman"/>
          <w:sz w:val="28"/>
          <w:szCs w:val="28"/>
        </w:rPr>
        <w:t>оперативно</w:t>
      </w:r>
      <w:proofErr w:type="spellEnd"/>
      <w:r w:rsidRPr="006B19D6">
        <w:rPr>
          <w:rFonts w:ascii="Times New Roman" w:hAnsi="Times New Roman"/>
          <w:sz w:val="28"/>
          <w:szCs w:val="28"/>
        </w:rPr>
        <w:t>-службової діяльності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49</w:t>
      </w:r>
      <w:r w:rsidRPr="006B19D6">
        <w:rPr>
          <w:rFonts w:ascii="Times New Roman" w:hAnsi="Times New Roman"/>
          <w:sz w:val="28"/>
          <w:szCs w:val="28"/>
        </w:rPr>
        <w:tab/>
        <w:t>З якого моменту розпочинається досудове розслідування: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50</w:t>
      </w:r>
      <w:r w:rsidRPr="006B19D6">
        <w:rPr>
          <w:rFonts w:ascii="Times New Roman" w:hAnsi="Times New Roman"/>
          <w:sz w:val="28"/>
          <w:szCs w:val="28"/>
        </w:rPr>
        <w:tab/>
        <w:t xml:space="preserve">Ким здійснюється судовий контроль за дотриманням прав, свобод та інтересів осіб </w:t>
      </w:r>
      <w:proofErr w:type="spellStart"/>
      <w:r w:rsidRPr="006B19D6">
        <w:rPr>
          <w:rFonts w:ascii="Times New Roman" w:hAnsi="Times New Roman"/>
          <w:sz w:val="28"/>
          <w:szCs w:val="28"/>
        </w:rPr>
        <w:t>укримінальному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провадженні: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51</w:t>
      </w:r>
      <w:r w:rsidRPr="006B19D6">
        <w:rPr>
          <w:rFonts w:ascii="Times New Roman" w:hAnsi="Times New Roman"/>
          <w:sz w:val="28"/>
          <w:szCs w:val="28"/>
        </w:rPr>
        <w:tab/>
        <w:t>Післядипломна освіта поліцейських здійснюється на загальних засадах і складається з: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52.</w:t>
      </w:r>
      <w:r w:rsidRPr="006B19D6">
        <w:rPr>
          <w:rFonts w:ascii="Times New Roman" w:hAnsi="Times New Roman"/>
          <w:sz w:val="28"/>
          <w:szCs w:val="28"/>
        </w:rPr>
        <w:tab/>
        <w:t>Поліцейські зобов’язані проходити підвищення кваліфікації за відповідним напрямом службової діяльності: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53.</w:t>
      </w:r>
      <w:r w:rsidRPr="006B19D6">
        <w:rPr>
          <w:rFonts w:ascii="Times New Roman" w:hAnsi="Times New Roman"/>
          <w:sz w:val="28"/>
          <w:szCs w:val="28"/>
        </w:rPr>
        <w:tab/>
        <w:t>Вкажіть правильно словосполучення, яке пропущене у наступному законодавчому положенні принципу презумпції невинуватості: „Обвинувачення на доказах, одержаних незаконним шляхом, а також на припущеннях”: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54.</w:t>
      </w:r>
      <w:r w:rsidRPr="006B19D6">
        <w:rPr>
          <w:rFonts w:ascii="Times New Roman" w:hAnsi="Times New Roman"/>
          <w:sz w:val="28"/>
          <w:szCs w:val="28"/>
        </w:rPr>
        <w:tab/>
        <w:t>Вкажіть правильно виняток з принципу недоторканності житла, який дозволяє проникнення до житла громадян без згоди суду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55.</w:t>
      </w:r>
      <w:r w:rsidRPr="006B19D6">
        <w:rPr>
          <w:rFonts w:ascii="Times New Roman" w:hAnsi="Times New Roman"/>
          <w:sz w:val="28"/>
          <w:szCs w:val="28"/>
        </w:rPr>
        <w:tab/>
        <w:t>Особи, які мають спеціальні звання середнього і вищого складу поліції, перебувають на службі до досягнення ними такого віку: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56.</w:t>
      </w:r>
      <w:r w:rsidRPr="006B19D6">
        <w:rPr>
          <w:rFonts w:ascii="Times New Roman" w:hAnsi="Times New Roman"/>
          <w:sz w:val="28"/>
          <w:szCs w:val="28"/>
        </w:rPr>
        <w:tab/>
        <w:t>До особової справи не вноситься така інформація: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57.</w:t>
      </w:r>
      <w:r w:rsidRPr="006B19D6">
        <w:rPr>
          <w:rFonts w:ascii="Times New Roman" w:hAnsi="Times New Roman"/>
          <w:sz w:val="28"/>
          <w:szCs w:val="28"/>
        </w:rPr>
        <w:tab/>
        <w:t>До особової справи поліцейського  вноситься така інформація: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58.</w:t>
      </w:r>
      <w:r w:rsidRPr="006B19D6">
        <w:rPr>
          <w:rFonts w:ascii="Times New Roman" w:hAnsi="Times New Roman"/>
          <w:sz w:val="28"/>
          <w:szCs w:val="28"/>
        </w:rPr>
        <w:tab/>
        <w:t>Види спеціальних звань поліцейського: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59.</w:t>
      </w:r>
      <w:r w:rsidRPr="006B19D6">
        <w:rPr>
          <w:rFonts w:ascii="Times New Roman" w:hAnsi="Times New Roman"/>
          <w:sz w:val="28"/>
          <w:szCs w:val="28"/>
        </w:rPr>
        <w:tab/>
        <w:t>Громадяни України, які виявили бажання вступити на службу в поліції, за їхньою згодою проходять: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60.</w:t>
      </w:r>
      <w:r w:rsidRPr="006B19D6">
        <w:rPr>
          <w:rFonts w:ascii="Times New Roman" w:hAnsi="Times New Roman"/>
          <w:sz w:val="28"/>
          <w:szCs w:val="28"/>
        </w:rPr>
        <w:tab/>
        <w:t>Конкурс на службу в поліції та/або на зайняття вакантної посади не включає такого етапу: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61.</w:t>
      </w:r>
      <w:r w:rsidRPr="006B19D6">
        <w:rPr>
          <w:rFonts w:ascii="Times New Roman" w:hAnsi="Times New Roman"/>
          <w:sz w:val="28"/>
          <w:szCs w:val="28"/>
        </w:rPr>
        <w:tab/>
        <w:t>Конкурс на службу в поліції та/або на зайняття вакантної посади  включає такі етапи: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62.</w:t>
      </w:r>
      <w:r w:rsidRPr="006B19D6">
        <w:rPr>
          <w:rFonts w:ascii="Times New Roman" w:hAnsi="Times New Roman"/>
          <w:sz w:val="28"/>
          <w:szCs w:val="28"/>
        </w:rPr>
        <w:tab/>
        <w:t>Атестування поліцейських не проводиться: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63.</w:t>
      </w:r>
      <w:r w:rsidRPr="006B19D6">
        <w:rPr>
          <w:rFonts w:ascii="Times New Roman" w:hAnsi="Times New Roman"/>
          <w:sz w:val="28"/>
          <w:szCs w:val="28"/>
        </w:rPr>
        <w:tab/>
        <w:t>Вкажіть принцип, який характеризує наступне положення Конституції України: „Ніхто не може бути заарештований  або  триматися  під  вартою інакше як за вмотивованим рішенням суду”: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64.</w:t>
      </w:r>
      <w:r w:rsidRPr="006B19D6">
        <w:rPr>
          <w:rFonts w:ascii="Times New Roman" w:hAnsi="Times New Roman"/>
          <w:sz w:val="28"/>
          <w:szCs w:val="28"/>
        </w:rPr>
        <w:tab/>
        <w:t>Атестування поліцейських не проводиться: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65.</w:t>
      </w:r>
      <w:r w:rsidRPr="006B19D6">
        <w:rPr>
          <w:rFonts w:ascii="Times New Roman" w:hAnsi="Times New Roman"/>
          <w:sz w:val="28"/>
          <w:szCs w:val="28"/>
        </w:rPr>
        <w:tab/>
        <w:t xml:space="preserve"> Вкажіть спеціально уповноважені суб’єкти у сфері протидії корупції: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66.</w:t>
      </w:r>
      <w:r w:rsidRPr="006B19D6">
        <w:rPr>
          <w:rFonts w:ascii="Times New Roman" w:hAnsi="Times New Roman"/>
          <w:sz w:val="28"/>
          <w:szCs w:val="28"/>
        </w:rPr>
        <w:tab/>
        <w:t>Визначте правильне твердження щодо статусу Національного агентства з питань запобігання корупції: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67.</w:t>
      </w:r>
      <w:r w:rsidRPr="006B19D6">
        <w:rPr>
          <w:rFonts w:ascii="Times New Roman" w:hAnsi="Times New Roman"/>
          <w:sz w:val="28"/>
          <w:szCs w:val="28"/>
        </w:rPr>
        <w:tab/>
        <w:t>Вкажіть правильно слова (словосполучення) з наступного конституційного положення принципу презумпції невинуватості: „Обвинувачення не може ґрунтуватись на .......”: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68.</w:t>
      </w:r>
      <w:r w:rsidRPr="006B19D6">
        <w:rPr>
          <w:rFonts w:ascii="Times New Roman" w:hAnsi="Times New Roman"/>
          <w:sz w:val="28"/>
          <w:szCs w:val="28"/>
        </w:rPr>
        <w:tab/>
        <w:t>Повідомлення про підозру у вчиненні кримінального правопорушення члену Національного агентства може бути здійснено: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69.</w:t>
      </w:r>
      <w:r w:rsidRPr="006B19D6">
        <w:rPr>
          <w:rFonts w:ascii="Times New Roman" w:hAnsi="Times New Roman"/>
          <w:sz w:val="28"/>
          <w:szCs w:val="28"/>
        </w:rPr>
        <w:tab/>
        <w:t>Члени Національного агентства призначаються на посаду Кабінетом Міністрів України строком: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70.</w:t>
      </w:r>
      <w:r w:rsidRPr="006B19D6">
        <w:rPr>
          <w:rFonts w:ascii="Times New Roman" w:hAnsi="Times New Roman"/>
          <w:sz w:val="28"/>
          <w:szCs w:val="28"/>
        </w:rPr>
        <w:tab/>
        <w:t>Члени Національного агентства призначаються на посаду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71.</w:t>
      </w:r>
      <w:r w:rsidRPr="006B19D6">
        <w:rPr>
          <w:rFonts w:ascii="Times New Roman" w:hAnsi="Times New Roman"/>
          <w:sz w:val="28"/>
          <w:szCs w:val="28"/>
        </w:rPr>
        <w:tab/>
        <w:t>Національне агентство з питань запобігання корупції 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72.</w:t>
      </w:r>
      <w:r w:rsidRPr="006B19D6">
        <w:rPr>
          <w:rFonts w:ascii="Times New Roman" w:hAnsi="Times New Roman"/>
          <w:sz w:val="28"/>
          <w:szCs w:val="28"/>
        </w:rPr>
        <w:tab/>
        <w:t>Засади антикорупційної політики (Антикорупційна стратегія) визначаються: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73.</w:t>
      </w:r>
      <w:r w:rsidRPr="006B19D6">
        <w:rPr>
          <w:rFonts w:ascii="Times New Roman" w:hAnsi="Times New Roman"/>
          <w:sz w:val="28"/>
          <w:szCs w:val="28"/>
        </w:rPr>
        <w:tab/>
        <w:t xml:space="preserve">У якому з наведених варіантів вказано мету, з якою встановлюється обмеження дії </w:t>
      </w:r>
      <w:proofErr w:type="spellStart"/>
      <w:r w:rsidRPr="006B19D6">
        <w:rPr>
          <w:rFonts w:ascii="Times New Roman" w:hAnsi="Times New Roman"/>
          <w:sz w:val="28"/>
          <w:szCs w:val="28"/>
        </w:rPr>
        <w:t>принципузабезпечення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таємниці листування, телефонних розмов, телеграфної та іншої кореспонденції, що дозволяє не дотримуватись даної таємниці?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74.</w:t>
      </w:r>
      <w:r w:rsidRPr="006B19D6">
        <w:rPr>
          <w:rFonts w:ascii="Times New Roman" w:hAnsi="Times New Roman"/>
          <w:sz w:val="28"/>
          <w:szCs w:val="28"/>
        </w:rPr>
        <w:tab/>
        <w:t xml:space="preserve">Вкажіть </w:t>
      </w:r>
      <w:proofErr w:type="spellStart"/>
      <w:r w:rsidRPr="006B19D6">
        <w:rPr>
          <w:rFonts w:ascii="Times New Roman" w:hAnsi="Times New Roman"/>
          <w:sz w:val="28"/>
          <w:szCs w:val="28"/>
        </w:rPr>
        <w:t>алгортм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дій особи, уповноваженої на виконання функцій держави або місцевого самоврядування, прирівняних  до них осіб у разі надходження пропозиції щодо неправомірної вигоди або подарунка, незважаючи на приватні інтереси, зобов’язані невідкладно вжити таких заходів: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75.</w:t>
      </w:r>
      <w:r w:rsidRPr="006B19D6">
        <w:rPr>
          <w:rFonts w:ascii="Times New Roman" w:hAnsi="Times New Roman"/>
          <w:sz w:val="28"/>
          <w:szCs w:val="28"/>
        </w:rPr>
        <w:tab/>
        <w:t>Обмеження щодо сумісництва та суміщення основної роботи особи, уповноваженої на виконання функцій держави або місцевого самоврядування, прирівняних  до них осіб, полягають в наступному: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76.</w:t>
      </w:r>
      <w:r w:rsidRPr="006B19D6">
        <w:rPr>
          <w:rFonts w:ascii="Times New Roman" w:hAnsi="Times New Roman"/>
          <w:sz w:val="28"/>
          <w:szCs w:val="28"/>
        </w:rPr>
        <w:tab/>
        <w:t>Яке з перелічених обмежень не поширюється  на осіб після припиненнями ними діяльності, пов’язаної з виконанням функцій держави або місцевого самоврядування: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77.</w:t>
      </w:r>
      <w:r w:rsidRPr="006B19D6">
        <w:rPr>
          <w:rFonts w:ascii="Times New Roman" w:hAnsi="Times New Roman"/>
          <w:sz w:val="28"/>
          <w:szCs w:val="28"/>
        </w:rPr>
        <w:tab/>
        <w:t xml:space="preserve">Який механізм усунення ситуації прямого підпорядкування близьких осіб, уповноважених  виконувати функції держави або місцевого </w:t>
      </w:r>
      <w:proofErr w:type="spellStart"/>
      <w:r w:rsidRPr="006B19D6">
        <w:rPr>
          <w:rFonts w:ascii="Times New Roman" w:hAnsi="Times New Roman"/>
          <w:sz w:val="28"/>
          <w:szCs w:val="28"/>
        </w:rPr>
        <w:t>самоврідування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застосовується, якщо вказаними особами добровільно такі обставини не усунуто: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78.</w:t>
      </w:r>
      <w:r w:rsidRPr="006B19D6">
        <w:rPr>
          <w:rFonts w:ascii="Times New Roman" w:hAnsi="Times New Roman"/>
          <w:sz w:val="28"/>
          <w:szCs w:val="28"/>
        </w:rPr>
        <w:tab/>
        <w:t>У який строк особа, уповноважена на виконання функцій держави або місцевого самоврядування, зобов’язана повідомити керівника або визначений законом орган про наявність у неї реального чи потенційного конфлікт  інтересів?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79.</w:t>
      </w:r>
      <w:r w:rsidRPr="006B19D6">
        <w:rPr>
          <w:rFonts w:ascii="Times New Roman" w:hAnsi="Times New Roman"/>
          <w:sz w:val="28"/>
          <w:szCs w:val="28"/>
        </w:rPr>
        <w:tab/>
        <w:t>Який з наведених принципів характеризує наступне положення Конституції України: „Ніхто не зобов’язаний доводити свою невинуватість у вчиненні злочину”?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80.</w:t>
      </w:r>
      <w:r w:rsidRPr="006B19D6">
        <w:rPr>
          <w:rFonts w:ascii="Times New Roman" w:hAnsi="Times New Roman"/>
          <w:sz w:val="28"/>
          <w:szCs w:val="28"/>
        </w:rPr>
        <w:tab/>
        <w:t>Безпосередній керівник особи або керівник органу, до повноважень якого належить звільнення/ ініціювання звільнення з посади приймає рішення щодо врегулювання конфлікту інтересів, про що повідомляє відповідну особу.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81.</w:t>
      </w:r>
      <w:r w:rsidRPr="006B19D6">
        <w:rPr>
          <w:rFonts w:ascii="Times New Roman" w:hAnsi="Times New Roman"/>
          <w:sz w:val="28"/>
          <w:szCs w:val="28"/>
        </w:rPr>
        <w:tab/>
        <w:t>Що передбачає самостійне врегулювання конфлікту інтересів відповідно до закону?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82.</w:t>
      </w:r>
      <w:r w:rsidRPr="006B19D6">
        <w:rPr>
          <w:rFonts w:ascii="Times New Roman" w:hAnsi="Times New Roman"/>
          <w:sz w:val="28"/>
          <w:szCs w:val="28"/>
        </w:rPr>
        <w:tab/>
        <w:t>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випадку? Якщо особа отримала підтвердження про відсутність конфлікту інтересів, вона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83.</w:t>
      </w:r>
      <w:r w:rsidRPr="006B19D6">
        <w:rPr>
          <w:rFonts w:ascii="Times New Roman" w:hAnsi="Times New Roman"/>
          <w:sz w:val="28"/>
          <w:szCs w:val="28"/>
        </w:rPr>
        <w:tab/>
        <w:t>Який з перелічених механізмів не належить до заходів зовнішнього врегулювання конфлікту інтересів?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84.</w:t>
      </w:r>
      <w:r w:rsidRPr="006B19D6">
        <w:rPr>
          <w:rFonts w:ascii="Times New Roman" w:hAnsi="Times New Roman"/>
          <w:sz w:val="28"/>
          <w:szCs w:val="28"/>
        </w:rPr>
        <w:tab/>
        <w:t>Який з перелічених механізмів не належить до заходів зовнішнього врегулювання конфлікту інтересів?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85.</w:t>
      </w:r>
      <w:r w:rsidRPr="006B19D6">
        <w:rPr>
          <w:rFonts w:ascii="Times New Roman" w:hAnsi="Times New Roman"/>
          <w:sz w:val="28"/>
          <w:szCs w:val="28"/>
        </w:rPr>
        <w:tab/>
        <w:t>Яка з наведених процедур не належить до форм здійснення зовнішнього контролю як засобу врегулювання конфлікту інтересів?</w:t>
      </w:r>
    </w:p>
    <w:p w:rsidR="00CB0AEC" w:rsidRPr="006B19D6" w:rsidRDefault="00CB0AEC" w:rsidP="00D86E2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86.</w:t>
      </w:r>
      <w:r w:rsidRPr="006B19D6">
        <w:rPr>
          <w:rFonts w:ascii="Times New Roman" w:hAnsi="Times New Roman"/>
          <w:sz w:val="28"/>
          <w:szCs w:val="28"/>
        </w:rPr>
        <w:tab/>
        <w:t>Звільнення особи, уповноваженої на виконання функцій держави або місцевого самоврядування, прирівняної до неї особи з займаної посади у зв’язку з наявністю конфлікту інтересів здійснюється у разі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87.</w:t>
      </w:r>
      <w:r w:rsidRPr="006B19D6">
        <w:rPr>
          <w:rFonts w:ascii="Times New Roman" w:hAnsi="Times New Roman"/>
          <w:sz w:val="28"/>
          <w:szCs w:val="28"/>
        </w:rPr>
        <w:tab/>
        <w:t>На користь якої категорії осіб заборонено передавати в управління підприємства та корпоративні права у зв’язку з призначенням на посади в органах влади?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88.</w:t>
      </w:r>
      <w:r w:rsidRPr="006B19D6">
        <w:rPr>
          <w:rFonts w:ascii="Times New Roman" w:hAnsi="Times New Roman"/>
          <w:sz w:val="28"/>
          <w:szCs w:val="28"/>
        </w:rPr>
        <w:tab/>
        <w:t>На користь якої категорії осіб заборонено передавати в управління підприємства та корпоративні права у зв’язку з призначенням на посади в органах влади?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89.</w:t>
      </w:r>
      <w:r w:rsidRPr="006B19D6">
        <w:rPr>
          <w:rFonts w:ascii="Times New Roman" w:hAnsi="Times New Roman"/>
          <w:sz w:val="28"/>
          <w:szCs w:val="28"/>
        </w:rPr>
        <w:tab/>
        <w:t>На користь якої категорії осіб не заборонено передавати в управління підприємства та корпоративні права у зв’язку з призначенням на посади в органах влади?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90.</w:t>
      </w:r>
      <w:r w:rsidRPr="006B19D6">
        <w:rPr>
          <w:rFonts w:ascii="Times New Roman" w:hAnsi="Times New Roman"/>
          <w:sz w:val="28"/>
          <w:szCs w:val="28"/>
        </w:rPr>
        <w:tab/>
        <w:t>Який спосіб подання декларації особи, уповноваженої на виконання функції держави або місцевого самоврядування, передбачає Закон України «Про запобігання корупції»?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91.</w:t>
      </w:r>
      <w:r w:rsidRPr="006B19D6">
        <w:rPr>
          <w:rFonts w:ascii="Times New Roman" w:hAnsi="Times New Roman"/>
          <w:sz w:val="28"/>
          <w:szCs w:val="28"/>
        </w:rPr>
        <w:tab/>
        <w:t>На яку категорію осіб не поширюються вимоги закону щодо політично нейтральної поведінки?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92.</w:t>
      </w:r>
      <w:r w:rsidRPr="006B19D6">
        <w:rPr>
          <w:rFonts w:ascii="Times New Roman" w:hAnsi="Times New Roman"/>
          <w:sz w:val="28"/>
          <w:szCs w:val="28"/>
        </w:rPr>
        <w:tab/>
        <w:t>Протягом якого строку посадова особа органу державної влади зобов’язана повідомити Національне агентство з питань запобігання корупції про відкриття нею або членом її сім’ї валютного рахунка в установі банку-нерезидента?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93.</w:t>
      </w:r>
      <w:r w:rsidRPr="006B19D6">
        <w:rPr>
          <w:rFonts w:ascii="Times New Roman" w:hAnsi="Times New Roman"/>
          <w:sz w:val="28"/>
          <w:szCs w:val="28"/>
        </w:rPr>
        <w:tab/>
        <w:t>Про які зміни у своєму майновому стані суб’єкти декларування зобов’язані повідомляти Національне агентство з питань запобігання корупції?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94.</w:t>
      </w:r>
      <w:r w:rsidRPr="006B19D6">
        <w:rPr>
          <w:rFonts w:ascii="Times New Roman" w:hAnsi="Times New Roman"/>
          <w:sz w:val="28"/>
          <w:szCs w:val="28"/>
        </w:rPr>
        <w:tab/>
        <w:t>Яка особа відповідно до Закону України «Про запобігання корупції» є викривачем?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95.</w:t>
      </w:r>
      <w:r w:rsidRPr="006B19D6">
        <w:rPr>
          <w:rFonts w:ascii="Times New Roman" w:hAnsi="Times New Roman"/>
          <w:sz w:val="28"/>
          <w:szCs w:val="28"/>
        </w:rPr>
        <w:tab/>
        <w:t>За якої обов’язкової умови анонімне повідомлення працівника органу про порушення вимог Закону України «Про запобігання корупції» іншим працівником цього ж органу підлягає розгляду?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96.</w:t>
      </w:r>
      <w:r w:rsidRPr="006B19D6">
        <w:rPr>
          <w:rFonts w:ascii="Times New Roman" w:hAnsi="Times New Roman"/>
          <w:sz w:val="28"/>
          <w:szCs w:val="28"/>
        </w:rPr>
        <w:tab/>
        <w:t>Який з перелічених документів не подається для проведення спеціальної перевірки?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97.</w:t>
      </w:r>
      <w:r w:rsidRPr="006B19D6">
        <w:rPr>
          <w:rFonts w:ascii="Times New Roman" w:hAnsi="Times New Roman"/>
          <w:sz w:val="28"/>
          <w:szCs w:val="28"/>
        </w:rPr>
        <w:tab/>
        <w:t>Який з перелічених документів не подається для проведення спеціальної перевірки?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98.</w:t>
      </w:r>
      <w:r w:rsidRPr="006B19D6">
        <w:rPr>
          <w:rFonts w:ascii="Times New Roman" w:hAnsi="Times New Roman"/>
          <w:sz w:val="28"/>
          <w:szCs w:val="28"/>
        </w:rPr>
        <w:tab/>
        <w:t>Яке з описаних нижче діянь не належить до «правопорушень, пов’язаних з корупцією»?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99.</w:t>
      </w:r>
      <w:r w:rsidRPr="006B19D6">
        <w:rPr>
          <w:rFonts w:ascii="Times New Roman" w:hAnsi="Times New Roman"/>
          <w:sz w:val="28"/>
          <w:szCs w:val="28"/>
        </w:rPr>
        <w:tab/>
        <w:t>Вкажіть правильні твердження: Члени Національного  агентства з протидії корупції призначаються на посаду: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100.</w:t>
      </w:r>
      <w:r w:rsidRPr="006B19D6">
        <w:rPr>
          <w:rFonts w:ascii="Times New Roman" w:hAnsi="Times New Roman"/>
          <w:sz w:val="28"/>
          <w:szCs w:val="28"/>
        </w:rPr>
        <w:tab/>
        <w:t>Що таке подарунок відповідно до Закону України «Про запобігання корупції»?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101.</w:t>
      </w:r>
      <w:r w:rsidRPr="006B19D6">
        <w:rPr>
          <w:rFonts w:ascii="Times New Roman" w:hAnsi="Times New Roman"/>
          <w:sz w:val="28"/>
          <w:szCs w:val="28"/>
        </w:rPr>
        <w:tab/>
        <w:t>Принципи діяльності Національної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102.</w:t>
      </w:r>
      <w:r w:rsidRPr="006B19D6">
        <w:rPr>
          <w:rFonts w:ascii="Times New Roman" w:hAnsi="Times New Roman"/>
          <w:sz w:val="28"/>
          <w:szCs w:val="28"/>
        </w:rPr>
        <w:tab/>
        <w:t>Принципи діяльності Національної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103.</w:t>
      </w:r>
      <w:r w:rsidRPr="006B19D6">
        <w:rPr>
          <w:rFonts w:ascii="Times New Roman" w:hAnsi="Times New Roman"/>
          <w:sz w:val="28"/>
          <w:szCs w:val="28"/>
        </w:rPr>
        <w:tab/>
        <w:t>Види відповідальності поліцейських: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104.</w:t>
      </w:r>
      <w:r w:rsidRPr="006B19D6">
        <w:rPr>
          <w:rFonts w:ascii="Times New Roman" w:hAnsi="Times New Roman"/>
          <w:sz w:val="28"/>
          <w:szCs w:val="28"/>
        </w:rPr>
        <w:tab/>
        <w:t>Вкажіть вірні твердження: Керівник та заступники керівника поліції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105.</w:t>
      </w:r>
      <w:r w:rsidRPr="006B19D6">
        <w:rPr>
          <w:rFonts w:ascii="Times New Roman" w:hAnsi="Times New Roman"/>
          <w:sz w:val="28"/>
          <w:szCs w:val="28"/>
        </w:rPr>
        <w:tab/>
        <w:t>Керівником та заступниками керівника поліції може бути призначена особа, яка: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106.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107.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108.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109.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110.</w:t>
      </w:r>
      <w:r w:rsidRPr="006B19D6">
        <w:rPr>
          <w:rFonts w:ascii="Times New Roman" w:hAnsi="Times New Roman"/>
          <w:sz w:val="28"/>
          <w:szCs w:val="28"/>
        </w:rPr>
        <w:tab/>
        <w:t>За вчинені  діяння, що призвели до порушень прав і свобод людини, пов’язаних з обробкою інформації, до поліцейських застосовується: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111.</w:t>
      </w:r>
      <w:r w:rsidRPr="006B19D6">
        <w:rPr>
          <w:rFonts w:ascii="Times New Roman" w:hAnsi="Times New Roman"/>
          <w:sz w:val="28"/>
          <w:szCs w:val="28"/>
        </w:rPr>
        <w:tab/>
        <w:t>Дізнання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112.</w:t>
      </w:r>
      <w:r w:rsidRPr="006B19D6">
        <w:rPr>
          <w:rFonts w:ascii="Times New Roman" w:hAnsi="Times New Roman"/>
          <w:sz w:val="28"/>
          <w:szCs w:val="28"/>
        </w:rPr>
        <w:tab/>
        <w:t>Протягом якого часу повинно бути закінчено досудове розслідування з дня повідомлення особі про підозру у вчиненні кримінального проступку?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113.</w:t>
      </w:r>
      <w:r w:rsidRPr="006B19D6">
        <w:rPr>
          <w:rFonts w:ascii="Times New Roman" w:hAnsi="Times New Roman"/>
          <w:sz w:val="28"/>
          <w:szCs w:val="28"/>
        </w:rPr>
        <w:tab/>
        <w:t>Протягом якого часу повинно бути закінчено досудове розслідування з дня повідомлення особі про підозру у вчиненні злочину?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114.</w:t>
      </w:r>
      <w:r w:rsidRPr="006B19D6">
        <w:rPr>
          <w:rFonts w:ascii="Times New Roman" w:hAnsi="Times New Roman"/>
          <w:sz w:val="28"/>
          <w:szCs w:val="28"/>
        </w:rPr>
        <w:tab/>
        <w:t>Який максимальний строк досудового розслідування із дня повідомлення особі про підозру у вчиненні кримінального проступку?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115.</w:t>
      </w:r>
      <w:r w:rsidRPr="006B19D6">
        <w:rPr>
          <w:rFonts w:ascii="Times New Roman" w:hAnsi="Times New Roman"/>
          <w:sz w:val="28"/>
          <w:szCs w:val="28"/>
        </w:rPr>
        <w:tab/>
        <w:t>Досудове розслідування закінчується: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116.</w:t>
      </w:r>
      <w:r w:rsidRPr="006B19D6">
        <w:rPr>
          <w:rFonts w:ascii="Times New Roman" w:hAnsi="Times New Roman"/>
          <w:sz w:val="28"/>
          <w:szCs w:val="28"/>
        </w:rPr>
        <w:tab/>
        <w:t>Яку слідчу (розшукову) дію КПК дозволено проводити до внесення відомостей в ЄРДР?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117.</w:t>
      </w:r>
      <w:r w:rsidRPr="006B19D6">
        <w:rPr>
          <w:rFonts w:ascii="Times New Roman" w:hAnsi="Times New Roman"/>
          <w:sz w:val="28"/>
          <w:szCs w:val="28"/>
        </w:rPr>
        <w:tab/>
        <w:t>Поліцейський захід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118.</w:t>
      </w:r>
      <w:r w:rsidRPr="006B19D6">
        <w:rPr>
          <w:rFonts w:ascii="Times New Roman" w:hAnsi="Times New Roman"/>
          <w:sz w:val="28"/>
          <w:szCs w:val="28"/>
        </w:rPr>
        <w:tab/>
        <w:t>Вкажіть юридично  правильні твердження: Застосований поліцейський захід є пропорційним, якщо: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119.</w:t>
      </w:r>
      <w:r w:rsidRPr="006B19D6">
        <w:rPr>
          <w:rFonts w:ascii="Times New Roman" w:hAnsi="Times New Roman"/>
          <w:sz w:val="28"/>
          <w:szCs w:val="28"/>
        </w:rPr>
        <w:tab/>
        <w:t>До превентивних заходів не відноситься: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120.</w:t>
      </w:r>
      <w:r w:rsidRPr="006B19D6">
        <w:rPr>
          <w:rFonts w:ascii="Times New Roman" w:hAnsi="Times New Roman"/>
          <w:sz w:val="28"/>
          <w:szCs w:val="28"/>
        </w:rPr>
        <w:tab/>
        <w:t>До превентивних заходів не відноситься: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121.</w:t>
      </w:r>
      <w:r w:rsidRPr="006B19D6">
        <w:rPr>
          <w:rFonts w:ascii="Times New Roman" w:hAnsi="Times New Roman"/>
          <w:sz w:val="28"/>
          <w:szCs w:val="28"/>
        </w:rPr>
        <w:tab/>
        <w:t>Поліція може застосовувати такі превентивні заходи: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122.</w:t>
      </w:r>
      <w:r w:rsidRPr="006B19D6">
        <w:rPr>
          <w:rFonts w:ascii="Times New Roman" w:hAnsi="Times New Roman"/>
          <w:sz w:val="28"/>
          <w:szCs w:val="28"/>
        </w:rPr>
        <w:tab/>
        <w:t>Домашній арешт полягає: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123.</w:t>
      </w:r>
      <w:r w:rsidRPr="006B19D6">
        <w:rPr>
          <w:rFonts w:ascii="Times New Roman" w:hAnsi="Times New Roman"/>
          <w:sz w:val="28"/>
          <w:szCs w:val="28"/>
        </w:rPr>
        <w:tab/>
        <w:t>Сукупний строк тримання під вартою підозрюваного, обвинуваченого під час досудового розслідування не повинен перевищувати: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124.</w:t>
      </w:r>
      <w:r w:rsidRPr="006B19D6">
        <w:rPr>
          <w:rFonts w:ascii="Times New Roman" w:hAnsi="Times New Roman"/>
          <w:sz w:val="28"/>
          <w:szCs w:val="28"/>
        </w:rPr>
        <w:tab/>
        <w:t>До превентивних заходів не відноситься: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125.</w:t>
      </w:r>
      <w:r w:rsidRPr="006B19D6">
        <w:rPr>
          <w:rFonts w:ascii="Times New Roman" w:hAnsi="Times New Roman"/>
          <w:sz w:val="28"/>
          <w:szCs w:val="28"/>
        </w:rPr>
        <w:tab/>
        <w:t>Уповноважена службова особа має право без ухвали слідчого судді, суду затримати особу, підозрювану у вчиненні злочину, за який передбачене покарання у виді позбавлення волі, лише у випадках: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126.</w:t>
      </w:r>
      <w:r w:rsidRPr="006B19D6">
        <w:rPr>
          <w:rFonts w:ascii="Times New Roman" w:hAnsi="Times New Roman"/>
          <w:sz w:val="28"/>
          <w:szCs w:val="28"/>
        </w:rPr>
        <w:tab/>
        <w:t>З якого моменту особа вважається затриманою?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127.</w:t>
      </w:r>
      <w:r w:rsidRPr="006B19D6">
        <w:rPr>
          <w:rFonts w:ascii="Times New Roman" w:hAnsi="Times New Roman"/>
          <w:sz w:val="28"/>
          <w:szCs w:val="28"/>
        </w:rPr>
        <w:tab/>
        <w:t>Строк затримання особи без ухвали слідчого судді, суду не може перевищувати: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128.</w:t>
      </w:r>
      <w:r w:rsidRPr="006B19D6">
        <w:rPr>
          <w:rFonts w:ascii="Times New Roman" w:hAnsi="Times New Roman"/>
          <w:sz w:val="28"/>
          <w:szCs w:val="28"/>
        </w:rPr>
        <w:tab/>
        <w:t>Поліцейський має право вимагати в особи пред’явлення нею документів, що посвідчують особу, та/або документів, що підтверджують відповідне право особи, у таких випадках: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129.</w:t>
      </w:r>
      <w:r w:rsidRPr="006B19D6">
        <w:rPr>
          <w:rFonts w:ascii="Times New Roman" w:hAnsi="Times New Roman"/>
          <w:sz w:val="28"/>
          <w:szCs w:val="28"/>
        </w:rPr>
        <w:tab/>
        <w:t>Поліцейський має право вимагати в особи пред’явлення нею документів, що посвідчують особу, та/або документів, що підтверджують відповідне право особи, у таких випадках: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130.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вірні твердження: Поліцейський може опитати особу, якщо: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131.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невірне твердження: Поліцейський може опитати особу, якщо: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132.</w:t>
      </w:r>
      <w:r w:rsidRPr="006B19D6">
        <w:rPr>
          <w:rFonts w:ascii="Times New Roman" w:hAnsi="Times New Roman"/>
          <w:sz w:val="28"/>
          <w:szCs w:val="28"/>
        </w:rPr>
        <w:tab/>
        <w:t>Поліцейський може здійснювати поверхневу перевірку речі або транспортного засобу: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133.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невірне твердження: Поверхнева перевірка речі або транспортного засобу здійснюється: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134.</w:t>
      </w:r>
      <w:r w:rsidRPr="006B19D6">
        <w:rPr>
          <w:rFonts w:ascii="Times New Roman" w:hAnsi="Times New Roman"/>
          <w:sz w:val="28"/>
          <w:szCs w:val="28"/>
        </w:rPr>
        <w:tab/>
        <w:t>Поліцейський може зупиняти транспортні засоби у разі: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135.</w:t>
      </w:r>
      <w:r w:rsidRPr="006B19D6">
        <w:rPr>
          <w:rFonts w:ascii="Times New Roman" w:hAnsi="Times New Roman"/>
          <w:sz w:val="28"/>
          <w:szCs w:val="28"/>
        </w:rPr>
        <w:tab/>
        <w:t xml:space="preserve">Визначте </w:t>
      </w:r>
      <w:proofErr w:type="spellStart"/>
      <w:r w:rsidRPr="006B19D6">
        <w:rPr>
          <w:rFonts w:ascii="Times New Roman" w:hAnsi="Times New Roman"/>
          <w:sz w:val="28"/>
          <w:szCs w:val="28"/>
        </w:rPr>
        <w:t>юридино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вірні твердження: Поліцейський може зупиняти транспортні засоби у разі: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136.</w:t>
      </w:r>
      <w:r w:rsidRPr="006B19D6">
        <w:rPr>
          <w:rFonts w:ascii="Times New Roman" w:hAnsi="Times New Roman"/>
          <w:sz w:val="28"/>
          <w:szCs w:val="28"/>
        </w:rPr>
        <w:tab/>
        <w:t>Поліцейський може зупиняти транспортні засоби у разі: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137</w:t>
      </w:r>
      <w:r w:rsidRPr="006B19D6">
        <w:rPr>
          <w:rFonts w:ascii="Times New Roman" w:hAnsi="Times New Roman"/>
          <w:sz w:val="28"/>
          <w:szCs w:val="28"/>
        </w:rPr>
        <w:tab/>
        <w:t>Поліцейський може зупиняти транспортні засоби у разі: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138.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вірні твердження: При зупиненні транспортного засобу поліцейський: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139.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вірні твердження: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140.</w:t>
      </w:r>
      <w:r w:rsidRPr="006B19D6">
        <w:rPr>
          <w:rFonts w:ascii="Times New Roman" w:hAnsi="Times New Roman"/>
          <w:sz w:val="28"/>
          <w:szCs w:val="28"/>
        </w:rPr>
        <w:tab/>
        <w:t>Поліція під час виконання повноважень уповноважена застосовувати такі заходи примусу: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141.</w:t>
      </w:r>
      <w:r w:rsidRPr="006B19D6">
        <w:rPr>
          <w:rFonts w:ascii="Times New Roman" w:hAnsi="Times New Roman"/>
          <w:sz w:val="28"/>
          <w:szCs w:val="28"/>
        </w:rPr>
        <w:tab/>
        <w:t>До заходів примусу не відноситься: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142.</w:t>
      </w:r>
      <w:r w:rsidRPr="006B19D6">
        <w:rPr>
          <w:rFonts w:ascii="Times New Roman" w:hAnsi="Times New Roman"/>
          <w:sz w:val="28"/>
          <w:szCs w:val="28"/>
        </w:rPr>
        <w:tab/>
        <w:t xml:space="preserve">Визначте юридично </w:t>
      </w:r>
      <w:proofErr w:type="spellStart"/>
      <w:r w:rsidRPr="006B19D6">
        <w:rPr>
          <w:rFonts w:ascii="Times New Roman" w:hAnsi="Times New Roman"/>
          <w:sz w:val="28"/>
          <w:szCs w:val="28"/>
        </w:rPr>
        <w:t>вірін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9D6">
        <w:rPr>
          <w:rFonts w:ascii="Times New Roman" w:hAnsi="Times New Roman"/>
          <w:sz w:val="28"/>
          <w:szCs w:val="28"/>
        </w:rPr>
        <w:t>трердження</w:t>
      </w:r>
      <w:proofErr w:type="spellEnd"/>
      <w:r w:rsidRPr="006B19D6">
        <w:rPr>
          <w:rFonts w:ascii="Times New Roman" w:hAnsi="Times New Roman"/>
          <w:sz w:val="28"/>
          <w:szCs w:val="28"/>
        </w:rPr>
        <w:t>: Порядок застосування поліцейських заходів примусу передбачає: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143.</w:t>
      </w:r>
      <w:r w:rsidRPr="006B19D6">
        <w:rPr>
          <w:rFonts w:ascii="Times New Roman" w:hAnsi="Times New Roman"/>
          <w:sz w:val="28"/>
          <w:szCs w:val="28"/>
        </w:rPr>
        <w:tab/>
        <w:t>Застосування фізичної сили не  заборонено: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144.</w:t>
      </w:r>
      <w:r w:rsidRPr="006B19D6">
        <w:rPr>
          <w:rFonts w:ascii="Times New Roman" w:hAnsi="Times New Roman"/>
          <w:sz w:val="28"/>
          <w:szCs w:val="28"/>
        </w:rPr>
        <w:tab/>
        <w:t>Поліцейському заборонено: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145.</w:t>
      </w:r>
      <w:r w:rsidRPr="006B19D6">
        <w:rPr>
          <w:rFonts w:ascii="Times New Roman" w:hAnsi="Times New Roman"/>
          <w:sz w:val="28"/>
          <w:szCs w:val="28"/>
        </w:rPr>
        <w:tab/>
        <w:t>Поліцейському заборонено: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146.</w:t>
      </w:r>
      <w:r w:rsidRPr="006B19D6">
        <w:rPr>
          <w:rFonts w:ascii="Times New Roman" w:hAnsi="Times New Roman"/>
          <w:sz w:val="28"/>
          <w:szCs w:val="28"/>
        </w:rPr>
        <w:tab/>
        <w:t>Визначити юридично вірні твердження: Застосування вогнепальної зброї застосовується: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147.</w:t>
      </w:r>
      <w:r w:rsidRPr="006B19D6">
        <w:rPr>
          <w:rFonts w:ascii="Times New Roman" w:hAnsi="Times New Roman"/>
          <w:sz w:val="28"/>
          <w:szCs w:val="28"/>
        </w:rPr>
        <w:tab/>
        <w:t>Поліцейський уповноважений у виняткових випадках застосовувати вогнепальну зброю: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148.</w:t>
      </w:r>
      <w:r w:rsidRPr="006B19D6">
        <w:rPr>
          <w:rFonts w:ascii="Times New Roman" w:hAnsi="Times New Roman"/>
          <w:sz w:val="28"/>
          <w:szCs w:val="28"/>
        </w:rPr>
        <w:tab/>
        <w:t>Поліцейський уповноважений у виняткових випадках застосовувати вогнепальну зброю: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149.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вірні твердження: Застосування вогнепальної зброї без попередження  не допускається: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150.</w:t>
      </w:r>
      <w:r w:rsidRPr="006B19D6">
        <w:rPr>
          <w:rFonts w:ascii="Times New Roman" w:hAnsi="Times New Roman"/>
          <w:sz w:val="28"/>
          <w:szCs w:val="28"/>
        </w:rPr>
        <w:tab/>
        <w:t xml:space="preserve">Визначте юридично вірні </w:t>
      </w:r>
      <w:proofErr w:type="spellStart"/>
      <w:r w:rsidRPr="006B19D6">
        <w:rPr>
          <w:rFonts w:ascii="Times New Roman" w:hAnsi="Times New Roman"/>
          <w:sz w:val="28"/>
          <w:szCs w:val="28"/>
        </w:rPr>
        <w:t>твердження:Застосування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вогнепальної зброї без попередження допускається: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151.</w:t>
      </w:r>
      <w:r w:rsidRPr="006B19D6">
        <w:rPr>
          <w:rFonts w:ascii="Times New Roman" w:hAnsi="Times New Roman"/>
          <w:sz w:val="28"/>
          <w:szCs w:val="28"/>
        </w:rPr>
        <w:tab/>
        <w:t xml:space="preserve">Назвіть </w:t>
      </w:r>
      <w:proofErr w:type="spellStart"/>
      <w:r w:rsidRPr="006B19D6">
        <w:rPr>
          <w:rFonts w:ascii="Times New Roman" w:hAnsi="Times New Roman"/>
          <w:sz w:val="28"/>
          <w:szCs w:val="28"/>
        </w:rPr>
        <w:t>првильні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законодавчі положення:  На службу в поліції можуть бути прийняті: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152.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правильне законодавче положення щодо перевірки кандидата на службу в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153.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правильне законодавче положення : До складу поліцейської комісії апарату центрального органу управління поліції входять 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154.</w:t>
      </w:r>
      <w:r w:rsidRPr="006B19D6">
        <w:rPr>
          <w:rFonts w:ascii="Times New Roman" w:hAnsi="Times New Roman"/>
          <w:sz w:val="28"/>
          <w:szCs w:val="28"/>
        </w:rPr>
        <w:tab/>
        <w:t xml:space="preserve">Назвіть правильне законодавче </w:t>
      </w:r>
      <w:proofErr w:type="spellStart"/>
      <w:r w:rsidRPr="006B19D6">
        <w:rPr>
          <w:rFonts w:ascii="Times New Roman" w:hAnsi="Times New Roman"/>
          <w:sz w:val="28"/>
          <w:szCs w:val="28"/>
        </w:rPr>
        <w:t>положення:Основними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повноваженнями поліцейської комісії 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155.</w:t>
      </w:r>
      <w:r w:rsidRPr="006B19D6">
        <w:rPr>
          <w:rFonts w:ascii="Times New Roman" w:hAnsi="Times New Roman"/>
          <w:sz w:val="28"/>
          <w:szCs w:val="28"/>
        </w:rPr>
        <w:tab/>
        <w:t xml:space="preserve">Назвіть правильні законодавчі  </w:t>
      </w:r>
      <w:proofErr w:type="spellStart"/>
      <w:r w:rsidRPr="006B19D6">
        <w:rPr>
          <w:rFonts w:ascii="Times New Roman" w:hAnsi="Times New Roman"/>
          <w:sz w:val="28"/>
          <w:szCs w:val="28"/>
        </w:rPr>
        <w:t>положення:Не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може бути поліцейським: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156.</w:t>
      </w:r>
      <w:r w:rsidRPr="006B19D6">
        <w:rPr>
          <w:rFonts w:ascii="Times New Roman" w:hAnsi="Times New Roman"/>
          <w:sz w:val="28"/>
          <w:szCs w:val="28"/>
        </w:rPr>
        <w:tab/>
        <w:t xml:space="preserve">Назвіть правильні законодавчі  </w:t>
      </w:r>
      <w:proofErr w:type="spellStart"/>
      <w:r w:rsidRPr="006B19D6">
        <w:rPr>
          <w:rFonts w:ascii="Times New Roman" w:hAnsi="Times New Roman"/>
          <w:sz w:val="28"/>
          <w:szCs w:val="28"/>
        </w:rPr>
        <w:t>положення:Не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може бути поліцейським: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157.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правильні твердження щодо правового статусу поліцейського: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158.</w:t>
      </w:r>
      <w:r w:rsidRPr="006B19D6">
        <w:rPr>
          <w:rFonts w:ascii="Times New Roman" w:hAnsi="Times New Roman"/>
          <w:sz w:val="28"/>
          <w:szCs w:val="28"/>
        </w:rPr>
        <w:tab/>
        <w:t>До заходів примусу не відноситься: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159.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невірне твердження: Поверхнева перевірка речі або транспортного засобу здійснюється: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160.</w:t>
      </w:r>
      <w:r w:rsidRPr="006B19D6">
        <w:rPr>
          <w:rFonts w:ascii="Times New Roman" w:hAnsi="Times New Roman"/>
          <w:sz w:val="28"/>
          <w:szCs w:val="28"/>
        </w:rPr>
        <w:tab/>
        <w:t>Поліція може застосовувати такі превентивні заходи: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161.</w:t>
      </w:r>
      <w:r w:rsidRPr="006B19D6">
        <w:rPr>
          <w:rFonts w:ascii="Times New Roman" w:hAnsi="Times New Roman"/>
          <w:sz w:val="28"/>
          <w:szCs w:val="28"/>
        </w:rPr>
        <w:tab/>
        <w:t>До строку проведення службового розслідування зараховується час, проведений: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6B19D6">
        <w:rPr>
          <w:rFonts w:ascii="Times New Roman" w:hAnsi="Times New Roman"/>
          <w:sz w:val="28"/>
          <w:szCs w:val="28"/>
        </w:rPr>
        <w:t>162.Визначте</w:t>
      </w:r>
      <w:proofErr w:type="spellEnd"/>
      <w:r w:rsidRPr="006B19D6">
        <w:rPr>
          <w:rFonts w:ascii="Times New Roman" w:hAnsi="Times New Roman"/>
          <w:sz w:val="28"/>
          <w:szCs w:val="28"/>
        </w:rPr>
        <w:t xml:space="preserve"> юридично невірне твердження щодо гарантій професійної діяльності поліцейського: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163.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 вірне твердження щодо гарантій професійної діяльності поліцейського: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164.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правильні законодавчі положення: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Контракт про проходження служби в поліції укладається: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165.</w:t>
      </w:r>
      <w:r w:rsidRPr="006B19D6">
        <w:rPr>
          <w:rFonts w:ascii="Times New Roman" w:hAnsi="Times New Roman"/>
          <w:sz w:val="28"/>
          <w:szCs w:val="28"/>
        </w:rPr>
        <w:tab/>
        <w:t>Переміщення поліцейських  на вищу посаду - у порядку просування по службі та  на рівнозначні посади не здійснюється: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166.</w:t>
      </w:r>
      <w:r w:rsidRPr="006B19D6">
        <w:rPr>
          <w:rFonts w:ascii="Times New Roman" w:hAnsi="Times New Roman"/>
          <w:sz w:val="28"/>
          <w:szCs w:val="28"/>
        </w:rPr>
        <w:tab/>
        <w:t>Переміщення поліцейських здійснюється на вищу посаду - у порядку просування по службі та  на рівнозначні посади: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167.</w:t>
      </w:r>
      <w:r w:rsidRPr="006B19D6">
        <w:rPr>
          <w:rFonts w:ascii="Times New Roman" w:hAnsi="Times New Roman"/>
          <w:sz w:val="28"/>
          <w:szCs w:val="28"/>
        </w:rPr>
        <w:tab/>
        <w:t>Переміщення поліцейських здійснюється на вищу посаду - у порядку просування по службі та на рівнозначні посади: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168.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правильні законодавчі положення щодо обов’язків експерта: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169.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неправильне твердження щодо службового сумісництва поліцейських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170.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вірні твердження щодо відсторонення поліцейського від виконання службових обов’язків (посади):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171.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невірні твердження щодо відсторонення поліцейського від виконання службових обов’язків (посади):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172.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невірні твердження щодо відрядження поліцейських до державних (міждержавних) органів, установ та організацій із залишенням на службі в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173.</w:t>
      </w:r>
      <w:r w:rsidRPr="006B19D6">
        <w:rPr>
          <w:rFonts w:ascii="Times New Roman" w:hAnsi="Times New Roman"/>
          <w:sz w:val="28"/>
          <w:szCs w:val="28"/>
        </w:rPr>
        <w:tab/>
        <w:t>Визначте юридично вірні твердження щодо відрядження поліцейських до державних (міждержавних) органів, установ та організацій із залишенням на службі в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174.</w:t>
      </w:r>
      <w:r w:rsidRPr="006B19D6">
        <w:rPr>
          <w:rFonts w:ascii="Times New Roman" w:hAnsi="Times New Roman"/>
          <w:sz w:val="28"/>
          <w:szCs w:val="28"/>
        </w:rPr>
        <w:tab/>
        <w:t>Професійне навчання поліцейських складається з: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175.</w:t>
      </w:r>
      <w:r w:rsidRPr="006B19D6">
        <w:rPr>
          <w:rFonts w:ascii="Times New Roman" w:hAnsi="Times New Roman"/>
          <w:sz w:val="28"/>
          <w:szCs w:val="28"/>
        </w:rPr>
        <w:tab/>
        <w:t>Визначте правильні  твердження: Поліцейський звільняється зі служби в поліції, а служба в поліції припиняється: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176.</w:t>
      </w:r>
      <w:r w:rsidRPr="006B19D6">
        <w:rPr>
          <w:rFonts w:ascii="Times New Roman" w:hAnsi="Times New Roman"/>
          <w:sz w:val="28"/>
          <w:szCs w:val="28"/>
        </w:rPr>
        <w:tab/>
        <w:t>Визначте  неправильне  твердження: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Поліцейський звільняється зі служби в поліції, а служба в поліції припиняється: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177.</w:t>
      </w:r>
      <w:r w:rsidRPr="006B19D6">
        <w:rPr>
          <w:rFonts w:ascii="Times New Roman" w:hAnsi="Times New Roman"/>
          <w:sz w:val="28"/>
          <w:szCs w:val="28"/>
        </w:rPr>
        <w:tab/>
        <w:t>Права, свободи та інтереси малолітніх осіб у поліції  захищають: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lastRenderedPageBreak/>
        <w:t>178.</w:t>
      </w:r>
      <w:r w:rsidRPr="006B19D6">
        <w:rPr>
          <w:rFonts w:ascii="Times New Roman" w:hAnsi="Times New Roman"/>
          <w:sz w:val="28"/>
          <w:szCs w:val="28"/>
        </w:rPr>
        <w:tab/>
        <w:t xml:space="preserve"> Функції управління 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179.</w:t>
      </w:r>
      <w:r w:rsidRPr="006B19D6">
        <w:rPr>
          <w:rFonts w:ascii="Times New Roman" w:hAnsi="Times New Roman"/>
          <w:sz w:val="28"/>
          <w:szCs w:val="28"/>
        </w:rPr>
        <w:tab/>
        <w:t>Метою парламентського контролю, який здійснює Уповноважений Верховної Ради, 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180.</w:t>
      </w:r>
      <w:r w:rsidRPr="006B19D6">
        <w:rPr>
          <w:rFonts w:ascii="Times New Roman" w:hAnsi="Times New Roman"/>
          <w:sz w:val="28"/>
          <w:szCs w:val="28"/>
        </w:rPr>
        <w:tab/>
        <w:t>До якого виду управління відноситься управління в Національній поліції;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181.</w:t>
      </w:r>
      <w:r w:rsidRPr="006B19D6">
        <w:rPr>
          <w:rFonts w:ascii="Times New Roman" w:hAnsi="Times New Roman"/>
          <w:sz w:val="28"/>
          <w:szCs w:val="28"/>
        </w:rPr>
        <w:tab/>
        <w:t>Сукупність усіх видів діяльності держави складає зміст управління: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182</w:t>
      </w:r>
      <w:r w:rsidRPr="006B19D6">
        <w:rPr>
          <w:rFonts w:ascii="Times New Roman" w:hAnsi="Times New Roman"/>
          <w:sz w:val="28"/>
          <w:szCs w:val="28"/>
        </w:rPr>
        <w:tab/>
        <w:t>Назвіть елементи моделі системи управління: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183</w:t>
      </w:r>
      <w:r w:rsidRPr="006B19D6">
        <w:rPr>
          <w:rFonts w:ascii="Times New Roman" w:hAnsi="Times New Roman"/>
          <w:sz w:val="28"/>
          <w:szCs w:val="28"/>
        </w:rPr>
        <w:tab/>
        <w:t>Оперативна обстановка – це: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184</w:t>
      </w:r>
      <w:r w:rsidRPr="006B19D6">
        <w:rPr>
          <w:rFonts w:ascii="Times New Roman" w:hAnsi="Times New Roman"/>
          <w:sz w:val="28"/>
          <w:szCs w:val="28"/>
        </w:rPr>
        <w:tab/>
        <w:t>Принцип рівності перед судом і законом означає: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185</w:t>
      </w:r>
      <w:r w:rsidRPr="006B19D6">
        <w:rPr>
          <w:rFonts w:ascii="Times New Roman" w:hAnsi="Times New Roman"/>
          <w:sz w:val="28"/>
          <w:szCs w:val="28"/>
        </w:rPr>
        <w:tab/>
        <w:t>У складі поліції функціонують: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186</w:t>
      </w:r>
      <w:r w:rsidRPr="006B19D6">
        <w:rPr>
          <w:rFonts w:ascii="Times New Roman" w:hAnsi="Times New Roman"/>
          <w:sz w:val="28"/>
          <w:szCs w:val="28"/>
        </w:rPr>
        <w:tab/>
        <w:t>Керівником, заступником керівника територіального органу поліції не може бути призначена особа, яка: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187</w:t>
      </w:r>
      <w:r w:rsidRPr="006B19D6">
        <w:rPr>
          <w:rFonts w:ascii="Times New Roman" w:hAnsi="Times New Roman"/>
          <w:sz w:val="28"/>
          <w:szCs w:val="28"/>
        </w:rPr>
        <w:tab/>
        <w:t>Якого стягнення не передбачено Дисциплінарним статутом Національної поліції України: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188</w:t>
      </w:r>
      <w:r w:rsidRPr="006B19D6">
        <w:rPr>
          <w:rFonts w:ascii="Times New Roman" w:hAnsi="Times New Roman"/>
          <w:sz w:val="28"/>
          <w:szCs w:val="28"/>
        </w:rPr>
        <w:tab/>
        <w:t>До строку проведення службового розслідування зараховується час, проведений: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189</w:t>
      </w:r>
      <w:r w:rsidRPr="006B19D6">
        <w:rPr>
          <w:rFonts w:ascii="Times New Roman" w:hAnsi="Times New Roman"/>
          <w:sz w:val="28"/>
          <w:szCs w:val="28"/>
        </w:rPr>
        <w:tab/>
        <w:t>Яку з цих видів діяльності дозволяється здійснювати поліцейському: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190</w:t>
      </w:r>
      <w:r w:rsidRPr="006B19D6">
        <w:rPr>
          <w:rFonts w:ascii="Times New Roman" w:hAnsi="Times New Roman"/>
          <w:sz w:val="28"/>
          <w:szCs w:val="28"/>
        </w:rPr>
        <w:tab/>
        <w:t>Вимоги, які ставляться до керівника в Національній поліції, можна поділити на такі групи: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191.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правильне законодавче положення щодо перевірки кандидата на службу в поліції: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192.</w:t>
      </w:r>
      <w:r w:rsidRPr="006B19D6">
        <w:rPr>
          <w:rFonts w:ascii="Times New Roman" w:hAnsi="Times New Roman"/>
          <w:sz w:val="28"/>
          <w:szCs w:val="28"/>
        </w:rPr>
        <w:tab/>
        <w:t>Вкажіть правильні твердження: Члени Національного  агентства з протидії корупції призначаються на посаду: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193.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194.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195.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правильне законодавче положення : До складу поліцейської комісії апарату центрального органу управління поліції входять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196.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правильне законодавче положення: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Основними повноваженнями поліцейської комісії є: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197.</w:t>
      </w:r>
      <w:r w:rsidRPr="006B19D6">
        <w:rPr>
          <w:rFonts w:ascii="Times New Roman" w:hAnsi="Times New Roman"/>
          <w:sz w:val="28"/>
          <w:szCs w:val="28"/>
        </w:rPr>
        <w:tab/>
        <w:t>Назвіть правильні законодавчі  положення: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Не може бути поліцейським: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198.</w:t>
      </w:r>
      <w:r w:rsidRPr="006B19D6">
        <w:rPr>
          <w:rFonts w:ascii="Times New Roman" w:hAnsi="Times New Roman"/>
          <w:sz w:val="28"/>
          <w:szCs w:val="28"/>
        </w:rPr>
        <w:tab/>
        <w:t>До єдиної інформаційної системи Міністерства внутрішніх справ України, входять дані стосовно: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199.</w:t>
      </w:r>
      <w:r w:rsidRPr="006B19D6">
        <w:rPr>
          <w:rFonts w:ascii="Times New Roman" w:hAnsi="Times New Roman"/>
          <w:sz w:val="28"/>
          <w:szCs w:val="28"/>
        </w:rPr>
        <w:tab/>
        <w:t>За вчинені  діяння, що призвели до порушень прав і свобод людини, пов’язаних з обробкою інформації, до поліцейських застосовується:</w:t>
      </w:r>
    </w:p>
    <w:p w:rsidR="00CB0AEC" w:rsidRPr="006B19D6" w:rsidRDefault="00CB0AEC" w:rsidP="00D86E2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B19D6">
        <w:rPr>
          <w:rFonts w:ascii="Times New Roman" w:hAnsi="Times New Roman"/>
          <w:sz w:val="28"/>
          <w:szCs w:val="28"/>
        </w:rPr>
        <w:t>200</w:t>
      </w:r>
      <w:r w:rsidRPr="006B19D6">
        <w:rPr>
          <w:rFonts w:ascii="Times New Roman" w:hAnsi="Times New Roman"/>
          <w:sz w:val="28"/>
          <w:szCs w:val="28"/>
        </w:rPr>
        <w:tab/>
        <w:t>Поліцейським є громадянин України, який:</w:t>
      </w:r>
    </w:p>
    <w:sectPr w:rsidR="00CB0AEC" w:rsidRPr="006B19D6" w:rsidSect="00D86E2E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B026C"/>
    <w:multiLevelType w:val="hybridMultilevel"/>
    <w:tmpl w:val="4FEECC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897"/>
    <w:rsid w:val="000051BA"/>
    <w:rsid w:val="0000522D"/>
    <w:rsid w:val="00061CA6"/>
    <w:rsid w:val="001C6DE3"/>
    <w:rsid w:val="001F450A"/>
    <w:rsid w:val="00354FC8"/>
    <w:rsid w:val="00366C49"/>
    <w:rsid w:val="005133E1"/>
    <w:rsid w:val="005F3D6C"/>
    <w:rsid w:val="006B19D6"/>
    <w:rsid w:val="009222A7"/>
    <w:rsid w:val="00935E15"/>
    <w:rsid w:val="009C64D0"/>
    <w:rsid w:val="00C079FF"/>
    <w:rsid w:val="00CB0AEC"/>
    <w:rsid w:val="00D74149"/>
    <w:rsid w:val="00D86897"/>
    <w:rsid w:val="00D86E2E"/>
    <w:rsid w:val="00E17E9B"/>
    <w:rsid w:val="00E92979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999C"/>
  <w15:docId w15:val="{C6F59F08-7F7A-4395-A618-A3015151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4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13118</Words>
  <Characters>7478</Characters>
  <Application>Microsoft Office Word</Application>
  <DocSecurity>0</DocSecurity>
  <Lines>62</Lines>
  <Paragraphs>41</Paragraphs>
  <ScaleCrop>false</ScaleCrop>
  <Company>diakov.net</Company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питань</dc:title>
  <dc:subject/>
  <dc:creator>Антон Хомчук</dc:creator>
  <cp:keywords/>
  <dc:description/>
  <cp:lastModifiedBy>Пользователь Windows</cp:lastModifiedBy>
  <cp:revision>4</cp:revision>
  <dcterms:created xsi:type="dcterms:W3CDTF">2020-04-30T08:12:00Z</dcterms:created>
  <dcterms:modified xsi:type="dcterms:W3CDTF">2020-05-04T20:28:00Z</dcterms:modified>
</cp:coreProperties>
</file>