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C12" w:rsidRPr="00710C12" w:rsidRDefault="00710C12" w:rsidP="00710C12">
      <w:pPr>
        <w:pStyle w:val="2"/>
        <w:spacing w:before="0" w:beforeAutospacing="0" w:after="0" w:afterAutospacing="0"/>
        <w:ind w:firstLine="709"/>
        <w:contextualSpacing/>
        <w:jc w:val="center"/>
        <w:rPr>
          <w:sz w:val="28"/>
          <w:szCs w:val="28"/>
          <w:lang w:val="de-DE"/>
        </w:rPr>
      </w:pPr>
      <w:proofErr w:type="spellStart"/>
      <w:r w:rsidRPr="00710C12">
        <w:rPr>
          <w:sz w:val="28"/>
          <w:szCs w:val="28"/>
        </w:rPr>
        <w:t>Практичн</w:t>
      </w:r>
      <w:bookmarkStart w:id="0" w:name="_GoBack"/>
      <w:bookmarkEnd w:id="0"/>
      <w:r w:rsidRPr="00710C12">
        <w:rPr>
          <w:sz w:val="28"/>
          <w:szCs w:val="28"/>
        </w:rPr>
        <w:t>е</w:t>
      </w:r>
      <w:proofErr w:type="spellEnd"/>
      <w:r w:rsidRPr="00710C12">
        <w:rPr>
          <w:sz w:val="28"/>
          <w:szCs w:val="28"/>
          <w:lang w:val="de-DE"/>
        </w:rPr>
        <w:t xml:space="preserve"> </w:t>
      </w:r>
      <w:proofErr w:type="spellStart"/>
      <w:r w:rsidRPr="00710C12">
        <w:rPr>
          <w:sz w:val="28"/>
          <w:szCs w:val="28"/>
        </w:rPr>
        <w:t>заняття</w:t>
      </w:r>
      <w:proofErr w:type="spellEnd"/>
      <w:r w:rsidRPr="00710C12">
        <w:rPr>
          <w:sz w:val="28"/>
          <w:szCs w:val="28"/>
          <w:lang w:val="de-DE"/>
        </w:rPr>
        <w:t xml:space="preserve"> № 18</w:t>
      </w:r>
    </w:p>
    <w:p w:rsidR="00710C12" w:rsidRPr="00710C12" w:rsidRDefault="00710C12" w:rsidP="00710C1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710C12">
        <w:rPr>
          <w:sz w:val="28"/>
          <w:szCs w:val="28"/>
        </w:rPr>
        <w:t>Тема</w:t>
      </w:r>
      <w:r w:rsidRPr="00710C12">
        <w:rPr>
          <w:sz w:val="28"/>
          <w:szCs w:val="28"/>
          <w:lang w:val="de-DE"/>
        </w:rPr>
        <w:t xml:space="preserve">: Ein Reiseprospekt lesen. Die Sprache der Reiseprospekte. </w:t>
      </w:r>
      <w:proofErr w:type="spellStart"/>
      <w:r w:rsidRPr="00710C12">
        <w:rPr>
          <w:sz w:val="28"/>
          <w:szCs w:val="28"/>
        </w:rPr>
        <w:t>Читання</w:t>
      </w:r>
      <w:proofErr w:type="spellEnd"/>
      <w:r w:rsidRPr="00710C12">
        <w:rPr>
          <w:sz w:val="28"/>
          <w:szCs w:val="28"/>
          <w:lang w:val="de-DE"/>
        </w:rPr>
        <w:t xml:space="preserve"> </w:t>
      </w:r>
      <w:proofErr w:type="spellStart"/>
      <w:r w:rsidRPr="00710C12">
        <w:rPr>
          <w:sz w:val="28"/>
          <w:szCs w:val="28"/>
        </w:rPr>
        <w:t>туристичних</w:t>
      </w:r>
      <w:proofErr w:type="spellEnd"/>
      <w:r w:rsidRPr="00710C12">
        <w:rPr>
          <w:sz w:val="28"/>
          <w:szCs w:val="28"/>
          <w:lang w:val="de-DE"/>
        </w:rPr>
        <w:t xml:space="preserve"> </w:t>
      </w:r>
      <w:proofErr w:type="spellStart"/>
      <w:r w:rsidRPr="00710C12">
        <w:rPr>
          <w:sz w:val="28"/>
          <w:szCs w:val="28"/>
        </w:rPr>
        <w:t>проспектів</w:t>
      </w:r>
      <w:proofErr w:type="spellEnd"/>
      <w:r w:rsidRPr="00710C12">
        <w:rPr>
          <w:sz w:val="28"/>
          <w:szCs w:val="28"/>
          <w:lang w:val="de-DE"/>
        </w:rPr>
        <w:t xml:space="preserve"> </w:t>
      </w:r>
      <w:r w:rsidRPr="00710C12">
        <w:rPr>
          <w:sz w:val="28"/>
          <w:szCs w:val="28"/>
        </w:rPr>
        <w:t>і</w:t>
      </w:r>
      <w:r w:rsidRPr="00710C12">
        <w:rPr>
          <w:sz w:val="28"/>
          <w:szCs w:val="28"/>
          <w:lang w:val="de-DE"/>
        </w:rPr>
        <w:t xml:space="preserve"> </w:t>
      </w:r>
      <w:proofErr w:type="spellStart"/>
      <w:r w:rsidRPr="00710C12">
        <w:rPr>
          <w:sz w:val="28"/>
          <w:szCs w:val="28"/>
        </w:rPr>
        <w:t>розуміння</w:t>
      </w:r>
      <w:proofErr w:type="spellEnd"/>
      <w:r w:rsidRPr="00710C12">
        <w:rPr>
          <w:sz w:val="28"/>
          <w:szCs w:val="28"/>
          <w:lang w:val="de-DE"/>
        </w:rPr>
        <w:t xml:space="preserve"> </w:t>
      </w:r>
      <w:proofErr w:type="spellStart"/>
      <w:r w:rsidRPr="00710C12">
        <w:rPr>
          <w:sz w:val="28"/>
          <w:szCs w:val="28"/>
        </w:rPr>
        <w:t>описів</w:t>
      </w:r>
      <w:proofErr w:type="spellEnd"/>
      <w:r w:rsidRPr="00710C12">
        <w:rPr>
          <w:sz w:val="28"/>
          <w:szCs w:val="28"/>
          <w:lang w:val="de-DE"/>
        </w:rPr>
        <w:t xml:space="preserve"> </w:t>
      </w:r>
      <w:proofErr w:type="spellStart"/>
      <w:r w:rsidRPr="00710C12">
        <w:rPr>
          <w:sz w:val="28"/>
          <w:szCs w:val="28"/>
        </w:rPr>
        <w:t>готелі</w:t>
      </w:r>
      <w:proofErr w:type="gramStart"/>
      <w:r w:rsidRPr="00710C12">
        <w:rPr>
          <w:sz w:val="28"/>
          <w:szCs w:val="28"/>
        </w:rPr>
        <w:t>в</w:t>
      </w:r>
      <w:proofErr w:type="spellEnd"/>
      <w:proofErr w:type="gramEnd"/>
      <w:r w:rsidRPr="00710C12">
        <w:rPr>
          <w:sz w:val="28"/>
          <w:szCs w:val="28"/>
          <w:lang w:val="de-DE"/>
        </w:rPr>
        <w:t>.</w:t>
      </w:r>
    </w:p>
    <w:p w:rsidR="00710C12" w:rsidRPr="00710C12" w:rsidRDefault="00710C12" w:rsidP="00710C1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10C12">
        <w:rPr>
          <w:sz w:val="28"/>
          <w:szCs w:val="28"/>
        </w:rPr>
        <w:t xml:space="preserve">1. </w:t>
      </w:r>
      <w:proofErr w:type="spellStart"/>
      <w:r w:rsidRPr="00710C12">
        <w:rPr>
          <w:sz w:val="28"/>
          <w:szCs w:val="28"/>
        </w:rPr>
        <w:t>Фонетична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розминка</w:t>
      </w:r>
      <w:proofErr w:type="spellEnd"/>
    </w:p>
    <w:p w:rsidR="00710C12" w:rsidRPr="00710C12" w:rsidRDefault="00710C12" w:rsidP="00710C1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Опрацювання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вимови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словосполучень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із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туристичних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описів</w:t>
      </w:r>
      <w:proofErr w:type="spellEnd"/>
      <w:r w:rsidRPr="00710C12">
        <w:rPr>
          <w:sz w:val="28"/>
          <w:szCs w:val="28"/>
        </w:rPr>
        <w:t xml:space="preserve"> (с. 171–172):</w:t>
      </w:r>
    </w:p>
    <w:p w:rsidR="00710C12" w:rsidRPr="00710C12" w:rsidRDefault="00710C12" w:rsidP="00710C12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Idylle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in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ruhiger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Lage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direkt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am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Meer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Zimmer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an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der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Meerseite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naturbelassener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Strand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verkehrsgünstige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Lage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mitten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in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der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Altstadt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internationale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Atmosphäre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familiäre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Atmosphäre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kinderfreundliches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Haus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kontinentales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Frühstück</w:t>
      </w:r>
      <w:proofErr w:type="spellEnd"/>
      <w:r w:rsidRPr="00710C12">
        <w:rPr>
          <w:sz w:val="28"/>
          <w:szCs w:val="28"/>
        </w:rPr>
        <w:t>.</w:t>
      </w:r>
    </w:p>
    <w:p w:rsidR="00710C12" w:rsidRPr="00710C12" w:rsidRDefault="00710C12" w:rsidP="00710C1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Студенти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читають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словосполучення</w:t>
      </w:r>
      <w:proofErr w:type="spellEnd"/>
      <w:r w:rsidRPr="00710C12">
        <w:rPr>
          <w:sz w:val="28"/>
          <w:szCs w:val="28"/>
        </w:rPr>
        <w:t xml:space="preserve">, </w:t>
      </w:r>
      <w:proofErr w:type="spellStart"/>
      <w:r w:rsidRPr="00710C12">
        <w:rPr>
          <w:sz w:val="28"/>
          <w:szCs w:val="28"/>
        </w:rPr>
        <w:t>визначають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наголос</w:t>
      </w:r>
      <w:proofErr w:type="spellEnd"/>
      <w:r w:rsidRPr="00710C12">
        <w:rPr>
          <w:sz w:val="28"/>
          <w:szCs w:val="28"/>
        </w:rPr>
        <w:t xml:space="preserve"> і </w:t>
      </w:r>
      <w:proofErr w:type="spellStart"/>
      <w:r w:rsidRPr="00710C12">
        <w:rPr>
          <w:sz w:val="28"/>
          <w:szCs w:val="28"/>
        </w:rPr>
        <w:t>пояснюють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значення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прикметникі</w:t>
      </w:r>
      <w:proofErr w:type="gramStart"/>
      <w:r w:rsidRPr="00710C12">
        <w:rPr>
          <w:sz w:val="28"/>
          <w:szCs w:val="28"/>
        </w:rPr>
        <w:t>в</w:t>
      </w:r>
      <w:proofErr w:type="spellEnd"/>
      <w:proofErr w:type="gramEnd"/>
      <w:r w:rsidRPr="00710C12">
        <w:rPr>
          <w:sz w:val="28"/>
          <w:szCs w:val="28"/>
        </w:rPr>
        <w:t xml:space="preserve"> та </w:t>
      </w:r>
      <w:proofErr w:type="spellStart"/>
      <w:r w:rsidRPr="00710C12">
        <w:rPr>
          <w:sz w:val="28"/>
          <w:szCs w:val="28"/>
        </w:rPr>
        <w:t>іменників</w:t>
      </w:r>
      <w:proofErr w:type="spellEnd"/>
      <w:r w:rsidRPr="00710C12">
        <w:rPr>
          <w:sz w:val="28"/>
          <w:szCs w:val="28"/>
        </w:rPr>
        <w:t>.</w:t>
      </w:r>
    </w:p>
    <w:p w:rsidR="00710C12" w:rsidRPr="00710C12" w:rsidRDefault="00710C12" w:rsidP="00710C1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10C12">
        <w:rPr>
          <w:sz w:val="28"/>
          <w:szCs w:val="28"/>
        </w:rPr>
        <w:t xml:space="preserve">2. </w:t>
      </w:r>
      <w:proofErr w:type="spellStart"/>
      <w:proofErr w:type="gramStart"/>
      <w:r w:rsidRPr="00710C12">
        <w:rPr>
          <w:sz w:val="28"/>
          <w:szCs w:val="28"/>
        </w:rPr>
        <w:t>Ауд</w:t>
      </w:r>
      <w:proofErr w:type="gramEnd"/>
      <w:r w:rsidRPr="00710C12">
        <w:rPr>
          <w:sz w:val="28"/>
          <w:szCs w:val="28"/>
        </w:rPr>
        <w:t>іювання</w:t>
      </w:r>
      <w:proofErr w:type="spellEnd"/>
    </w:p>
    <w:p w:rsidR="00710C12" w:rsidRPr="00710C12" w:rsidRDefault="00710C12" w:rsidP="00710C12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Читання</w:t>
      </w:r>
      <w:proofErr w:type="spellEnd"/>
      <w:r w:rsidRPr="00710C12">
        <w:rPr>
          <w:sz w:val="28"/>
          <w:szCs w:val="28"/>
        </w:rPr>
        <w:t xml:space="preserve"> й </w:t>
      </w:r>
      <w:proofErr w:type="spellStart"/>
      <w:proofErr w:type="gramStart"/>
      <w:r w:rsidRPr="00710C12">
        <w:rPr>
          <w:sz w:val="28"/>
          <w:szCs w:val="28"/>
        </w:rPr>
        <w:t>ауд</w:t>
      </w:r>
      <w:proofErr w:type="gramEnd"/>
      <w:r w:rsidRPr="00710C12">
        <w:rPr>
          <w:sz w:val="28"/>
          <w:szCs w:val="28"/>
        </w:rPr>
        <w:t>іювання</w:t>
      </w:r>
      <w:proofErr w:type="spellEnd"/>
      <w:r w:rsidRPr="00710C12">
        <w:rPr>
          <w:sz w:val="28"/>
          <w:szCs w:val="28"/>
        </w:rPr>
        <w:t xml:space="preserve"> тексту </w:t>
      </w:r>
      <w:proofErr w:type="spellStart"/>
      <w:r w:rsidRPr="00710C12">
        <w:rPr>
          <w:sz w:val="28"/>
          <w:szCs w:val="28"/>
        </w:rPr>
        <w:t>Idylle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in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ruhiger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Lage</w:t>
      </w:r>
      <w:proofErr w:type="spellEnd"/>
      <w:r w:rsidRPr="00710C12">
        <w:rPr>
          <w:sz w:val="28"/>
          <w:szCs w:val="28"/>
        </w:rPr>
        <w:t xml:space="preserve"> (</w:t>
      </w:r>
      <w:proofErr w:type="spellStart"/>
      <w:r w:rsidRPr="00710C12">
        <w:rPr>
          <w:sz w:val="28"/>
          <w:szCs w:val="28"/>
        </w:rPr>
        <w:t>аудіозапис</w:t>
      </w:r>
      <w:proofErr w:type="spellEnd"/>
      <w:r w:rsidRPr="00710C12">
        <w:rPr>
          <w:sz w:val="28"/>
          <w:szCs w:val="28"/>
        </w:rPr>
        <w:t xml:space="preserve"> 2-10, с. 172).</w:t>
      </w:r>
    </w:p>
    <w:p w:rsidR="00710C12" w:rsidRPr="00710C12" w:rsidRDefault="00710C12" w:rsidP="00710C12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Визначення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основної</w:t>
      </w:r>
      <w:proofErr w:type="spellEnd"/>
      <w:r w:rsidRPr="00710C12">
        <w:rPr>
          <w:sz w:val="28"/>
          <w:szCs w:val="28"/>
        </w:rPr>
        <w:t xml:space="preserve"> думки тексту.</w:t>
      </w:r>
    </w:p>
    <w:p w:rsidR="00710C12" w:rsidRPr="00710C12" w:rsidRDefault="00710C12" w:rsidP="00710C12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710C12">
        <w:rPr>
          <w:sz w:val="28"/>
          <w:szCs w:val="28"/>
        </w:rPr>
        <w:t>З</w:t>
      </w:r>
      <w:proofErr w:type="gramEnd"/>
      <w:r w:rsidRPr="00710C12">
        <w:rPr>
          <w:sz w:val="28"/>
          <w:szCs w:val="28"/>
        </w:rPr>
        <w:t>іставлення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рекламних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формулювань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туристичних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проспектів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із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їхнім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можливим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реальним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значенням</w:t>
      </w:r>
      <w:proofErr w:type="spellEnd"/>
      <w:r w:rsidRPr="00710C12">
        <w:rPr>
          <w:sz w:val="28"/>
          <w:szCs w:val="28"/>
        </w:rPr>
        <w:t>.</w:t>
      </w:r>
    </w:p>
    <w:p w:rsidR="00710C12" w:rsidRPr="00710C12" w:rsidRDefault="00710C12" w:rsidP="00710C1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10C12">
        <w:rPr>
          <w:sz w:val="28"/>
          <w:szCs w:val="28"/>
        </w:rPr>
        <w:t xml:space="preserve">3. </w:t>
      </w:r>
      <w:proofErr w:type="spellStart"/>
      <w:r w:rsidRPr="00710C12">
        <w:rPr>
          <w:sz w:val="28"/>
          <w:szCs w:val="28"/>
        </w:rPr>
        <w:t>Вправи</w:t>
      </w:r>
      <w:proofErr w:type="spellEnd"/>
      <w:r w:rsidRPr="00710C12">
        <w:rPr>
          <w:sz w:val="28"/>
          <w:szCs w:val="28"/>
        </w:rPr>
        <w:t xml:space="preserve"> на </w:t>
      </w:r>
      <w:proofErr w:type="spellStart"/>
      <w:r w:rsidRPr="00710C12">
        <w:rPr>
          <w:sz w:val="28"/>
          <w:szCs w:val="28"/>
        </w:rPr>
        <w:t>розвиток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мовно-комунікативної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компетентності</w:t>
      </w:r>
      <w:proofErr w:type="spellEnd"/>
    </w:p>
    <w:p w:rsidR="00710C12" w:rsidRPr="00710C12" w:rsidRDefault="00710C12" w:rsidP="00710C12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Виконання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завдання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Ein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Reiseprospekt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lesen</w:t>
      </w:r>
      <w:proofErr w:type="spellEnd"/>
      <w:r w:rsidRPr="00710C12">
        <w:rPr>
          <w:sz w:val="28"/>
          <w:szCs w:val="28"/>
        </w:rPr>
        <w:t xml:space="preserve"> (с. 171): </w:t>
      </w:r>
      <w:proofErr w:type="spellStart"/>
      <w:r w:rsidRPr="00710C12">
        <w:rPr>
          <w:sz w:val="28"/>
          <w:szCs w:val="28"/>
        </w:rPr>
        <w:t>визначення</w:t>
      </w:r>
      <w:proofErr w:type="spellEnd"/>
      <w:r w:rsidRPr="00710C12">
        <w:rPr>
          <w:sz w:val="28"/>
          <w:szCs w:val="28"/>
        </w:rPr>
        <w:t xml:space="preserve"> позитивного </w:t>
      </w:r>
      <w:proofErr w:type="spellStart"/>
      <w:r w:rsidRPr="00710C12">
        <w:rPr>
          <w:sz w:val="28"/>
          <w:szCs w:val="28"/>
        </w:rPr>
        <w:t>або</w:t>
      </w:r>
      <w:proofErr w:type="spellEnd"/>
      <w:r w:rsidRPr="00710C12">
        <w:rPr>
          <w:sz w:val="28"/>
          <w:szCs w:val="28"/>
        </w:rPr>
        <w:t xml:space="preserve"> негативного </w:t>
      </w:r>
      <w:proofErr w:type="spellStart"/>
      <w:r w:rsidRPr="00710C12">
        <w:rPr>
          <w:sz w:val="28"/>
          <w:szCs w:val="28"/>
        </w:rPr>
        <w:t>враження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від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описів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готелів</w:t>
      </w:r>
      <w:proofErr w:type="spellEnd"/>
      <w:r w:rsidRPr="00710C12">
        <w:rPr>
          <w:sz w:val="28"/>
          <w:szCs w:val="28"/>
        </w:rPr>
        <w:t xml:space="preserve"> і </w:t>
      </w:r>
      <w:proofErr w:type="spellStart"/>
      <w:r w:rsidRPr="00710C12">
        <w:rPr>
          <w:sz w:val="28"/>
          <w:szCs w:val="28"/>
        </w:rPr>
        <w:t>прогнозування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очікуваних</w:t>
      </w:r>
      <w:proofErr w:type="spellEnd"/>
      <w:r w:rsidRPr="00710C12">
        <w:rPr>
          <w:sz w:val="28"/>
          <w:szCs w:val="28"/>
        </w:rPr>
        <w:t xml:space="preserve"> умов </w:t>
      </w:r>
      <w:proofErr w:type="spellStart"/>
      <w:r w:rsidRPr="00710C12">
        <w:rPr>
          <w:sz w:val="28"/>
          <w:szCs w:val="28"/>
        </w:rPr>
        <w:t>відпочинку</w:t>
      </w:r>
      <w:proofErr w:type="spellEnd"/>
      <w:r w:rsidRPr="00710C12">
        <w:rPr>
          <w:sz w:val="28"/>
          <w:szCs w:val="28"/>
        </w:rPr>
        <w:t>.</w:t>
      </w:r>
    </w:p>
    <w:p w:rsidR="00710C12" w:rsidRPr="00710C12" w:rsidRDefault="00710C12" w:rsidP="00710C12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Виконання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завдання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Textarbeit</w:t>
      </w:r>
      <w:proofErr w:type="spellEnd"/>
      <w:r w:rsidRPr="00710C12">
        <w:rPr>
          <w:sz w:val="28"/>
          <w:szCs w:val="28"/>
        </w:rPr>
        <w:t xml:space="preserve"> (с. 172):</w:t>
      </w:r>
    </w:p>
    <w:p w:rsidR="00710C12" w:rsidRPr="00710C12" w:rsidRDefault="00710C12" w:rsidP="00710C12">
      <w:pPr>
        <w:pStyle w:val="a3"/>
        <w:numPr>
          <w:ilvl w:val="1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висловлення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власної</w:t>
      </w:r>
      <w:proofErr w:type="spellEnd"/>
      <w:r w:rsidRPr="00710C12">
        <w:rPr>
          <w:sz w:val="28"/>
          <w:szCs w:val="28"/>
        </w:rPr>
        <w:t xml:space="preserve"> думки </w:t>
      </w:r>
      <w:proofErr w:type="spellStart"/>
      <w:r w:rsidRPr="00710C12">
        <w:rPr>
          <w:sz w:val="28"/>
          <w:szCs w:val="28"/>
        </w:rPr>
        <w:t>щодо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оцінок</w:t>
      </w:r>
      <w:proofErr w:type="spellEnd"/>
      <w:r w:rsidRPr="00710C12">
        <w:rPr>
          <w:sz w:val="28"/>
          <w:szCs w:val="28"/>
        </w:rPr>
        <w:t xml:space="preserve">, </w:t>
      </w:r>
      <w:proofErr w:type="spellStart"/>
      <w:r w:rsidRPr="00710C12">
        <w:rPr>
          <w:sz w:val="28"/>
          <w:szCs w:val="28"/>
        </w:rPr>
        <w:t>поданих</w:t>
      </w:r>
      <w:proofErr w:type="spellEnd"/>
      <w:r w:rsidRPr="00710C12">
        <w:rPr>
          <w:sz w:val="28"/>
          <w:szCs w:val="28"/>
        </w:rPr>
        <w:t xml:space="preserve"> </w:t>
      </w:r>
      <w:proofErr w:type="gramStart"/>
      <w:r w:rsidRPr="00710C12">
        <w:rPr>
          <w:sz w:val="28"/>
          <w:szCs w:val="28"/>
        </w:rPr>
        <w:t>у</w:t>
      </w:r>
      <w:proofErr w:type="gram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тексті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1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визначення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значень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туристичних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формулювань</w:t>
      </w:r>
      <w:proofErr w:type="spellEnd"/>
      <w:r w:rsidRPr="00710C12">
        <w:rPr>
          <w:sz w:val="28"/>
          <w:szCs w:val="28"/>
        </w:rPr>
        <w:t>;</w:t>
      </w:r>
    </w:p>
    <w:p w:rsidR="00710C12" w:rsidRPr="00710C12" w:rsidRDefault="00710C12" w:rsidP="00710C12">
      <w:pPr>
        <w:pStyle w:val="a3"/>
        <w:numPr>
          <w:ilvl w:val="1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пошук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мовленнєвих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засобі</w:t>
      </w:r>
      <w:proofErr w:type="gramStart"/>
      <w:r w:rsidRPr="00710C12">
        <w:rPr>
          <w:sz w:val="28"/>
          <w:szCs w:val="28"/>
        </w:rPr>
        <w:t>в</w:t>
      </w:r>
      <w:proofErr w:type="spellEnd"/>
      <w:proofErr w:type="gramEnd"/>
      <w:r w:rsidRPr="00710C12">
        <w:rPr>
          <w:sz w:val="28"/>
          <w:szCs w:val="28"/>
        </w:rPr>
        <w:t xml:space="preserve"> для </w:t>
      </w:r>
      <w:proofErr w:type="spellStart"/>
      <w:r w:rsidRPr="00710C12">
        <w:rPr>
          <w:sz w:val="28"/>
          <w:szCs w:val="28"/>
        </w:rPr>
        <w:t>пояснення</w:t>
      </w:r>
      <w:proofErr w:type="spellEnd"/>
      <w:r w:rsidRPr="00710C12">
        <w:rPr>
          <w:sz w:val="28"/>
          <w:szCs w:val="28"/>
        </w:rPr>
        <w:t xml:space="preserve"> та </w:t>
      </w:r>
      <w:proofErr w:type="spellStart"/>
      <w:r w:rsidRPr="00710C12">
        <w:rPr>
          <w:sz w:val="28"/>
          <w:szCs w:val="28"/>
        </w:rPr>
        <w:t>інтерпретації</w:t>
      </w:r>
      <w:proofErr w:type="spellEnd"/>
      <w:r w:rsidRPr="00710C12">
        <w:rPr>
          <w:sz w:val="28"/>
          <w:szCs w:val="28"/>
        </w:rPr>
        <w:t xml:space="preserve"> понять.</w:t>
      </w:r>
    </w:p>
    <w:p w:rsidR="00710C12" w:rsidRPr="00710C12" w:rsidRDefault="00710C12" w:rsidP="00710C12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Обговорення</w:t>
      </w:r>
      <w:proofErr w:type="spellEnd"/>
      <w:r w:rsidRPr="00710C12">
        <w:rPr>
          <w:sz w:val="28"/>
          <w:szCs w:val="28"/>
        </w:rPr>
        <w:t xml:space="preserve"> того, </w:t>
      </w:r>
      <w:proofErr w:type="spellStart"/>
      <w:r w:rsidRPr="00710C12">
        <w:rPr>
          <w:sz w:val="28"/>
          <w:szCs w:val="28"/>
        </w:rPr>
        <w:t>наскільки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рекламні</w:t>
      </w:r>
      <w:proofErr w:type="spellEnd"/>
      <w:r w:rsidRPr="00710C12">
        <w:rPr>
          <w:sz w:val="28"/>
          <w:szCs w:val="28"/>
        </w:rPr>
        <w:t xml:space="preserve"> описи </w:t>
      </w:r>
      <w:proofErr w:type="spellStart"/>
      <w:r w:rsidRPr="00710C12">
        <w:rPr>
          <w:sz w:val="28"/>
          <w:szCs w:val="28"/>
        </w:rPr>
        <w:t>відповідають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реальним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очікуванням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туристі</w:t>
      </w:r>
      <w:proofErr w:type="gramStart"/>
      <w:r w:rsidRPr="00710C12">
        <w:rPr>
          <w:sz w:val="28"/>
          <w:szCs w:val="28"/>
        </w:rPr>
        <w:t>в</w:t>
      </w:r>
      <w:proofErr w:type="spellEnd"/>
      <w:proofErr w:type="gramEnd"/>
      <w:r w:rsidRPr="00710C12">
        <w:rPr>
          <w:sz w:val="28"/>
          <w:szCs w:val="28"/>
        </w:rPr>
        <w:t>.</w:t>
      </w:r>
    </w:p>
    <w:p w:rsidR="00710C12" w:rsidRPr="00710C12" w:rsidRDefault="00710C12" w:rsidP="00710C1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10C12">
        <w:rPr>
          <w:sz w:val="28"/>
          <w:szCs w:val="28"/>
        </w:rPr>
        <w:t xml:space="preserve">4. </w:t>
      </w:r>
      <w:proofErr w:type="spellStart"/>
      <w:r w:rsidRPr="00710C12">
        <w:rPr>
          <w:sz w:val="28"/>
          <w:szCs w:val="28"/>
        </w:rPr>
        <w:t>Формування</w:t>
      </w:r>
      <w:proofErr w:type="spellEnd"/>
      <w:r w:rsidRPr="00710C12">
        <w:rPr>
          <w:sz w:val="28"/>
          <w:szCs w:val="28"/>
        </w:rPr>
        <w:t xml:space="preserve"> лексико-</w:t>
      </w:r>
      <w:proofErr w:type="spellStart"/>
      <w:r w:rsidRPr="00710C12">
        <w:rPr>
          <w:sz w:val="28"/>
          <w:szCs w:val="28"/>
        </w:rPr>
        <w:t>граматичних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навичок</w:t>
      </w:r>
      <w:proofErr w:type="spellEnd"/>
      <w:r w:rsidRPr="00710C12">
        <w:rPr>
          <w:sz w:val="28"/>
          <w:szCs w:val="28"/>
        </w:rPr>
        <w:t xml:space="preserve"> та </w:t>
      </w:r>
      <w:proofErr w:type="spellStart"/>
      <w:r w:rsidRPr="00710C12">
        <w:rPr>
          <w:sz w:val="28"/>
          <w:szCs w:val="28"/>
        </w:rPr>
        <w:t>умінь</w:t>
      </w:r>
      <w:proofErr w:type="spellEnd"/>
    </w:p>
    <w:p w:rsidR="00710C12" w:rsidRPr="00710C12" w:rsidRDefault="00710C12" w:rsidP="00710C12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Засвоєння</w:t>
      </w:r>
      <w:proofErr w:type="spellEnd"/>
      <w:r w:rsidRPr="00710C12">
        <w:rPr>
          <w:sz w:val="28"/>
          <w:szCs w:val="28"/>
        </w:rPr>
        <w:t xml:space="preserve"> лексики для характеристики </w:t>
      </w:r>
      <w:proofErr w:type="spellStart"/>
      <w:r w:rsidRPr="00710C12">
        <w:rPr>
          <w:sz w:val="28"/>
          <w:szCs w:val="28"/>
        </w:rPr>
        <w:t>готелів</w:t>
      </w:r>
      <w:proofErr w:type="spellEnd"/>
      <w:r w:rsidRPr="00710C12">
        <w:rPr>
          <w:sz w:val="28"/>
          <w:szCs w:val="28"/>
        </w:rPr>
        <w:t xml:space="preserve"> і </w:t>
      </w:r>
      <w:proofErr w:type="spellStart"/>
      <w:r w:rsidRPr="00710C12">
        <w:rPr>
          <w:sz w:val="28"/>
          <w:szCs w:val="28"/>
        </w:rPr>
        <w:t>туристичних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послуг</w:t>
      </w:r>
      <w:proofErr w:type="spellEnd"/>
      <w:r w:rsidRPr="00710C12">
        <w:rPr>
          <w:sz w:val="28"/>
          <w:szCs w:val="28"/>
        </w:rPr>
        <w:t>.</w:t>
      </w:r>
    </w:p>
    <w:p w:rsidR="00710C12" w:rsidRPr="00710C12" w:rsidRDefault="00710C12" w:rsidP="00710C12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Виконання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вправи</w:t>
      </w:r>
      <w:proofErr w:type="spellEnd"/>
      <w:r w:rsidRPr="00710C12">
        <w:rPr>
          <w:sz w:val="28"/>
          <w:szCs w:val="28"/>
        </w:rPr>
        <w:t xml:space="preserve"> на </w:t>
      </w:r>
      <w:proofErr w:type="spellStart"/>
      <w:r w:rsidRPr="00710C12">
        <w:rPr>
          <w:sz w:val="28"/>
          <w:szCs w:val="28"/>
        </w:rPr>
        <w:t>доповнення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речень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дієсловами</w:t>
      </w:r>
      <w:proofErr w:type="spellEnd"/>
      <w:r w:rsidRPr="00710C12">
        <w:rPr>
          <w:sz w:val="28"/>
          <w:szCs w:val="28"/>
        </w:rPr>
        <w:t xml:space="preserve"> в </w:t>
      </w:r>
      <w:proofErr w:type="spellStart"/>
      <w:r w:rsidRPr="00710C12">
        <w:rPr>
          <w:sz w:val="28"/>
          <w:szCs w:val="28"/>
        </w:rPr>
        <w:t>правильній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формі</w:t>
      </w:r>
      <w:proofErr w:type="spellEnd"/>
      <w:r w:rsidRPr="00710C12">
        <w:rPr>
          <w:sz w:val="28"/>
          <w:szCs w:val="28"/>
        </w:rPr>
        <w:t xml:space="preserve"> (с. 173).</w:t>
      </w:r>
    </w:p>
    <w:p w:rsidR="00710C12" w:rsidRPr="00710C12" w:rsidRDefault="00710C12" w:rsidP="00710C12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lastRenderedPageBreak/>
        <w:t>Виконання</w:t>
      </w:r>
      <w:proofErr w:type="spellEnd"/>
      <w:r w:rsidRPr="00710C12">
        <w:rPr>
          <w:sz w:val="28"/>
          <w:szCs w:val="28"/>
          <w:lang w:val="de-DE"/>
        </w:rPr>
        <w:t xml:space="preserve"> </w:t>
      </w:r>
      <w:proofErr w:type="spellStart"/>
      <w:r w:rsidRPr="00710C12">
        <w:rPr>
          <w:sz w:val="28"/>
          <w:szCs w:val="28"/>
        </w:rPr>
        <w:t>завдання</w:t>
      </w:r>
      <w:proofErr w:type="spellEnd"/>
      <w:r w:rsidRPr="00710C12">
        <w:rPr>
          <w:sz w:val="28"/>
          <w:szCs w:val="28"/>
          <w:lang w:val="de-DE"/>
        </w:rPr>
        <w:t xml:space="preserve"> Was ist richtig? </w:t>
      </w:r>
      <w:r w:rsidRPr="00710C12">
        <w:rPr>
          <w:sz w:val="28"/>
          <w:szCs w:val="28"/>
        </w:rPr>
        <w:t xml:space="preserve">(с. 173): </w:t>
      </w:r>
      <w:proofErr w:type="spellStart"/>
      <w:r w:rsidRPr="00710C12">
        <w:rPr>
          <w:sz w:val="28"/>
          <w:szCs w:val="28"/>
        </w:rPr>
        <w:t>вибі</w:t>
      </w:r>
      <w:proofErr w:type="gramStart"/>
      <w:r w:rsidRPr="00710C12">
        <w:rPr>
          <w:sz w:val="28"/>
          <w:szCs w:val="28"/>
        </w:rPr>
        <w:t>р</w:t>
      </w:r>
      <w:proofErr w:type="spellEnd"/>
      <w:proofErr w:type="gram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правильної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граматичної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форми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або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лексичної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одиниці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відповідно</w:t>
      </w:r>
      <w:proofErr w:type="spellEnd"/>
      <w:r w:rsidRPr="00710C12">
        <w:rPr>
          <w:sz w:val="28"/>
          <w:szCs w:val="28"/>
        </w:rPr>
        <w:t xml:space="preserve"> до контексту.</w:t>
      </w:r>
    </w:p>
    <w:p w:rsidR="00710C12" w:rsidRPr="00710C12" w:rsidRDefault="00710C12" w:rsidP="00710C12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Опрацювання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мовленнєвих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конструкцій</w:t>
      </w:r>
      <w:proofErr w:type="spellEnd"/>
      <w:r w:rsidRPr="00710C12">
        <w:rPr>
          <w:sz w:val="28"/>
          <w:szCs w:val="28"/>
        </w:rPr>
        <w:t xml:space="preserve"> для </w:t>
      </w:r>
      <w:proofErr w:type="spellStart"/>
      <w:r w:rsidRPr="00710C12">
        <w:rPr>
          <w:sz w:val="28"/>
          <w:szCs w:val="28"/>
        </w:rPr>
        <w:t>інтерпретації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значень</w:t>
      </w:r>
      <w:proofErr w:type="spellEnd"/>
      <w:r w:rsidRPr="00710C12">
        <w:rPr>
          <w:sz w:val="28"/>
          <w:szCs w:val="28"/>
        </w:rPr>
        <w:t>:</w:t>
      </w:r>
    </w:p>
    <w:p w:rsidR="00710C12" w:rsidRPr="00710C12" w:rsidRDefault="00710C12" w:rsidP="00710C12">
      <w:pPr>
        <w:pStyle w:val="a3"/>
        <w:numPr>
          <w:ilvl w:val="1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Das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bedeutet</w:t>
      </w:r>
      <w:proofErr w:type="spellEnd"/>
      <w:r w:rsidRPr="00710C12">
        <w:rPr>
          <w:sz w:val="28"/>
          <w:szCs w:val="28"/>
        </w:rPr>
        <w:t xml:space="preserve"> …</w:t>
      </w:r>
    </w:p>
    <w:p w:rsidR="00710C12" w:rsidRPr="00710C12" w:rsidRDefault="00710C12" w:rsidP="00710C12">
      <w:pPr>
        <w:pStyle w:val="a3"/>
        <w:numPr>
          <w:ilvl w:val="1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Dahinter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verbirgt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sich</w:t>
      </w:r>
      <w:proofErr w:type="spellEnd"/>
      <w:r w:rsidRPr="00710C12">
        <w:rPr>
          <w:sz w:val="28"/>
          <w:szCs w:val="28"/>
        </w:rPr>
        <w:t xml:space="preserve"> …</w:t>
      </w:r>
    </w:p>
    <w:p w:rsidR="00710C12" w:rsidRPr="00710C12" w:rsidRDefault="00710C12" w:rsidP="00710C12">
      <w:pPr>
        <w:pStyle w:val="a3"/>
        <w:numPr>
          <w:ilvl w:val="1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Das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klingt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nach</w:t>
      </w:r>
      <w:proofErr w:type="spellEnd"/>
      <w:r w:rsidRPr="00710C12">
        <w:rPr>
          <w:sz w:val="28"/>
          <w:szCs w:val="28"/>
        </w:rPr>
        <w:t xml:space="preserve"> …</w:t>
      </w:r>
    </w:p>
    <w:p w:rsidR="00710C12" w:rsidRPr="00710C12" w:rsidRDefault="00710C12" w:rsidP="00710C12">
      <w:pPr>
        <w:pStyle w:val="a3"/>
        <w:numPr>
          <w:ilvl w:val="1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710C12">
        <w:rPr>
          <w:sz w:val="28"/>
          <w:szCs w:val="28"/>
          <w:lang w:val="de-DE"/>
        </w:rPr>
        <w:t>Es ist damit zu rechnen, dass …</w:t>
      </w:r>
    </w:p>
    <w:p w:rsidR="00710C12" w:rsidRPr="00710C12" w:rsidRDefault="00710C12" w:rsidP="00710C12">
      <w:pPr>
        <w:pStyle w:val="a3"/>
        <w:numPr>
          <w:ilvl w:val="1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Man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kann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befürchten</w:t>
      </w:r>
      <w:proofErr w:type="spellEnd"/>
      <w:r w:rsidRPr="00710C12">
        <w:rPr>
          <w:sz w:val="28"/>
          <w:szCs w:val="28"/>
        </w:rPr>
        <w:t xml:space="preserve">, </w:t>
      </w:r>
      <w:proofErr w:type="spellStart"/>
      <w:r w:rsidRPr="00710C12">
        <w:rPr>
          <w:sz w:val="28"/>
          <w:szCs w:val="28"/>
        </w:rPr>
        <w:t>dass</w:t>
      </w:r>
      <w:proofErr w:type="spellEnd"/>
      <w:r w:rsidRPr="00710C12">
        <w:rPr>
          <w:sz w:val="28"/>
          <w:szCs w:val="28"/>
        </w:rPr>
        <w:t xml:space="preserve"> …</w:t>
      </w:r>
    </w:p>
    <w:p w:rsidR="00710C12" w:rsidRPr="00710C12" w:rsidRDefault="00710C12" w:rsidP="00710C1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10C12">
        <w:rPr>
          <w:sz w:val="28"/>
          <w:szCs w:val="28"/>
        </w:rPr>
        <w:t xml:space="preserve">5. </w:t>
      </w:r>
      <w:proofErr w:type="spellStart"/>
      <w:r w:rsidRPr="00710C12">
        <w:rPr>
          <w:sz w:val="28"/>
          <w:szCs w:val="28"/>
        </w:rPr>
        <w:t>Формування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мовленнєвої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компетентності</w:t>
      </w:r>
      <w:proofErr w:type="spellEnd"/>
    </w:p>
    <w:p w:rsidR="00710C12" w:rsidRPr="00710C12" w:rsidRDefault="00710C12" w:rsidP="00710C1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Студенти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працюють</w:t>
      </w:r>
      <w:proofErr w:type="spellEnd"/>
      <w:r w:rsidRPr="00710C12">
        <w:rPr>
          <w:sz w:val="28"/>
          <w:szCs w:val="28"/>
        </w:rPr>
        <w:t xml:space="preserve"> у </w:t>
      </w:r>
      <w:proofErr w:type="gramStart"/>
      <w:r w:rsidRPr="00710C12">
        <w:rPr>
          <w:sz w:val="28"/>
          <w:szCs w:val="28"/>
        </w:rPr>
        <w:t>парах</w:t>
      </w:r>
      <w:proofErr w:type="gramEnd"/>
      <w:r w:rsidRPr="00710C12">
        <w:rPr>
          <w:sz w:val="28"/>
          <w:szCs w:val="28"/>
        </w:rPr>
        <w:t xml:space="preserve">: один студент </w:t>
      </w:r>
      <w:proofErr w:type="spellStart"/>
      <w:r w:rsidRPr="00710C12">
        <w:rPr>
          <w:sz w:val="28"/>
          <w:szCs w:val="28"/>
        </w:rPr>
        <w:t>виступає</w:t>
      </w:r>
      <w:proofErr w:type="spellEnd"/>
      <w:r w:rsidRPr="00710C12">
        <w:rPr>
          <w:sz w:val="28"/>
          <w:szCs w:val="28"/>
        </w:rPr>
        <w:t xml:space="preserve"> в </w:t>
      </w:r>
      <w:proofErr w:type="spellStart"/>
      <w:r w:rsidRPr="00710C12">
        <w:rPr>
          <w:sz w:val="28"/>
          <w:szCs w:val="28"/>
        </w:rPr>
        <w:t>ролі</w:t>
      </w:r>
      <w:proofErr w:type="spellEnd"/>
      <w:r w:rsidRPr="00710C12">
        <w:rPr>
          <w:sz w:val="28"/>
          <w:szCs w:val="28"/>
        </w:rPr>
        <w:t xml:space="preserve"> туриста, </w:t>
      </w:r>
      <w:proofErr w:type="spellStart"/>
      <w:r w:rsidRPr="00710C12">
        <w:rPr>
          <w:sz w:val="28"/>
          <w:szCs w:val="28"/>
        </w:rPr>
        <w:t>інший</w:t>
      </w:r>
      <w:proofErr w:type="spellEnd"/>
      <w:r w:rsidRPr="00710C12">
        <w:rPr>
          <w:sz w:val="28"/>
          <w:szCs w:val="28"/>
        </w:rPr>
        <w:t xml:space="preserve"> — консультанта </w:t>
      </w:r>
      <w:proofErr w:type="spellStart"/>
      <w:r w:rsidRPr="00710C12">
        <w:rPr>
          <w:sz w:val="28"/>
          <w:szCs w:val="28"/>
        </w:rPr>
        <w:t>туристичної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агенції</w:t>
      </w:r>
      <w:proofErr w:type="spellEnd"/>
      <w:r w:rsidRPr="00710C12">
        <w:rPr>
          <w:sz w:val="28"/>
          <w:szCs w:val="28"/>
        </w:rPr>
        <w:t xml:space="preserve">. Вони </w:t>
      </w:r>
      <w:proofErr w:type="spellStart"/>
      <w:r w:rsidRPr="00710C12">
        <w:rPr>
          <w:sz w:val="28"/>
          <w:szCs w:val="28"/>
        </w:rPr>
        <w:t>обговорюють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опис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готелю</w:t>
      </w:r>
      <w:proofErr w:type="spellEnd"/>
      <w:r w:rsidRPr="00710C12">
        <w:rPr>
          <w:sz w:val="28"/>
          <w:szCs w:val="28"/>
        </w:rPr>
        <w:t xml:space="preserve">, </w:t>
      </w:r>
      <w:proofErr w:type="spellStart"/>
      <w:r w:rsidRPr="00710C12">
        <w:rPr>
          <w:sz w:val="28"/>
          <w:szCs w:val="28"/>
        </w:rPr>
        <w:t>уточнюють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умови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проживання</w:t>
      </w:r>
      <w:proofErr w:type="spellEnd"/>
      <w:r w:rsidRPr="00710C12">
        <w:rPr>
          <w:sz w:val="28"/>
          <w:szCs w:val="28"/>
        </w:rPr>
        <w:t xml:space="preserve"> та </w:t>
      </w:r>
      <w:proofErr w:type="spellStart"/>
      <w:r w:rsidRPr="00710C12">
        <w:rPr>
          <w:sz w:val="28"/>
          <w:szCs w:val="28"/>
        </w:rPr>
        <w:t>визначають</w:t>
      </w:r>
      <w:proofErr w:type="spellEnd"/>
      <w:r w:rsidRPr="00710C12">
        <w:rPr>
          <w:sz w:val="28"/>
          <w:szCs w:val="28"/>
        </w:rPr>
        <w:t xml:space="preserve">, </w:t>
      </w:r>
      <w:proofErr w:type="spellStart"/>
      <w:r w:rsidRPr="00710C12">
        <w:rPr>
          <w:sz w:val="28"/>
          <w:szCs w:val="28"/>
        </w:rPr>
        <w:t>чи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відповідає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пропозиція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очікуванням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клієнта</w:t>
      </w:r>
      <w:proofErr w:type="spellEnd"/>
      <w:r w:rsidRPr="00710C12">
        <w:rPr>
          <w:sz w:val="28"/>
          <w:szCs w:val="28"/>
        </w:rPr>
        <w:t>.</w:t>
      </w:r>
    </w:p>
    <w:p w:rsidR="00710C12" w:rsidRPr="00710C12" w:rsidRDefault="00710C12" w:rsidP="00710C12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10C12">
        <w:rPr>
          <w:sz w:val="28"/>
          <w:szCs w:val="28"/>
        </w:rPr>
        <w:t xml:space="preserve">6. </w:t>
      </w:r>
      <w:proofErr w:type="spellStart"/>
      <w:r w:rsidRPr="00710C12">
        <w:rPr>
          <w:sz w:val="28"/>
          <w:szCs w:val="28"/>
        </w:rPr>
        <w:t>Домашнє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завдання</w:t>
      </w:r>
      <w:proofErr w:type="spellEnd"/>
    </w:p>
    <w:p w:rsidR="00710C12" w:rsidRPr="00710C12" w:rsidRDefault="00710C12" w:rsidP="00710C12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Вивчити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тематичну</w:t>
      </w:r>
      <w:proofErr w:type="spellEnd"/>
      <w:r w:rsidRPr="00710C12">
        <w:rPr>
          <w:sz w:val="28"/>
          <w:szCs w:val="28"/>
        </w:rPr>
        <w:t xml:space="preserve"> лексику та </w:t>
      </w:r>
      <w:proofErr w:type="spellStart"/>
      <w:r w:rsidRPr="00710C12">
        <w:rPr>
          <w:sz w:val="28"/>
          <w:szCs w:val="28"/>
        </w:rPr>
        <w:t>мовленнєві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конструкції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зі</w:t>
      </w:r>
      <w:proofErr w:type="spellEnd"/>
      <w:r w:rsidRPr="00710C12">
        <w:rPr>
          <w:sz w:val="28"/>
          <w:szCs w:val="28"/>
        </w:rPr>
        <w:t xml:space="preserve"> с. 171–173.</w:t>
      </w:r>
    </w:p>
    <w:p w:rsidR="00710C12" w:rsidRPr="00710C12" w:rsidRDefault="00710C12" w:rsidP="00710C12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710C12">
        <w:rPr>
          <w:sz w:val="28"/>
          <w:szCs w:val="28"/>
        </w:rPr>
        <w:t>Скласти</w:t>
      </w:r>
      <w:proofErr w:type="spellEnd"/>
      <w:r w:rsidRPr="00710C12">
        <w:rPr>
          <w:sz w:val="28"/>
          <w:szCs w:val="28"/>
        </w:rPr>
        <w:t xml:space="preserve"> короткий </w:t>
      </w:r>
      <w:proofErr w:type="spellStart"/>
      <w:r w:rsidRPr="00710C12">
        <w:rPr>
          <w:sz w:val="28"/>
          <w:szCs w:val="28"/>
        </w:rPr>
        <w:t>опис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готелю</w:t>
      </w:r>
      <w:proofErr w:type="spellEnd"/>
      <w:r w:rsidRPr="00710C12">
        <w:rPr>
          <w:sz w:val="28"/>
          <w:szCs w:val="28"/>
        </w:rPr>
        <w:t xml:space="preserve">, </w:t>
      </w:r>
      <w:proofErr w:type="spellStart"/>
      <w:r w:rsidRPr="00710C12">
        <w:rPr>
          <w:sz w:val="28"/>
          <w:szCs w:val="28"/>
        </w:rPr>
        <w:t>використовуючи</w:t>
      </w:r>
      <w:proofErr w:type="spellEnd"/>
      <w:r w:rsidRPr="00710C12">
        <w:rPr>
          <w:sz w:val="28"/>
          <w:szCs w:val="28"/>
        </w:rPr>
        <w:t xml:space="preserve"> не </w:t>
      </w:r>
      <w:proofErr w:type="spellStart"/>
      <w:r w:rsidRPr="00710C12">
        <w:rPr>
          <w:sz w:val="28"/>
          <w:szCs w:val="28"/>
        </w:rPr>
        <w:t>менше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п’яти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прикметників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r w:rsidRPr="00710C12">
        <w:rPr>
          <w:sz w:val="28"/>
          <w:szCs w:val="28"/>
        </w:rPr>
        <w:t>із</w:t>
      </w:r>
      <w:proofErr w:type="spellEnd"/>
      <w:r w:rsidRPr="00710C12">
        <w:rPr>
          <w:sz w:val="28"/>
          <w:szCs w:val="28"/>
        </w:rPr>
        <w:t xml:space="preserve"> </w:t>
      </w:r>
      <w:proofErr w:type="spellStart"/>
      <w:proofErr w:type="gramStart"/>
      <w:r w:rsidRPr="00710C12">
        <w:rPr>
          <w:sz w:val="28"/>
          <w:szCs w:val="28"/>
        </w:rPr>
        <w:t>п</w:t>
      </w:r>
      <w:proofErr w:type="gramEnd"/>
      <w:r w:rsidRPr="00710C12">
        <w:rPr>
          <w:sz w:val="28"/>
          <w:szCs w:val="28"/>
        </w:rPr>
        <w:t>ідручника</w:t>
      </w:r>
      <w:proofErr w:type="spellEnd"/>
      <w:r w:rsidRPr="00710C12">
        <w:rPr>
          <w:sz w:val="28"/>
          <w:szCs w:val="28"/>
        </w:rPr>
        <w:t>.</w:t>
      </w:r>
    </w:p>
    <w:p w:rsidR="00710C12" w:rsidRPr="00710C12" w:rsidRDefault="00710C12" w:rsidP="00710C12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proofErr w:type="gramStart"/>
      <w:r w:rsidRPr="00710C12">
        <w:rPr>
          <w:sz w:val="28"/>
          <w:szCs w:val="28"/>
        </w:rPr>
        <w:t>П</w:t>
      </w:r>
      <w:proofErr w:type="gramEnd"/>
      <w:r w:rsidRPr="00710C12">
        <w:rPr>
          <w:sz w:val="28"/>
          <w:szCs w:val="28"/>
        </w:rPr>
        <w:t>ідготувати</w:t>
      </w:r>
      <w:proofErr w:type="spellEnd"/>
      <w:r w:rsidRPr="00710C12">
        <w:rPr>
          <w:sz w:val="28"/>
          <w:szCs w:val="28"/>
          <w:lang w:val="de-DE"/>
        </w:rPr>
        <w:t xml:space="preserve"> </w:t>
      </w:r>
      <w:r w:rsidRPr="00710C12">
        <w:rPr>
          <w:sz w:val="28"/>
          <w:szCs w:val="28"/>
        </w:rPr>
        <w:t>усну</w:t>
      </w:r>
      <w:r w:rsidRPr="00710C12">
        <w:rPr>
          <w:sz w:val="28"/>
          <w:szCs w:val="28"/>
          <w:lang w:val="de-DE"/>
        </w:rPr>
        <w:t xml:space="preserve"> </w:t>
      </w:r>
      <w:proofErr w:type="spellStart"/>
      <w:r w:rsidRPr="00710C12">
        <w:rPr>
          <w:sz w:val="28"/>
          <w:szCs w:val="28"/>
        </w:rPr>
        <w:t>відповідь</w:t>
      </w:r>
      <w:proofErr w:type="spellEnd"/>
      <w:r w:rsidRPr="00710C12">
        <w:rPr>
          <w:sz w:val="28"/>
          <w:szCs w:val="28"/>
          <w:lang w:val="de-DE"/>
        </w:rPr>
        <w:t xml:space="preserve"> </w:t>
      </w:r>
      <w:r w:rsidRPr="00710C12">
        <w:rPr>
          <w:sz w:val="28"/>
          <w:szCs w:val="28"/>
        </w:rPr>
        <w:t>на</w:t>
      </w:r>
      <w:r w:rsidRPr="00710C12">
        <w:rPr>
          <w:sz w:val="28"/>
          <w:szCs w:val="28"/>
          <w:lang w:val="de-DE"/>
        </w:rPr>
        <w:t xml:space="preserve"> </w:t>
      </w:r>
      <w:proofErr w:type="spellStart"/>
      <w:r w:rsidRPr="00710C12">
        <w:rPr>
          <w:sz w:val="28"/>
          <w:szCs w:val="28"/>
        </w:rPr>
        <w:t>запитання</w:t>
      </w:r>
      <w:proofErr w:type="spellEnd"/>
      <w:r w:rsidRPr="00710C12">
        <w:rPr>
          <w:sz w:val="28"/>
          <w:szCs w:val="28"/>
          <w:lang w:val="de-DE"/>
        </w:rPr>
        <w:t>: Kann man den Beschreibungen in Reiseprospekten immer vertrauen?</w:t>
      </w:r>
    </w:p>
    <w:p w:rsidR="00FE0E80" w:rsidRPr="00710C12" w:rsidRDefault="00FE0E80" w:rsidP="00710C12">
      <w:pPr>
        <w:spacing w:after="0" w:line="240" w:lineRule="auto"/>
        <w:ind w:firstLine="709"/>
        <w:contextualSpacing/>
        <w:jc w:val="both"/>
        <w:rPr>
          <w:sz w:val="28"/>
          <w:szCs w:val="28"/>
          <w:lang w:val="de-DE"/>
        </w:rPr>
      </w:pPr>
    </w:p>
    <w:sectPr w:rsidR="00FE0E80" w:rsidRPr="00710C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D1E96"/>
    <w:multiLevelType w:val="multilevel"/>
    <w:tmpl w:val="455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4F2C37"/>
    <w:multiLevelType w:val="multilevel"/>
    <w:tmpl w:val="EB2E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1273C1"/>
    <w:multiLevelType w:val="multilevel"/>
    <w:tmpl w:val="0AFE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F9A32E3"/>
    <w:multiLevelType w:val="multilevel"/>
    <w:tmpl w:val="CA363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1A5C0C"/>
    <w:multiLevelType w:val="multilevel"/>
    <w:tmpl w:val="10D6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152F8F"/>
    <w:multiLevelType w:val="multilevel"/>
    <w:tmpl w:val="6D76C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E4F"/>
    <w:rsid w:val="003D6E4F"/>
    <w:rsid w:val="00670FD2"/>
    <w:rsid w:val="00710C12"/>
    <w:rsid w:val="00801919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8019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801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19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19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01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8019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8019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019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019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01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9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4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2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2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03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13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2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55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44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8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8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7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6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0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5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3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2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4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1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1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8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10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09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1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49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0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21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4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75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1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61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31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02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13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37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97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85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35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7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1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65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85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9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2026-10-30T21:48:00Z</dcterms:created>
  <dcterms:modified xsi:type="dcterms:W3CDTF">2026-11-01T19:19:00Z</dcterms:modified>
</cp:coreProperties>
</file>