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firstLine="709"/>
        <w:spacing w:line="360" w:lineRule="auto"/>
        <w:contextual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You’re going to give a 2-minute presentation (elevator pitch).</w:t>
      </w:r>
    </w:p>
    <w:p>
      <w:pPr>
        <w:ind w:firstLine="709"/>
        <w:spacing w:line="360" w:lineRule="auto"/>
        <w:contextual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Make notes on: the main idea, supporting ideas and impressive language. Choose one of the above topics and prepare an oral mini-presentation of your own (up to 2-3 minutes)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color w:val="000000"/>
          <w:sz w:val="28"/>
          <w:szCs w:val="28"/>
        </w:rPr>
        <w:t xml:space="preserve"> Record you speech as audio and upload it here: </w:t>
      </w:r>
      <w:hyperlink r:id="rId7" w:history="1">
        <w:r>
          <w:rPr>
            <w:rStyle w:val="char1"/>
            <w:rFonts w:eastAsia="Times New Roman"/>
            <w:sz w:val="28"/>
            <w:szCs w:val="28"/>
          </w:rPr>
          <w:t>https://drive.google.com/drive/folders/1S5pkB94QFUi2b8JLeMwDqy8AYJEMOCSV?usp=sharing</w:t>
        </w:r>
      </w:hyperlink>
      <w:r>
        <w:rPr>
          <w:rFonts w:eastAsia="Times New Roman"/>
          <w:color w:val="000000"/>
          <w:sz w:val="28"/>
          <w:szCs w:val="28"/>
        </w:rPr>
        <w:t>.</w:t>
      </w:r>
      <w:r>
        <w:rPr>
          <w:rFonts w:eastAsia="Times New Roman"/>
          <w:color w:val="000000"/>
          <w:sz w:val="28"/>
          <w:szCs w:val="28"/>
        </w:rPr>
      </w:r>
    </w:p>
    <w:p>
      <w:pPr>
        <w:ind w:firstLine="709"/>
        <w:spacing w:line="360" w:lineRule="auto"/>
        <w:contextual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Language to use</w:t>
      </w:r>
    </w:p>
    <w:tbl>
      <w:tblPr>
        <w:tblStyle w:val="TableGrid"/>
        <w:name w:val="Table1"/>
        <w:tabOrder w:val="0"/>
        <w:jc w:val="left"/>
        <w:tblInd w:w="0" w:type="dxa"/>
        <w:tblW w:w="10066" w:type="dxa"/>
        <w:pPr>
          <w:spacing w:line="360" w:lineRule="auto"/>
          <w:contextualSpacing/>
        </w:pPr>
        <w:tblLook w:val="04A0" w:firstRow="1" w:lastRow="0" w:firstColumn="1" w:lastColumn="0" w:noHBand="0" w:noVBand="1"/>
      </w:tblPr>
      <w:tblGrid>
        <w:gridCol w:w="5033"/>
        <w:gridCol w:w="5033"/>
      </w:tblGrid>
      <w:tr>
        <w:trPr>
          <w:tblHeader w:val="0"/>
          <w:cantSplit w:val="0"/>
          <w:trHeight w:val="0" w:hRule="auto"/>
        </w:trPr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Starting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The thing about… is…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What I find most interesting about…is…</w:t>
            </w:r>
          </w:p>
        </w:tc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Abbreviating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In a nutshell,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To cut a long story short…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Sequencers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First of all,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To begin with,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First and foremost,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Secondly,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Finally,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Last but not least,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And to top it all off,</w:t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Addition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What’s more,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On top of that,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Besides that,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Apart from that,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Another thing to consider is…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We shouldn’t forget that…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It’s also worth bearing in mind that…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Adding Emphasis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(I don’t agree with him) at all.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Without a shadow of a doubt.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By far the best/worst/biggest etc. is…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The park near my house is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especially/particularly beautiful</w:t>
            </w:r>
          </w:p>
        </w:tc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Fillers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You know?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So,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I mean,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In other words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How can I put this?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Contrast/Comparison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On the one hand, on the other hand,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But actually…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But in actual fact…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However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Whereas/while</w:t>
            </w:r>
            <w:r>
              <w:rPr>
                <w:rFonts w:eastAsia="Times New Roman"/>
                <w:sz w:val="28"/>
                <w:szCs w:val="28"/>
              </w:rPr>
            </w:r>
          </w:p>
        </w:tc>
        <w:tc>
          <w:tcPr>
            <w:tcW w:w="5033" w:type="dxa"/>
            <w:shd w:val="none"/>
            <w:tmTcPr id="1792479577" protected="0"/>
          </w:tcPr>
          <w:p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Conclusion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So to sum up,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So in summary,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So to wrap up,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So as I was saying,</w:t>
            </w:r>
          </w:p>
          <w:p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All in all</w:t>
            </w:r>
          </w:p>
        </w:tc>
      </w:tr>
    </w:tbl>
    <w:p>
      <w:pPr>
        <w:pStyle w:val="para4"/>
        <w:ind w:firstLine="709"/>
        <w:spacing w:line="360" w:lineRule="auto"/>
        <w:jc w:val="both"/>
        <w:tabs defTabSz="420">
          <w:tab w:val="left" w:pos="1886" w:leader="none"/>
        </w:tabs>
        <w:rPr>
          <w:rFonts w:eastAsia="Times New Roman"/>
          <w:b/>
          <w:bCs/>
          <w:sz w:val="28"/>
          <w:szCs w:val="24"/>
        </w:rPr>
      </w:pPr>
      <w:r>
        <w:rPr>
          <w:rFonts w:eastAsia="Times New Roman"/>
          <w:b/>
          <w:bCs/>
          <w:sz w:val="28"/>
          <w:szCs w:val="24"/>
        </w:rPr>
        <w:t>Topics</w:t>
      </w:r>
    </w:p>
    <w:tbl>
      <w:tblPr>
        <w:tblStyle w:val="TableGrid"/>
        <w:name w:val="Table2"/>
        <w:tabOrder w:val="0"/>
        <w:jc w:val="left"/>
        <w:tblInd w:w="720" w:type="dxa"/>
        <w:tblW w:w="10065" w:type="dxa"/>
        <w:pPr>
          <w:pStyle w:val="para4"/>
          <w:spacing w:line="360" w:lineRule="auto"/>
          <w:tabs defTabSz="420">
            <w:tab w:val="left" w:pos="1886" w:leader="none"/>
          </w:tabs>
        </w:pPr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013"/>
        <w:gridCol w:w="2013"/>
      </w:tblGrid>
      <w:tr>
        <w:trPr>
          <w:tblHeader w:val="0"/>
          <w:cantSplit w:val="0"/>
          <w:trHeight w:val="0" w:hRule="auto"/>
        </w:trPr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Tourism in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your city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How we can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save the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planet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Modern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cinema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worst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thing about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being a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teenager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best thing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about being a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teenager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most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important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invention ever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Ways to live a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healthier life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Consumerism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most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useful thing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you own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world in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 years’ time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importance of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fashion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nowadays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Different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pressures that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girls and boys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face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Sexism in the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media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ideal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holiday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most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useful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subjects at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school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Modern music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best thing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to study at uni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Online dating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effect the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internet is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having on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society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best way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to study for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exams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best place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to go on a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first date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 perfect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weekend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Smartphone addiction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Zoos and pets</w:t>
            </w:r>
          </w:p>
        </w:tc>
        <w:tc>
          <w:tcPr>
            <w:tcW w:w="2013" w:type="dxa"/>
            <w:tmTcPr id="1792479577" protected="0"/>
          </w:tcPr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Differences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between your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life and your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parents</w:t>
            </w:r>
          </w:p>
        </w:tc>
      </w:tr>
    </w:tbl>
    <w:p>
      <w:pPr>
        <w:pStyle w:val="para4"/>
        <w:ind w:firstLine="709"/>
        <w:spacing w:line="360" w:lineRule="auto"/>
        <w:jc w:val="both"/>
        <w:tabs defTabSz="420">
          <w:tab w:val="left" w:pos="1886" w:leader="none"/>
        </w:tabs>
        <w:rPr>
          <w:rFonts w:eastAsia="Times New Roman"/>
          <w:b/>
          <w:bCs/>
          <w:sz w:val="28"/>
          <w:szCs w:val="24"/>
        </w:rPr>
      </w:pPr>
      <w:r>
        <w:rPr>
          <w:rFonts w:eastAsia="Times New Roman"/>
          <w:b/>
          <w:bCs/>
          <w:sz w:val="28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40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SimSun">
    <w:charset w:val="00"/>
    <w:family w:val="auto"/>
    <w:pitch w:val="default"/>
  </w:font>
  <w:font w:name="Arial"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"/>
      <w:tmLastPosIdx w:val="200"/>
    </w:tmLastPosCaret>
    <w:tmLastPosAnchor>
      <w:tmLastPosPgfIdx w:val="0"/>
      <w:tmLastPosIdx w:val="0"/>
    </w:tmLastPosAnchor>
    <w:tmLastPosTblRect w:left="0" w:top="0" w:right="0" w:bottom="0"/>
  </w:tmLastPos>
  <w:tmAppRevision w:date="1792479577" w:val="1218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s://drive.google.com/drive/folders/1S5pkB94QFUi2b8JLeMwDqy8AYJEMOCSV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rev.1218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Kyrylo</cp:lastModifiedBy>
  <cp:revision>2</cp:revision>
  <dcterms:created xsi:type="dcterms:W3CDTF">2026-10-20T06:49:00Z</dcterms:created>
  <dcterms:modified xsi:type="dcterms:W3CDTF">2026-10-20T05:59:37Z</dcterms:modified>
</cp:coreProperties>
</file>