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3BAF4" w14:textId="21B83106" w:rsidR="007C0BE1" w:rsidRPr="00201349" w:rsidRDefault="00D70833" w:rsidP="00451D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Самостійні завдання</w:t>
      </w:r>
    </w:p>
    <w:p w14:paraId="36CF444A" w14:textId="1E6BA67F" w:rsidR="00ED466F" w:rsidRPr="00AA5CD7" w:rsidRDefault="00ED466F" w:rsidP="00451D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0134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Тема: Методологія і методи наукових досліджень. </w:t>
      </w:r>
    </w:p>
    <w:p w14:paraId="2B75EE9F" w14:textId="665015F7" w:rsidR="00201349" w:rsidRPr="00AA5CD7" w:rsidRDefault="00201349" w:rsidP="00451DD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14:paraId="2967828B" w14:textId="15C493A0" w:rsidR="00201349" w:rsidRDefault="00201349" w:rsidP="00451DD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820D1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Завдання 1.</w:t>
      </w:r>
    </w:p>
    <w:p w14:paraId="76C1231E" w14:textId="3995CBC1" w:rsidR="00A663EC" w:rsidRDefault="00A663EC" w:rsidP="00451D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3224">
        <w:rPr>
          <w:rFonts w:ascii="Times New Roman" w:hAnsi="Times New Roman" w:cs="Times New Roman"/>
          <w:sz w:val="28"/>
          <w:szCs w:val="28"/>
          <w:lang w:val="uk-UA"/>
        </w:rPr>
        <w:t xml:space="preserve">За обраною темою магістерського дослідження сформувати перелік методів, які будуть використовуватися із поділом їх на теоретичні, емпіричні та </w:t>
      </w:r>
      <w:r w:rsidR="00433224" w:rsidRPr="00433224">
        <w:rPr>
          <w:rFonts w:ascii="Times New Roman" w:hAnsi="Times New Roman" w:cs="Times New Roman"/>
          <w:sz w:val="28"/>
          <w:szCs w:val="28"/>
          <w:lang w:val="uk-UA"/>
        </w:rPr>
        <w:t>ті, що використовуються на обох рівнях пізнання. За кожним методом обґрунтувати напрям його використання</w:t>
      </w:r>
    </w:p>
    <w:p w14:paraId="230644E2" w14:textId="77777777" w:rsidR="00433224" w:rsidRDefault="00433224" w:rsidP="00451D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15B38DF" w14:textId="45BB0CD2" w:rsidR="00433224" w:rsidRPr="00433224" w:rsidRDefault="00433224" w:rsidP="00451DD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3322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Завдання 2</w:t>
      </w:r>
    </w:p>
    <w:p w14:paraId="37084381" w14:textId="77777777" w:rsidR="003F73A7" w:rsidRPr="003F73A7" w:rsidRDefault="003F73A7" w:rsidP="003F73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31283D4" w14:textId="77777777" w:rsidR="003F73A7" w:rsidRPr="003F73A7" w:rsidRDefault="003F73A7" w:rsidP="003F73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73A7">
        <w:rPr>
          <w:rFonts w:ascii="Times New Roman" w:hAnsi="Times New Roman" w:cs="Times New Roman"/>
          <w:sz w:val="28"/>
          <w:szCs w:val="28"/>
          <w:lang w:val="uk-UA"/>
        </w:rPr>
        <w:t>Провести факторний аналіз валового прибутку на основі наведених даних.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948"/>
        <w:gridCol w:w="1260"/>
        <w:gridCol w:w="1363"/>
      </w:tblGrid>
      <w:tr w:rsidR="003F73A7" w:rsidRPr="003F73A7" w14:paraId="3109DA6D" w14:textId="77777777" w:rsidTr="009025A5">
        <w:tc>
          <w:tcPr>
            <w:tcW w:w="6948" w:type="dxa"/>
          </w:tcPr>
          <w:p w14:paraId="08583F4D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60" w:type="dxa"/>
          </w:tcPr>
          <w:p w14:paraId="3C8113F0" w14:textId="78804438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844E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363" w:type="dxa"/>
          </w:tcPr>
          <w:p w14:paraId="3EE6A30C" w14:textId="25A652DA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844E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3F73A7" w:rsidRPr="003F73A7" w14:paraId="340249AF" w14:textId="77777777" w:rsidTr="009025A5">
        <w:tc>
          <w:tcPr>
            <w:tcW w:w="6948" w:type="dxa"/>
          </w:tcPr>
          <w:p w14:paraId="620D63FC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Обсяг реалізованої продукції, одиниць</w:t>
            </w:r>
          </w:p>
        </w:tc>
        <w:tc>
          <w:tcPr>
            <w:tcW w:w="1260" w:type="dxa"/>
          </w:tcPr>
          <w:p w14:paraId="36C192F7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350</w:t>
            </w:r>
          </w:p>
        </w:tc>
        <w:tc>
          <w:tcPr>
            <w:tcW w:w="1363" w:type="dxa"/>
          </w:tcPr>
          <w:p w14:paraId="3B2FCE18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400</w:t>
            </w:r>
          </w:p>
        </w:tc>
      </w:tr>
      <w:tr w:rsidR="003F73A7" w:rsidRPr="003F73A7" w14:paraId="262FB2FB" w14:textId="77777777" w:rsidTr="009025A5">
        <w:tc>
          <w:tcPr>
            <w:tcW w:w="6948" w:type="dxa"/>
          </w:tcPr>
          <w:p w14:paraId="56D185AE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Ціна реалізації, грн.</w:t>
            </w:r>
          </w:p>
        </w:tc>
        <w:tc>
          <w:tcPr>
            <w:tcW w:w="1260" w:type="dxa"/>
          </w:tcPr>
          <w:p w14:paraId="3F024C83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510</w:t>
            </w:r>
          </w:p>
        </w:tc>
        <w:tc>
          <w:tcPr>
            <w:tcW w:w="1363" w:type="dxa"/>
          </w:tcPr>
          <w:p w14:paraId="563E116F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500</w:t>
            </w:r>
          </w:p>
        </w:tc>
      </w:tr>
      <w:tr w:rsidR="003F73A7" w:rsidRPr="003F73A7" w14:paraId="08DB8567" w14:textId="77777777" w:rsidTr="009025A5">
        <w:tc>
          <w:tcPr>
            <w:tcW w:w="6948" w:type="dxa"/>
          </w:tcPr>
          <w:p w14:paraId="0EF210FE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Собівартість одиниці продукції, грн. </w:t>
            </w:r>
          </w:p>
        </w:tc>
        <w:tc>
          <w:tcPr>
            <w:tcW w:w="1260" w:type="dxa"/>
          </w:tcPr>
          <w:p w14:paraId="77829086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420</w:t>
            </w:r>
          </w:p>
        </w:tc>
        <w:tc>
          <w:tcPr>
            <w:tcW w:w="1363" w:type="dxa"/>
          </w:tcPr>
          <w:p w14:paraId="66EF63FB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440</w:t>
            </w:r>
          </w:p>
        </w:tc>
      </w:tr>
    </w:tbl>
    <w:p w14:paraId="68998580" w14:textId="77777777" w:rsidR="003F73A7" w:rsidRPr="003F73A7" w:rsidRDefault="003F73A7" w:rsidP="003F73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6355E9" w14:textId="77777777" w:rsidR="00433224" w:rsidRPr="00433224" w:rsidRDefault="00433224" w:rsidP="00451D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33224" w:rsidRPr="00433224" w:rsidSect="00ED466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66F"/>
    <w:rsid w:val="00027B21"/>
    <w:rsid w:val="00093132"/>
    <w:rsid w:val="000C5958"/>
    <w:rsid w:val="001302DC"/>
    <w:rsid w:val="00133566"/>
    <w:rsid w:val="001823DB"/>
    <w:rsid w:val="001A6182"/>
    <w:rsid w:val="00201349"/>
    <w:rsid w:val="002075F1"/>
    <w:rsid w:val="002725F2"/>
    <w:rsid w:val="002820D1"/>
    <w:rsid w:val="003F73A7"/>
    <w:rsid w:val="00433224"/>
    <w:rsid w:val="00451DDA"/>
    <w:rsid w:val="005A1277"/>
    <w:rsid w:val="00612A37"/>
    <w:rsid w:val="006C3081"/>
    <w:rsid w:val="00794A53"/>
    <w:rsid w:val="007C0BE1"/>
    <w:rsid w:val="008304FE"/>
    <w:rsid w:val="00844E45"/>
    <w:rsid w:val="00884B20"/>
    <w:rsid w:val="00964C34"/>
    <w:rsid w:val="00A5056C"/>
    <w:rsid w:val="00A663EC"/>
    <w:rsid w:val="00AA5CD7"/>
    <w:rsid w:val="00BB6625"/>
    <w:rsid w:val="00BE5F39"/>
    <w:rsid w:val="00D70833"/>
    <w:rsid w:val="00E95005"/>
    <w:rsid w:val="00ED466F"/>
    <w:rsid w:val="00FB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888FE"/>
  <w15:chartTrackingRefBased/>
  <w15:docId w15:val="{21321063-E959-4403-8D62-D4B193F4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2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Орлова</dc:creator>
  <cp:keywords/>
  <dc:description/>
  <cp:lastModifiedBy>Kateryna Orlova</cp:lastModifiedBy>
  <cp:revision>11</cp:revision>
  <dcterms:created xsi:type="dcterms:W3CDTF">2021-01-09T18:52:00Z</dcterms:created>
  <dcterms:modified xsi:type="dcterms:W3CDTF">2026-09-29T05:13:00Z</dcterms:modified>
</cp:coreProperties>
</file>