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266" w:rsidRPr="00357266" w:rsidRDefault="00357266" w:rsidP="00987D3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ПРАКТИЧНА РОБОТА № 3</w:t>
      </w:r>
    </w:p>
    <w:p w:rsidR="00357266" w:rsidRPr="00357266" w:rsidRDefault="00987D32" w:rsidP="00987D3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Тема: </w:t>
      </w:r>
      <w:r w:rsidR="00357266"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Розроблення системи </w:t>
      </w:r>
      <w:proofErr w:type="spellStart"/>
      <w:r w:rsidR="00357266"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природоорієнтованих</w:t>
      </w:r>
      <w:proofErr w:type="spellEnd"/>
      <w:r w:rsidR="00357266"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адаптаційних заходів та моніторингу їх ефективності</w:t>
      </w:r>
    </w:p>
    <w:p w:rsidR="00987D32" w:rsidRDefault="00987D32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357266" w:rsidRPr="00357266" w:rsidRDefault="00357266" w:rsidP="00987D3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Мета роботи</w:t>
      </w:r>
      <w:r w:rsidR="00987D3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. 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Навчити студентів переходити від оцінювання екологічної або кліматичної проблеми до формування практичного адаптаційного рішення; визначати доцільні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природоорієнтовані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заходи, встановлювати очікувані результати, добирати показники моніторингу та оцінювати ефективність запропонованої системи адаптації.</w:t>
      </w:r>
    </w:p>
    <w:p w:rsidR="00987D32" w:rsidRDefault="00987D32" w:rsidP="0035726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Теоретичний матеріал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Природоорієнтоване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 починається не з вибору конкретного зеленого елемента, а з розуміння процесу, який потрібно змінити або відновити.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проблема пов’язана з надмірно швидким поверхневим стоком, необхідно працювати з інфільтрацією, тимчасовим затриманням або перерозподілом води. Якщо головною проблемою є деградація ґрунту, рішення повинно бути пов’язане зі збереженням його структури, рослинного покриву та органічної речовини. Якщо система втратила екологічну зв’язність, потрібно працювати вже не з окремою точкою, а з просторовою структурою ландшафту.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Тому головний принцип можна сформулювати так: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проблема → екологічний процес → адаптаційний захід → очікувана зміна → індикатор.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Саме цей зв’язок дозволяє перевірити, чи є запропоноване рішення обґрунтованим.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Другий важливий принцип —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природоорієнтоване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 повинно мати вимірюваний результат. Недостатньо просто створити зелений об’єкт або провести відновлення. Необхідно знати, за яким показником буде визначатися успіх.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Індикатор повинен відповідати меті. Якщо метою є покращення водного режиму, показниками можуть бути рівень води, швидкість поверхневого стоку або тривалість утримання вологи. Якщо метою є відновлення рослинності, оцінюють виживання, проективне покриття, природне поновлення або видовий склад.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Моніторинг також повинен мати часову логіку. Частина ефектів проявляється швидко, інші — лише через кілька років.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Тому доцільно розрізняти: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індикатори реалізації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показують, чи виконано запланований захід;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індикатори результату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показують, чи змінився стан системи;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індикатори довгострокового ефекту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показують, чи стало рішення справді стійким.</w:t>
      </w:r>
    </w:p>
    <w:p w:rsidR="00987D32" w:rsidRDefault="00987D32" w:rsidP="0035726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Практична частина</w:t>
      </w:r>
    </w:p>
    <w:p w:rsidR="00987D32" w:rsidRDefault="00987D32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1. Оберіть територію та сформулюйте проблему</w:t>
      </w:r>
    </w:p>
    <w:p w:rsidR="00357266" w:rsidRPr="00357266" w:rsidRDefault="00357266" w:rsidP="008A0276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спеціальності </w:t>
      </w: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«Лісове господарство»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можна обрати:</w:t>
      </w:r>
    </w:p>
    <w:p w:rsidR="00357266" w:rsidRPr="00357266" w:rsidRDefault="00357266" w:rsidP="00357266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післяпожежну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територію;</w:t>
      </w:r>
    </w:p>
    <w:p w:rsidR="00357266" w:rsidRPr="00357266" w:rsidRDefault="00357266" w:rsidP="00357266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лісову ділянку зі слабким природним поновленням;</w:t>
      </w:r>
    </w:p>
    <w:p w:rsidR="00357266" w:rsidRPr="00357266" w:rsidRDefault="00357266" w:rsidP="00357266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деградовану лісову територію;</w:t>
      </w:r>
    </w:p>
    <w:p w:rsidR="00357266" w:rsidRPr="00357266" w:rsidRDefault="00357266" w:rsidP="00357266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ділянку з порушеним водним режимом;</w:t>
      </w:r>
    </w:p>
    <w:p w:rsidR="00357266" w:rsidRPr="00357266" w:rsidRDefault="00357266" w:rsidP="00357266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насадження, для якого необхідно підвищити структурну стійкість.</w:t>
      </w:r>
    </w:p>
    <w:p w:rsidR="00357266" w:rsidRPr="00357266" w:rsidRDefault="00357266" w:rsidP="008A0276">
      <w:pPr>
        <w:pStyle w:val="a5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спеціальності </w:t>
      </w: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«Технології захисту навколишнього середовища»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можна обрати:</w:t>
      </w:r>
    </w:p>
    <w:p w:rsidR="00357266" w:rsidRPr="00357266" w:rsidRDefault="00357266" w:rsidP="00357266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міську територію з високим поверхневим стоком;</w:t>
      </w:r>
    </w:p>
    <w:p w:rsidR="00357266" w:rsidRPr="00357266" w:rsidRDefault="00357266" w:rsidP="00357266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деградовану територію;</w:t>
      </w:r>
    </w:p>
    <w:p w:rsidR="00357266" w:rsidRPr="00357266" w:rsidRDefault="00357266" w:rsidP="00357266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водний об’єкт;</w:t>
      </w:r>
    </w:p>
    <w:p w:rsidR="00357266" w:rsidRPr="00357266" w:rsidRDefault="00357266" w:rsidP="00357266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прибережну зону;</w:t>
      </w:r>
    </w:p>
    <w:p w:rsidR="00357266" w:rsidRPr="00357266" w:rsidRDefault="00357266" w:rsidP="00357266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промислову територію;</w:t>
      </w:r>
    </w:p>
    <w:p w:rsidR="00357266" w:rsidRPr="00357266" w:rsidRDefault="00357266" w:rsidP="00357266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техногенно порушену екосистему;</w:t>
      </w:r>
    </w:p>
    <w:p w:rsidR="00357266" w:rsidRPr="00357266" w:rsidRDefault="00357266" w:rsidP="00357266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фрагментований природний ландшафт.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Проблему необхідно сформулювати </w:t>
      </w: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одним чітким реченням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2. Визначте процес, який потрібно відновити або підтримати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Оберіть головний екологічний процес: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інфільтрація води;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утримання вологи;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природне поновлення;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ґрунтоутворення;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відновлення рослинного покриву;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екологічна зв’язність;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природна сукцесія;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регуляція мікроклімату;</w:t>
      </w:r>
    </w:p>
    <w:p w:rsidR="00357266" w:rsidRPr="00357266" w:rsidRDefault="00357266" w:rsidP="0035726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інший обґрунтований процес.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Поясніть вибір у 5–7 реченнях.</w:t>
      </w:r>
    </w:p>
    <w:p w:rsid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3. Сформуйте адаптаційний план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Заповніть таблицю.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"/>
        <w:gridCol w:w="2399"/>
        <w:gridCol w:w="1785"/>
        <w:gridCol w:w="1108"/>
        <w:gridCol w:w="1468"/>
        <w:gridCol w:w="1495"/>
      </w:tblGrid>
      <w:tr w:rsidR="00357266" w:rsidRPr="00357266" w:rsidTr="003572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proofErr w:type="spellStart"/>
            <w:r w:rsidRPr="0035726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Природоорієнтований</w:t>
            </w:r>
            <w:proofErr w:type="spellEnd"/>
            <w:r w:rsidRPr="0035726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захід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Який процес підтримується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Індикатор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Спосіб моніторингу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Очікуваний результат</w:t>
            </w: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Необхідно запропонувати </w:t>
      </w: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 менше трьох взаємопов’язаних заходів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4. Сформуйте систему моніторингу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кожного індикатора визначте: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1924"/>
        <w:gridCol w:w="773"/>
        <w:gridCol w:w="1645"/>
        <w:gridCol w:w="3575"/>
      </w:tblGrid>
      <w:tr w:rsidR="00357266" w:rsidRPr="00357266" w:rsidTr="003572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Індикатор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 вимірюється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Метод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Періодичність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Ознака позитивного результату</w:t>
            </w: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Методи можуть включати польові спостереження, фотофіксацію, вимірювання, дистанційне зондування, картування, аналіз рослинності, контроль водного режиму тощо.</w:t>
      </w:r>
    </w:p>
    <w:p w:rsid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5. Перевірте рішення на ризик дезадаптації</w:t>
      </w:r>
    </w:p>
    <w:p w:rsidR="00357266" w:rsidRPr="00357266" w:rsidRDefault="008A027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Дайте відповідь на запитання</w:t>
      </w:r>
      <w:r w:rsidR="00357266"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Чи може запропоноване рішення створити новий екологічний ризик або негативний наслідок?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Необхідно навести щонайменше один можливий ризик і спосіб його мінімізації.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5"/>
        <w:gridCol w:w="1071"/>
        <w:gridCol w:w="4583"/>
      </w:tblGrid>
      <w:tr w:rsidR="00357266" w:rsidRPr="00357266" w:rsidTr="003572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Можливий небажаний наслідок</w:t>
            </w: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Причина</w:t>
            </w:r>
          </w:p>
        </w:tc>
        <w:tc>
          <w:tcPr>
            <w:tcW w:w="4538" w:type="dxa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57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 його можна попередити</w:t>
            </w: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38" w:type="dxa"/>
            <w:vAlign w:val="center"/>
            <w:hideMark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357266" w:rsidRPr="00357266" w:rsidTr="00357266">
        <w:trPr>
          <w:tblCellSpacing w:w="15" w:type="dxa"/>
        </w:trPr>
        <w:tc>
          <w:tcPr>
            <w:tcW w:w="0" w:type="auto"/>
            <w:vAlign w:val="center"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38" w:type="dxa"/>
            <w:vAlign w:val="center"/>
          </w:tcPr>
          <w:p w:rsidR="00357266" w:rsidRPr="00357266" w:rsidRDefault="00357266" w:rsidP="0035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357266" w:rsidRPr="00357266" w:rsidRDefault="00357266" w:rsidP="003572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bookmarkStart w:id="0" w:name="_GoBack"/>
      <w:bookmarkEnd w:id="0"/>
      <w:r w:rsidRPr="0035726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Завдання 6. Сформулюйте підсумкове адаптаційне рішення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</w:t>
      </w:r>
      <w:r w:rsidR="008A027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висновку 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поясн</w:t>
      </w:r>
      <w:r w:rsidR="008A0276">
        <w:rPr>
          <w:rFonts w:ascii="Times New Roman" w:eastAsia="Times New Roman" w:hAnsi="Times New Roman" w:cs="Times New Roman"/>
          <w:sz w:val="24"/>
          <w:szCs w:val="24"/>
          <w:lang w:eastAsia="uk-UA"/>
        </w:rPr>
        <w:t>іть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:rsidR="00357266" w:rsidRPr="00357266" w:rsidRDefault="00357266" w:rsidP="00357266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яка проблема вирішується;</w:t>
      </w:r>
    </w:p>
    <w:p w:rsidR="00357266" w:rsidRPr="00357266" w:rsidRDefault="00357266" w:rsidP="00357266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чому запропоновані заходи є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природоорієнтованими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:rsidR="00357266" w:rsidRPr="00357266" w:rsidRDefault="00357266" w:rsidP="00357266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природні процеси вони використовують;</w:t>
      </w:r>
    </w:p>
    <w:p w:rsidR="00357266" w:rsidRPr="00357266" w:rsidRDefault="00357266" w:rsidP="00357266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 буде визначатися їх ефективність;</w:t>
      </w:r>
    </w:p>
    <w:p w:rsidR="00357266" w:rsidRPr="00357266" w:rsidRDefault="00357266" w:rsidP="00357266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яких умов план потрібно буде переглянути.</w:t>
      </w:r>
    </w:p>
    <w:p w:rsidR="00357266" w:rsidRPr="00357266" w:rsidRDefault="00357266" w:rsidP="003572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Саме цей текст фактично є </w:t>
      </w:r>
      <w:r w:rsidRPr="0035726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невеликим адаптаційним планом території</w:t>
      </w: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8A0276" w:rsidRDefault="008A0276" w:rsidP="0035726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357266" w:rsidRPr="00357266" w:rsidRDefault="00357266" w:rsidP="0035726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357266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Питання для самоконтролю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Що розуміють під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природоорієнтованим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рішенням?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Чому не кожне озеленення можна вважати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NbS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Який зв’язок має існувати між проблемою та адаптаційним заходом?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Чому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природоорієнтовані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 повинні бути функціональними?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Яку роль у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NbS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відіграють природні процеси?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Що таке дезадаптація?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моніторинг потрібно планувати до реалізації заходу?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Чим індикатор реалізації відрізняється від індикатора результату?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для деяких адаптаційних заходів результат можна оцінити лише через кілька років?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У яких випадках природні та інженерні рішення доцільно поєднувати?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один і той самий адаптаційний захід не можна автоматично переносити на різні території?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Що означає адаптивне управління?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яких умов адаптаційний план потрібно переглянути?</w:t>
      </w:r>
    </w:p>
    <w:p w:rsidR="00357266" w:rsidRPr="00357266" w:rsidRDefault="00357266" w:rsidP="0035726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Чому </w:t>
      </w:r>
      <w:proofErr w:type="spellStart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природоорієнтовані</w:t>
      </w:r>
      <w:proofErr w:type="spellEnd"/>
      <w:r w:rsidRPr="0035726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 доцільно оцінювати не лише за екологічним, але й за довгостроковим функціональним ефектом?</w:t>
      </w:r>
    </w:p>
    <w:sectPr w:rsidR="00357266" w:rsidRPr="00357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F0905"/>
    <w:multiLevelType w:val="multilevel"/>
    <w:tmpl w:val="8D9C3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42828"/>
    <w:multiLevelType w:val="multilevel"/>
    <w:tmpl w:val="8BD6F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E5937"/>
    <w:multiLevelType w:val="multilevel"/>
    <w:tmpl w:val="A258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43684"/>
    <w:multiLevelType w:val="multilevel"/>
    <w:tmpl w:val="542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923A8"/>
    <w:multiLevelType w:val="multilevel"/>
    <w:tmpl w:val="5F2A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15513"/>
    <w:multiLevelType w:val="multilevel"/>
    <w:tmpl w:val="F8BE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64022"/>
    <w:multiLevelType w:val="multilevel"/>
    <w:tmpl w:val="13CCD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8D0D4C"/>
    <w:multiLevelType w:val="multilevel"/>
    <w:tmpl w:val="AB22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7C371C"/>
    <w:multiLevelType w:val="multilevel"/>
    <w:tmpl w:val="E4EA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DC4230"/>
    <w:multiLevelType w:val="multilevel"/>
    <w:tmpl w:val="BCAC8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4F79F8"/>
    <w:multiLevelType w:val="multilevel"/>
    <w:tmpl w:val="C720B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AF130C"/>
    <w:multiLevelType w:val="multilevel"/>
    <w:tmpl w:val="BB4A7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A01FB0"/>
    <w:multiLevelType w:val="multilevel"/>
    <w:tmpl w:val="BFE4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811D63"/>
    <w:multiLevelType w:val="multilevel"/>
    <w:tmpl w:val="51D0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9"/>
  </w:num>
  <w:num w:numId="5">
    <w:abstractNumId w:val="1"/>
  </w:num>
  <w:num w:numId="6">
    <w:abstractNumId w:val="10"/>
  </w:num>
  <w:num w:numId="7">
    <w:abstractNumId w:val="7"/>
  </w:num>
  <w:num w:numId="8">
    <w:abstractNumId w:val="6"/>
  </w:num>
  <w:num w:numId="9">
    <w:abstractNumId w:val="8"/>
  </w:num>
  <w:num w:numId="10">
    <w:abstractNumId w:val="5"/>
  </w:num>
  <w:num w:numId="11">
    <w:abstractNumId w:val="2"/>
  </w:num>
  <w:num w:numId="12">
    <w:abstractNumId w:val="3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266"/>
    <w:rsid w:val="00357266"/>
    <w:rsid w:val="00683106"/>
    <w:rsid w:val="006F6D6C"/>
    <w:rsid w:val="008A0276"/>
    <w:rsid w:val="0098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D2C51-B742-4C71-BA55-1DDA6B1A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72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3572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3572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26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35726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357266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35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57266"/>
    <w:rPr>
      <w:b/>
      <w:bCs/>
    </w:rPr>
  </w:style>
  <w:style w:type="paragraph" w:styleId="a5">
    <w:name w:val="List Paragraph"/>
    <w:basedOn w:val="a"/>
    <w:uiPriority w:val="34"/>
    <w:qFormat/>
    <w:rsid w:val="00357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1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7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2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6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2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3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7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3325</Words>
  <Characters>1896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2026-09-30T08:56:00Z</dcterms:created>
  <dcterms:modified xsi:type="dcterms:W3CDTF">2026-09-30T09:09:00Z</dcterms:modified>
</cp:coreProperties>
</file>