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13A7E" w14:textId="77777777" w:rsidR="00FA1EB0" w:rsidRDefault="00000000">
      <w:pPr>
        <w:pStyle w:val="Title"/>
      </w:pPr>
      <w:r>
        <w:t>Тема 3. Створення англійських колоній та життя у них.</w:t>
      </w:r>
      <w:r>
        <w:br/>
      </w:r>
      <w:proofErr w:type="spellStart"/>
      <w:r>
        <w:t>Розвиток</w:t>
      </w:r>
      <w:proofErr w:type="spellEnd"/>
      <w:r>
        <w:t xml:space="preserve"> </w:t>
      </w:r>
      <w:proofErr w:type="spellStart"/>
      <w:r>
        <w:t>антиколоніального</w:t>
      </w:r>
      <w:proofErr w:type="spellEnd"/>
      <w:r>
        <w:t xml:space="preserve"> </w:t>
      </w:r>
      <w:proofErr w:type="spellStart"/>
      <w:r>
        <w:t>руху</w:t>
      </w:r>
      <w:proofErr w:type="spellEnd"/>
    </w:p>
    <w:p w14:paraId="24BDDEB3" w14:textId="77777777" w:rsidR="00FA1EB0" w:rsidRDefault="00000000" w:rsidP="00B1508E">
      <w:pPr>
        <w:ind w:firstLine="0"/>
        <w:jc w:val="center"/>
      </w:pPr>
      <w:r>
        <w:t>План</w:t>
      </w:r>
    </w:p>
    <w:p w14:paraId="2315344C" w14:textId="77777777" w:rsidR="00FA1EB0" w:rsidRDefault="00000000">
      <w:pPr>
        <w:ind w:left="283" w:firstLine="0"/>
      </w:pPr>
      <w:r>
        <w:t>1. Англійське дослідження Америки та початок колонізації. Релігійні конфлікти в Англії та їхній вплив на переселення до Америки.</w:t>
      </w:r>
    </w:p>
    <w:p w14:paraId="7F841515" w14:textId="77777777" w:rsidR="00FA1EB0" w:rsidRDefault="00000000">
      <w:pPr>
        <w:ind w:left="283" w:firstLine="0"/>
      </w:pPr>
      <w:r>
        <w:t>2. Формування англійських колоній у Північній Америці, їхні типи та політичний устрій.</w:t>
      </w:r>
    </w:p>
    <w:p w14:paraId="0929BFCB" w14:textId="77777777" w:rsidR="00FA1EB0" w:rsidRDefault="00000000">
      <w:pPr>
        <w:ind w:left="283" w:firstLine="0"/>
      </w:pPr>
      <w:r>
        <w:t>3. Суспільство та економіка колоній. Відносини з корінними народами. Формування системи рабства.</w:t>
      </w:r>
    </w:p>
    <w:p w14:paraId="21AF7749" w14:textId="77777777" w:rsidR="00FA1EB0" w:rsidRDefault="00000000">
      <w:pPr>
        <w:ind w:left="283" w:firstLine="0"/>
      </w:pPr>
      <w:r>
        <w:t>4. Просвітництво та Велике пробудження: формування особливого політичного середовища колоній.</w:t>
      </w:r>
    </w:p>
    <w:p w14:paraId="637FE942" w14:textId="77777777" w:rsidR="00FA1EB0" w:rsidRDefault="00000000">
      <w:pPr>
        <w:ind w:left="283" w:firstLine="0"/>
      </w:pPr>
      <w:r>
        <w:t>5. Від співпраці до конфлікту: зародження та наростання суперечностей між колоніями й метрополією.</w:t>
      </w:r>
    </w:p>
    <w:p w14:paraId="3D247C97" w14:textId="77777777" w:rsidR="00FA1EB0" w:rsidRPr="00B1508E" w:rsidRDefault="00000000" w:rsidP="00B1508E">
      <w:pPr>
        <w:rPr>
          <w:b/>
          <w:bCs/>
        </w:rPr>
      </w:pPr>
      <w:r w:rsidRPr="00B1508E">
        <w:rPr>
          <w:b/>
          <w:bCs/>
        </w:rPr>
        <w:t>1. Англійське дослідження Америки та початок колонізації. Релігійні конфлікти в Англії та їхній вплив на переселення до Америки</w:t>
      </w:r>
    </w:p>
    <w:p w14:paraId="3BCC911C" w14:textId="77777777" w:rsidR="00FA1EB0" w:rsidRDefault="00000000">
      <w:r>
        <w:t>Англійська колонізація Північної Америки розпочалася пізніше за іспанську. Коли англійці створили перше постійне поселення у Вірджинії, Іспанія вже понад століття розбудовувала в Америці велику колоніальну імперію. Англійська присутність стала результатом поєднання економічних, геополітичних і релігійних чинників.</w:t>
      </w:r>
    </w:p>
    <w:p w14:paraId="31E7BA5C" w14:textId="77777777" w:rsidR="00FA1EB0" w:rsidRDefault="00000000">
      <w:r>
        <w:t>Перші англійські спроби дослідження Північної Америки пов'язані з кінцем XV ст. У 1497 р. Джон Кабот (Джованні Кабото), який перебував на англійській службі, досяг узбережжя Північної Америки. Його експедиція не призвела до негайної колонізації, однак пізніше англійська корона використовувала ці подорожі для обґрунтування своїх претензій на частину континенту.</w:t>
      </w:r>
    </w:p>
    <w:p w14:paraId="21E53770" w14:textId="77777777" w:rsidR="00FA1EB0" w:rsidRDefault="00000000">
      <w:r>
        <w:t>Ситуація змінилася у другій половині XVI ст. Англія поступово перетворювалася на сильну морську державу, а її відносини з католицькою Іспанією дедалі більше загострювалися. Релігійний конфлікт після англійської Реформації поєднався з боротьбою за морські торговельні шляхи й колонії. За правління Єлизавети I англійські мореплавці, серед яких особливо відомий Френсіс Дрейк, нападали на іспанські кораблі та володіння.</w:t>
      </w:r>
    </w:p>
    <w:p w14:paraId="718C7942" w14:textId="77777777" w:rsidR="00FA1EB0" w:rsidRDefault="00000000">
      <w:r>
        <w:t xml:space="preserve">Важливою подією стала поразка Іспанської Армади у 1588 р. Вона не означала миттєвого краху морської могутності Іспанії, однак мала велике </w:t>
      </w:r>
      <w:r>
        <w:lastRenderedPageBreak/>
        <w:t>психологічне і політичне значення. Англія дедалі активніше включалася в атлантичну експансію.</w:t>
      </w:r>
    </w:p>
    <w:p w14:paraId="3514D44F" w14:textId="77777777" w:rsidR="00FA1EB0" w:rsidRDefault="00000000">
      <w:r>
        <w:t>У 1580-х рр. Волтер Релі організував спроби створення англійського поселення на острові Роанок біля узбережжя сучасної Північної Кароліни. Найвідоміша колонія була заснована 1587 р., але через кілька років її мешканці зникли. Коли англійці повернулися 1590 р., поселення було покинуте. На дереві було вирізано слово CROATOAN. Достовірна доля колоністів остаточно не встановлена, через що Роанок отримав назву «загубленої колонії».</w:t>
      </w:r>
    </w:p>
    <w:p w14:paraId="7B21B3C9" w14:textId="77777777" w:rsidR="00FA1EB0" w:rsidRDefault="00000000">
      <w:r>
        <w:t>Першою постійною англійською колонією став Джеймстаун, заснований у Вірджинії 1607 р. Колонізацію здійснювала Virginia Company — акціонерна компанія, яка розраховувала отримувати прибутки від американських володінь. Тому Джеймстаун виник передусім як комерційний проєкт.</w:t>
      </w:r>
    </w:p>
    <w:p w14:paraId="56FB2519" w14:textId="77777777" w:rsidR="00FA1EB0" w:rsidRDefault="00000000">
      <w:r>
        <w:t>Перші роки виявилися надзвичайно важкими. Колоністи страждали від нестачі продовольства, хвороб, невдалого вибору місця поселення та конфліктів із місцевими народами. Водночас вони залежали від торгівлі з конфедерацією Поухатан. Економічне становище Вірджинії радикально змінило вирощування тютюну. Джон Рольф сприяв розвитку сортів тютюну, які мали попит у Європі. Тютюн перетворився на головний експортний товар Вірджинії та стимулював розширення плантацій і захоплення нових земель.</w:t>
      </w:r>
    </w:p>
    <w:p w14:paraId="7BCB0C51" w14:textId="77777777" w:rsidR="00FA1EB0" w:rsidRDefault="00000000">
      <w:r>
        <w:t>Другий важливий напрям англійської колонізації мав іншу мотивацію. У XVII ст. Англія переживала гострі релігійні конфлікти. Після Реформації виникли протестантські течії, представники яких вимагали подальшого очищення Англіканської церкви від католицьких елементів. Частина радикальних протестантів — сепаратисти — прагнула відокремитися від офіційної церкви.</w:t>
      </w:r>
    </w:p>
    <w:p w14:paraId="37A47045" w14:textId="77777777" w:rsidR="00FA1EB0" w:rsidRDefault="00000000">
      <w:r>
        <w:t>У 1620 р. група таких переселенців разом з іншими пасажирами вирушила до Америки на кораблі Mayflower і заснувала Плімутську колонію. Ще до висадки частина дорослих чоловіків підписала Mayflower Compact — коротку угоду про створення політичної спільноти та спільне ухвалення законів. Документ став одним із ранніх прикладів договірного самоврядування в англійській Північній Америці.</w:t>
      </w:r>
    </w:p>
    <w:p w14:paraId="3A73CFAC" w14:textId="77777777" w:rsidR="00FA1EB0" w:rsidRDefault="00000000">
      <w:r>
        <w:t xml:space="preserve">У 1630 р. значно більша група пуритан заснувала колонію Массачусетської затоки. Один із її лідерів, Джон Вінтроп, використав біблійний образ «міста на пагорбі» (city upon a hill). Пуритани прагнули створити взірцеве християнське суспільство. Проте не варто ідеалізувати релігійну свободу ранньої Нової Англії: пуритани прагнули свободи насамперед для власної громади, але не завжди були </w:t>
      </w:r>
      <w:r>
        <w:lastRenderedPageBreak/>
        <w:t>готові толерувати інші погляди. Роджер Вільямс був вигнаний із Массачусетсу і став одним із засновників Род-Айленду, де утверджувалася значно ширша релігійна толерантність.</w:t>
      </w:r>
    </w:p>
    <w:p w14:paraId="07F2D3B4" w14:textId="77777777" w:rsidR="00FA1EB0" w:rsidRDefault="00000000">
      <w:r>
        <w:t>Таким чином, уже на початковому етапі сформувалися два різні образи англійської колонізації: Вірджинія як передусім комерційний проєкт і Нова Англія як значною мірою релігійно-суспільний проєкт. Насправді мотиви були складнішими, але ця відмінність істотно вплинула на подальший розвиток регіонів.</w:t>
      </w:r>
    </w:p>
    <w:p w14:paraId="09B0482E" w14:textId="77777777" w:rsidR="00FA1EB0" w:rsidRPr="008427F6" w:rsidRDefault="00000000" w:rsidP="008427F6">
      <w:pPr>
        <w:rPr>
          <w:b/>
          <w:bCs/>
        </w:rPr>
      </w:pPr>
      <w:r w:rsidRPr="008427F6">
        <w:rPr>
          <w:b/>
          <w:bCs/>
        </w:rPr>
        <w:t>2. Формування англійських колоній у Північній Америці, їхні типи та політичний устрій</w:t>
      </w:r>
    </w:p>
    <w:p w14:paraId="4ACDD17F" w14:textId="77777777" w:rsidR="00FA1EB0" w:rsidRDefault="00000000">
      <w:r>
        <w:t>Протягом XVII — першої половини XVIII ст. уздовж Атлантичного узбережжя сформувалися тринадцять британських колоній, які згодом утворять Сполучені Штати: Нью-Гемпшир, Массачусетс, Род-Айленд, Коннектикут, Нью-Йорк, Нью-Джерсі, Пенсильванія, Делавер, Меріленд, Вірджинія, Північна Кароліна, Південна Кароліна і Джорджія.</w:t>
      </w:r>
    </w:p>
    <w:p w14:paraId="54EAC53C" w14:textId="77777777" w:rsidR="00FA1EB0" w:rsidRDefault="00000000">
      <w:r>
        <w:t>Їх прийнято об'єднувати у три великі регіональні групи. Нова Англія — Массачусетс, Род-Айленд, Коннектикут і Нью-Гемпшир. Тут переважали відносно невеликі ферми, морська торгівля, рибальство, кораблебудування та ремесла. Важливу роль відігравали міські громади й місцеве самоврядування.</w:t>
      </w:r>
    </w:p>
    <w:p w14:paraId="4D9D6F4E" w14:textId="77777777" w:rsidR="00FA1EB0" w:rsidRDefault="00000000">
      <w:r>
        <w:t>Середні колонії — Нью-Йорк, Нью-Джерсі, Пенсильванія і Делавер — характеризувалися етнічною та релігійною різноманітністю. Тут жили англійці, голландці, німці, шотландці, ірландці та представники інших груп. Важливе місце посідало виробництво зерна і торгівля. Особливо цікавим прикладом була Пенсильванія, заснована 1681 р. Вільямом Пенном. Пенн належав до квакерів і прагнув створити колонію, засновану на принципах релігійної терпимості. Філадельфія швидко перетворилася на один із найбільших економічних і культурних центрів Британської Америки.</w:t>
      </w:r>
    </w:p>
    <w:p w14:paraId="2BC3DB61" w14:textId="77777777" w:rsidR="00FA1EB0" w:rsidRDefault="00000000">
      <w:r>
        <w:t>Південні колонії — Меріленд, Вірджинія, Північна і Південна Кароліна та Джорджія. Їхня економіка значною мірою ґрунтувалася на сільськогосподарському експорті. У Вірджинії та Меріленді особливе значення мав тютюн, у Південній Кароліні та Джорджії — рис та індиго. Розвиток великих плантацій сприяв поширенню рабської праці.</w:t>
      </w:r>
    </w:p>
    <w:p w14:paraId="13C3DC20" w14:textId="77777777" w:rsidR="00FA1EB0" w:rsidRDefault="00000000">
      <w:r>
        <w:t xml:space="preserve">Колонії відрізнялися також за способом управління. Існували королівські (royal), власницькі (proprietary) та корпоративні, або хартійні (charter), колонії. </w:t>
      </w:r>
      <w:r>
        <w:lastRenderedPageBreak/>
        <w:t>Їхній статус міг змінюватися. Загальною тенденцією було посилення королівського контролю.</w:t>
      </w:r>
    </w:p>
    <w:p w14:paraId="5BE080D4" w14:textId="77777777" w:rsidR="00FA1EB0" w:rsidRDefault="00000000">
      <w:r>
        <w:t>Для майбутньої політичної історії США надзвичайно важливо, що колоністи накопичували досвід представницького управління. У Вірджинії 1619 р. зібралася перша представницька асамблея. 30 липня 1619 р. губернатор, його рада та 22 обрані представники — бюргери — зустрілися в церкві Джеймстауна. Пізніше ця традиція розвинулася в Палату бюргерів (House of Burgesses). У Новій Англії важливими були міські збори — town meetings, на яких місцеві мешканці вирішували питання громади.</w:t>
      </w:r>
    </w:p>
    <w:p w14:paraId="4EBB309D" w14:textId="77777777" w:rsidR="00FA1EB0" w:rsidRDefault="00000000">
      <w:r>
        <w:t>Ці інститути не були демократією в сучасному розумінні. Жінки не мали політичних прав, раби були виключені з політичного життя, а право голосу чоловіків залежало від колонії, майнового становища та іноді релігійної належності. Проте протягом кількох поколінь колоністи звикли до думки, що питання податків і місцевого законодавства повинні вирішуватися за участю їхніх представників. Саме цей досвід пізніше стане одним із джерел конфлікту з британським парламентом.</w:t>
      </w:r>
    </w:p>
    <w:p w14:paraId="7E44CA94" w14:textId="77777777" w:rsidR="00FA1EB0" w:rsidRPr="008427F6" w:rsidRDefault="00000000" w:rsidP="008427F6">
      <w:pPr>
        <w:rPr>
          <w:b/>
          <w:bCs/>
        </w:rPr>
      </w:pPr>
      <w:r w:rsidRPr="008427F6">
        <w:rPr>
          <w:b/>
          <w:bCs/>
        </w:rPr>
        <w:t>3. Суспільство та економіка колоній. Відносини з корінними народами. Формування системи рабства</w:t>
      </w:r>
    </w:p>
    <w:p w14:paraId="301C7DE9" w14:textId="77777777" w:rsidR="00FA1EB0" w:rsidRDefault="00000000">
      <w:r>
        <w:t>Колоніальна Америка була суспільством швидкого розвитку. Європейська імміграція, природний приріст населення, розширення землеробства й атлантичної торгівлі поступово перетворювали невеликі поселення XVII ст. на складну систему міст, ферм і плантацій.</w:t>
      </w:r>
    </w:p>
    <w:p w14:paraId="50172DEF" w14:textId="77777777" w:rsidR="00FA1EB0" w:rsidRDefault="00000000">
      <w:r>
        <w:t>Більшість вільного населення займалася сільським господарством. Водночас зростали Бостон, Нью-Йорк, Філадельфія і Чарлстон. Розвивалися торгівля, ремесла, суднобудування, книгодрукування. Важливою особливістю була відносно висока соціальна мобільність частини білого населення порівняно з багатьма європейськими суспільствами. Земля була доступнішою, хоча її отримання часто означало подальше витіснення корінних народів.</w:t>
      </w:r>
    </w:p>
    <w:p w14:paraId="2449FEF2" w14:textId="77777777" w:rsidR="00FA1EB0" w:rsidRDefault="00000000">
      <w:r>
        <w:t>До колоній прибували не тільки вільні переселенці. Велику роль у XVII ст. відігравали indentured servants — контрактні слуги. Вони погоджувалися працювати протягом певного терміну, часто чотирьох-семи років, в обмін на оплату переїзду до Америки. Після завершення контракту вони юридично ставали вільними.</w:t>
      </w:r>
    </w:p>
    <w:p w14:paraId="45C64A94" w14:textId="77777777" w:rsidR="00FA1EB0" w:rsidRDefault="00000000">
      <w:r>
        <w:t xml:space="preserve">Відносини англійських поселенців із корінними народами ніколи не були однозначними. Існували торгівля, дипломатія, військові союзи та культурні </w:t>
      </w:r>
      <w:r>
        <w:lastRenderedPageBreak/>
        <w:t>контакти. На ранніх етапах багато колоній не могли існувати без допомоги місцевих народів. Але постійне розширення поселень означало дедалі більшу потребу в землі.</w:t>
      </w:r>
    </w:p>
    <w:p w14:paraId="6327E03D" w14:textId="77777777" w:rsidR="00FA1EB0" w:rsidRDefault="00000000">
      <w:r>
        <w:t>У Вірджинії англійці взаємодіяли з конфедерацією Поухатан. Історія Покахонтас, дочки верховного вождя Поухатана, пізніше була значною мірою романтизована. Реальні відносини між Джеймстауном і місцевими народами включали як торгівлю та переговори, так і війни.</w:t>
      </w:r>
    </w:p>
    <w:p w14:paraId="0BD26126" w14:textId="77777777" w:rsidR="00FA1EB0" w:rsidRDefault="00000000">
      <w:r>
        <w:t>У Новій Англії особливо руйнівною стала війна короля Філіпа 1675–1676 рр. Її головним корінним лідером був Метаком, вождь вампаноагів, якого англійці називали King Philip. Однією з фундаментальних причин конфлікту було постійне розширення англійського землеволодіння. Війна спустошила значні території Нової Англії та завдала величезних втрат як корінним народам, так і колоністам.</w:t>
      </w:r>
    </w:p>
    <w:p w14:paraId="20E5B23E" w14:textId="77777777" w:rsidR="00FA1EB0" w:rsidRDefault="00000000">
      <w:r>
        <w:t>Ще однією фундаментальною рисою колоніального суспільства стало рабство. У 1619 р. у Вірджинії документально зафіксовано прибуття групи африканців. Ця дата має символічне значення в історії рабства в англійській Північній Америці. Однак не слід переносити сформовану пізніше систему плантаційного рабства автоматично на 1619 р.: правове становище африканців у ранній Вірджинії ще не було таким уніфікованим, як наприкінці XVII–XVIII ст.</w:t>
      </w:r>
    </w:p>
    <w:p w14:paraId="26F3BA49" w14:textId="77777777" w:rsidR="00FA1EB0" w:rsidRDefault="00000000">
      <w:r>
        <w:t>Протягом XVII ст. колоніальні закони дедалі чіткіше закріплювали довічне спадкове рабство, пов'язане з африканським походженням. Особливо швидко система розвивалася в південних колоніях, де плантаційне господарство потребувало великої кількості робочої сили. У XVIII ст. рабство стало важливою частиною економіки всього Атлантичного світу. Північні купці також брали участь у торгівлі товарами, пов'язаними з рабовласницькою економікою, а рабство існувало і в північних колоніях, хоча мало менші масштаби.</w:t>
      </w:r>
    </w:p>
    <w:p w14:paraId="6F3E3A1D" w14:textId="77777777" w:rsidR="00FA1EB0" w:rsidRDefault="00000000">
      <w:r>
        <w:t>Тут виникла одна з головних суперечностей майбутньої американської історії. Суспільство, у якому розвивалися представницькі інститути й дедалі частіше говорили про права англійців і свободу, одночасно створювало расову систему спадкового рабства. Ця суперечність переживе колоніальну епоху, Американську революцію і створення Сполучених Штатів та зрештою стане одним із головних чинників Громадянської війни.</w:t>
      </w:r>
    </w:p>
    <w:p w14:paraId="41486232" w14:textId="77777777" w:rsidR="00FA1EB0" w:rsidRPr="008427F6" w:rsidRDefault="00000000" w:rsidP="008427F6">
      <w:pPr>
        <w:rPr>
          <w:b/>
          <w:bCs/>
        </w:rPr>
      </w:pPr>
      <w:r w:rsidRPr="008427F6">
        <w:rPr>
          <w:b/>
          <w:bCs/>
        </w:rPr>
        <w:t>4. Просвітництво та Велике пробудження: формування особливого політичного середовища колоній</w:t>
      </w:r>
    </w:p>
    <w:p w14:paraId="10EBF527" w14:textId="77777777" w:rsidR="00FA1EB0" w:rsidRDefault="00000000">
      <w:r>
        <w:t xml:space="preserve">До середини XVIII ст. британські колонії вже не були просто віддаленими поселеннями європейців. Тут сформувалося кілька поколінь людей, які </w:t>
      </w:r>
      <w:r>
        <w:lastRenderedPageBreak/>
        <w:t>народилися в Америці, мали власні економічні інтереси та звикли до значного рівня самоврядування. На цей процес впливали дві потужні інтелектуальні течії — Просвітництво і Велике пробудження.</w:t>
      </w:r>
    </w:p>
    <w:p w14:paraId="47289C9A" w14:textId="77777777" w:rsidR="00FA1EB0" w:rsidRDefault="00000000">
      <w:r>
        <w:t>Просвітництво виходило з віри в людський розум, можливість пізнання світу, природні права та здатність суспільства вдосконалювати політичні інститути. Особливо значним для майбутньої американської політичної думки був вплив англійського філософа Джона Локка. Локк обґрунтовував існування природних прав людини та розглядав політичну владу як таку, що виникає зі згоди керованих. Якщо влада систематично порушує фундаментальні права, суспільство має право їй протистояти. Пізніше ці ідеї легко впізнаватимуться в аргументації американських революціонерів.</w:t>
      </w:r>
    </w:p>
    <w:p w14:paraId="7C0CAC10" w14:textId="77777777" w:rsidR="00FA1EB0" w:rsidRDefault="00000000">
      <w:r>
        <w:t>Одним із найяскравіших представників американського Просвітництва став Бенджамін Франклін. Він був друкарем, видавцем, ученим, винахідником, дипломатом і політичним діячем. Його біографія стала символом уявлення про людину, яка завдяки освіті, праці й практичному розуму може змінити власне становище. У 1754 р., задовго до революції, Франклін запропонував Albany Plan of Union — проєкт певного об'єднання колоній для спільного вирішення питань оборони та відносин із корінними народами. План не був реалізований, але показує, що ідея міжколоніальної співпраці виникла ще до конфлікту з Великою Британією.</w:t>
      </w:r>
    </w:p>
    <w:p w14:paraId="0D31E624" w14:textId="77777777" w:rsidR="00FA1EB0" w:rsidRDefault="00000000">
      <w:r>
        <w:t>Паралельно в 1730–1740-х рр. колонії пережили хвилю релігійного відродження, відому як Перше Велике пробудження (First Great Awakening). Серед його найвідоміших проповідників були Джонатан Едвардс і англієць Джордж Вайтфілд. Вайтфілд подорожував колоніями й виступав перед величезними аудиторіями. Релігійне пробудження охопило різні колонії й конфесії та стало одним із перших масових явищ, яке одночасно переживали люди в різних частинах Британської Америки.</w:t>
      </w:r>
    </w:p>
    <w:p w14:paraId="4E569E03" w14:textId="77777777" w:rsidR="00FA1EB0" w:rsidRDefault="00000000">
      <w:r>
        <w:t>Велике пробудження не було політичною революцією і не слід прямо називати його причиною Американської революції. Проте воно мало важливі суспільні наслідки. Звичайна людина могла самостійно оцінювати проповідника, обирати громаду й ставити під сумнів авторитет традиційної церковної ієрархії.</w:t>
      </w:r>
    </w:p>
    <w:p w14:paraId="6BF8B600" w14:textId="77777777" w:rsidR="00FA1EB0" w:rsidRDefault="00000000">
      <w:r>
        <w:t xml:space="preserve">У цьому сенсі Просвітництво і Велике пробудження рухалися різними шляхами, але сприяли одному важливому результату: традиційний авторитет дедалі частіше мав обґрунтовувати своє право керувати людиною. Просвітництво ставило це питання мовою розуму і природних прав, Велике пробудження — </w:t>
      </w:r>
      <w:r>
        <w:lastRenderedPageBreak/>
        <w:t>мовою особистої віри та релігійного досвіду. Обидві течії сприяли формуванню більш самостійного колоніального суспільства.</w:t>
      </w:r>
    </w:p>
    <w:p w14:paraId="3F6B00D5" w14:textId="77777777" w:rsidR="00FA1EB0" w:rsidRPr="003E2D56" w:rsidRDefault="00000000" w:rsidP="003E2D56">
      <w:pPr>
        <w:rPr>
          <w:b/>
          <w:bCs/>
        </w:rPr>
      </w:pPr>
      <w:r w:rsidRPr="003E2D56">
        <w:rPr>
          <w:b/>
          <w:bCs/>
        </w:rPr>
        <w:t>5. Від співпраці до конфлікту: зародження та наростання суперечностей між колоніями й метрополією</w:t>
      </w:r>
    </w:p>
    <w:p w14:paraId="070BB556" w14:textId="77777777" w:rsidR="00FA1EB0" w:rsidRDefault="00000000">
      <w:r>
        <w:t>Важливо розуміти, що англійські колоністи не приїхали до Америки з наміром створити незалежні Сполучені Штати. Протягом більшої частини колоніального періоду вони вважали себе підданими англійського, а після 1707 р. британського монарха. Водночас між метрополією і колоніями поступово формувалася дистанція.</w:t>
      </w:r>
    </w:p>
    <w:p w14:paraId="6738626E" w14:textId="77777777" w:rsidR="00FA1EB0" w:rsidRDefault="00000000">
      <w:r>
        <w:t>Атлантичний океан у XVII–XVIII ст. був не просто географічною перешкодою. Інформація, накази й люди рухалися тижнями. Лондон не міг контролювати повсякденне життя колоній так само, як території самої Англії. Тому колоніальні асамблеї, губернатори, місцеві громади та суди отримали значний практичний досвід самостійного управління.</w:t>
      </w:r>
    </w:p>
    <w:p w14:paraId="79250D05" w14:textId="77777777" w:rsidR="00FA1EB0" w:rsidRDefault="00000000">
      <w:r>
        <w:t>Економічні відносини будувалися відповідно до принципів меркантилізму. Колонії мали постачати метрополії сировину та бути ринком для її товарів. Англійський парламент ухвалював Навігаційні акти, які регулювали колоніальну торгівлю. Проте контроль тривалий час був непослідовним. Історики традиційно використовують поняття salutary neglect — «благотворне нехтування» — для опису відносно слабкого практичного втручання британської влади в частину внутрішніх справ колоній у першій половині XVIII ст. Це дозволило місцевим політичним інститутам зміцнитися.</w:t>
      </w:r>
    </w:p>
    <w:p w14:paraId="1D716AB6" w14:textId="77777777" w:rsidR="00FA1EB0" w:rsidRDefault="00000000">
      <w:r>
        <w:t>Колоністи дедалі більше сприймали свої асамблеї як природне місце ухвалення рішень про внутрішні податки. Навіть до середини XVIII ст. це не обов'язково означало прагнення до незалежності. Більшість колоністів хотіла користуватися правами британських підданих у межах імперії.</w:t>
      </w:r>
    </w:p>
    <w:p w14:paraId="23177F31" w14:textId="77777777" w:rsidR="00FA1EB0" w:rsidRDefault="00000000">
      <w:r>
        <w:t>Переломним моментом стала Семирічна війна 1756–1763 рр., американський театр якої традиційно називають French and Indian War і датують 1754–1763 рр. Британія перемогла Францію. За Паризьким миром 1763 р. французька імперська присутність у материковій Північній Америці була значною мірою ліквідована, а Велика Британія отримала величезні нові території. Парадоксально, але перемога не зміцнила відносини між колоніями та метрополією, а стала початком їхньої гострої кризи.</w:t>
      </w:r>
    </w:p>
    <w:p w14:paraId="577741AF" w14:textId="77777777" w:rsidR="00FA1EB0" w:rsidRDefault="00000000">
      <w:r>
        <w:t xml:space="preserve">Війна коштувала Британії величезних грошей. Лондон вважав логічним, що американські колонії повинні взяти на себе частину витрат на їхню оборону. Крім </w:t>
      </w:r>
      <w:r>
        <w:lastRenderedPageBreak/>
        <w:t>того, після війни британська влада прагнула краще контролювати нові території. У 1763 р. корона проголосила лінію, за якою мала обмежуватися колоніальна експансія на захід від Аппалачів. Це повинно було зменшити конфлікти з корінними народами, але викликало невдоволення колоністів і земельних спекулянтів, які розраховували на західні землі.</w:t>
      </w:r>
    </w:p>
    <w:p w14:paraId="151FA9F9" w14:textId="77777777" w:rsidR="00FA1EB0" w:rsidRDefault="00000000">
      <w:r>
        <w:t>Далі Лондон почав запроваджувати нові фінансові заходи. У 1764 р. був прийнятий Sugar Act, а в 1765 р. — Stamp Act, який запроваджував збір із широкого кола друкованих і юридичних документів. Саме Stamp Act викликав масштабний протест.</w:t>
      </w:r>
    </w:p>
    <w:p w14:paraId="7AC86F4C" w14:textId="77777777" w:rsidR="00FA1EB0" w:rsidRDefault="00000000">
      <w:r>
        <w:t>Проблема полягала не лише в розмірі податку. Колоністи поставили принципове політичне питання: чи має парламент право оподатковувати населення, яке не має власних представників у парламенті? Звідси виник знаменитий принцип: No taxation without representation — «Жодного оподаткування без представництва».</w:t>
      </w:r>
    </w:p>
    <w:p w14:paraId="7662BF80" w14:textId="77777777" w:rsidR="00FA1EB0" w:rsidRDefault="00000000">
      <w:r>
        <w:t>Британська сторона відповідала концепцією virtual representation — віртуального представництва: члени парламенту представляють інтереси всіх британських підданих, а не лише виборців свого округу. Колоністи дедалі частіше відкидали цю аргументацію. Stamp Act був скасований у 1766 р., але одночасно парламент прийняв Declaratory Act, яким підтвердив своє право ухвалювати закони для колоній. У 1767 р. були запроваджені Townshend Duties.</w:t>
      </w:r>
    </w:p>
    <w:p w14:paraId="45598C4F" w14:textId="77777777" w:rsidR="00FA1EB0" w:rsidRDefault="00000000">
      <w:r>
        <w:t>Отже, конфлікт поступово переставав бути суперечкою про конкретні податки. Він перетворювався на суперечку про джерело політичної влади: хто має право ухвалювати закони для колоній, чи може парламент оподатковувати їх без обраних колоністами представників, якими є права колоністів як британських підданих і де проходить межа між владою імперії та правом колоній на самоврядування.</w:t>
      </w:r>
    </w:p>
    <w:p w14:paraId="17688174" w14:textId="77777777" w:rsidR="00FA1EB0" w:rsidRDefault="00000000">
      <w:r>
        <w:t>На початковому етапі протест проти британської політики ще не був боротьбою за незалежність. Багато колоністів прагнули не зруйнувати Британську імперію, а повернути, як вони вважали, свої традиційні права в її межах. У цьому полягає одна з найцікавіших проблем початку Американської революції: коли протест британських підданих перетворився на боротьбу американців за власну державу? Саме це стане центральною проблемою наступного етапу політичної історії США.</w:t>
      </w:r>
    </w:p>
    <w:p w14:paraId="71A6D039" w14:textId="77777777" w:rsidR="003E2D56" w:rsidRDefault="003E2D56" w:rsidP="003E2D56">
      <w:pPr>
        <w:rPr>
          <w:b/>
          <w:bCs/>
          <w:u w:val="single"/>
          <w:lang w:val="uk-UA"/>
        </w:rPr>
      </w:pPr>
    </w:p>
    <w:p w14:paraId="37F9CEF7" w14:textId="77777777" w:rsidR="003E2D56" w:rsidRDefault="003E2D56" w:rsidP="003E2D56">
      <w:pPr>
        <w:rPr>
          <w:b/>
          <w:bCs/>
          <w:u w:val="single"/>
          <w:lang w:val="uk-UA"/>
        </w:rPr>
      </w:pPr>
    </w:p>
    <w:p w14:paraId="1F3AEEF2" w14:textId="278F1A89" w:rsidR="00FA1EB0" w:rsidRPr="003E2D56" w:rsidRDefault="00000000" w:rsidP="003E2D56">
      <w:pPr>
        <w:rPr>
          <w:b/>
          <w:bCs/>
          <w:u w:val="single"/>
        </w:rPr>
      </w:pPr>
      <w:proofErr w:type="spellStart"/>
      <w:r w:rsidRPr="003E2D56">
        <w:rPr>
          <w:b/>
          <w:bCs/>
          <w:u w:val="single"/>
        </w:rPr>
        <w:lastRenderedPageBreak/>
        <w:t>Цікаві</w:t>
      </w:r>
      <w:proofErr w:type="spellEnd"/>
      <w:r w:rsidRPr="003E2D56">
        <w:rPr>
          <w:b/>
          <w:bCs/>
          <w:u w:val="single"/>
        </w:rPr>
        <w:t xml:space="preserve"> </w:t>
      </w:r>
      <w:proofErr w:type="spellStart"/>
      <w:r w:rsidRPr="003E2D56">
        <w:rPr>
          <w:b/>
          <w:bCs/>
          <w:u w:val="single"/>
        </w:rPr>
        <w:t>факти</w:t>
      </w:r>
      <w:proofErr w:type="spellEnd"/>
    </w:p>
    <w:p w14:paraId="32ED8F69" w14:textId="77777777" w:rsidR="00FA1EB0" w:rsidRDefault="00000000">
      <w:pPr>
        <w:ind w:firstLine="0"/>
      </w:pPr>
      <w:r>
        <w:rPr>
          <w:b/>
        </w:rPr>
        <w:t xml:space="preserve">1. Джеймстаун ледь не зник. </w:t>
      </w:r>
      <w:r>
        <w:t>Під час так званого Starving Time 1609–1610 рр. колонія пережила катастрофічний голод. Археологічні дослідження підтверджують надзвичайно тяжкі умови виживання перших колоністів.</w:t>
      </w:r>
    </w:p>
    <w:p w14:paraId="5EA36C49" w14:textId="77777777" w:rsidR="00FA1EB0" w:rsidRDefault="00000000">
      <w:pPr>
        <w:ind w:firstLine="0"/>
      </w:pPr>
      <w:r>
        <w:rPr>
          <w:b/>
        </w:rPr>
        <w:t xml:space="preserve">2. Перша представницька асамблея Вірджинії засідала в церкві. </w:t>
      </w:r>
      <w:r>
        <w:t>30 липня 1619 р. губернатор, рада і 22 бюргери зібралися в церкві Джеймстауна, оскільки її визнали найзручнішим місцем для засідання.</w:t>
      </w:r>
    </w:p>
    <w:p w14:paraId="3E7E0EC0" w14:textId="77777777" w:rsidR="00FA1EB0" w:rsidRDefault="00000000">
      <w:pPr>
        <w:ind w:firstLine="0"/>
      </w:pPr>
      <w:r>
        <w:rPr>
          <w:b/>
        </w:rPr>
        <w:t xml:space="preserve">3. Роанок залишається історичною загадкою. </w:t>
      </w:r>
      <w:r>
        <w:t>Найвідомішою підказкою щодо долі «загубленої колонії» стало слово CROATOAN, залишене в покинутому поселенні.</w:t>
      </w:r>
    </w:p>
    <w:p w14:paraId="0508BA9D" w14:textId="77777777" w:rsidR="00FA1EB0" w:rsidRDefault="00000000">
      <w:pPr>
        <w:ind w:firstLine="0"/>
      </w:pPr>
      <w:r>
        <w:rPr>
          <w:b/>
        </w:rPr>
        <w:t xml:space="preserve">4. Бенджамін Франклін був не тільки політиком. </w:t>
      </w:r>
      <w:r>
        <w:t>Він проводив досліди з електрикою, займався видавничою справою, створював практичні винаходи й став одним із найвідоміших представників американського Просвітництва.</w:t>
      </w:r>
    </w:p>
    <w:p w14:paraId="3AEBCADD" w14:textId="77777777" w:rsidR="00FA1EB0" w:rsidRDefault="00000000">
      <w:pPr>
        <w:ind w:firstLine="0"/>
      </w:pPr>
      <w:r>
        <w:rPr>
          <w:b/>
        </w:rPr>
        <w:t xml:space="preserve">5. Тринадцять колоній не були однаковими. </w:t>
      </w:r>
      <w:r>
        <w:t>Вони відрізнялися релігією, етнічним складом, економікою, політичними традиціями й навіть формою колоніального управління. Саме тому створення спільної американської політичної ідентичності було тривалим процесом.</w:t>
      </w:r>
    </w:p>
    <w:p w14:paraId="02D2521C" w14:textId="77777777" w:rsidR="00FA1EB0" w:rsidRDefault="00000000">
      <w:pPr>
        <w:ind w:firstLine="0"/>
      </w:pPr>
      <w:r>
        <w:rPr>
          <w:b/>
        </w:rPr>
        <w:t xml:space="preserve">6. У 1676 р. Джеймстаун спалили самі колоністи. </w:t>
      </w:r>
      <w:r>
        <w:t>Під час повстання Бекона противники губернатора Вільяма Берклі захопили й спалили столицю Вірджинії. Причини виступу включали боротьбу всередині колоніальної еліти, економічне невдоволення та конфлікти щодо земель і війни проти корінних народів.</w:t>
      </w:r>
    </w:p>
    <w:p w14:paraId="59A4BD22" w14:textId="77777777" w:rsidR="00FA1EB0" w:rsidRPr="003E2D56" w:rsidRDefault="00000000" w:rsidP="003E2D56">
      <w:pPr>
        <w:rPr>
          <w:b/>
          <w:bCs/>
        </w:rPr>
      </w:pPr>
      <w:r w:rsidRPr="003E2D56">
        <w:rPr>
          <w:b/>
          <w:bCs/>
        </w:rPr>
        <w:t>Загальний висновок</w:t>
      </w:r>
    </w:p>
    <w:p w14:paraId="1FF8ADB4" w14:textId="77777777" w:rsidR="00FA1EB0" w:rsidRDefault="00000000">
      <w:r>
        <w:t>Створення англійських колоній у Північній Америці не було єдиним заздалегідь спланованим процесом. Одні колонії виникали як комерційні підприємства, інші — як релігійні громади, треті створювалися за ініціативою корони або приватних власників. Тому до XVIII ст. Британська Америка являла собою різноманітне суспільство, регіони якого істотно відрізнялися економікою, релігією та соціальною структурою.</w:t>
      </w:r>
    </w:p>
    <w:p w14:paraId="222C8F89" w14:textId="77777777" w:rsidR="00FA1EB0" w:rsidRDefault="00000000">
      <w:r>
        <w:t>Водночас поступово формувалися спільні риси. Колоністи набували досвіду місцевого самоврядування і представницьких асамблей, розвивали атлантичну економіку, створювали власні освітні та релігійні інститути. Просвітництво поширювало уявлення про природні права та владу, засновану на згоді суспільства, тоді як Велике пробудження сприяло послабленню безумовного авторитету традиційних інституцій.</w:t>
      </w:r>
    </w:p>
    <w:p w14:paraId="228B36A4" w14:textId="77777777" w:rsidR="00FA1EB0" w:rsidRDefault="00000000">
      <w:r>
        <w:lastRenderedPageBreak/>
        <w:t>Разом із цим колоніальний розвиток мав інший бік. Територіальне розширення супроводжувалося витісненням корінних народів і війнами. Економічне зростання дедалі більше перепліталося з атлантичною системою рабства. Тому майбутня американська політична традиція формувалася в умовах фундаментальної суперечності між розвитком самоврядування і свободи для одних та обмеженням свободи інших.</w:t>
      </w:r>
    </w:p>
    <w:p w14:paraId="51BBEA13" w14:textId="77777777" w:rsidR="00FA1EB0" w:rsidRDefault="00000000">
      <w:r>
        <w:t>До середини XVIII ст. колоністи здебільшого ще не прагнули незалежності. Однак вони вже звикли самостійно вирішувати значну частину внутрішніх справ і сприймали представництво та права британських підданих як належне. Після Семирічної війни спроба Лондона посилити адміністративний і фінансовий контроль порушила цей усталений баланс. Stamp Act та інші заходи перетворили питання про податки на значно ширшу суперечку про представництво, права і джерело законної політичної влади.</w:t>
      </w:r>
    </w:p>
    <w:p w14:paraId="310FB318" w14:textId="77777777" w:rsidR="00FA1EB0" w:rsidRDefault="00000000">
      <w:r>
        <w:t>Саме тому Американська революція не виникла раптово у 1775–1776 рр. Її передумови формувалися протягом більш ніж півтора століття колоніального розвитку. Парадокс полягав у тому, що Британська імперія сама допомогла створити в Америці суспільство, яке мало достатньо досвіду самоврядування, економічної самостійності та власної політичної культури, щоб зрештою поставити під сумнів право метрополії ним керувати.</w:t>
      </w:r>
    </w:p>
    <w:p w14:paraId="4256718A" w14:textId="77777777" w:rsidR="00FA1EB0" w:rsidRDefault="00000000">
      <w:pPr>
        <w:pStyle w:val="Heading1"/>
      </w:pPr>
      <w:r>
        <w:t>Основні джерела та література</w:t>
      </w:r>
    </w:p>
    <w:p w14:paraId="094EA276" w14:textId="77777777" w:rsidR="00FA1EB0" w:rsidRPr="00337097" w:rsidRDefault="00000000">
      <w:pPr>
        <w:ind w:firstLine="0"/>
        <w:rPr>
          <w:sz w:val="24"/>
          <w:szCs w:val="24"/>
        </w:rPr>
      </w:pPr>
      <w:r w:rsidRPr="00337097">
        <w:rPr>
          <w:sz w:val="24"/>
          <w:szCs w:val="24"/>
        </w:rPr>
        <w:t>1. The Mayflower Compact. 1620.</w:t>
      </w:r>
    </w:p>
    <w:p w14:paraId="28BB4EDA" w14:textId="77777777" w:rsidR="00FA1EB0" w:rsidRPr="00337097" w:rsidRDefault="00000000">
      <w:pPr>
        <w:ind w:firstLine="0"/>
        <w:rPr>
          <w:sz w:val="24"/>
          <w:szCs w:val="24"/>
        </w:rPr>
      </w:pPr>
      <w:r w:rsidRPr="00337097">
        <w:rPr>
          <w:sz w:val="24"/>
          <w:szCs w:val="24"/>
        </w:rPr>
        <w:t>2. Locke J. Two Treatises of Government. 1689.</w:t>
      </w:r>
    </w:p>
    <w:p w14:paraId="34CCCDB3" w14:textId="77777777" w:rsidR="00FA1EB0" w:rsidRPr="00337097" w:rsidRDefault="00000000">
      <w:pPr>
        <w:ind w:firstLine="0"/>
        <w:rPr>
          <w:sz w:val="24"/>
          <w:szCs w:val="24"/>
        </w:rPr>
      </w:pPr>
      <w:r w:rsidRPr="00337097">
        <w:rPr>
          <w:sz w:val="24"/>
          <w:szCs w:val="24"/>
        </w:rPr>
        <w:t>3. Franklin B. Autobiography.</w:t>
      </w:r>
    </w:p>
    <w:p w14:paraId="2FFC10F6" w14:textId="77777777" w:rsidR="00FA1EB0" w:rsidRPr="00337097" w:rsidRDefault="00000000">
      <w:pPr>
        <w:ind w:firstLine="0"/>
        <w:rPr>
          <w:sz w:val="24"/>
          <w:szCs w:val="24"/>
        </w:rPr>
      </w:pPr>
      <w:r w:rsidRPr="00337097">
        <w:rPr>
          <w:sz w:val="24"/>
          <w:szCs w:val="24"/>
        </w:rPr>
        <w:t>4. Bailyn B. The Ideological Origins of the American Revolution. Cambridge, MA, 1967.</w:t>
      </w:r>
    </w:p>
    <w:p w14:paraId="74238B66" w14:textId="77777777" w:rsidR="00FA1EB0" w:rsidRPr="00337097" w:rsidRDefault="00000000">
      <w:pPr>
        <w:ind w:firstLine="0"/>
        <w:rPr>
          <w:sz w:val="24"/>
          <w:szCs w:val="24"/>
        </w:rPr>
      </w:pPr>
      <w:r w:rsidRPr="00337097">
        <w:rPr>
          <w:sz w:val="24"/>
          <w:szCs w:val="24"/>
        </w:rPr>
        <w:t>5. Morgan E. S. American Slavery, American Freedom: The Ordeal of Colonial Virginia. New York, 1975.</w:t>
      </w:r>
    </w:p>
    <w:p w14:paraId="12A7C6B0" w14:textId="77777777" w:rsidR="00FA1EB0" w:rsidRPr="00337097" w:rsidRDefault="00000000">
      <w:pPr>
        <w:ind w:firstLine="0"/>
        <w:rPr>
          <w:sz w:val="24"/>
          <w:szCs w:val="24"/>
        </w:rPr>
      </w:pPr>
      <w:r w:rsidRPr="00337097">
        <w:rPr>
          <w:sz w:val="24"/>
          <w:szCs w:val="24"/>
        </w:rPr>
        <w:t>6. Taylor A. American Colonies. New York, 2001.</w:t>
      </w:r>
    </w:p>
    <w:p w14:paraId="497E005D" w14:textId="77777777" w:rsidR="00FA1EB0" w:rsidRPr="00337097" w:rsidRDefault="00000000">
      <w:pPr>
        <w:ind w:firstLine="0"/>
        <w:rPr>
          <w:sz w:val="24"/>
          <w:szCs w:val="24"/>
        </w:rPr>
      </w:pPr>
      <w:r w:rsidRPr="00337097">
        <w:rPr>
          <w:sz w:val="24"/>
          <w:szCs w:val="24"/>
        </w:rPr>
        <w:t>7. Wood G. S. The Radicalism of the American Revolution. New York, 1992.</w:t>
      </w:r>
    </w:p>
    <w:p w14:paraId="01E0D2FF" w14:textId="77777777" w:rsidR="00FA1EB0" w:rsidRPr="00337097" w:rsidRDefault="00000000">
      <w:pPr>
        <w:ind w:firstLine="0"/>
        <w:rPr>
          <w:sz w:val="24"/>
          <w:szCs w:val="24"/>
        </w:rPr>
      </w:pPr>
      <w:r w:rsidRPr="00337097">
        <w:rPr>
          <w:sz w:val="24"/>
          <w:szCs w:val="24"/>
        </w:rPr>
        <w:t>8. Kidd T. S. The Great Awakening: The Roots of Evangelical Christianity in Colonial America. New Haven, 2007.</w:t>
      </w:r>
    </w:p>
    <w:p w14:paraId="290B20A2" w14:textId="77777777" w:rsidR="00FA1EB0" w:rsidRPr="00337097" w:rsidRDefault="00000000">
      <w:pPr>
        <w:ind w:firstLine="0"/>
        <w:rPr>
          <w:sz w:val="24"/>
          <w:szCs w:val="24"/>
        </w:rPr>
      </w:pPr>
      <w:r w:rsidRPr="00337097">
        <w:rPr>
          <w:sz w:val="24"/>
          <w:szCs w:val="24"/>
        </w:rPr>
        <w:t>9. National Park Service. Historic Jamestowne.</w:t>
      </w:r>
    </w:p>
    <w:p w14:paraId="2AEFAFD6" w14:textId="77777777" w:rsidR="00FA1EB0" w:rsidRPr="00337097" w:rsidRDefault="00000000">
      <w:pPr>
        <w:ind w:firstLine="0"/>
        <w:rPr>
          <w:sz w:val="24"/>
          <w:szCs w:val="24"/>
        </w:rPr>
      </w:pPr>
      <w:r w:rsidRPr="00337097">
        <w:rPr>
          <w:sz w:val="24"/>
          <w:szCs w:val="24"/>
        </w:rPr>
        <w:t>10. Library of Congress. Collections on Colonial America.</w:t>
      </w:r>
    </w:p>
    <w:sectPr w:rsidR="00FA1EB0" w:rsidRPr="00337097" w:rsidSect="00034616">
      <w:footerReference w:type="default" r:id="rId8"/>
      <w:pgSz w:w="12240" w:h="15840"/>
      <w:pgMar w:top="1134" w:right="102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87A6CA" w14:textId="77777777" w:rsidR="00E41F3E" w:rsidRDefault="00E41F3E">
      <w:pPr>
        <w:spacing w:after="0" w:line="240" w:lineRule="auto"/>
      </w:pPr>
      <w:r>
        <w:separator/>
      </w:r>
    </w:p>
  </w:endnote>
  <w:endnote w:type="continuationSeparator" w:id="0">
    <w:p w14:paraId="6242BD95" w14:textId="77777777" w:rsidR="00E41F3E" w:rsidRDefault="00E41F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1AFECD" w14:textId="77777777" w:rsidR="00FA1EB0" w:rsidRDefault="00000000">
    <w:pPr>
      <w:pStyle w:val="Footer"/>
      <w:jc w:val="center"/>
    </w:pPr>
    <w:r>
      <w:fldChar w:fldCharType="begin"/>
    </w:r>
    <w:r>
      <w:instrText xml:space="preserve"> PAGE </w:instrText>
    </w:r>
    <w:r>
      <w:fldChar w:fldCharType="separate"/>
    </w:r>
    <w:r w:rsidR="0086028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B0A2BE" w14:textId="77777777" w:rsidR="00E41F3E" w:rsidRDefault="00E41F3E">
      <w:pPr>
        <w:spacing w:after="0" w:line="240" w:lineRule="auto"/>
      </w:pPr>
      <w:r>
        <w:separator/>
      </w:r>
    </w:p>
  </w:footnote>
  <w:footnote w:type="continuationSeparator" w:id="0">
    <w:p w14:paraId="619455B6" w14:textId="77777777" w:rsidR="00E41F3E" w:rsidRDefault="00E41F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88906428">
    <w:abstractNumId w:val="8"/>
  </w:num>
  <w:num w:numId="2" w16cid:durableId="991518585">
    <w:abstractNumId w:val="6"/>
  </w:num>
  <w:num w:numId="3" w16cid:durableId="869223558">
    <w:abstractNumId w:val="5"/>
  </w:num>
  <w:num w:numId="4" w16cid:durableId="974456873">
    <w:abstractNumId w:val="4"/>
  </w:num>
  <w:num w:numId="5" w16cid:durableId="1932424898">
    <w:abstractNumId w:val="7"/>
  </w:num>
  <w:num w:numId="6" w16cid:durableId="972294857">
    <w:abstractNumId w:val="3"/>
  </w:num>
  <w:num w:numId="7" w16cid:durableId="1947806683">
    <w:abstractNumId w:val="2"/>
  </w:num>
  <w:num w:numId="8" w16cid:durableId="1363750138">
    <w:abstractNumId w:val="1"/>
  </w:num>
  <w:num w:numId="9" w16cid:durableId="30304340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37097"/>
    <w:rsid w:val="003E2D56"/>
    <w:rsid w:val="005B3782"/>
    <w:rsid w:val="008427F6"/>
    <w:rsid w:val="00860286"/>
    <w:rsid w:val="00AA1D8D"/>
    <w:rsid w:val="00AF584A"/>
    <w:rsid w:val="00B1508E"/>
    <w:rsid w:val="00B47730"/>
    <w:rsid w:val="00CB0664"/>
    <w:rsid w:val="00CB16DF"/>
    <w:rsid w:val="00E41F3E"/>
    <w:rsid w:val="00FA1E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27F15E"/>
  <w14:defaultImageDpi w14:val="300"/>
  <w15:docId w15:val="{52B85D15-52CA-4247-9923-801039550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ind w:firstLine="709"/>
      <w:jc w:val="both"/>
    </w:pPr>
    <w:rPr>
      <w:rFonts w:ascii="Times New Roman" w:eastAsia="Times New Roman" w:hAnsi="Times New Roman"/>
      <w:sz w:val="28"/>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jc w:val="center"/>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3310</Words>
  <Characters>18872</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Андрій Шевчук</cp:lastModifiedBy>
  <cp:revision>6</cp:revision>
  <dcterms:created xsi:type="dcterms:W3CDTF">2026-09-24T18:51:00Z</dcterms:created>
  <dcterms:modified xsi:type="dcterms:W3CDTF">2026-09-29T19:12:00Z</dcterms:modified>
  <cp:category/>
</cp:coreProperties>
</file>