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E611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F6512" w:rsidRPr="00B54BFB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35BD825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9B4DD6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B4DD6" w:rsidRPr="009B4DD6">
        <w:rPr>
          <w:rFonts w:ascii="Times New Roman" w:hAnsi="Times New Roman" w:cs="Times New Roman"/>
          <w:b/>
          <w:sz w:val="28"/>
          <w:szCs w:val="28"/>
        </w:rPr>
        <w:t>ОБЛІК ВИКОНАННЯ БЮДЖЕТУ</w:t>
      </w:r>
      <w:r w:rsidR="009B4DD6">
        <w:rPr>
          <w:lang w:val="ru-RU"/>
        </w:rPr>
        <w:t xml:space="preserve"> </w:t>
      </w:r>
    </w:p>
    <w:p w14:paraId="757FBF3B" w14:textId="05E7FD33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54BFB">
        <w:rPr>
          <w:rFonts w:ascii="Times New Roman" w:hAnsi="Times New Roman" w:cs="Times New Roman"/>
          <w:b/>
          <w:i/>
          <w:sz w:val="28"/>
          <w:szCs w:val="28"/>
          <w:lang w:val="ru-RU"/>
        </w:rPr>
        <w:t>22</w:t>
      </w:r>
      <w:r w:rsidR="0065617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0D838B0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42039453" w14:textId="77777777" w:rsidR="009B4DD6" w:rsidRP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>6.1. Завдання, значення та організ</w:t>
      </w:r>
      <w:r>
        <w:rPr>
          <w:rFonts w:ascii="Times New Roman" w:hAnsi="Times New Roman" w:cs="Times New Roman"/>
          <w:sz w:val="28"/>
          <w:szCs w:val="28"/>
        </w:rPr>
        <w:t>ація обліку виконання бюджетів</w:t>
      </w:r>
      <w:r w:rsidRPr="009B4D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5E0C92" w14:textId="77777777" w:rsidR="009B4DD6" w:rsidRP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>6.2. Бухгалтерські документи, порядок їх складання, перевірки й обробки</w:t>
      </w:r>
    </w:p>
    <w:p w14:paraId="1914FD68" w14:textId="77777777" w:rsidR="009B4DD6" w:rsidRP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>6.3. План рахунків бухгалтерського обліку виконання державного та місцевих бюджетів</w:t>
      </w:r>
    </w:p>
    <w:p w14:paraId="554A3361" w14:textId="77777777" w:rsidR="001D4186" w:rsidRP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>6.4. Облік доходів державного та місцевих бюджетів</w:t>
      </w:r>
    </w:p>
    <w:p w14:paraId="1AA1FDB6" w14:textId="77777777" w:rsidR="0065617E" w:rsidRDefault="0065617E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8EF10E" w14:textId="77777777" w:rsidR="00F415BC" w:rsidRPr="00DE3570" w:rsidRDefault="00F415BC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2DC279EF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1. Хто здійснює облік виконання бюджету? </w:t>
      </w:r>
    </w:p>
    <w:p w14:paraId="18CC831E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2. Що таке бюджетний облік? </w:t>
      </w:r>
    </w:p>
    <w:p w14:paraId="78CEDFB3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3. Яка мета ведення бухгалтерського обліку державного бюджету? </w:t>
      </w:r>
    </w:p>
    <w:p w14:paraId="3368D302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4. Перелічіть основні завдання системи обліку з виконання бюджетів. </w:t>
      </w:r>
    </w:p>
    <w:p w14:paraId="5773CCAA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5. Охарактеризуйте систему бюджетного обліку. </w:t>
      </w:r>
    </w:p>
    <w:p w14:paraId="107F86E7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6. Які є системи і форми ведення обліку? </w:t>
      </w:r>
    </w:p>
    <w:p w14:paraId="07670A0A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7. Охарактеризуйте план рахунків обліку виконання бюджетів. </w:t>
      </w:r>
    </w:p>
    <w:p w14:paraId="16F8C500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8. Охарактеризуйте баланс виконання бюджету. </w:t>
      </w:r>
    </w:p>
    <w:p w14:paraId="60AA60A6" w14:textId="77777777" w:rsid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 xml:space="preserve">9. Охарактеризуйте основні принципи бухгалтерського обліку виконання бюджетів. </w:t>
      </w:r>
    </w:p>
    <w:p w14:paraId="034A9D5F" w14:textId="77777777" w:rsidR="00F415BC" w:rsidRPr="009B4DD6" w:rsidRDefault="009B4DD6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DD6">
        <w:rPr>
          <w:rFonts w:ascii="Times New Roman" w:hAnsi="Times New Roman" w:cs="Times New Roman"/>
          <w:sz w:val="28"/>
          <w:szCs w:val="28"/>
        </w:rPr>
        <w:t>10. Перелічіть нормативно-правові акти організації обліку виконання державного бюджету.</w:t>
      </w:r>
    </w:p>
    <w:p w14:paraId="6083E98D" w14:textId="77777777" w:rsidR="00F415BC" w:rsidRP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3FA3AE3A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055FB60C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9B4DD6">
        <w:rPr>
          <w:rFonts w:ascii="Times New Roman" w:hAnsi="Times New Roman"/>
          <w:bCs/>
          <w:sz w:val="28"/>
          <w:szCs w:val="28"/>
          <w:lang w:val="ru-RU"/>
        </w:rPr>
        <w:t>6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43D7AF12" w14:textId="77777777" w:rsidR="00F415BC" w:rsidRPr="0068019A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="009B4DD6">
        <w:rPr>
          <w:rFonts w:ascii="Times New Roman" w:hAnsi="Times New Roman"/>
          <w:bCs/>
          <w:sz w:val="28"/>
          <w:szCs w:val="28"/>
          <w:lang w:val="ru-RU"/>
        </w:rPr>
        <w:t>6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93978609">
    <w:abstractNumId w:val="4"/>
  </w:num>
  <w:num w:numId="2" w16cid:durableId="1409183120">
    <w:abstractNumId w:val="2"/>
  </w:num>
  <w:num w:numId="3" w16cid:durableId="1816987571">
    <w:abstractNumId w:val="1"/>
  </w:num>
  <w:num w:numId="4" w16cid:durableId="1768425639">
    <w:abstractNumId w:val="5"/>
  </w:num>
  <w:num w:numId="5" w16cid:durableId="361126676">
    <w:abstractNumId w:val="0"/>
  </w:num>
  <w:num w:numId="6" w16cid:durableId="913660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44557"/>
    <w:rsid w:val="001510BD"/>
    <w:rsid w:val="001D4186"/>
    <w:rsid w:val="002D384A"/>
    <w:rsid w:val="003E0B32"/>
    <w:rsid w:val="00425050"/>
    <w:rsid w:val="004709B4"/>
    <w:rsid w:val="00490522"/>
    <w:rsid w:val="004A22E5"/>
    <w:rsid w:val="004C177D"/>
    <w:rsid w:val="005557BA"/>
    <w:rsid w:val="00622F6B"/>
    <w:rsid w:val="0065617E"/>
    <w:rsid w:val="0068019A"/>
    <w:rsid w:val="006D0956"/>
    <w:rsid w:val="007F6512"/>
    <w:rsid w:val="009B4DD6"/>
    <w:rsid w:val="009D6228"/>
    <w:rsid w:val="00A73FBA"/>
    <w:rsid w:val="00AF55CC"/>
    <w:rsid w:val="00B00735"/>
    <w:rsid w:val="00B54BFB"/>
    <w:rsid w:val="00C13793"/>
    <w:rsid w:val="00C63296"/>
    <w:rsid w:val="00CC3D5A"/>
    <w:rsid w:val="00D07A34"/>
    <w:rsid w:val="00D3413B"/>
    <w:rsid w:val="00D353B6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C346"/>
  <w15:docId w15:val="{62D09AEA-DD48-4ED7-9733-A5DD9935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25</cp:revision>
  <dcterms:created xsi:type="dcterms:W3CDTF">2020-03-13T08:44:00Z</dcterms:created>
  <dcterms:modified xsi:type="dcterms:W3CDTF">2026-09-20T12:21:00Z</dcterms:modified>
</cp:coreProperties>
</file>