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42C92" w:rsidRPr="00621082" w:rsidRDefault="00042C92" w:rsidP="00621082">
      <w:pPr>
        <w:spacing w:after="0" w:line="240" w:lineRule="auto"/>
        <w:jc w:val="center"/>
        <w:outlineLvl w:val="0"/>
        <w:rPr>
          <w:rFonts w:ascii="Times New Roman" w:eastAsia="Times New Roman" w:hAnsi="Times New Roman" w:cs="Times New Roman"/>
          <w:b/>
          <w:bCs/>
          <w:kern w:val="36"/>
          <w:sz w:val="48"/>
          <w:szCs w:val="48"/>
          <w:lang w:eastAsia="uk-UA"/>
        </w:rPr>
      </w:pPr>
      <w:r w:rsidRPr="00621082">
        <w:rPr>
          <w:rFonts w:ascii="Times New Roman" w:eastAsia="Times New Roman" w:hAnsi="Times New Roman" w:cs="Times New Roman"/>
          <w:b/>
          <w:bCs/>
          <w:kern w:val="36"/>
          <w:sz w:val="48"/>
          <w:szCs w:val="48"/>
          <w:lang w:eastAsia="uk-UA"/>
        </w:rPr>
        <w:t>Практична робота 2</w:t>
      </w:r>
    </w:p>
    <w:p w:rsidR="00042C92" w:rsidRPr="00621082" w:rsidRDefault="00621082" w:rsidP="00621082">
      <w:pPr>
        <w:spacing w:after="0" w:line="240" w:lineRule="auto"/>
        <w:jc w:val="center"/>
        <w:outlineLvl w:val="1"/>
        <w:rPr>
          <w:rFonts w:ascii="Times New Roman" w:eastAsia="Times New Roman" w:hAnsi="Times New Roman" w:cs="Times New Roman"/>
          <w:b/>
          <w:bCs/>
          <w:sz w:val="36"/>
          <w:szCs w:val="36"/>
          <w:lang w:eastAsia="uk-UA"/>
        </w:rPr>
      </w:pPr>
      <w:r>
        <w:rPr>
          <w:rFonts w:ascii="Times New Roman" w:eastAsia="Times New Roman" w:hAnsi="Times New Roman" w:cs="Times New Roman"/>
          <w:b/>
          <w:bCs/>
          <w:sz w:val="36"/>
          <w:szCs w:val="36"/>
          <w:lang w:eastAsia="uk-UA"/>
        </w:rPr>
        <w:t xml:space="preserve">Тема: </w:t>
      </w:r>
      <w:r w:rsidR="00042C92" w:rsidRPr="00621082">
        <w:rPr>
          <w:rFonts w:ascii="Times New Roman" w:eastAsia="Times New Roman" w:hAnsi="Times New Roman" w:cs="Times New Roman"/>
          <w:b/>
          <w:bCs/>
          <w:sz w:val="36"/>
          <w:szCs w:val="36"/>
          <w:lang w:eastAsia="uk-UA"/>
        </w:rPr>
        <w:t>Побудова спрощеної моделі життєвого циклу продукції</w:t>
      </w:r>
    </w:p>
    <w:p w:rsidR="00621082" w:rsidRDefault="00621082" w:rsidP="00621082">
      <w:pPr>
        <w:spacing w:after="0" w:line="240" w:lineRule="auto"/>
        <w:ind w:firstLine="709"/>
        <w:jc w:val="both"/>
        <w:outlineLvl w:val="2"/>
        <w:rPr>
          <w:rFonts w:ascii="Times New Roman" w:eastAsia="Times New Roman" w:hAnsi="Times New Roman" w:cs="Times New Roman"/>
          <w:b/>
          <w:bCs/>
          <w:sz w:val="27"/>
          <w:szCs w:val="27"/>
          <w:lang w:eastAsia="uk-UA"/>
        </w:rPr>
      </w:pPr>
    </w:p>
    <w:p w:rsidR="00042C92" w:rsidRPr="00621082" w:rsidRDefault="00042C92" w:rsidP="00621082">
      <w:pPr>
        <w:spacing w:after="0" w:line="240" w:lineRule="auto"/>
        <w:ind w:firstLine="709"/>
        <w:jc w:val="both"/>
        <w:outlineLvl w:val="2"/>
        <w:rPr>
          <w:rFonts w:ascii="Times New Roman" w:eastAsia="Times New Roman" w:hAnsi="Times New Roman" w:cs="Times New Roman"/>
          <w:sz w:val="24"/>
          <w:szCs w:val="24"/>
          <w:lang w:eastAsia="uk-UA"/>
        </w:rPr>
      </w:pPr>
      <w:r w:rsidRPr="00621082">
        <w:rPr>
          <w:rFonts w:ascii="Times New Roman" w:eastAsia="Times New Roman" w:hAnsi="Times New Roman" w:cs="Times New Roman"/>
          <w:b/>
          <w:bCs/>
          <w:sz w:val="27"/>
          <w:szCs w:val="27"/>
          <w:lang w:eastAsia="uk-UA"/>
        </w:rPr>
        <w:t>Мета роботи</w:t>
      </w:r>
      <w:r w:rsidR="00621082">
        <w:rPr>
          <w:rFonts w:ascii="Times New Roman" w:eastAsia="Times New Roman" w:hAnsi="Times New Roman" w:cs="Times New Roman"/>
          <w:b/>
          <w:bCs/>
          <w:sz w:val="27"/>
          <w:szCs w:val="27"/>
          <w:lang w:eastAsia="uk-UA"/>
        </w:rPr>
        <w:t xml:space="preserve">. </w:t>
      </w:r>
      <w:r w:rsidRPr="00621082">
        <w:rPr>
          <w:rFonts w:ascii="Times New Roman" w:eastAsia="Times New Roman" w:hAnsi="Times New Roman" w:cs="Times New Roman"/>
          <w:sz w:val="24"/>
          <w:szCs w:val="24"/>
          <w:lang w:eastAsia="uk-UA"/>
        </w:rPr>
        <w:t>Навчитися розглядати продукцію з позиції життєвого циклу, визначати основні етапи її існування від отримання сировини до завершення використання, встановлювати функціональну одиницю та межі системи, визначати основні вхідні й вихідні потоки та будувати спрощену модель життєвого циклу продукції.</w:t>
      </w:r>
    </w:p>
    <w:p w:rsidR="00621082" w:rsidRDefault="00621082" w:rsidP="00621082">
      <w:pPr>
        <w:pStyle w:val="1"/>
        <w:spacing w:before="0" w:beforeAutospacing="0" w:after="0" w:afterAutospacing="0"/>
        <w:ind w:firstLine="709"/>
        <w:jc w:val="both"/>
      </w:pPr>
    </w:p>
    <w:p w:rsidR="00042C92" w:rsidRPr="00621082" w:rsidRDefault="00042C92" w:rsidP="00621082">
      <w:pPr>
        <w:pStyle w:val="1"/>
        <w:spacing w:before="0" w:beforeAutospacing="0" w:after="0" w:afterAutospacing="0"/>
        <w:ind w:firstLine="709"/>
        <w:jc w:val="both"/>
      </w:pPr>
      <w:r w:rsidRPr="00621082">
        <w:t>Теоретичний матеріал</w:t>
      </w:r>
    </w:p>
    <w:p w:rsidR="00042C92" w:rsidRPr="00621082" w:rsidRDefault="00042C92" w:rsidP="00621082">
      <w:pPr>
        <w:pStyle w:val="a3"/>
        <w:spacing w:before="0" w:beforeAutospacing="0" w:after="0" w:afterAutospacing="0"/>
        <w:ind w:firstLine="709"/>
        <w:jc w:val="both"/>
      </w:pPr>
      <w:r w:rsidRPr="00621082">
        <w:t xml:space="preserve">Оцінка життєвого циклу починається не з розрахунків, а з правильної побудови самої системи, яку ми хочемо дослідити. Перед тим як рахувати використану енергію, воду, матеріали або викиди, потрібно зрозуміти, </w:t>
      </w:r>
      <w:r w:rsidRPr="00621082">
        <w:rPr>
          <w:rStyle w:val="a4"/>
        </w:rPr>
        <w:t>який шлях проходить продукт і які процеси формують цей шлях</w:t>
      </w:r>
      <w:r w:rsidRPr="00621082">
        <w:t>.</w:t>
      </w:r>
    </w:p>
    <w:p w:rsidR="00042C92" w:rsidRPr="00621082" w:rsidRDefault="00042C92" w:rsidP="00621082">
      <w:pPr>
        <w:pStyle w:val="a3"/>
        <w:spacing w:before="0" w:beforeAutospacing="0" w:after="0" w:afterAutospacing="0"/>
        <w:ind w:firstLine="709"/>
        <w:jc w:val="both"/>
      </w:pPr>
      <w:r w:rsidRPr="00621082">
        <w:t>Будь-який продукт має історію, яка починається значно раніше, ніж він потрапляє до споживача. Для його виготовлення потрібно отримати сировину, перетворити її на матеріали, виготовити сам продукт і доставити його до місця використання. Далі продукт певний час виконує свою функцію, а після завершення використання його матеріали можуть бути повторно використані, перероблені або видалені.</w:t>
      </w:r>
    </w:p>
    <w:p w:rsidR="00042C92" w:rsidRPr="00621082" w:rsidRDefault="00042C92" w:rsidP="00621082">
      <w:pPr>
        <w:pStyle w:val="a3"/>
        <w:spacing w:before="0" w:beforeAutospacing="0" w:after="0" w:afterAutospacing="0"/>
        <w:ind w:firstLine="709"/>
        <w:jc w:val="both"/>
      </w:pPr>
      <w:r w:rsidRPr="00621082">
        <w:t>Саме ця послідовність і формує життєвий цикл.</w:t>
      </w:r>
    </w:p>
    <w:p w:rsidR="00042C92" w:rsidRPr="00621082" w:rsidRDefault="00042C92" w:rsidP="00621082">
      <w:pPr>
        <w:pStyle w:val="a3"/>
        <w:spacing w:before="0" w:beforeAutospacing="0" w:after="0" w:afterAutospacing="0"/>
        <w:ind w:firstLine="709"/>
        <w:jc w:val="both"/>
      </w:pPr>
      <w:r w:rsidRPr="00621082">
        <w:t xml:space="preserve">Для побудови спрощеної моделі важливо не просто записати назви етапів, а зрозуміти, </w:t>
      </w:r>
      <w:r w:rsidRPr="00621082">
        <w:rPr>
          <w:rStyle w:val="a4"/>
        </w:rPr>
        <w:t>що відбувається з матеріалом на кожному з них</w:t>
      </w:r>
      <w:r w:rsidRPr="00621082">
        <w:t>.</w:t>
      </w:r>
    </w:p>
    <w:p w:rsidR="00042C92" w:rsidRPr="00621082" w:rsidRDefault="00042C92" w:rsidP="00621082">
      <w:pPr>
        <w:pStyle w:val="a3"/>
        <w:spacing w:before="0" w:beforeAutospacing="0" w:after="0" w:afterAutospacing="0"/>
        <w:ind w:firstLine="709"/>
        <w:jc w:val="both"/>
      </w:pPr>
      <w:r w:rsidRPr="00621082">
        <w:t>Наприклад, розглянемо звичайний електричний чайник. Спочатку потрібно отримати метал, полімери та інші матеріали для його виготовлення. Виробництво цих матеріалів уже потребує природних ресурсів та енергії. Потім із них виготовляють окремі деталі, збирають готовий чайник, упаковують і транспортують до магазину або споживача.</w:t>
      </w:r>
    </w:p>
    <w:p w:rsidR="00042C92" w:rsidRPr="00621082" w:rsidRDefault="00042C92" w:rsidP="00621082">
      <w:pPr>
        <w:pStyle w:val="a3"/>
        <w:spacing w:before="0" w:beforeAutospacing="0" w:after="0" w:afterAutospacing="0"/>
        <w:ind w:firstLine="709"/>
        <w:jc w:val="both"/>
      </w:pPr>
      <w:r w:rsidRPr="00621082">
        <w:t>На цьому його екологічний вплив не завершується. Під час використання чайник протягом кількох років споживає електроенергію. Після виходу з ладу виникає ще один етап: виріб можна передати на оброблення електричного обладнання, частину металів повернути у виробництво, а частина матеріалів може стати залишковими відходами.</w:t>
      </w:r>
    </w:p>
    <w:p w:rsidR="00042C92" w:rsidRPr="00621082" w:rsidRDefault="00042C92" w:rsidP="00621082">
      <w:pPr>
        <w:pStyle w:val="a3"/>
        <w:spacing w:before="0" w:beforeAutospacing="0" w:after="0" w:afterAutospacing="0"/>
        <w:ind w:firstLine="709"/>
        <w:jc w:val="both"/>
      </w:pPr>
      <w:r w:rsidRPr="00621082">
        <w:t>Таким чином, якщо ми дивимося лише на завод, де чайник був складений, ми бачимо тільки невелику частину всієї системи.</w:t>
      </w:r>
    </w:p>
    <w:p w:rsidR="00042C92" w:rsidRPr="00621082" w:rsidRDefault="00042C92" w:rsidP="00621082">
      <w:pPr>
        <w:pStyle w:val="a3"/>
        <w:spacing w:before="0" w:beforeAutospacing="0" w:after="0" w:afterAutospacing="0"/>
        <w:ind w:firstLine="709"/>
        <w:jc w:val="both"/>
      </w:pPr>
      <w:r w:rsidRPr="00621082">
        <w:t>У спрощеній моделі життєвого циклу зазвичай виділяють основні етапи:</w:t>
      </w:r>
    </w:p>
    <w:p w:rsidR="00042C92" w:rsidRPr="00621082" w:rsidRDefault="00042C92" w:rsidP="00621082">
      <w:pPr>
        <w:pStyle w:val="a3"/>
        <w:spacing w:before="0" w:beforeAutospacing="0" w:after="0" w:afterAutospacing="0"/>
        <w:ind w:firstLine="709"/>
        <w:jc w:val="center"/>
      </w:pPr>
      <w:r w:rsidRPr="00621082">
        <w:rPr>
          <w:rStyle w:val="a4"/>
        </w:rPr>
        <w:t>отримання сировини → виготовлення матеріалів і продукції → транспортування → використання → завершення життєвого циклу.</w:t>
      </w:r>
    </w:p>
    <w:p w:rsidR="00042C92" w:rsidRPr="00621082" w:rsidRDefault="00042C92" w:rsidP="00621082">
      <w:pPr>
        <w:pStyle w:val="a3"/>
        <w:spacing w:before="0" w:beforeAutospacing="0" w:after="0" w:afterAutospacing="0"/>
        <w:ind w:firstLine="709"/>
        <w:jc w:val="both"/>
      </w:pPr>
      <w:r w:rsidRPr="00621082">
        <w:t>Але ця схема не є абсолютно однаковою для всіх продуктів. Для одного виробу етап використання може бути дуже важливим, для іншого він майже не створює додаткового навантаження.</w:t>
      </w:r>
    </w:p>
    <w:p w:rsidR="00042C92" w:rsidRPr="00621082" w:rsidRDefault="00042C92" w:rsidP="00621082">
      <w:pPr>
        <w:pStyle w:val="a3"/>
        <w:spacing w:before="0" w:beforeAutospacing="0" w:after="0" w:afterAutospacing="0"/>
        <w:ind w:firstLine="709"/>
        <w:jc w:val="both"/>
      </w:pPr>
      <w:r w:rsidRPr="00621082">
        <w:t>Наприклад, чашка під час використання практично не споживає ресурсів сама по собі, а холодильник протягом багатьох років потребує електроенергії. Тому модель завжди повинна відповідати саме тому продукту, який досліджується.</w:t>
      </w:r>
    </w:p>
    <w:p w:rsidR="00042C92" w:rsidRPr="00621082" w:rsidRDefault="00042C92" w:rsidP="00621082">
      <w:pPr>
        <w:pStyle w:val="a3"/>
        <w:spacing w:before="0" w:beforeAutospacing="0" w:after="0" w:afterAutospacing="0"/>
        <w:ind w:firstLine="709"/>
        <w:jc w:val="both"/>
      </w:pPr>
      <w:r w:rsidRPr="00621082">
        <w:t xml:space="preserve">Перед побудовою моделі потрібно визначити, </w:t>
      </w:r>
      <w:r w:rsidRPr="00621082">
        <w:rPr>
          <w:rStyle w:val="a4"/>
        </w:rPr>
        <w:t>що саме ми оцінюємо</w:t>
      </w:r>
      <w:r w:rsidRPr="00621082">
        <w:t>.</w:t>
      </w:r>
    </w:p>
    <w:p w:rsidR="00042C92" w:rsidRPr="00621082" w:rsidRDefault="00042C92" w:rsidP="00621082">
      <w:pPr>
        <w:pStyle w:val="a3"/>
        <w:spacing w:before="0" w:beforeAutospacing="0" w:after="0" w:afterAutospacing="0"/>
        <w:ind w:firstLine="709"/>
        <w:jc w:val="both"/>
      </w:pPr>
      <w:r w:rsidRPr="00621082">
        <w:t>Для цього використовують функціональну одиницю. Вона показує не просто кількість продукту, а його функцію.</w:t>
      </w:r>
    </w:p>
    <w:p w:rsidR="00042C92" w:rsidRPr="00621082" w:rsidRDefault="00042C92" w:rsidP="00621082">
      <w:pPr>
        <w:pStyle w:val="a3"/>
        <w:spacing w:before="0" w:beforeAutospacing="0" w:after="0" w:afterAutospacing="0"/>
        <w:ind w:firstLine="709"/>
        <w:jc w:val="both"/>
      </w:pPr>
      <w:r w:rsidRPr="00621082">
        <w:t xml:space="preserve">Наприклад, якщо студент досліджує пляшку, можна взяти одну пляшку об’ємом 1 літр. Але якщо надалі потрібно порівнювати одноразову й багаторазову тару, такої одиниці вже буде мало. Тоді правильніше оцінювати, наприклад, </w:t>
      </w:r>
      <w:r w:rsidRPr="00621082">
        <w:rPr>
          <w:rStyle w:val="a4"/>
        </w:rPr>
        <w:t>пакування і доставку 1000 літрів напою</w:t>
      </w:r>
      <w:r w:rsidRPr="00621082">
        <w:t>.</w:t>
      </w:r>
    </w:p>
    <w:p w:rsidR="00042C92" w:rsidRPr="00621082" w:rsidRDefault="00042C92" w:rsidP="00621082">
      <w:pPr>
        <w:pStyle w:val="a3"/>
        <w:spacing w:before="0" w:beforeAutospacing="0" w:after="0" w:afterAutospacing="0"/>
        <w:ind w:firstLine="709"/>
        <w:jc w:val="both"/>
      </w:pPr>
      <w:r w:rsidRPr="00621082">
        <w:lastRenderedPageBreak/>
        <w:t>Це важливо тому, що один багаторазовий виріб може виконати ту саму функцію, для якої знадобиться багато одноразових.</w:t>
      </w:r>
    </w:p>
    <w:p w:rsidR="00042C92" w:rsidRPr="00621082" w:rsidRDefault="00042C92" w:rsidP="00621082">
      <w:pPr>
        <w:pStyle w:val="a3"/>
        <w:spacing w:before="0" w:beforeAutospacing="0" w:after="0" w:afterAutospacing="0"/>
        <w:ind w:firstLine="709"/>
        <w:jc w:val="both"/>
      </w:pPr>
      <w:r w:rsidRPr="00621082">
        <w:t xml:space="preserve">Далі визначають межі моделі. Межі показують, </w:t>
      </w:r>
      <w:r w:rsidRPr="00621082">
        <w:rPr>
          <w:rStyle w:val="a4"/>
        </w:rPr>
        <w:t>які процеси ми включаємо у дослідження, а які залишаємо за його межами</w:t>
      </w:r>
      <w:r w:rsidRPr="00621082">
        <w:t>.</w:t>
      </w:r>
    </w:p>
    <w:p w:rsidR="00042C92" w:rsidRPr="00621082" w:rsidRDefault="00042C92" w:rsidP="00621082">
      <w:pPr>
        <w:pStyle w:val="a3"/>
        <w:spacing w:before="0" w:beforeAutospacing="0" w:after="0" w:afterAutospacing="0"/>
        <w:ind w:firstLine="709"/>
        <w:jc w:val="both"/>
      </w:pPr>
      <w:r w:rsidRPr="00621082">
        <w:t>У цій практичній роботі доцільно розглядати повний спрощений життєвий цикл — від отримання сировини до завершення використання продукту. Це дозволить студенту побачити різницю між етапами і зрозуміти, що основний вплив не завжди виникає під час виробництва.</w:t>
      </w:r>
    </w:p>
    <w:p w:rsidR="00042C92" w:rsidRPr="00621082" w:rsidRDefault="00042C92" w:rsidP="00621082">
      <w:pPr>
        <w:pStyle w:val="a3"/>
        <w:spacing w:before="0" w:beforeAutospacing="0" w:after="0" w:afterAutospacing="0"/>
        <w:ind w:firstLine="709"/>
        <w:jc w:val="both"/>
      </w:pPr>
      <w:r w:rsidRPr="00621082">
        <w:t>Після визначення етапів потрібно розглянути кожний із них як окремий процес.</w:t>
      </w:r>
    </w:p>
    <w:p w:rsidR="00042C92" w:rsidRPr="00621082" w:rsidRDefault="00042C92" w:rsidP="00621082">
      <w:pPr>
        <w:pStyle w:val="a3"/>
        <w:spacing w:before="0" w:beforeAutospacing="0" w:after="0" w:afterAutospacing="0"/>
        <w:ind w:firstLine="709"/>
        <w:jc w:val="both"/>
      </w:pPr>
      <w:r w:rsidRPr="00621082">
        <w:t>У будь-який процес щось надходить і щось із нього виходить.</w:t>
      </w:r>
    </w:p>
    <w:p w:rsidR="00042C92" w:rsidRPr="00621082" w:rsidRDefault="00042C92" w:rsidP="00621082">
      <w:pPr>
        <w:pStyle w:val="a3"/>
        <w:spacing w:before="0" w:beforeAutospacing="0" w:after="0" w:afterAutospacing="0"/>
        <w:ind w:firstLine="709"/>
        <w:jc w:val="both"/>
      </w:pPr>
      <w:r w:rsidRPr="00621082">
        <w:t>Наприклад, для виробничого етапу на вході можуть бути матеріали, вода та електроенергія. На виході — готовий продукт, відходи, викиди або стічні води.</w:t>
      </w:r>
    </w:p>
    <w:p w:rsidR="00042C92" w:rsidRPr="00621082" w:rsidRDefault="00042C92" w:rsidP="00621082">
      <w:pPr>
        <w:pStyle w:val="a3"/>
        <w:spacing w:before="0" w:beforeAutospacing="0" w:after="0" w:afterAutospacing="0"/>
        <w:ind w:firstLine="709"/>
        <w:jc w:val="both"/>
      </w:pPr>
      <w:r w:rsidRPr="00621082">
        <w:t>Для транспортування на вході буде паливо або електроенергія, а серед вихідних потоків — викиди, пов’язані з перевезенням.</w:t>
      </w:r>
    </w:p>
    <w:p w:rsidR="00042C92" w:rsidRPr="00621082" w:rsidRDefault="00042C92" w:rsidP="00621082">
      <w:pPr>
        <w:pStyle w:val="a3"/>
        <w:spacing w:before="0" w:beforeAutospacing="0" w:after="0" w:afterAutospacing="0"/>
        <w:ind w:firstLine="709"/>
        <w:jc w:val="both"/>
      </w:pPr>
      <w:r w:rsidRPr="00621082">
        <w:t xml:space="preserve">Для етапу використання все </w:t>
      </w:r>
      <w:proofErr w:type="spellStart"/>
      <w:r w:rsidRPr="00621082">
        <w:t>залежатиме</w:t>
      </w:r>
      <w:proofErr w:type="spellEnd"/>
      <w:r w:rsidRPr="00621082">
        <w:t xml:space="preserve"> від продукту. Якщо це електричний прилад, потрібно враховувати споживання електроенергії. Якщо одяг — значення можуть мати прання, сушіння та тривалість використання.</w:t>
      </w:r>
    </w:p>
    <w:p w:rsidR="00042C92" w:rsidRPr="00621082" w:rsidRDefault="00042C92" w:rsidP="00621082">
      <w:pPr>
        <w:pStyle w:val="a3"/>
        <w:spacing w:before="0" w:beforeAutospacing="0" w:after="0" w:afterAutospacing="0"/>
        <w:ind w:firstLine="709"/>
        <w:jc w:val="both"/>
      </w:pPr>
      <w:r w:rsidRPr="00621082">
        <w:t>Тому при побудові моделі студент повинен постійно ставити два простих запитання:</w:t>
      </w:r>
    </w:p>
    <w:p w:rsidR="00042C92" w:rsidRPr="00621082" w:rsidRDefault="00042C92" w:rsidP="00621082">
      <w:pPr>
        <w:pStyle w:val="a3"/>
        <w:spacing w:before="0" w:beforeAutospacing="0" w:after="0" w:afterAutospacing="0"/>
        <w:ind w:firstLine="709"/>
        <w:jc w:val="both"/>
      </w:pPr>
      <w:r w:rsidRPr="00621082">
        <w:rPr>
          <w:rStyle w:val="a4"/>
        </w:rPr>
        <w:t>Що потрібно для цього етапу?</w:t>
      </w:r>
      <w:r w:rsidR="00621082">
        <w:rPr>
          <w:rStyle w:val="a4"/>
        </w:rPr>
        <w:t xml:space="preserve"> </w:t>
      </w:r>
      <w:r w:rsidRPr="00621082">
        <w:rPr>
          <w:rStyle w:val="a4"/>
        </w:rPr>
        <w:t>Що утворюється або відбувається в результаті?</w:t>
      </w:r>
    </w:p>
    <w:p w:rsidR="00042C92" w:rsidRPr="00621082" w:rsidRDefault="00042C92" w:rsidP="00621082">
      <w:pPr>
        <w:pStyle w:val="a3"/>
        <w:spacing w:before="0" w:beforeAutospacing="0" w:after="0" w:afterAutospacing="0"/>
        <w:ind w:firstLine="709"/>
        <w:jc w:val="both"/>
      </w:pPr>
      <w:r w:rsidRPr="00621082">
        <w:t>Так поступово формується спрощена інвентаризація життєвого циклу.</w:t>
      </w:r>
    </w:p>
    <w:p w:rsidR="00042C92" w:rsidRPr="00621082" w:rsidRDefault="00042C92" w:rsidP="00621082">
      <w:pPr>
        <w:pStyle w:val="a3"/>
        <w:spacing w:before="0" w:beforeAutospacing="0" w:after="0" w:afterAutospacing="0"/>
        <w:ind w:firstLine="709"/>
        <w:jc w:val="both"/>
      </w:pPr>
      <w:r w:rsidRPr="00621082">
        <w:t xml:space="preserve">На цій практичній роботі не потрібно виконувати повний кількісний LCA. Основне завдання — навчитися правильно побудувати структуру системи і визначити, </w:t>
      </w:r>
      <w:r w:rsidRPr="00621082">
        <w:rPr>
          <w:rStyle w:val="a4"/>
        </w:rPr>
        <w:t>які дані знадобилися б для реального розрахунку</w:t>
      </w:r>
      <w:r w:rsidRPr="00621082">
        <w:t>.</w:t>
      </w:r>
    </w:p>
    <w:p w:rsidR="00042C92" w:rsidRPr="00621082" w:rsidRDefault="00042C92" w:rsidP="00621082">
      <w:pPr>
        <w:pStyle w:val="a3"/>
        <w:spacing w:before="0" w:beforeAutospacing="0" w:after="0" w:afterAutospacing="0"/>
        <w:ind w:firstLine="709"/>
        <w:jc w:val="both"/>
      </w:pPr>
      <w:r w:rsidRPr="00621082">
        <w:t>Наприклад, для виробництва можуть знадобитися дані про масу використаних матеріалів і кількість електроенергії. Для транспортування — відстань, маса вантажу і вид транспорту. Для використання електроприладу — потужність, тривалість роботи і строк служби. Для завершення життєвого циклу — частка матеріалу, яка переробляється, повторно використовується або видаляється.</w:t>
      </w:r>
    </w:p>
    <w:p w:rsidR="00042C92" w:rsidRPr="00621082" w:rsidRDefault="00042C92" w:rsidP="00621082">
      <w:pPr>
        <w:pStyle w:val="a3"/>
        <w:spacing w:before="0" w:beforeAutospacing="0" w:after="0" w:afterAutospacing="0"/>
        <w:ind w:firstLine="709"/>
        <w:jc w:val="both"/>
      </w:pPr>
      <w:r w:rsidRPr="00621082">
        <w:t xml:space="preserve">Саме тому навіть проста схема життєвого циклу вже допомагає побачити, </w:t>
      </w:r>
      <w:r w:rsidRPr="00621082">
        <w:rPr>
          <w:rStyle w:val="a4"/>
        </w:rPr>
        <w:t>якої інформації нам не вистачає</w:t>
      </w:r>
      <w:r w:rsidRPr="00621082">
        <w:t>.</w:t>
      </w:r>
    </w:p>
    <w:p w:rsidR="00042C92" w:rsidRPr="00621082" w:rsidRDefault="00042C92" w:rsidP="00621082">
      <w:pPr>
        <w:pStyle w:val="a3"/>
        <w:spacing w:before="0" w:beforeAutospacing="0" w:after="0" w:afterAutospacing="0"/>
        <w:ind w:firstLine="709"/>
        <w:jc w:val="both"/>
      </w:pPr>
      <w:r w:rsidRPr="00621082">
        <w:t>Ще одна важлива частина роботи — пошук потенційно значущих етапів.</w:t>
      </w:r>
    </w:p>
    <w:p w:rsidR="00042C92" w:rsidRPr="00621082" w:rsidRDefault="00042C92" w:rsidP="00621082">
      <w:pPr>
        <w:pStyle w:val="a3"/>
        <w:spacing w:before="0" w:beforeAutospacing="0" w:after="0" w:afterAutospacing="0"/>
        <w:ind w:firstLine="709"/>
        <w:jc w:val="both"/>
      </w:pPr>
      <w:r w:rsidRPr="00621082">
        <w:t>На цьому рівні студент не може точно сказати, який етап має найбільший вплив, тому що для цього потрібні розрахунки. Але можна зробити обґрунтоване припущення.</w:t>
      </w:r>
    </w:p>
    <w:p w:rsidR="00042C92" w:rsidRPr="00621082" w:rsidRDefault="00042C92" w:rsidP="00621082">
      <w:pPr>
        <w:pStyle w:val="a3"/>
        <w:spacing w:before="0" w:beforeAutospacing="0" w:after="0" w:afterAutospacing="0"/>
        <w:ind w:firstLine="709"/>
        <w:jc w:val="both"/>
      </w:pPr>
      <w:r w:rsidRPr="00621082">
        <w:t xml:space="preserve">Наприклад, для електричного приладу можна припустити значний внесок етапу використання через багаторічне споживання електроенергії. Для одноразового </w:t>
      </w:r>
      <w:proofErr w:type="spellStart"/>
      <w:r w:rsidRPr="00621082">
        <w:t>паковання</w:t>
      </w:r>
      <w:proofErr w:type="spellEnd"/>
      <w:r w:rsidRPr="00621082">
        <w:t xml:space="preserve"> значущими можуть бути виробництво матеріалу і завершення життєвого циклу.</w:t>
      </w:r>
    </w:p>
    <w:p w:rsidR="00042C92" w:rsidRPr="00621082" w:rsidRDefault="00042C92" w:rsidP="00621082">
      <w:pPr>
        <w:pStyle w:val="a3"/>
        <w:spacing w:before="0" w:beforeAutospacing="0" w:after="0" w:afterAutospacing="0"/>
        <w:ind w:firstLine="709"/>
        <w:jc w:val="both"/>
      </w:pPr>
      <w:r w:rsidRPr="00621082">
        <w:t xml:space="preserve">Такі припущення називають потенційними </w:t>
      </w:r>
      <w:r w:rsidRPr="00621082">
        <w:rPr>
          <w:rStyle w:val="a4"/>
        </w:rPr>
        <w:t>екологічними «гарячими точками»</w:t>
      </w:r>
      <w:r w:rsidRPr="00621082">
        <w:t>. У повному LCA їх уже перевіряють кількісними даними.</w:t>
      </w:r>
    </w:p>
    <w:p w:rsidR="00042C92" w:rsidRPr="00621082" w:rsidRDefault="00042C92" w:rsidP="00621082">
      <w:pPr>
        <w:pStyle w:val="a3"/>
        <w:spacing w:before="0" w:beforeAutospacing="0" w:after="0" w:afterAutospacing="0"/>
        <w:ind w:firstLine="709"/>
        <w:jc w:val="both"/>
      </w:pPr>
      <w:r w:rsidRPr="00621082">
        <w:t>При побудові спрощеної моделі також неминуче доведеться робити припущення. Ми можемо не знати точної відстані транспортування, країни походження сировини або того, скільки років реально використовуватиметься продукт.</w:t>
      </w:r>
    </w:p>
    <w:p w:rsidR="00042C92" w:rsidRPr="00621082" w:rsidRDefault="00042C92" w:rsidP="00621082">
      <w:pPr>
        <w:pStyle w:val="a3"/>
        <w:spacing w:before="0" w:beforeAutospacing="0" w:after="0" w:afterAutospacing="0"/>
        <w:ind w:firstLine="709"/>
        <w:jc w:val="both"/>
      </w:pPr>
      <w:r w:rsidRPr="00621082">
        <w:t>У такому випадку припущення потрібно не приховувати, а записати.</w:t>
      </w:r>
    </w:p>
    <w:p w:rsidR="00042C92" w:rsidRPr="00621082" w:rsidRDefault="00042C92" w:rsidP="00621082">
      <w:pPr>
        <w:pStyle w:val="a3"/>
        <w:spacing w:before="0" w:beforeAutospacing="0" w:after="0" w:afterAutospacing="0"/>
        <w:ind w:firstLine="709"/>
        <w:jc w:val="both"/>
      </w:pPr>
      <w:r w:rsidRPr="00621082">
        <w:t>Наприклад: «вважаємо, що продукт використовується протягом п’яти років» або «припускаємо автомобільне транспортування на відстань 500 км».</w:t>
      </w:r>
    </w:p>
    <w:p w:rsidR="00042C92" w:rsidRPr="00621082" w:rsidRDefault="00042C92" w:rsidP="00621082">
      <w:pPr>
        <w:pStyle w:val="a3"/>
        <w:spacing w:before="0" w:beforeAutospacing="0" w:after="0" w:afterAutospacing="0"/>
        <w:ind w:firstLine="709"/>
        <w:jc w:val="both"/>
      </w:pPr>
      <w:r w:rsidRPr="00621082">
        <w:t>Це важлива частина роботи, тому що результат оцінки завжди залежить від вихідних умов.</w:t>
      </w:r>
    </w:p>
    <w:p w:rsidR="00042C92" w:rsidRPr="00621082" w:rsidRDefault="00042C92" w:rsidP="00621082">
      <w:pPr>
        <w:pStyle w:val="a3"/>
        <w:spacing w:before="0" w:beforeAutospacing="0" w:after="0" w:afterAutospacing="0"/>
        <w:ind w:firstLine="709"/>
        <w:jc w:val="both"/>
      </w:pPr>
      <w:r w:rsidRPr="00621082">
        <w:t xml:space="preserve">Отже, у цій практичній роботі ми ще </w:t>
      </w:r>
      <w:r w:rsidRPr="00621082">
        <w:rPr>
          <w:rStyle w:val="a4"/>
        </w:rPr>
        <w:t>не розраховуємо екологічний слід продукту</w:t>
      </w:r>
      <w:r w:rsidRPr="00621082">
        <w:t>. Наше завдання — побудувати його життєвий цикл як зрозумілу систему: визначити функцію продукту, встановити межі, показати основні етапи, знайти вхідні та вихідні потоки, визначити необхідні для майбутнього розрахунку дані та припустити, де можуть знаходитися найбільш значущі екологічні впливи.</w:t>
      </w:r>
    </w:p>
    <w:p w:rsidR="00042C92" w:rsidRPr="00621082" w:rsidRDefault="00042C92" w:rsidP="00621082">
      <w:pPr>
        <w:pStyle w:val="a3"/>
        <w:spacing w:before="0" w:beforeAutospacing="0" w:after="0" w:afterAutospacing="0"/>
        <w:ind w:firstLine="709"/>
        <w:jc w:val="both"/>
      </w:pPr>
      <w:r w:rsidRPr="00621082">
        <w:lastRenderedPageBreak/>
        <w:t xml:space="preserve">Саме така модель стане основою для наступного етапу — уже </w:t>
      </w:r>
      <w:r w:rsidRPr="00621082">
        <w:rPr>
          <w:rStyle w:val="a4"/>
        </w:rPr>
        <w:t>порівняння альтернатив за результатами життєвого циклу</w:t>
      </w:r>
      <w:r w:rsidRPr="00621082">
        <w:t>.</w:t>
      </w:r>
    </w:p>
    <w:p w:rsidR="00621082" w:rsidRDefault="00621082" w:rsidP="00621082">
      <w:pPr>
        <w:spacing w:after="0" w:line="240" w:lineRule="auto"/>
        <w:ind w:firstLine="709"/>
        <w:jc w:val="both"/>
        <w:outlineLvl w:val="0"/>
        <w:rPr>
          <w:rFonts w:ascii="Times New Roman" w:eastAsia="Times New Roman" w:hAnsi="Times New Roman" w:cs="Times New Roman"/>
          <w:b/>
          <w:bCs/>
          <w:kern w:val="36"/>
          <w:sz w:val="48"/>
          <w:szCs w:val="48"/>
          <w:lang w:eastAsia="uk-UA"/>
        </w:rPr>
      </w:pPr>
    </w:p>
    <w:p w:rsidR="00042C92" w:rsidRPr="00621082" w:rsidRDefault="00042C92" w:rsidP="00621082">
      <w:pPr>
        <w:spacing w:after="0" w:line="240" w:lineRule="auto"/>
        <w:ind w:firstLine="709"/>
        <w:jc w:val="both"/>
        <w:outlineLvl w:val="0"/>
        <w:rPr>
          <w:rFonts w:ascii="Times New Roman" w:eastAsia="Times New Roman" w:hAnsi="Times New Roman" w:cs="Times New Roman"/>
          <w:b/>
          <w:bCs/>
          <w:kern w:val="36"/>
          <w:sz w:val="48"/>
          <w:szCs w:val="48"/>
          <w:lang w:eastAsia="uk-UA"/>
        </w:rPr>
      </w:pPr>
      <w:r w:rsidRPr="00621082">
        <w:rPr>
          <w:rFonts w:ascii="Times New Roman" w:eastAsia="Times New Roman" w:hAnsi="Times New Roman" w:cs="Times New Roman"/>
          <w:b/>
          <w:bCs/>
          <w:kern w:val="36"/>
          <w:sz w:val="48"/>
          <w:szCs w:val="48"/>
          <w:lang w:eastAsia="uk-UA"/>
        </w:rPr>
        <w:t>Практична частина</w:t>
      </w:r>
    </w:p>
    <w:p w:rsidR="00042C92" w:rsidRPr="00621082" w:rsidRDefault="00042C92" w:rsidP="00621082">
      <w:pPr>
        <w:spacing w:after="0" w:line="240" w:lineRule="auto"/>
        <w:ind w:firstLine="709"/>
        <w:jc w:val="both"/>
        <w:rPr>
          <w:rFonts w:ascii="Times New Roman" w:eastAsia="Times New Roman" w:hAnsi="Times New Roman" w:cs="Times New Roman"/>
          <w:sz w:val="24"/>
          <w:szCs w:val="24"/>
          <w:lang w:eastAsia="uk-UA"/>
        </w:rPr>
      </w:pPr>
      <w:r w:rsidRPr="00621082">
        <w:rPr>
          <w:rFonts w:ascii="Times New Roman" w:eastAsia="Times New Roman" w:hAnsi="Times New Roman" w:cs="Times New Roman"/>
          <w:sz w:val="24"/>
          <w:szCs w:val="24"/>
          <w:lang w:eastAsia="uk-UA"/>
        </w:rPr>
        <w:t xml:space="preserve">Для виконання роботи оберіть </w:t>
      </w:r>
      <w:r w:rsidRPr="00621082">
        <w:rPr>
          <w:rFonts w:ascii="Times New Roman" w:eastAsia="Times New Roman" w:hAnsi="Times New Roman" w:cs="Times New Roman"/>
          <w:b/>
          <w:bCs/>
          <w:sz w:val="24"/>
          <w:szCs w:val="24"/>
          <w:lang w:eastAsia="uk-UA"/>
        </w:rPr>
        <w:t>один вид продукції</w:t>
      </w:r>
      <w:r w:rsidRPr="00621082">
        <w:rPr>
          <w:rFonts w:ascii="Times New Roman" w:eastAsia="Times New Roman" w:hAnsi="Times New Roman" w:cs="Times New Roman"/>
          <w:sz w:val="24"/>
          <w:szCs w:val="24"/>
          <w:lang w:eastAsia="uk-UA"/>
        </w:rPr>
        <w:t>. Це може бути пластикова пляшка для напою, скляна банка, паперовий зошит, бавовняна футболка, LED-лампа або дерев’яний стілець.</w:t>
      </w:r>
    </w:p>
    <w:p w:rsidR="00042C92" w:rsidRPr="00621082" w:rsidRDefault="00042C92" w:rsidP="00621082">
      <w:pPr>
        <w:spacing w:after="0" w:line="240" w:lineRule="auto"/>
        <w:ind w:firstLine="709"/>
        <w:jc w:val="both"/>
        <w:rPr>
          <w:rFonts w:ascii="Times New Roman" w:eastAsia="Times New Roman" w:hAnsi="Times New Roman" w:cs="Times New Roman"/>
          <w:sz w:val="24"/>
          <w:szCs w:val="24"/>
          <w:lang w:eastAsia="uk-UA"/>
        </w:rPr>
      </w:pPr>
      <w:r w:rsidRPr="00621082">
        <w:rPr>
          <w:rFonts w:ascii="Times New Roman" w:eastAsia="Times New Roman" w:hAnsi="Times New Roman" w:cs="Times New Roman"/>
          <w:sz w:val="24"/>
          <w:szCs w:val="24"/>
          <w:lang w:eastAsia="uk-UA"/>
        </w:rPr>
        <w:t>Один продукт використовується протягом усієї практичної роботи.</w:t>
      </w:r>
    </w:p>
    <w:p w:rsidR="00042C92" w:rsidRPr="00621082" w:rsidRDefault="00042C92" w:rsidP="00621082">
      <w:pPr>
        <w:spacing w:after="0" w:line="240" w:lineRule="auto"/>
        <w:ind w:firstLine="709"/>
        <w:jc w:val="both"/>
        <w:outlineLvl w:val="1"/>
        <w:rPr>
          <w:rFonts w:ascii="Times New Roman" w:eastAsia="Times New Roman" w:hAnsi="Times New Roman" w:cs="Times New Roman"/>
          <w:b/>
          <w:bCs/>
          <w:sz w:val="36"/>
          <w:szCs w:val="36"/>
          <w:lang w:eastAsia="uk-UA"/>
        </w:rPr>
      </w:pPr>
      <w:r w:rsidRPr="00621082">
        <w:rPr>
          <w:rFonts w:ascii="Times New Roman" w:eastAsia="Times New Roman" w:hAnsi="Times New Roman" w:cs="Times New Roman"/>
          <w:b/>
          <w:bCs/>
          <w:sz w:val="36"/>
          <w:szCs w:val="36"/>
          <w:lang w:eastAsia="uk-UA"/>
        </w:rPr>
        <w:t>Завдання 1. Характеристика продукції</w:t>
      </w:r>
    </w:p>
    <w:p w:rsidR="00042C92" w:rsidRPr="00621082" w:rsidRDefault="00042C92" w:rsidP="00621082">
      <w:pPr>
        <w:spacing w:after="0" w:line="240" w:lineRule="auto"/>
        <w:ind w:firstLine="709"/>
        <w:jc w:val="both"/>
        <w:rPr>
          <w:rFonts w:ascii="Times New Roman" w:eastAsia="Times New Roman" w:hAnsi="Times New Roman" w:cs="Times New Roman"/>
          <w:sz w:val="24"/>
          <w:szCs w:val="24"/>
          <w:lang w:eastAsia="uk-UA"/>
        </w:rPr>
      </w:pPr>
      <w:r w:rsidRPr="00621082">
        <w:rPr>
          <w:rFonts w:ascii="Times New Roman" w:eastAsia="Times New Roman" w:hAnsi="Times New Roman" w:cs="Times New Roman"/>
          <w:sz w:val="24"/>
          <w:szCs w:val="24"/>
          <w:lang w:eastAsia="uk-UA"/>
        </w:rPr>
        <w:t>Підготуйте короткий опис обраного продукту.</w:t>
      </w:r>
    </w:p>
    <w:tbl>
      <w:tblPr>
        <w:tblW w:w="0" w:type="auto"/>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7447"/>
        <w:gridCol w:w="1898"/>
      </w:tblGrid>
      <w:tr w:rsidR="00042C92" w:rsidRPr="00621082" w:rsidTr="00621082">
        <w:trPr>
          <w:tblHeader/>
          <w:tblCellSpacing w:w="15" w:type="dxa"/>
          <w:jc w:val="center"/>
        </w:trPr>
        <w:tc>
          <w:tcPr>
            <w:tcW w:w="7428" w:type="dxa"/>
            <w:vAlign w:val="center"/>
            <w:hideMark/>
          </w:tcPr>
          <w:p w:rsidR="00042C92" w:rsidRPr="00621082" w:rsidRDefault="00042C92" w:rsidP="00621082">
            <w:pPr>
              <w:spacing w:after="0" w:line="240" w:lineRule="auto"/>
              <w:jc w:val="center"/>
              <w:rPr>
                <w:rFonts w:ascii="Times New Roman" w:eastAsia="Times New Roman" w:hAnsi="Times New Roman" w:cs="Times New Roman"/>
                <w:b/>
                <w:bCs/>
                <w:sz w:val="24"/>
                <w:szCs w:val="24"/>
                <w:lang w:eastAsia="uk-UA"/>
              </w:rPr>
            </w:pPr>
            <w:r w:rsidRPr="00621082">
              <w:rPr>
                <w:rFonts w:ascii="Times New Roman" w:eastAsia="Times New Roman" w:hAnsi="Times New Roman" w:cs="Times New Roman"/>
                <w:b/>
                <w:bCs/>
                <w:sz w:val="24"/>
                <w:szCs w:val="24"/>
                <w:lang w:eastAsia="uk-UA"/>
              </w:rPr>
              <w:t>Показник</w:t>
            </w:r>
          </w:p>
        </w:tc>
        <w:tc>
          <w:tcPr>
            <w:tcW w:w="0" w:type="auto"/>
            <w:vAlign w:val="center"/>
            <w:hideMark/>
          </w:tcPr>
          <w:p w:rsidR="00042C92" w:rsidRPr="00621082" w:rsidRDefault="00042C92" w:rsidP="00621082">
            <w:pPr>
              <w:spacing w:after="0" w:line="240" w:lineRule="auto"/>
              <w:jc w:val="center"/>
              <w:rPr>
                <w:rFonts w:ascii="Times New Roman" w:eastAsia="Times New Roman" w:hAnsi="Times New Roman" w:cs="Times New Roman"/>
                <w:b/>
                <w:bCs/>
                <w:sz w:val="24"/>
                <w:szCs w:val="24"/>
                <w:lang w:eastAsia="uk-UA"/>
              </w:rPr>
            </w:pPr>
            <w:r w:rsidRPr="00621082">
              <w:rPr>
                <w:rFonts w:ascii="Times New Roman" w:eastAsia="Times New Roman" w:hAnsi="Times New Roman" w:cs="Times New Roman"/>
                <w:b/>
                <w:bCs/>
                <w:sz w:val="24"/>
                <w:szCs w:val="24"/>
                <w:lang w:eastAsia="uk-UA"/>
              </w:rPr>
              <w:t>Характеристика</w:t>
            </w:r>
          </w:p>
        </w:tc>
      </w:tr>
      <w:tr w:rsidR="00042C92" w:rsidRPr="00621082" w:rsidTr="00621082">
        <w:trPr>
          <w:tblCellSpacing w:w="15" w:type="dxa"/>
          <w:jc w:val="center"/>
        </w:trPr>
        <w:tc>
          <w:tcPr>
            <w:tcW w:w="7428" w:type="dxa"/>
            <w:vAlign w:val="center"/>
            <w:hideMark/>
          </w:tcPr>
          <w:p w:rsidR="00042C92" w:rsidRPr="00621082" w:rsidRDefault="00042C92" w:rsidP="00621082">
            <w:pPr>
              <w:spacing w:after="0" w:line="240" w:lineRule="auto"/>
              <w:jc w:val="both"/>
              <w:rPr>
                <w:rFonts w:ascii="Times New Roman" w:eastAsia="Times New Roman" w:hAnsi="Times New Roman" w:cs="Times New Roman"/>
                <w:sz w:val="24"/>
                <w:szCs w:val="24"/>
                <w:lang w:eastAsia="uk-UA"/>
              </w:rPr>
            </w:pPr>
            <w:r w:rsidRPr="00621082">
              <w:rPr>
                <w:rFonts w:ascii="Times New Roman" w:eastAsia="Times New Roman" w:hAnsi="Times New Roman" w:cs="Times New Roman"/>
                <w:sz w:val="24"/>
                <w:szCs w:val="24"/>
                <w:lang w:eastAsia="uk-UA"/>
              </w:rPr>
              <w:t>Назва продукту</w:t>
            </w:r>
          </w:p>
        </w:tc>
        <w:tc>
          <w:tcPr>
            <w:tcW w:w="0" w:type="auto"/>
            <w:vAlign w:val="center"/>
            <w:hideMark/>
          </w:tcPr>
          <w:p w:rsidR="00042C92" w:rsidRPr="00621082" w:rsidRDefault="00042C92" w:rsidP="00621082">
            <w:pPr>
              <w:spacing w:after="0" w:line="240" w:lineRule="auto"/>
              <w:jc w:val="both"/>
              <w:rPr>
                <w:rFonts w:ascii="Times New Roman" w:eastAsia="Times New Roman" w:hAnsi="Times New Roman" w:cs="Times New Roman"/>
                <w:sz w:val="24"/>
                <w:szCs w:val="24"/>
                <w:lang w:eastAsia="uk-UA"/>
              </w:rPr>
            </w:pPr>
          </w:p>
        </w:tc>
      </w:tr>
      <w:tr w:rsidR="00042C92" w:rsidRPr="00621082" w:rsidTr="00621082">
        <w:trPr>
          <w:tblCellSpacing w:w="15" w:type="dxa"/>
          <w:jc w:val="center"/>
        </w:trPr>
        <w:tc>
          <w:tcPr>
            <w:tcW w:w="7428" w:type="dxa"/>
            <w:vAlign w:val="center"/>
            <w:hideMark/>
          </w:tcPr>
          <w:p w:rsidR="00042C92" w:rsidRPr="00621082" w:rsidRDefault="00042C92" w:rsidP="00621082">
            <w:pPr>
              <w:spacing w:after="0" w:line="240" w:lineRule="auto"/>
              <w:jc w:val="both"/>
              <w:rPr>
                <w:rFonts w:ascii="Times New Roman" w:eastAsia="Times New Roman" w:hAnsi="Times New Roman" w:cs="Times New Roman"/>
                <w:sz w:val="24"/>
                <w:szCs w:val="24"/>
                <w:lang w:eastAsia="uk-UA"/>
              </w:rPr>
            </w:pPr>
            <w:r w:rsidRPr="00621082">
              <w:rPr>
                <w:rFonts w:ascii="Times New Roman" w:eastAsia="Times New Roman" w:hAnsi="Times New Roman" w:cs="Times New Roman"/>
                <w:sz w:val="24"/>
                <w:szCs w:val="24"/>
                <w:lang w:eastAsia="uk-UA"/>
              </w:rPr>
              <w:t>Основна функція</w:t>
            </w:r>
          </w:p>
        </w:tc>
        <w:tc>
          <w:tcPr>
            <w:tcW w:w="0" w:type="auto"/>
            <w:vAlign w:val="center"/>
            <w:hideMark/>
          </w:tcPr>
          <w:p w:rsidR="00042C92" w:rsidRPr="00621082" w:rsidRDefault="00042C92" w:rsidP="00621082">
            <w:pPr>
              <w:spacing w:after="0" w:line="240" w:lineRule="auto"/>
              <w:jc w:val="both"/>
              <w:rPr>
                <w:rFonts w:ascii="Times New Roman" w:eastAsia="Times New Roman" w:hAnsi="Times New Roman" w:cs="Times New Roman"/>
                <w:sz w:val="24"/>
                <w:szCs w:val="24"/>
                <w:lang w:eastAsia="uk-UA"/>
              </w:rPr>
            </w:pPr>
          </w:p>
        </w:tc>
      </w:tr>
      <w:tr w:rsidR="00042C92" w:rsidRPr="00621082" w:rsidTr="00621082">
        <w:trPr>
          <w:tblCellSpacing w:w="15" w:type="dxa"/>
          <w:jc w:val="center"/>
        </w:trPr>
        <w:tc>
          <w:tcPr>
            <w:tcW w:w="7428" w:type="dxa"/>
            <w:vAlign w:val="center"/>
            <w:hideMark/>
          </w:tcPr>
          <w:p w:rsidR="00042C92" w:rsidRPr="00621082" w:rsidRDefault="00042C92" w:rsidP="00621082">
            <w:pPr>
              <w:spacing w:after="0" w:line="240" w:lineRule="auto"/>
              <w:jc w:val="both"/>
              <w:rPr>
                <w:rFonts w:ascii="Times New Roman" w:eastAsia="Times New Roman" w:hAnsi="Times New Roman" w:cs="Times New Roman"/>
                <w:sz w:val="24"/>
                <w:szCs w:val="24"/>
                <w:lang w:eastAsia="uk-UA"/>
              </w:rPr>
            </w:pPr>
            <w:r w:rsidRPr="00621082">
              <w:rPr>
                <w:rFonts w:ascii="Times New Roman" w:eastAsia="Times New Roman" w:hAnsi="Times New Roman" w:cs="Times New Roman"/>
                <w:sz w:val="24"/>
                <w:szCs w:val="24"/>
                <w:lang w:eastAsia="uk-UA"/>
              </w:rPr>
              <w:t>Основні матеріали</w:t>
            </w:r>
          </w:p>
        </w:tc>
        <w:tc>
          <w:tcPr>
            <w:tcW w:w="0" w:type="auto"/>
            <w:vAlign w:val="center"/>
            <w:hideMark/>
          </w:tcPr>
          <w:p w:rsidR="00042C92" w:rsidRPr="00621082" w:rsidRDefault="00042C92" w:rsidP="00621082">
            <w:pPr>
              <w:spacing w:after="0" w:line="240" w:lineRule="auto"/>
              <w:jc w:val="both"/>
              <w:rPr>
                <w:rFonts w:ascii="Times New Roman" w:eastAsia="Times New Roman" w:hAnsi="Times New Roman" w:cs="Times New Roman"/>
                <w:sz w:val="24"/>
                <w:szCs w:val="24"/>
                <w:lang w:eastAsia="uk-UA"/>
              </w:rPr>
            </w:pPr>
          </w:p>
        </w:tc>
      </w:tr>
      <w:tr w:rsidR="00042C92" w:rsidRPr="00621082" w:rsidTr="00621082">
        <w:trPr>
          <w:tblCellSpacing w:w="15" w:type="dxa"/>
          <w:jc w:val="center"/>
        </w:trPr>
        <w:tc>
          <w:tcPr>
            <w:tcW w:w="7428" w:type="dxa"/>
            <w:vAlign w:val="center"/>
            <w:hideMark/>
          </w:tcPr>
          <w:p w:rsidR="00042C92" w:rsidRPr="00621082" w:rsidRDefault="00042C92" w:rsidP="00621082">
            <w:pPr>
              <w:spacing w:after="0" w:line="240" w:lineRule="auto"/>
              <w:jc w:val="both"/>
              <w:rPr>
                <w:rFonts w:ascii="Times New Roman" w:eastAsia="Times New Roman" w:hAnsi="Times New Roman" w:cs="Times New Roman"/>
                <w:sz w:val="24"/>
                <w:szCs w:val="24"/>
                <w:lang w:eastAsia="uk-UA"/>
              </w:rPr>
            </w:pPr>
            <w:r w:rsidRPr="00621082">
              <w:rPr>
                <w:rFonts w:ascii="Times New Roman" w:eastAsia="Times New Roman" w:hAnsi="Times New Roman" w:cs="Times New Roman"/>
                <w:sz w:val="24"/>
                <w:szCs w:val="24"/>
                <w:lang w:eastAsia="uk-UA"/>
              </w:rPr>
              <w:t>Орієнтовний строк використання</w:t>
            </w:r>
          </w:p>
        </w:tc>
        <w:tc>
          <w:tcPr>
            <w:tcW w:w="0" w:type="auto"/>
            <w:vAlign w:val="center"/>
            <w:hideMark/>
          </w:tcPr>
          <w:p w:rsidR="00042C92" w:rsidRPr="00621082" w:rsidRDefault="00042C92" w:rsidP="00621082">
            <w:pPr>
              <w:spacing w:after="0" w:line="240" w:lineRule="auto"/>
              <w:jc w:val="both"/>
              <w:rPr>
                <w:rFonts w:ascii="Times New Roman" w:eastAsia="Times New Roman" w:hAnsi="Times New Roman" w:cs="Times New Roman"/>
                <w:sz w:val="24"/>
                <w:szCs w:val="24"/>
                <w:lang w:eastAsia="uk-UA"/>
              </w:rPr>
            </w:pPr>
          </w:p>
        </w:tc>
      </w:tr>
      <w:tr w:rsidR="00042C92" w:rsidRPr="00621082" w:rsidTr="00621082">
        <w:trPr>
          <w:tblCellSpacing w:w="15" w:type="dxa"/>
          <w:jc w:val="center"/>
        </w:trPr>
        <w:tc>
          <w:tcPr>
            <w:tcW w:w="7428" w:type="dxa"/>
            <w:vAlign w:val="center"/>
            <w:hideMark/>
          </w:tcPr>
          <w:p w:rsidR="00042C92" w:rsidRPr="00621082" w:rsidRDefault="00042C92" w:rsidP="00621082">
            <w:pPr>
              <w:spacing w:after="0" w:line="240" w:lineRule="auto"/>
              <w:jc w:val="both"/>
              <w:rPr>
                <w:rFonts w:ascii="Times New Roman" w:eastAsia="Times New Roman" w:hAnsi="Times New Roman" w:cs="Times New Roman"/>
                <w:sz w:val="24"/>
                <w:szCs w:val="24"/>
                <w:lang w:eastAsia="uk-UA"/>
              </w:rPr>
            </w:pPr>
            <w:r w:rsidRPr="00621082">
              <w:rPr>
                <w:rFonts w:ascii="Times New Roman" w:eastAsia="Times New Roman" w:hAnsi="Times New Roman" w:cs="Times New Roman"/>
                <w:sz w:val="24"/>
                <w:szCs w:val="24"/>
                <w:lang w:eastAsia="uk-UA"/>
              </w:rPr>
              <w:t>Чи потребує ресурсів під час використання</w:t>
            </w:r>
          </w:p>
        </w:tc>
        <w:tc>
          <w:tcPr>
            <w:tcW w:w="0" w:type="auto"/>
            <w:vAlign w:val="center"/>
            <w:hideMark/>
          </w:tcPr>
          <w:p w:rsidR="00042C92" w:rsidRPr="00621082" w:rsidRDefault="00042C92" w:rsidP="00621082">
            <w:pPr>
              <w:spacing w:after="0" w:line="240" w:lineRule="auto"/>
              <w:jc w:val="both"/>
              <w:rPr>
                <w:rFonts w:ascii="Times New Roman" w:eastAsia="Times New Roman" w:hAnsi="Times New Roman" w:cs="Times New Roman"/>
                <w:sz w:val="24"/>
                <w:szCs w:val="24"/>
                <w:lang w:eastAsia="uk-UA"/>
              </w:rPr>
            </w:pPr>
          </w:p>
        </w:tc>
      </w:tr>
      <w:tr w:rsidR="00042C92" w:rsidRPr="00621082" w:rsidTr="00621082">
        <w:trPr>
          <w:tblCellSpacing w:w="15" w:type="dxa"/>
          <w:jc w:val="center"/>
        </w:trPr>
        <w:tc>
          <w:tcPr>
            <w:tcW w:w="7428" w:type="dxa"/>
            <w:vAlign w:val="center"/>
            <w:hideMark/>
          </w:tcPr>
          <w:p w:rsidR="00042C92" w:rsidRPr="00621082" w:rsidRDefault="00042C92" w:rsidP="00621082">
            <w:pPr>
              <w:spacing w:after="0" w:line="240" w:lineRule="auto"/>
              <w:jc w:val="both"/>
              <w:rPr>
                <w:rFonts w:ascii="Times New Roman" w:eastAsia="Times New Roman" w:hAnsi="Times New Roman" w:cs="Times New Roman"/>
                <w:sz w:val="24"/>
                <w:szCs w:val="24"/>
                <w:lang w:eastAsia="uk-UA"/>
              </w:rPr>
            </w:pPr>
            <w:r w:rsidRPr="00621082">
              <w:rPr>
                <w:rFonts w:ascii="Times New Roman" w:eastAsia="Times New Roman" w:hAnsi="Times New Roman" w:cs="Times New Roman"/>
                <w:sz w:val="24"/>
                <w:szCs w:val="24"/>
                <w:lang w:eastAsia="uk-UA"/>
              </w:rPr>
              <w:t>Що може відбутися з продуктом після завершення використання</w:t>
            </w:r>
          </w:p>
        </w:tc>
        <w:tc>
          <w:tcPr>
            <w:tcW w:w="0" w:type="auto"/>
            <w:vAlign w:val="center"/>
            <w:hideMark/>
          </w:tcPr>
          <w:p w:rsidR="00042C92" w:rsidRPr="00621082" w:rsidRDefault="00042C92" w:rsidP="00621082">
            <w:pPr>
              <w:spacing w:after="0" w:line="240" w:lineRule="auto"/>
              <w:jc w:val="both"/>
              <w:rPr>
                <w:rFonts w:ascii="Times New Roman" w:eastAsia="Times New Roman" w:hAnsi="Times New Roman" w:cs="Times New Roman"/>
                <w:sz w:val="24"/>
                <w:szCs w:val="24"/>
                <w:lang w:eastAsia="uk-UA"/>
              </w:rPr>
            </w:pPr>
          </w:p>
        </w:tc>
      </w:tr>
    </w:tbl>
    <w:p w:rsidR="00042C92" w:rsidRPr="00621082" w:rsidRDefault="00042C92" w:rsidP="00621082">
      <w:pPr>
        <w:spacing w:after="0" w:line="240" w:lineRule="auto"/>
        <w:ind w:firstLine="709"/>
        <w:jc w:val="both"/>
        <w:rPr>
          <w:rFonts w:ascii="Times New Roman" w:eastAsia="Times New Roman" w:hAnsi="Times New Roman" w:cs="Times New Roman"/>
          <w:sz w:val="24"/>
          <w:szCs w:val="24"/>
          <w:lang w:eastAsia="uk-UA"/>
        </w:rPr>
      </w:pPr>
      <w:r w:rsidRPr="00621082">
        <w:rPr>
          <w:rFonts w:ascii="Times New Roman" w:eastAsia="Times New Roman" w:hAnsi="Times New Roman" w:cs="Times New Roman"/>
          <w:sz w:val="24"/>
          <w:szCs w:val="24"/>
          <w:lang w:eastAsia="uk-UA"/>
        </w:rPr>
        <w:t xml:space="preserve">Після заповнення таблиці сформулюйте </w:t>
      </w:r>
      <w:r w:rsidRPr="00621082">
        <w:rPr>
          <w:rFonts w:ascii="Times New Roman" w:eastAsia="Times New Roman" w:hAnsi="Times New Roman" w:cs="Times New Roman"/>
          <w:b/>
          <w:bCs/>
          <w:sz w:val="24"/>
          <w:szCs w:val="24"/>
          <w:lang w:eastAsia="uk-UA"/>
        </w:rPr>
        <w:t>функціональну одиницю</w:t>
      </w:r>
      <w:r w:rsidRPr="00621082">
        <w:rPr>
          <w:rFonts w:ascii="Times New Roman" w:eastAsia="Times New Roman" w:hAnsi="Times New Roman" w:cs="Times New Roman"/>
          <w:sz w:val="24"/>
          <w:szCs w:val="24"/>
          <w:lang w:eastAsia="uk-UA"/>
        </w:rPr>
        <w:t xml:space="preserve"> для свого продукту.</w:t>
      </w:r>
    </w:p>
    <w:p w:rsidR="00042C92" w:rsidRPr="00621082" w:rsidRDefault="00042C92" w:rsidP="00621082">
      <w:pPr>
        <w:spacing w:after="0" w:line="240" w:lineRule="auto"/>
        <w:ind w:firstLine="709"/>
        <w:jc w:val="both"/>
        <w:rPr>
          <w:rFonts w:ascii="Times New Roman" w:eastAsia="Times New Roman" w:hAnsi="Times New Roman" w:cs="Times New Roman"/>
          <w:sz w:val="24"/>
          <w:szCs w:val="24"/>
          <w:lang w:eastAsia="uk-UA"/>
        </w:rPr>
      </w:pPr>
      <w:r w:rsidRPr="00621082">
        <w:rPr>
          <w:rFonts w:ascii="Times New Roman" w:eastAsia="Times New Roman" w:hAnsi="Times New Roman" w:cs="Times New Roman"/>
          <w:sz w:val="24"/>
          <w:szCs w:val="24"/>
          <w:lang w:eastAsia="uk-UA"/>
        </w:rPr>
        <w:t>Поясніть у 2–3 реченнях, чому саме така функціональна одиниця підходить для його оцінювання.</w:t>
      </w:r>
    </w:p>
    <w:p w:rsidR="00042C92" w:rsidRPr="00621082" w:rsidRDefault="00042C92" w:rsidP="00621082">
      <w:pPr>
        <w:spacing w:after="0" w:line="240" w:lineRule="auto"/>
        <w:ind w:firstLine="709"/>
        <w:jc w:val="both"/>
        <w:outlineLvl w:val="1"/>
        <w:rPr>
          <w:rFonts w:ascii="Times New Roman" w:eastAsia="Times New Roman" w:hAnsi="Times New Roman" w:cs="Times New Roman"/>
          <w:b/>
          <w:bCs/>
          <w:sz w:val="36"/>
          <w:szCs w:val="36"/>
          <w:lang w:eastAsia="uk-UA"/>
        </w:rPr>
      </w:pPr>
      <w:r w:rsidRPr="00621082">
        <w:rPr>
          <w:rFonts w:ascii="Times New Roman" w:eastAsia="Times New Roman" w:hAnsi="Times New Roman" w:cs="Times New Roman"/>
          <w:b/>
          <w:bCs/>
          <w:sz w:val="36"/>
          <w:szCs w:val="36"/>
          <w:lang w:eastAsia="uk-UA"/>
        </w:rPr>
        <w:t>Завдання 2. Визначення меж системи</w:t>
      </w:r>
    </w:p>
    <w:p w:rsidR="00042C92" w:rsidRPr="00621082" w:rsidRDefault="00042C92" w:rsidP="00621082">
      <w:pPr>
        <w:spacing w:after="0" w:line="240" w:lineRule="auto"/>
        <w:ind w:firstLine="709"/>
        <w:jc w:val="both"/>
        <w:rPr>
          <w:rFonts w:ascii="Times New Roman" w:eastAsia="Times New Roman" w:hAnsi="Times New Roman" w:cs="Times New Roman"/>
          <w:sz w:val="24"/>
          <w:szCs w:val="24"/>
          <w:lang w:eastAsia="uk-UA"/>
        </w:rPr>
      </w:pPr>
      <w:r w:rsidRPr="00621082">
        <w:rPr>
          <w:rFonts w:ascii="Times New Roman" w:eastAsia="Times New Roman" w:hAnsi="Times New Roman" w:cs="Times New Roman"/>
          <w:sz w:val="24"/>
          <w:szCs w:val="24"/>
          <w:lang w:eastAsia="uk-UA"/>
        </w:rPr>
        <w:t>Для обраного продукту побудуйте модель за принципом:</w:t>
      </w:r>
    </w:p>
    <w:p w:rsidR="00042C92" w:rsidRPr="00621082" w:rsidRDefault="00042C92" w:rsidP="00621082">
      <w:pPr>
        <w:spacing w:after="0" w:line="240" w:lineRule="auto"/>
        <w:ind w:firstLine="709"/>
        <w:jc w:val="both"/>
        <w:rPr>
          <w:rFonts w:ascii="Times New Roman" w:eastAsia="Times New Roman" w:hAnsi="Times New Roman" w:cs="Times New Roman"/>
          <w:sz w:val="24"/>
          <w:szCs w:val="24"/>
          <w:lang w:eastAsia="uk-UA"/>
        </w:rPr>
      </w:pPr>
      <w:r w:rsidRPr="00621082">
        <w:rPr>
          <w:rFonts w:ascii="Times New Roman" w:eastAsia="Times New Roman" w:hAnsi="Times New Roman" w:cs="Times New Roman"/>
          <w:b/>
          <w:bCs/>
          <w:sz w:val="24"/>
          <w:szCs w:val="24"/>
          <w:lang w:eastAsia="uk-UA"/>
        </w:rPr>
        <w:t>сировина → виробництво → транспортування → використання → кінець життєвого циклу.</w:t>
      </w:r>
    </w:p>
    <w:p w:rsidR="00042C92" w:rsidRPr="00621082" w:rsidRDefault="00042C92" w:rsidP="00621082">
      <w:pPr>
        <w:spacing w:after="0" w:line="240" w:lineRule="auto"/>
        <w:ind w:firstLine="709"/>
        <w:jc w:val="both"/>
        <w:rPr>
          <w:rFonts w:ascii="Times New Roman" w:eastAsia="Times New Roman" w:hAnsi="Times New Roman" w:cs="Times New Roman"/>
          <w:sz w:val="24"/>
          <w:szCs w:val="24"/>
          <w:lang w:eastAsia="uk-UA"/>
        </w:rPr>
      </w:pPr>
      <w:r w:rsidRPr="00621082">
        <w:rPr>
          <w:rFonts w:ascii="Times New Roman" w:eastAsia="Times New Roman" w:hAnsi="Times New Roman" w:cs="Times New Roman"/>
          <w:sz w:val="24"/>
          <w:szCs w:val="24"/>
          <w:lang w:eastAsia="uk-UA"/>
        </w:rPr>
        <w:t>Для кожного етапу коротко опишіть, що саме відбувається.</w:t>
      </w:r>
    </w:p>
    <w:tbl>
      <w:tblPr>
        <w:tblW w:w="0" w:type="auto"/>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722"/>
        <w:gridCol w:w="3588"/>
      </w:tblGrid>
      <w:tr w:rsidR="00042C92" w:rsidRPr="00621082" w:rsidTr="00621082">
        <w:trPr>
          <w:tblHeader/>
          <w:tblCellSpacing w:w="15" w:type="dxa"/>
          <w:jc w:val="center"/>
        </w:trPr>
        <w:tc>
          <w:tcPr>
            <w:tcW w:w="5677" w:type="dxa"/>
            <w:vAlign w:val="center"/>
            <w:hideMark/>
          </w:tcPr>
          <w:p w:rsidR="00042C92" w:rsidRPr="00621082" w:rsidRDefault="00042C92" w:rsidP="00B52F20">
            <w:pPr>
              <w:spacing w:after="0" w:line="240" w:lineRule="auto"/>
              <w:jc w:val="center"/>
              <w:rPr>
                <w:rFonts w:ascii="Times New Roman" w:eastAsia="Times New Roman" w:hAnsi="Times New Roman" w:cs="Times New Roman"/>
                <w:b/>
                <w:bCs/>
                <w:sz w:val="24"/>
                <w:szCs w:val="24"/>
                <w:lang w:eastAsia="uk-UA"/>
              </w:rPr>
            </w:pPr>
            <w:r w:rsidRPr="00621082">
              <w:rPr>
                <w:rFonts w:ascii="Times New Roman" w:eastAsia="Times New Roman" w:hAnsi="Times New Roman" w:cs="Times New Roman"/>
                <w:b/>
                <w:bCs/>
                <w:sz w:val="24"/>
                <w:szCs w:val="24"/>
                <w:lang w:eastAsia="uk-UA"/>
              </w:rPr>
              <w:t>Етап життєвого циклу</w:t>
            </w:r>
          </w:p>
        </w:tc>
        <w:tc>
          <w:tcPr>
            <w:tcW w:w="0" w:type="auto"/>
            <w:vAlign w:val="center"/>
            <w:hideMark/>
          </w:tcPr>
          <w:p w:rsidR="00042C92" w:rsidRPr="00621082" w:rsidRDefault="00042C92" w:rsidP="00B52F20">
            <w:pPr>
              <w:spacing w:after="0" w:line="240" w:lineRule="auto"/>
              <w:jc w:val="center"/>
              <w:rPr>
                <w:rFonts w:ascii="Times New Roman" w:eastAsia="Times New Roman" w:hAnsi="Times New Roman" w:cs="Times New Roman"/>
                <w:b/>
                <w:bCs/>
                <w:sz w:val="24"/>
                <w:szCs w:val="24"/>
                <w:lang w:eastAsia="uk-UA"/>
              </w:rPr>
            </w:pPr>
            <w:r w:rsidRPr="00621082">
              <w:rPr>
                <w:rFonts w:ascii="Times New Roman" w:eastAsia="Times New Roman" w:hAnsi="Times New Roman" w:cs="Times New Roman"/>
                <w:b/>
                <w:bCs/>
                <w:sz w:val="24"/>
                <w:szCs w:val="24"/>
                <w:lang w:eastAsia="uk-UA"/>
              </w:rPr>
              <w:t>Що відбувається на цьому етапі</w:t>
            </w:r>
          </w:p>
        </w:tc>
      </w:tr>
      <w:tr w:rsidR="00042C92" w:rsidRPr="00621082" w:rsidTr="00621082">
        <w:trPr>
          <w:tblCellSpacing w:w="15" w:type="dxa"/>
          <w:jc w:val="center"/>
        </w:trPr>
        <w:tc>
          <w:tcPr>
            <w:tcW w:w="5677" w:type="dxa"/>
            <w:vAlign w:val="center"/>
            <w:hideMark/>
          </w:tcPr>
          <w:p w:rsidR="00042C92" w:rsidRPr="00621082" w:rsidRDefault="00042C92" w:rsidP="00621082">
            <w:pPr>
              <w:spacing w:after="0" w:line="240" w:lineRule="auto"/>
              <w:rPr>
                <w:rFonts w:ascii="Times New Roman" w:eastAsia="Times New Roman" w:hAnsi="Times New Roman" w:cs="Times New Roman"/>
                <w:sz w:val="24"/>
                <w:szCs w:val="24"/>
                <w:lang w:eastAsia="uk-UA"/>
              </w:rPr>
            </w:pPr>
            <w:r w:rsidRPr="00621082">
              <w:rPr>
                <w:rFonts w:ascii="Times New Roman" w:eastAsia="Times New Roman" w:hAnsi="Times New Roman" w:cs="Times New Roman"/>
                <w:sz w:val="24"/>
                <w:szCs w:val="24"/>
                <w:lang w:eastAsia="uk-UA"/>
              </w:rPr>
              <w:t>Отримання сировини</w:t>
            </w:r>
          </w:p>
        </w:tc>
        <w:tc>
          <w:tcPr>
            <w:tcW w:w="0" w:type="auto"/>
            <w:vAlign w:val="center"/>
            <w:hideMark/>
          </w:tcPr>
          <w:p w:rsidR="00042C92" w:rsidRPr="00621082" w:rsidRDefault="00042C92" w:rsidP="00621082">
            <w:pPr>
              <w:spacing w:after="0" w:line="240" w:lineRule="auto"/>
              <w:jc w:val="both"/>
              <w:rPr>
                <w:rFonts w:ascii="Times New Roman" w:eastAsia="Times New Roman" w:hAnsi="Times New Roman" w:cs="Times New Roman"/>
                <w:sz w:val="24"/>
                <w:szCs w:val="24"/>
                <w:lang w:eastAsia="uk-UA"/>
              </w:rPr>
            </w:pPr>
          </w:p>
        </w:tc>
      </w:tr>
      <w:tr w:rsidR="00042C92" w:rsidRPr="00621082" w:rsidTr="00621082">
        <w:trPr>
          <w:tblCellSpacing w:w="15" w:type="dxa"/>
          <w:jc w:val="center"/>
        </w:trPr>
        <w:tc>
          <w:tcPr>
            <w:tcW w:w="5677" w:type="dxa"/>
            <w:vAlign w:val="center"/>
            <w:hideMark/>
          </w:tcPr>
          <w:p w:rsidR="00042C92" w:rsidRPr="00621082" w:rsidRDefault="00042C92" w:rsidP="00621082">
            <w:pPr>
              <w:spacing w:after="0" w:line="240" w:lineRule="auto"/>
              <w:rPr>
                <w:rFonts w:ascii="Times New Roman" w:eastAsia="Times New Roman" w:hAnsi="Times New Roman" w:cs="Times New Roman"/>
                <w:sz w:val="24"/>
                <w:szCs w:val="24"/>
                <w:lang w:eastAsia="uk-UA"/>
              </w:rPr>
            </w:pPr>
            <w:r w:rsidRPr="00621082">
              <w:rPr>
                <w:rFonts w:ascii="Times New Roman" w:eastAsia="Times New Roman" w:hAnsi="Times New Roman" w:cs="Times New Roman"/>
                <w:sz w:val="24"/>
                <w:szCs w:val="24"/>
                <w:lang w:eastAsia="uk-UA"/>
              </w:rPr>
              <w:t>Виробництво матеріалів</w:t>
            </w:r>
          </w:p>
        </w:tc>
        <w:tc>
          <w:tcPr>
            <w:tcW w:w="0" w:type="auto"/>
            <w:vAlign w:val="center"/>
            <w:hideMark/>
          </w:tcPr>
          <w:p w:rsidR="00042C92" w:rsidRPr="00621082" w:rsidRDefault="00042C92" w:rsidP="00621082">
            <w:pPr>
              <w:spacing w:after="0" w:line="240" w:lineRule="auto"/>
              <w:jc w:val="both"/>
              <w:rPr>
                <w:rFonts w:ascii="Times New Roman" w:eastAsia="Times New Roman" w:hAnsi="Times New Roman" w:cs="Times New Roman"/>
                <w:sz w:val="24"/>
                <w:szCs w:val="24"/>
                <w:lang w:eastAsia="uk-UA"/>
              </w:rPr>
            </w:pPr>
          </w:p>
        </w:tc>
      </w:tr>
      <w:tr w:rsidR="00042C92" w:rsidRPr="00621082" w:rsidTr="00621082">
        <w:trPr>
          <w:tblCellSpacing w:w="15" w:type="dxa"/>
          <w:jc w:val="center"/>
        </w:trPr>
        <w:tc>
          <w:tcPr>
            <w:tcW w:w="5677" w:type="dxa"/>
            <w:vAlign w:val="center"/>
            <w:hideMark/>
          </w:tcPr>
          <w:p w:rsidR="00042C92" w:rsidRPr="00621082" w:rsidRDefault="00042C92" w:rsidP="00621082">
            <w:pPr>
              <w:spacing w:after="0" w:line="240" w:lineRule="auto"/>
              <w:rPr>
                <w:rFonts w:ascii="Times New Roman" w:eastAsia="Times New Roman" w:hAnsi="Times New Roman" w:cs="Times New Roman"/>
                <w:sz w:val="24"/>
                <w:szCs w:val="24"/>
                <w:lang w:eastAsia="uk-UA"/>
              </w:rPr>
            </w:pPr>
            <w:r w:rsidRPr="00621082">
              <w:rPr>
                <w:rFonts w:ascii="Times New Roman" w:eastAsia="Times New Roman" w:hAnsi="Times New Roman" w:cs="Times New Roman"/>
                <w:sz w:val="24"/>
                <w:szCs w:val="24"/>
                <w:lang w:eastAsia="uk-UA"/>
              </w:rPr>
              <w:t>Виготовлення продукції</w:t>
            </w:r>
          </w:p>
        </w:tc>
        <w:tc>
          <w:tcPr>
            <w:tcW w:w="0" w:type="auto"/>
            <w:vAlign w:val="center"/>
            <w:hideMark/>
          </w:tcPr>
          <w:p w:rsidR="00042C92" w:rsidRPr="00621082" w:rsidRDefault="00042C92" w:rsidP="00621082">
            <w:pPr>
              <w:spacing w:after="0" w:line="240" w:lineRule="auto"/>
              <w:jc w:val="both"/>
              <w:rPr>
                <w:rFonts w:ascii="Times New Roman" w:eastAsia="Times New Roman" w:hAnsi="Times New Roman" w:cs="Times New Roman"/>
                <w:sz w:val="24"/>
                <w:szCs w:val="24"/>
                <w:lang w:eastAsia="uk-UA"/>
              </w:rPr>
            </w:pPr>
          </w:p>
        </w:tc>
      </w:tr>
      <w:tr w:rsidR="00042C92" w:rsidRPr="00621082" w:rsidTr="00621082">
        <w:trPr>
          <w:tblCellSpacing w:w="15" w:type="dxa"/>
          <w:jc w:val="center"/>
        </w:trPr>
        <w:tc>
          <w:tcPr>
            <w:tcW w:w="5677" w:type="dxa"/>
            <w:vAlign w:val="center"/>
            <w:hideMark/>
          </w:tcPr>
          <w:p w:rsidR="00042C92" w:rsidRPr="00621082" w:rsidRDefault="00042C92" w:rsidP="00621082">
            <w:pPr>
              <w:spacing w:after="0" w:line="240" w:lineRule="auto"/>
              <w:rPr>
                <w:rFonts w:ascii="Times New Roman" w:eastAsia="Times New Roman" w:hAnsi="Times New Roman" w:cs="Times New Roman"/>
                <w:sz w:val="24"/>
                <w:szCs w:val="24"/>
                <w:lang w:eastAsia="uk-UA"/>
              </w:rPr>
            </w:pPr>
            <w:r w:rsidRPr="00621082">
              <w:rPr>
                <w:rFonts w:ascii="Times New Roman" w:eastAsia="Times New Roman" w:hAnsi="Times New Roman" w:cs="Times New Roman"/>
                <w:sz w:val="24"/>
                <w:szCs w:val="24"/>
                <w:lang w:eastAsia="uk-UA"/>
              </w:rPr>
              <w:t>Транспортування</w:t>
            </w:r>
          </w:p>
        </w:tc>
        <w:tc>
          <w:tcPr>
            <w:tcW w:w="0" w:type="auto"/>
            <w:vAlign w:val="center"/>
            <w:hideMark/>
          </w:tcPr>
          <w:p w:rsidR="00042C92" w:rsidRPr="00621082" w:rsidRDefault="00042C92" w:rsidP="00621082">
            <w:pPr>
              <w:spacing w:after="0" w:line="240" w:lineRule="auto"/>
              <w:jc w:val="both"/>
              <w:rPr>
                <w:rFonts w:ascii="Times New Roman" w:eastAsia="Times New Roman" w:hAnsi="Times New Roman" w:cs="Times New Roman"/>
                <w:sz w:val="24"/>
                <w:szCs w:val="24"/>
                <w:lang w:eastAsia="uk-UA"/>
              </w:rPr>
            </w:pPr>
          </w:p>
        </w:tc>
      </w:tr>
      <w:tr w:rsidR="00042C92" w:rsidRPr="00621082" w:rsidTr="00621082">
        <w:trPr>
          <w:tblCellSpacing w:w="15" w:type="dxa"/>
          <w:jc w:val="center"/>
        </w:trPr>
        <w:tc>
          <w:tcPr>
            <w:tcW w:w="5677" w:type="dxa"/>
            <w:vAlign w:val="center"/>
            <w:hideMark/>
          </w:tcPr>
          <w:p w:rsidR="00042C92" w:rsidRPr="00621082" w:rsidRDefault="00042C92" w:rsidP="00621082">
            <w:pPr>
              <w:spacing w:after="0" w:line="240" w:lineRule="auto"/>
              <w:rPr>
                <w:rFonts w:ascii="Times New Roman" w:eastAsia="Times New Roman" w:hAnsi="Times New Roman" w:cs="Times New Roman"/>
                <w:sz w:val="24"/>
                <w:szCs w:val="24"/>
                <w:lang w:eastAsia="uk-UA"/>
              </w:rPr>
            </w:pPr>
            <w:r w:rsidRPr="00621082">
              <w:rPr>
                <w:rFonts w:ascii="Times New Roman" w:eastAsia="Times New Roman" w:hAnsi="Times New Roman" w:cs="Times New Roman"/>
                <w:sz w:val="24"/>
                <w:szCs w:val="24"/>
                <w:lang w:eastAsia="uk-UA"/>
              </w:rPr>
              <w:t>Використання</w:t>
            </w:r>
          </w:p>
        </w:tc>
        <w:tc>
          <w:tcPr>
            <w:tcW w:w="0" w:type="auto"/>
            <w:vAlign w:val="center"/>
            <w:hideMark/>
          </w:tcPr>
          <w:p w:rsidR="00042C92" w:rsidRPr="00621082" w:rsidRDefault="00042C92" w:rsidP="00621082">
            <w:pPr>
              <w:spacing w:after="0" w:line="240" w:lineRule="auto"/>
              <w:jc w:val="both"/>
              <w:rPr>
                <w:rFonts w:ascii="Times New Roman" w:eastAsia="Times New Roman" w:hAnsi="Times New Roman" w:cs="Times New Roman"/>
                <w:sz w:val="24"/>
                <w:szCs w:val="24"/>
                <w:lang w:eastAsia="uk-UA"/>
              </w:rPr>
            </w:pPr>
          </w:p>
        </w:tc>
      </w:tr>
      <w:tr w:rsidR="00042C92" w:rsidRPr="00621082" w:rsidTr="00621082">
        <w:trPr>
          <w:tblCellSpacing w:w="15" w:type="dxa"/>
          <w:jc w:val="center"/>
        </w:trPr>
        <w:tc>
          <w:tcPr>
            <w:tcW w:w="5677" w:type="dxa"/>
            <w:vAlign w:val="center"/>
            <w:hideMark/>
          </w:tcPr>
          <w:p w:rsidR="00042C92" w:rsidRPr="00621082" w:rsidRDefault="00042C92" w:rsidP="00621082">
            <w:pPr>
              <w:spacing w:after="0" w:line="240" w:lineRule="auto"/>
              <w:rPr>
                <w:rFonts w:ascii="Times New Roman" w:eastAsia="Times New Roman" w:hAnsi="Times New Roman" w:cs="Times New Roman"/>
                <w:sz w:val="24"/>
                <w:szCs w:val="24"/>
                <w:lang w:eastAsia="uk-UA"/>
              </w:rPr>
            </w:pPr>
            <w:r w:rsidRPr="00621082">
              <w:rPr>
                <w:rFonts w:ascii="Times New Roman" w:eastAsia="Times New Roman" w:hAnsi="Times New Roman" w:cs="Times New Roman"/>
                <w:sz w:val="24"/>
                <w:szCs w:val="24"/>
                <w:lang w:eastAsia="uk-UA"/>
              </w:rPr>
              <w:t>Кінець життєвого циклу</w:t>
            </w:r>
          </w:p>
        </w:tc>
        <w:tc>
          <w:tcPr>
            <w:tcW w:w="0" w:type="auto"/>
            <w:vAlign w:val="center"/>
            <w:hideMark/>
          </w:tcPr>
          <w:p w:rsidR="00042C92" w:rsidRPr="00621082" w:rsidRDefault="00042C92" w:rsidP="00621082">
            <w:pPr>
              <w:spacing w:after="0" w:line="240" w:lineRule="auto"/>
              <w:jc w:val="both"/>
              <w:rPr>
                <w:rFonts w:ascii="Times New Roman" w:eastAsia="Times New Roman" w:hAnsi="Times New Roman" w:cs="Times New Roman"/>
                <w:sz w:val="24"/>
                <w:szCs w:val="24"/>
                <w:lang w:eastAsia="uk-UA"/>
              </w:rPr>
            </w:pPr>
          </w:p>
        </w:tc>
      </w:tr>
    </w:tbl>
    <w:p w:rsidR="00042C92" w:rsidRPr="00621082" w:rsidRDefault="00042C92" w:rsidP="00621082">
      <w:pPr>
        <w:spacing w:after="0" w:line="240" w:lineRule="auto"/>
        <w:ind w:firstLine="709"/>
        <w:jc w:val="both"/>
        <w:rPr>
          <w:rFonts w:ascii="Times New Roman" w:eastAsia="Times New Roman" w:hAnsi="Times New Roman" w:cs="Times New Roman"/>
          <w:sz w:val="24"/>
          <w:szCs w:val="24"/>
          <w:lang w:eastAsia="uk-UA"/>
        </w:rPr>
      </w:pPr>
      <w:r w:rsidRPr="00621082">
        <w:rPr>
          <w:rFonts w:ascii="Times New Roman" w:eastAsia="Times New Roman" w:hAnsi="Times New Roman" w:cs="Times New Roman"/>
          <w:sz w:val="24"/>
          <w:szCs w:val="24"/>
          <w:lang w:eastAsia="uk-UA"/>
        </w:rPr>
        <w:t>Якщо певний етап для вашого продукту майже не створює додаткових процесів, це потрібно зазначити та пояснити.</w:t>
      </w:r>
    </w:p>
    <w:p w:rsidR="00042C92" w:rsidRPr="00621082" w:rsidRDefault="00042C92" w:rsidP="00621082">
      <w:pPr>
        <w:spacing w:after="0" w:line="240" w:lineRule="auto"/>
        <w:ind w:firstLine="709"/>
        <w:jc w:val="both"/>
        <w:outlineLvl w:val="1"/>
        <w:rPr>
          <w:rFonts w:ascii="Times New Roman" w:eastAsia="Times New Roman" w:hAnsi="Times New Roman" w:cs="Times New Roman"/>
          <w:b/>
          <w:bCs/>
          <w:sz w:val="36"/>
          <w:szCs w:val="36"/>
          <w:lang w:eastAsia="uk-UA"/>
        </w:rPr>
      </w:pPr>
      <w:r w:rsidRPr="00621082">
        <w:rPr>
          <w:rFonts w:ascii="Times New Roman" w:eastAsia="Times New Roman" w:hAnsi="Times New Roman" w:cs="Times New Roman"/>
          <w:b/>
          <w:bCs/>
          <w:sz w:val="36"/>
          <w:szCs w:val="36"/>
          <w:lang w:eastAsia="uk-UA"/>
        </w:rPr>
        <w:t>Завдання 3. Побудова графічної моделі</w:t>
      </w:r>
    </w:p>
    <w:p w:rsidR="00042C92" w:rsidRPr="00621082" w:rsidRDefault="00042C92" w:rsidP="00621082">
      <w:pPr>
        <w:spacing w:after="0" w:line="240" w:lineRule="auto"/>
        <w:ind w:firstLine="709"/>
        <w:jc w:val="both"/>
        <w:rPr>
          <w:rFonts w:ascii="Times New Roman" w:eastAsia="Times New Roman" w:hAnsi="Times New Roman" w:cs="Times New Roman"/>
          <w:sz w:val="24"/>
          <w:szCs w:val="24"/>
          <w:lang w:eastAsia="uk-UA"/>
        </w:rPr>
      </w:pPr>
      <w:r w:rsidRPr="00621082">
        <w:rPr>
          <w:rFonts w:ascii="Times New Roman" w:eastAsia="Times New Roman" w:hAnsi="Times New Roman" w:cs="Times New Roman"/>
          <w:sz w:val="24"/>
          <w:szCs w:val="24"/>
          <w:lang w:eastAsia="uk-UA"/>
        </w:rPr>
        <w:t xml:space="preserve">На основі попередньої таблиці побудуйте </w:t>
      </w:r>
      <w:r w:rsidRPr="00621082">
        <w:rPr>
          <w:rFonts w:ascii="Times New Roman" w:eastAsia="Times New Roman" w:hAnsi="Times New Roman" w:cs="Times New Roman"/>
          <w:b/>
          <w:bCs/>
          <w:sz w:val="24"/>
          <w:szCs w:val="24"/>
          <w:lang w:eastAsia="uk-UA"/>
        </w:rPr>
        <w:t>схему життєвого циклу продукції</w:t>
      </w:r>
      <w:r w:rsidRPr="00621082">
        <w:rPr>
          <w:rFonts w:ascii="Times New Roman" w:eastAsia="Times New Roman" w:hAnsi="Times New Roman" w:cs="Times New Roman"/>
          <w:sz w:val="24"/>
          <w:szCs w:val="24"/>
          <w:lang w:eastAsia="uk-UA"/>
        </w:rPr>
        <w:t>.</w:t>
      </w:r>
    </w:p>
    <w:p w:rsidR="00042C92" w:rsidRPr="00621082" w:rsidRDefault="00042C92" w:rsidP="00621082">
      <w:pPr>
        <w:spacing w:after="0" w:line="240" w:lineRule="auto"/>
        <w:ind w:firstLine="709"/>
        <w:jc w:val="both"/>
        <w:rPr>
          <w:rFonts w:ascii="Times New Roman" w:eastAsia="Times New Roman" w:hAnsi="Times New Roman" w:cs="Times New Roman"/>
          <w:sz w:val="24"/>
          <w:szCs w:val="24"/>
          <w:lang w:eastAsia="uk-UA"/>
        </w:rPr>
      </w:pPr>
      <w:r w:rsidRPr="00621082">
        <w:rPr>
          <w:rFonts w:ascii="Times New Roman" w:eastAsia="Times New Roman" w:hAnsi="Times New Roman" w:cs="Times New Roman"/>
          <w:sz w:val="24"/>
          <w:szCs w:val="24"/>
          <w:lang w:eastAsia="uk-UA"/>
        </w:rPr>
        <w:t>На схемі повинні бути показані основні етапи та напрям руху матеріалу між ними.</w:t>
      </w:r>
    </w:p>
    <w:p w:rsidR="00042C92" w:rsidRPr="00621082" w:rsidRDefault="00042C92" w:rsidP="00621082">
      <w:pPr>
        <w:spacing w:after="0" w:line="240" w:lineRule="auto"/>
        <w:ind w:firstLine="709"/>
        <w:jc w:val="both"/>
        <w:rPr>
          <w:rFonts w:ascii="Times New Roman" w:eastAsia="Times New Roman" w:hAnsi="Times New Roman" w:cs="Times New Roman"/>
          <w:sz w:val="24"/>
          <w:szCs w:val="24"/>
          <w:lang w:eastAsia="uk-UA"/>
        </w:rPr>
      </w:pPr>
      <w:r w:rsidRPr="00621082">
        <w:rPr>
          <w:rFonts w:ascii="Times New Roman" w:eastAsia="Times New Roman" w:hAnsi="Times New Roman" w:cs="Times New Roman"/>
          <w:sz w:val="24"/>
          <w:szCs w:val="24"/>
          <w:lang w:eastAsia="uk-UA"/>
        </w:rPr>
        <w:t>Біля кожного етапу коротко зазначте основні ресурси, які використовуються, та основні потоки, які можуть виходити із системи.</w:t>
      </w:r>
    </w:p>
    <w:p w:rsidR="00042C92" w:rsidRPr="00621082" w:rsidRDefault="00042C92" w:rsidP="00621082">
      <w:pPr>
        <w:spacing w:after="0" w:line="240" w:lineRule="auto"/>
        <w:ind w:firstLine="709"/>
        <w:jc w:val="both"/>
        <w:rPr>
          <w:rFonts w:ascii="Times New Roman" w:eastAsia="Times New Roman" w:hAnsi="Times New Roman" w:cs="Times New Roman"/>
          <w:sz w:val="24"/>
          <w:szCs w:val="24"/>
          <w:lang w:eastAsia="uk-UA"/>
        </w:rPr>
      </w:pPr>
      <w:r w:rsidRPr="00621082">
        <w:rPr>
          <w:rFonts w:ascii="Times New Roman" w:eastAsia="Times New Roman" w:hAnsi="Times New Roman" w:cs="Times New Roman"/>
          <w:sz w:val="24"/>
          <w:szCs w:val="24"/>
          <w:lang w:eastAsia="uk-UA"/>
        </w:rPr>
        <w:t>Наприклад, схема повинна показувати не просто «виробництво», а давати можливість побачити, що на цьому етапі можуть використовуватися матеріали, вода й енергія, а виходити продукція, викиди або відходи.</w:t>
      </w:r>
    </w:p>
    <w:p w:rsidR="00B52F20" w:rsidRDefault="00B52F20" w:rsidP="00621082">
      <w:pPr>
        <w:spacing w:after="0" w:line="240" w:lineRule="auto"/>
        <w:ind w:firstLine="709"/>
        <w:jc w:val="both"/>
        <w:outlineLvl w:val="1"/>
        <w:rPr>
          <w:rFonts w:ascii="Times New Roman" w:eastAsia="Times New Roman" w:hAnsi="Times New Roman" w:cs="Times New Roman"/>
          <w:b/>
          <w:bCs/>
          <w:sz w:val="36"/>
          <w:szCs w:val="36"/>
          <w:lang w:eastAsia="uk-UA"/>
        </w:rPr>
      </w:pPr>
    </w:p>
    <w:p w:rsidR="00042C92" w:rsidRPr="00621082" w:rsidRDefault="00042C92" w:rsidP="00621082">
      <w:pPr>
        <w:spacing w:after="0" w:line="240" w:lineRule="auto"/>
        <w:ind w:firstLine="709"/>
        <w:jc w:val="both"/>
        <w:outlineLvl w:val="1"/>
        <w:rPr>
          <w:rFonts w:ascii="Times New Roman" w:eastAsia="Times New Roman" w:hAnsi="Times New Roman" w:cs="Times New Roman"/>
          <w:b/>
          <w:bCs/>
          <w:sz w:val="36"/>
          <w:szCs w:val="36"/>
          <w:lang w:eastAsia="uk-UA"/>
        </w:rPr>
      </w:pPr>
      <w:r w:rsidRPr="00621082">
        <w:rPr>
          <w:rFonts w:ascii="Times New Roman" w:eastAsia="Times New Roman" w:hAnsi="Times New Roman" w:cs="Times New Roman"/>
          <w:b/>
          <w:bCs/>
          <w:sz w:val="36"/>
          <w:szCs w:val="36"/>
          <w:lang w:eastAsia="uk-UA"/>
        </w:rPr>
        <w:lastRenderedPageBreak/>
        <w:t>Завдання 4. Вхідні та вихідні потоки</w:t>
      </w:r>
    </w:p>
    <w:p w:rsidR="00042C92" w:rsidRPr="00621082" w:rsidRDefault="00042C92" w:rsidP="00621082">
      <w:pPr>
        <w:spacing w:after="0" w:line="240" w:lineRule="auto"/>
        <w:ind w:firstLine="709"/>
        <w:jc w:val="both"/>
        <w:rPr>
          <w:rFonts w:ascii="Times New Roman" w:eastAsia="Times New Roman" w:hAnsi="Times New Roman" w:cs="Times New Roman"/>
          <w:sz w:val="24"/>
          <w:szCs w:val="24"/>
          <w:lang w:eastAsia="uk-UA"/>
        </w:rPr>
      </w:pPr>
      <w:r w:rsidRPr="00621082">
        <w:rPr>
          <w:rFonts w:ascii="Times New Roman" w:eastAsia="Times New Roman" w:hAnsi="Times New Roman" w:cs="Times New Roman"/>
          <w:sz w:val="24"/>
          <w:szCs w:val="24"/>
          <w:lang w:eastAsia="uk-UA"/>
        </w:rPr>
        <w:t>Заповніть спрощену інвентаризаційну таблицю.</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352"/>
        <w:gridCol w:w="1989"/>
        <w:gridCol w:w="2081"/>
        <w:gridCol w:w="2923"/>
      </w:tblGrid>
      <w:tr w:rsidR="00042C92" w:rsidRPr="00621082" w:rsidTr="00B52F20">
        <w:trPr>
          <w:tblHeader/>
          <w:tblCellSpacing w:w="15" w:type="dxa"/>
        </w:trPr>
        <w:tc>
          <w:tcPr>
            <w:tcW w:w="0" w:type="auto"/>
            <w:vAlign w:val="center"/>
            <w:hideMark/>
          </w:tcPr>
          <w:p w:rsidR="00042C92" w:rsidRPr="00621082" w:rsidRDefault="00042C92" w:rsidP="00B52F20">
            <w:pPr>
              <w:spacing w:after="0" w:line="240" w:lineRule="auto"/>
              <w:jc w:val="center"/>
              <w:rPr>
                <w:rFonts w:ascii="Times New Roman" w:eastAsia="Times New Roman" w:hAnsi="Times New Roman" w:cs="Times New Roman"/>
                <w:b/>
                <w:bCs/>
                <w:sz w:val="24"/>
                <w:szCs w:val="24"/>
                <w:lang w:eastAsia="uk-UA"/>
              </w:rPr>
            </w:pPr>
            <w:r w:rsidRPr="00621082">
              <w:rPr>
                <w:rFonts w:ascii="Times New Roman" w:eastAsia="Times New Roman" w:hAnsi="Times New Roman" w:cs="Times New Roman"/>
                <w:b/>
                <w:bCs/>
                <w:sz w:val="24"/>
                <w:szCs w:val="24"/>
                <w:lang w:eastAsia="uk-UA"/>
              </w:rPr>
              <w:t>Етап</w:t>
            </w:r>
          </w:p>
        </w:tc>
        <w:tc>
          <w:tcPr>
            <w:tcW w:w="0" w:type="auto"/>
            <w:vAlign w:val="center"/>
            <w:hideMark/>
          </w:tcPr>
          <w:p w:rsidR="00042C92" w:rsidRPr="00621082" w:rsidRDefault="00042C92" w:rsidP="00B52F20">
            <w:pPr>
              <w:spacing w:after="0" w:line="240" w:lineRule="auto"/>
              <w:jc w:val="center"/>
              <w:rPr>
                <w:rFonts w:ascii="Times New Roman" w:eastAsia="Times New Roman" w:hAnsi="Times New Roman" w:cs="Times New Roman"/>
                <w:b/>
                <w:bCs/>
                <w:sz w:val="24"/>
                <w:szCs w:val="24"/>
                <w:lang w:eastAsia="uk-UA"/>
              </w:rPr>
            </w:pPr>
            <w:r w:rsidRPr="00621082">
              <w:rPr>
                <w:rFonts w:ascii="Times New Roman" w:eastAsia="Times New Roman" w:hAnsi="Times New Roman" w:cs="Times New Roman"/>
                <w:b/>
                <w:bCs/>
                <w:sz w:val="24"/>
                <w:szCs w:val="24"/>
                <w:lang w:eastAsia="uk-UA"/>
              </w:rPr>
              <w:t>Основні вхідні потоки</w:t>
            </w:r>
          </w:p>
        </w:tc>
        <w:tc>
          <w:tcPr>
            <w:tcW w:w="0" w:type="auto"/>
            <w:vAlign w:val="center"/>
            <w:hideMark/>
          </w:tcPr>
          <w:p w:rsidR="00042C92" w:rsidRPr="00621082" w:rsidRDefault="00042C92" w:rsidP="00B52F20">
            <w:pPr>
              <w:spacing w:after="0" w:line="240" w:lineRule="auto"/>
              <w:jc w:val="center"/>
              <w:rPr>
                <w:rFonts w:ascii="Times New Roman" w:eastAsia="Times New Roman" w:hAnsi="Times New Roman" w:cs="Times New Roman"/>
                <w:b/>
                <w:bCs/>
                <w:sz w:val="24"/>
                <w:szCs w:val="24"/>
                <w:lang w:eastAsia="uk-UA"/>
              </w:rPr>
            </w:pPr>
            <w:r w:rsidRPr="00621082">
              <w:rPr>
                <w:rFonts w:ascii="Times New Roman" w:eastAsia="Times New Roman" w:hAnsi="Times New Roman" w:cs="Times New Roman"/>
                <w:b/>
                <w:bCs/>
                <w:sz w:val="24"/>
                <w:szCs w:val="24"/>
                <w:lang w:eastAsia="uk-UA"/>
              </w:rPr>
              <w:t>Основні вихідні потоки</w:t>
            </w:r>
          </w:p>
        </w:tc>
        <w:tc>
          <w:tcPr>
            <w:tcW w:w="0" w:type="auto"/>
            <w:vAlign w:val="center"/>
            <w:hideMark/>
          </w:tcPr>
          <w:p w:rsidR="00042C92" w:rsidRPr="00621082" w:rsidRDefault="00042C92" w:rsidP="00B52F20">
            <w:pPr>
              <w:spacing w:after="0" w:line="240" w:lineRule="auto"/>
              <w:jc w:val="center"/>
              <w:rPr>
                <w:rFonts w:ascii="Times New Roman" w:eastAsia="Times New Roman" w:hAnsi="Times New Roman" w:cs="Times New Roman"/>
                <w:b/>
                <w:bCs/>
                <w:sz w:val="24"/>
                <w:szCs w:val="24"/>
                <w:lang w:eastAsia="uk-UA"/>
              </w:rPr>
            </w:pPr>
            <w:r w:rsidRPr="00621082">
              <w:rPr>
                <w:rFonts w:ascii="Times New Roman" w:eastAsia="Times New Roman" w:hAnsi="Times New Roman" w:cs="Times New Roman"/>
                <w:b/>
                <w:bCs/>
                <w:sz w:val="24"/>
                <w:szCs w:val="24"/>
                <w:lang w:eastAsia="uk-UA"/>
              </w:rPr>
              <w:t>Які дані потрібні для повного LCA</w:t>
            </w:r>
          </w:p>
        </w:tc>
      </w:tr>
      <w:tr w:rsidR="00042C92" w:rsidRPr="00621082" w:rsidTr="00B52F20">
        <w:trPr>
          <w:tblCellSpacing w:w="15" w:type="dxa"/>
        </w:trPr>
        <w:tc>
          <w:tcPr>
            <w:tcW w:w="0" w:type="auto"/>
            <w:vAlign w:val="center"/>
            <w:hideMark/>
          </w:tcPr>
          <w:p w:rsidR="00042C92" w:rsidRPr="00621082" w:rsidRDefault="00042C92" w:rsidP="00B52F20">
            <w:pPr>
              <w:spacing w:after="0" w:line="240" w:lineRule="auto"/>
              <w:jc w:val="both"/>
              <w:rPr>
                <w:rFonts w:ascii="Times New Roman" w:eastAsia="Times New Roman" w:hAnsi="Times New Roman" w:cs="Times New Roman"/>
                <w:sz w:val="24"/>
                <w:szCs w:val="24"/>
                <w:lang w:eastAsia="uk-UA"/>
              </w:rPr>
            </w:pPr>
            <w:r w:rsidRPr="00621082">
              <w:rPr>
                <w:rFonts w:ascii="Times New Roman" w:eastAsia="Times New Roman" w:hAnsi="Times New Roman" w:cs="Times New Roman"/>
                <w:sz w:val="24"/>
                <w:szCs w:val="24"/>
                <w:lang w:eastAsia="uk-UA"/>
              </w:rPr>
              <w:t>Сировина</w:t>
            </w:r>
          </w:p>
        </w:tc>
        <w:tc>
          <w:tcPr>
            <w:tcW w:w="0" w:type="auto"/>
            <w:vAlign w:val="center"/>
            <w:hideMark/>
          </w:tcPr>
          <w:p w:rsidR="00042C92" w:rsidRPr="00621082" w:rsidRDefault="00042C92" w:rsidP="00B52F20">
            <w:pPr>
              <w:spacing w:after="0" w:line="240" w:lineRule="auto"/>
              <w:jc w:val="both"/>
              <w:rPr>
                <w:rFonts w:ascii="Times New Roman" w:eastAsia="Times New Roman" w:hAnsi="Times New Roman" w:cs="Times New Roman"/>
                <w:sz w:val="24"/>
                <w:szCs w:val="24"/>
                <w:lang w:eastAsia="uk-UA"/>
              </w:rPr>
            </w:pPr>
          </w:p>
        </w:tc>
        <w:tc>
          <w:tcPr>
            <w:tcW w:w="0" w:type="auto"/>
            <w:vAlign w:val="center"/>
            <w:hideMark/>
          </w:tcPr>
          <w:p w:rsidR="00042C92" w:rsidRPr="00621082" w:rsidRDefault="00042C92" w:rsidP="00B52F20">
            <w:pPr>
              <w:spacing w:after="0" w:line="240" w:lineRule="auto"/>
              <w:jc w:val="both"/>
              <w:rPr>
                <w:rFonts w:ascii="Times New Roman" w:eastAsia="Times New Roman" w:hAnsi="Times New Roman" w:cs="Times New Roman"/>
                <w:sz w:val="20"/>
                <w:szCs w:val="20"/>
                <w:lang w:eastAsia="uk-UA"/>
              </w:rPr>
            </w:pPr>
          </w:p>
        </w:tc>
        <w:tc>
          <w:tcPr>
            <w:tcW w:w="0" w:type="auto"/>
            <w:vAlign w:val="center"/>
            <w:hideMark/>
          </w:tcPr>
          <w:p w:rsidR="00042C92" w:rsidRPr="00621082" w:rsidRDefault="00042C92" w:rsidP="00B52F20">
            <w:pPr>
              <w:spacing w:after="0" w:line="240" w:lineRule="auto"/>
              <w:jc w:val="both"/>
              <w:rPr>
                <w:rFonts w:ascii="Times New Roman" w:eastAsia="Times New Roman" w:hAnsi="Times New Roman" w:cs="Times New Roman"/>
                <w:sz w:val="20"/>
                <w:szCs w:val="20"/>
                <w:lang w:eastAsia="uk-UA"/>
              </w:rPr>
            </w:pPr>
          </w:p>
        </w:tc>
      </w:tr>
      <w:tr w:rsidR="00042C92" w:rsidRPr="00621082" w:rsidTr="00B52F20">
        <w:trPr>
          <w:tblCellSpacing w:w="15" w:type="dxa"/>
        </w:trPr>
        <w:tc>
          <w:tcPr>
            <w:tcW w:w="0" w:type="auto"/>
            <w:vAlign w:val="center"/>
            <w:hideMark/>
          </w:tcPr>
          <w:p w:rsidR="00042C92" w:rsidRPr="00621082" w:rsidRDefault="00042C92" w:rsidP="00B52F20">
            <w:pPr>
              <w:spacing w:after="0" w:line="240" w:lineRule="auto"/>
              <w:jc w:val="both"/>
              <w:rPr>
                <w:rFonts w:ascii="Times New Roman" w:eastAsia="Times New Roman" w:hAnsi="Times New Roman" w:cs="Times New Roman"/>
                <w:sz w:val="24"/>
                <w:szCs w:val="24"/>
                <w:lang w:eastAsia="uk-UA"/>
              </w:rPr>
            </w:pPr>
            <w:r w:rsidRPr="00621082">
              <w:rPr>
                <w:rFonts w:ascii="Times New Roman" w:eastAsia="Times New Roman" w:hAnsi="Times New Roman" w:cs="Times New Roman"/>
                <w:sz w:val="24"/>
                <w:szCs w:val="24"/>
                <w:lang w:eastAsia="uk-UA"/>
              </w:rPr>
              <w:t>Виробництво</w:t>
            </w:r>
          </w:p>
        </w:tc>
        <w:tc>
          <w:tcPr>
            <w:tcW w:w="0" w:type="auto"/>
            <w:vAlign w:val="center"/>
            <w:hideMark/>
          </w:tcPr>
          <w:p w:rsidR="00042C92" w:rsidRPr="00621082" w:rsidRDefault="00042C92" w:rsidP="00B52F20">
            <w:pPr>
              <w:spacing w:after="0" w:line="240" w:lineRule="auto"/>
              <w:jc w:val="both"/>
              <w:rPr>
                <w:rFonts w:ascii="Times New Roman" w:eastAsia="Times New Roman" w:hAnsi="Times New Roman" w:cs="Times New Roman"/>
                <w:sz w:val="24"/>
                <w:szCs w:val="24"/>
                <w:lang w:eastAsia="uk-UA"/>
              </w:rPr>
            </w:pPr>
          </w:p>
        </w:tc>
        <w:tc>
          <w:tcPr>
            <w:tcW w:w="0" w:type="auto"/>
            <w:vAlign w:val="center"/>
            <w:hideMark/>
          </w:tcPr>
          <w:p w:rsidR="00042C92" w:rsidRPr="00621082" w:rsidRDefault="00042C92" w:rsidP="00B52F20">
            <w:pPr>
              <w:spacing w:after="0" w:line="240" w:lineRule="auto"/>
              <w:jc w:val="both"/>
              <w:rPr>
                <w:rFonts w:ascii="Times New Roman" w:eastAsia="Times New Roman" w:hAnsi="Times New Roman" w:cs="Times New Roman"/>
                <w:sz w:val="20"/>
                <w:szCs w:val="20"/>
                <w:lang w:eastAsia="uk-UA"/>
              </w:rPr>
            </w:pPr>
          </w:p>
        </w:tc>
        <w:tc>
          <w:tcPr>
            <w:tcW w:w="0" w:type="auto"/>
            <w:vAlign w:val="center"/>
            <w:hideMark/>
          </w:tcPr>
          <w:p w:rsidR="00042C92" w:rsidRPr="00621082" w:rsidRDefault="00042C92" w:rsidP="00B52F20">
            <w:pPr>
              <w:spacing w:after="0" w:line="240" w:lineRule="auto"/>
              <w:jc w:val="both"/>
              <w:rPr>
                <w:rFonts w:ascii="Times New Roman" w:eastAsia="Times New Roman" w:hAnsi="Times New Roman" w:cs="Times New Roman"/>
                <w:sz w:val="20"/>
                <w:szCs w:val="20"/>
                <w:lang w:eastAsia="uk-UA"/>
              </w:rPr>
            </w:pPr>
          </w:p>
        </w:tc>
      </w:tr>
      <w:tr w:rsidR="00042C92" w:rsidRPr="00621082" w:rsidTr="00B52F20">
        <w:trPr>
          <w:tblCellSpacing w:w="15" w:type="dxa"/>
        </w:trPr>
        <w:tc>
          <w:tcPr>
            <w:tcW w:w="0" w:type="auto"/>
            <w:vAlign w:val="center"/>
            <w:hideMark/>
          </w:tcPr>
          <w:p w:rsidR="00042C92" w:rsidRPr="00621082" w:rsidRDefault="00042C92" w:rsidP="00B52F20">
            <w:pPr>
              <w:spacing w:after="0" w:line="240" w:lineRule="auto"/>
              <w:jc w:val="both"/>
              <w:rPr>
                <w:rFonts w:ascii="Times New Roman" w:eastAsia="Times New Roman" w:hAnsi="Times New Roman" w:cs="Times New Roman"/>
                <w:sz w:val="24"/>
                <w:szCs w:val="24"/>
                <w:lang w:eastAsia="uk-UA"/>
              </w:rPr>
            </w:pPr>
            <w:r w:rsidRPr="00621082">
              <w:rPr>
                <w:rFonts w:ascii="Times New Roman" w:eastAsia="Times New Roman" w:hAnsi="Times New Roman" w:cs="Times New Roman"/>
                <w:sz w:val="24"/>
                <w:szCs w:val="24"/>
                <w:lang w:eastAsia="uk-UA"/>
              </w:rPr>
              <w:t>Транспортування</w:t>
            </w:r>
          </w:p>
        </w:tc>
        <w:tc>
          <w:tcPr>
            <w:tcW w:w="0" w:type="auto"/>
            <w:vAlign w:val="center"/>
            <w:hideMark/>
          </w:tcPr>
          <w:p w:rsidR="00042C92" w:rsidRPr="00621082" w:rsidRDefault="00042C92" w:rsidP="00B52F20">
            <w:pPr>
              <w:spacing w:after="0" w:line="240" w:lineRule="auto"/>
              <w:jc w:val="both"/>
              <w:rPr>
                <w:rFonts w:ascii="Times New Roman" w:eastAsia="Times New Roman" w:hAnsi="Times New Roman" w:cs="Times New Roman"/>
                <w:sz w:val="24"/>
                <w:szCs w:val="24"/>
                <w:lang w:eastAsia="uk-UA"/>
              </w:rPr>
            </w:pPr>
          </w:p>
        </w:tc>
        <w:tc>
          <w:tcPr>
            <w:tcW w:w="0" w:type="auto"/>
            <w:vAlign w:val="center"/>
            <w:hideMark/>
          </w:tcPr>
          <w:p w:rsidR="00042C92" w:rsidRPr="00621082" w:rsidRDefault="00042C92" w:rsidP="00B52F20">
            <w:pPr>
              <w:spacing w:after="0" w:line="240" w:lineRule="auto"/>
              <w:jc w:val="both"/>
              <w:rPr>
                <w:rFonts w:ascii="Times New Roman" w:eastAsia="Times New Roman" w:hAnsi="Times New Roman" w:cs="Times New Roman"/>
                <w:sz w:val="20"/>
                <w:szCs w:val="20"/>
                <w:lang w:eastAsia="uk-UA"/>
              </w:rPr>
            </w:pPr>
          </w:p>
        </w:tc>
        <w:tc>
          <w:tcPr>
            <w:tcW w:w="0" w:type="auto"/>
            <w:vAlign w:val="center"/>
            <w:hideMark/>
          </w:tcPr>
          <w:p w:rsidR="00042C92" w:rsidRPr="00621082" w:rsidRDefault="00042C92" w:rsidP="00B52F20">
            <w:pPr>
              <w:spacing w:after="0" w:line="240" w:lineRule="auto"/>
              <w:jc w:val="both"/>
              <w:rPr>
                <w:rFonts w:ascii="Times New Roman" w:eastAsia="Times New Roman" w:hAnsi="Times New Roman" w:cs="Times New Roman"/>
                <w:sz w:val="20"/>
                <w:szCs w:val="20"/>
                <w:lang w:eastAsia="uk-UA"/>
              </w:rPr>
            </w:pPr>
          </w:p>
        </w:tc>
      </w:tr>
      <w:tr w:rsidR="00042C92" w:rsidRPr="00621082" w:rsidTr="00B52F20">
        <w:trPr>
          <w:tblCellSpacing w:w="15" w:type="dxa"/>
        </w:trPr>
        <w:tc>
          <w:tcPr>
            <w:tcW w:w="0" w:type="auto"/>
            <w:vAlign w:val="center"/>
            <w:hideMark/>
          </w:tcPr>
          <w:p w:rsidR="00042C92" w:rsidRPr="00621082" w:rsidRDefault="00042C92" w:rsidP="00B52F20">
            <w:pPr>
              <w:spacing w:after="0" w:line="240" w:lineRule="auto"/>
              <w:jc w:val="both"/>
              <w:rPr>
                <w:rFonts w:ascii="Times New Roman" w:eastAsia="Times New Roman" w:hAnsi="Times New Roman" w:cs="Times New Roman"/>
                <w:sz w:val="24"/>
                <w:szCs w:val="24"/>
                <w:lang w:eastAsia="uk-UA"/>
              </w:rPr>
            </w:pPr>
            <w:r w:rsidRPr="00621082">
              <w:rPr>
                <w:rFonts w:ascii="Times New Roman" w:eastAsia="Times New Roman" w:hAnsi="Times New Roman" w:cs="Times New Roman"/>
                <w:sz w:val="24"/>
                <w:szCs w:val="24"/>
                <w:lang w:eastAsia="uk-UA"/>
              </w:rPr>
              <w:t>Використання</w:t>
            </w:r>
          </w:p>
        </w:tc>
        <w:tc>
          <w:tcPr>
            <w:tcW w:w="0" w:type="auto"/>
            <w:vAlign w:val="center"/>
            <w:hideMark/>
          </w:tcPr>
          <w:p w:rsidR="00042C92" w:rsidRPr="00621082" w:rsidRDefault="00042C92" w:rsidP="00B52F20">
            <w:pPr>
              <w:spacing w:after="0" w:line="240" w:lineRule="auto"/>
              <w:jc w:val="both"/>
              <w:rPr>
                <w:rFonts w:ascii="Times New Roman" w:eastAsia="Times New Roman" w:hAnsi="Times New Roman" w:cs="Times New Roman"/>
                <w:sz w:val="24"/>
                <w:szCs w:val="24"/>
                <w:lang w:eastAsia="uk-UA"/>
              </w:rPr>
            </w:pPr>
          </w:p>
        </w:tc>
        <w:tc>
          <w:tcPr>
            <w:tcW w:w="0" w:type="auto"/>
            <w:vAlign w:val="center"/>
            <w:hideMark/>
          </w:tcPr>
          <w:p w:rsidR="00042C92" w:rsidRPr="00621082" w:rsidRDefault="00042C92" w:rsidP="00B52F20">
            <w:pPr>
              <w:spacing w:after="0" w:line="240" w:lineRule="auto"/>
              <w:jc w:val="both"/>
              <w:rPr>
                <w:rFonts w:ascii="Times New Roman" w:eastAsia="Times New Roman" w:hAnsi="Times New Roman" w:cs="Times New Roman"/>
                <w:sz w:val="20"/>
                <w:szCs w:val="20"/>
                <w:lang w:eastAsia="uk-UA"/>
              </w:rPr>
            </w:pPr>
          </w:p>
        </w:tc>
        <w:tc>
          <w:tcPr>
            <w:tcW w:w="0" w:type="auto"/>
            <w:vAlign w:val="center"/>
            <w:hideMark/>
          </w:tcPr>
          <w:p w:rsidR="00042C92" w:rsidRPr="00621082" w:rsidRDefault="00042C92" w:rsidP="00B52F20">
            <w:pPr>
              <w:spacing w:after="0" w:line="240" w:lineRule="auto"/>
              <w:jc w:val="both"/>
              <w:rPr>
                <w:rFonts w:ascii="Times New Roman" w:eastAsia="Times New Roman" w:hAnsi="Times New Roman" w:cs="Times New Roman"/>
                <w:sz w:val="20"/>
                <w:szCs w:val="20"/>
                <w:lang w:eastAsia="uk-UA"/>
              </w:rPr>
            </w:pPr>
          </w:p>
        </w:tc>
      </w:tr>
      <w:tr w:rsidR="00042C92" w:rsidRPr="00621082" w:rsidTr="00B52F20">
        <w:trPr>
          <w:tblCellSpacing w:w="15" w:type="dxa"/>
        </w:trPr>
        <w:tc>
          <w:tcPr>
            <w:tcW w:w="0" w:type="auto"/>
            <w:vAlign w:val="center"/>
            <w:hideMark/>
          </w:tcPr>
          <w:p w:rsidR="00042C92" w:rsidRPr="00621082" w:rsidRDefault="00042C92" w:rsidP="00B52F20">
            <w:pPr>
              <w:spacing w:after="0" w:line="240" w:lineRule="auto"/>
              <w:jc w:val="both"/>
              <w:rPr>
                <w:rFonts w:ascii="Times New Roman" w:eastAsia="Times New Roman" w:hAnsi="Times New Roman" w:cs="Times New Roman"/>
                <w:sz w:val="24"/>
                <w:szCs w:val="24"/>
                <w:lang w:eastAsia="uk-UA"/>
              </w:rPr>
            </w:pPr>
            <w:r w:rsidRPr="00621082">
              <w:rPr>
                <w:rFonts w:ascii="Times New Roman" w:eastAsia="Times New Roman" w:hAnsi="Times New Roman" w:cs="Times New Roman"/>
                <w:sz w:val="24"/>
                <w:szCs w:val="24"/>
                <w:lang w:eastAsia="uk-UA"/>
              </w:rPr>
              <w:t>Кінець життєвого циклу</w:t>
            </w:r>
          </w:p>
        </w:tc>
        <w:tc>
          <w:tcPr>
            <w:tcW w:w="0" w:type="auto"/>
            <w:vAlign w:val="center"/>
            <w:hideMark/>
          </w:tcPr>
          <w:p w:rsidR="00042C92" w:rsidRPr="00621082" w:rsidRDefault="00042C92" w:rsidP="00B52F20">
            <w:pPr>
              <w:spacing w:after="0" w:line="240" w:lineRule="auto"/>
              <w:jc w:val="both"/>
              <w:rPr>
                <w:rFonts w:ascii="Times New Roman" w:eastAsia="Times New Roman" w:hAnsi="Times New Roman" w:cs="Times New Roman"/>
                <w:sz w:val="24"/>
                <w:szCs w:val="24"/>
                <w:lang w:eastAsia="uk-UA"/>
              </w:rPr>
            </w:pPr>
          </w:p>
        </w:tc>
        <w:tc>
          <w:tcPr>
            <w:tcW w:w="0" w:type="auto"/>
            <w:vAlign w:val="center"/>
            <w:hideMark/>
          </w:tcPr>
          <w:p w:rsidR="00042C92" w:rsidRPr="00621082" w:rsidRDefault="00042C92" w:rsidP="00B52F20">
            <w:pPr>
              <w:spacing w:after="0" w:line="240" w:lineRule="auto"/>
              <w:jc w:val="both"/>
              <w:rPr>
                <w:rFonts w:ascii="Times New Roman" w:eastAsia="Times New Roman" w:hAnsi="Times New Roman" w:cs="Times New Roman"/>
                <w:sz w:val="20"/>
                <w:szCs w:val="20"/>
                <w:lang w:eastAsia="uk-UA"/>
              </w:rPr>
            </w:pPr>
          </w:p>
        </w:tc>
        <w:tc>
          <w:tcPr>
            <w:tcW w:w="0" w:type="auto"/>
            <w:vAlign w:val="center"/>
            <w:hideMark/>
          </w:tcPr>
          <w:p w:rsidR="00042C92" w:rsidRPr="00621082" w:rsidRDefault="00042C92" w:rsidP="00B52F20">
            <w:pPr>
              <w:spacing w:after="0" w:line="240" w:lineRule="auto"/>
              <w:jc w:val="both"/>
              <w:rPr>
                <w:rFonts w:ascii="Times New Roman" w:eastAsia="Times New Roman" w:hAnsi="Times New Roman" w:cs="Times New Roman"/>
                <w:sz w:val="20"/>
                <w:szCs w:val="20"/>
                <w:lang w:eastAsia="uk-UA"/>
              </w:rPr>
            </w:pPr>
          </w:p>
        </w:tc>
      </w:tr>
    </w:tbl>
    <w:p w:rsidR="00042C92" w:rsidRPr="00621082" w:rsidRDefault="00042C92" w:rsidP="00621082">
      <w:pPr>
        <w:spacing w:after="0" w:line="240" w:lineRule="auto"/>
        <w:ind w:firstLine="709"/>
        <w:jc w:val="both"/>
        <w:rPr>
          <w:rFonts w:ascii="Times New Roman" w:eastAsia="Times New Roman" w:hAnsi="Times New Roman" w:cs="Times New Roman"/>
          <w:sz w:val="24"/>
          <w:szCs w:val="24"/>
          <w:lang w:eastAsia="uk-UA"/>
        </w:rPr>
      </w:pPr>
      <w:r w:rsidRPr="00621082">
        <w:rPr>
          <w:rFonts w:ascii="Times New Roman" w:eastAsia="Times New Roman" w:hAnsi="Times New Roman" w:cs="Times New Roman"/>
          <w:sz w:val="24"/>
          <w:szCs w:val="24"/>
          <w:lang w:eastAsia="uk-UA"/>
        </w:rPr>
        <w:t xml:space="preserve">У четвертій колонці потрібно вказати вже </w:t>
      </w:r>
      <w:r w:rsidRPr="00621082">
        <w:rPr>
          <w:rFonts w:ascii="Times New Roman" w:eastAsia="Times New Roman" w:hAnsi="Times New Roman" w:cs="Times New Roman"/>
          <w:b/>
          <w:bCs/>
          <w:sz w:val="24"/>
          <w:szCs w:val="24"/>
          <w:lang w:eastAsia="uk-UA"/>
        </w:rPr>
        <w:t>конкретні кількісні дані</w:t>
      </w:r>
      <w:r w:rsidRPr="00621082">
        <w:rPr>
          <w:rFonts w:ascii="Times New Roman" w:eastAsia="Times New Roman" w:hAnsi="Times New Roman" w:cs="Times New Roman"/>
          <w:sz w:val="24"/>
          <w:szCs w:val="24"/>
          <w:lang w:eastAsia="uk-UA"/>
        </w:rPr>
        <w:t>, які потрібно було б знайти для реального розрахунку.</w:t>
      </w:r>
    </w:p>
    <w:p w:rsidR="00042C92" w:rsidRPr="00621082" w:rsidRDefault="00042C92" w:rsidP="00621082">
      <w:pPr>
        <w:spacing w:after="0" w:line="240" w:lineRule="auto"/>
        <w:ind w:firstLine="709"/>
        <w:jc w:val="both"/>
        <w:rPr>
          <w:rFonts w:ascii="Times New Roman" w:eastAsia="Times New Roman" w:hAnsi="Times New Roman" w:cs="Times New Roman"/>
          <w:sz w:val="24"/>
          <w:szCs w:val="24"/>
          <w:lang w:eastAsia="uk-UA"/>
        </w:rPr>
      </w:pPr>
      <w:r w:rsidRPr="00621082">
        <w:rPr>
          <w:rFonts w:ascii="Times New Roman" w:eastAsia="Times New Roman" w:hAnsi="Times New Roman" w:cs="Times New Roman"/>
          <w:sz w:val="24"/>
          <w:szCs w:val="24"/>
          <w:lang w:eastAsia="uk-UA"/>
        </w:rPr>
        <w:t xml:space="preserve">Наприклад: маса сировини, </w:t>
      </w:r>
      <w:proofErr w:type="spellStart"/>
      <w:r w:rsidRPr="00621082">
        <w:rPr>
          <w:rFonts w:ascii="Times New Roman" w:eastAsia="Times New Roman" w:hAnsi="Times New Roman" w:cs="Times New Roman"/>
          <w:sz w:val="24"/>
          <w:szCs w:val="24"/>
          <w:lang w:eastAsia="uk-UA"/>
        </w:rPr>
        <w:t>кВт·год</w:t>
      </w:r>
      <w:proofErr w:type="spellEnd"/>
      <w:r w:rsidRPr="00621082">
        <w:rPr>
          <w:rFonts w:ascii="Times New Roman" w:eastAsia="Times New Roman" w:hAnsi="Times New Roman" w:cs="Times New Roman"/>
          <w:sz w:val="24"/>
          <w:szCs w:val="24"/>
          <w:lang w:eastAsia="uk-UA"/>
        </w:rPr>
        <w:t xml:space="preserve"> електроенергії, літри палива, відстань транспортування, літри води або маса утворених відходів.</w:t>
      </w:r>
    </w:p>
    <w:p w:rsidR="00042C92" w:rsidRPr="00621082" w:rsidRDefault="00042C92" w:rsidP="00621082">
      <w:pPr>
        <w:spacing w:after="0" w:line="240" w:lineRule="auto"/>
        <w:ind w:firstLine="709"/>
        <w:jc w:val="both"/>
        <w:outlineLvl w:val="1"/>
        <w:rPr>
          <w:rFonts w:ascii="Times New Roman" w:eastAsia="Times New Roman" w:hAnsi="Times New Roman" w:cs="Times New Roman"/>
          <w:b/>
          <w:bCs/>
          <w:sz w:val="36"/>
          <w:szCs w:val="36"/>
          <w:lang w:eastAsia="uk-UA"/>
        </w:rPr>
      </w:pPr>
      <w:r w:rsidRPr="00621082">
        <w:rPr>
          <w:rFonts w:ascii="Times New Roman" w:eastAsia="Times New Roman" w:hAnsi="Times New Roman" w:cs="Times New Roman"/>
          <w:b/>
          <w:bCs/>
          <w:sz w:val="36"/>
          <w:szCs w:val="36"/>
          <w:lang w:eastAsia="uk-UA"/>
        </w:rPr>
        <w:t>Завдання 5. Визначення потенційних «гарячих точок»</w:t>
      </w:r>
    </w:p>
    <w:p w:rsidR="00042C92" w:rsidRPr="00621082" w:rsidRDefault="00042C92" w:rsidP="00621082">
      <w:pPr>
        <w:spacing w:after="0" w:line="240" w:lineRule="auto"/>
        <w:ind w:firstLine="709"/>
        <w:jc w:val="both"/>
        <w:rPr>
          <w:rFonts w:ascii="Times New Roman" w:eastAsia="Times New Roman" w:hAnsi="Times New Roman" w:cs="Times New Roman"/>
          <w:sz w:val="24"/>
          <w:szCs w:val="24"/>
          <w:lang w:eastAsia="uk-UA"/>
        </w:rPr>
      </w:pPr>
      <w:r w:rsidRPr="00621082">
        <w:rPr>
          <w:rFonts w:ascii="Times New Roman" w:eastAsia="Times New Roman" w:hAnsi="Times New Roman" w:cs="Times New Roman"/>
          <w:sz w:val="24"/>
          <w:szCs w:val="24"/>
          <w:lang w:eastAsia="uk-UA"/>
        </w:rPr>
        <w:t xml:space="preserve">Проаналізуйте побудовану модель і визначте </w:t>
      </w:r>
      <w:r w:rsidRPr="00621082">
        <w:rPr>
          <w:rFonts w:ascii="Times New Roman" w:eastAsia="Times New Roman" w:hAnsi="Times New Roman" w:cs="Times New Roman"/>
          <w:b/>
          <w:bCs/>
          <w:sz w:val="24"/>
          <w:szCs w:val="24"/>
          <w:lang w:eastAsia="uk-UA"/>
        </w:rPr>
        <w:t>два етапи життєвого циклу</w:t>
      </w:r>
      <w:r w:rsidRPr="00621082">
        <w:rPr>
          <w:rFonts w:ascii="Times New Roman" w:eastAsia="Times New Roman" w:hAnsi="Times New Roman" w:cs="Times New Roman"/>
          <w:sz w:val="24"/>
          <w:szCs w:val="24"/>
          <w:lang w:eastAsia="uk-UA"/>
        </w:rPr>
        <w:t>, які, на вашу думку, можуть мати найбільший вплив на довкілля.</w:t>
      </w:r>
    </w:p>
    <w:p w:rsidR="00042C92" w:rsidRPr="00621082" w:rsidRDefault="00042C92" w:rsidP="00621082">
      <w:pPr>
        <w:spacing w:after="0" w:line="240" w:lineRule="auto"/>
        <w:ind w:firstLine="709"/>
        <w:jc w:val="both"/>
        <w:rPr>
          <w:rFonts w:ascii="Times New Roman" w:eastAsia="Times New Roman" w:hAnsi="Times New Roman" w:cs="Times New Roman"/>
          <w:sz w:val="24"/>
          <w:szCs w:val="24"/>
          <w:lang w:eastAsia="uk-UA"/>
        </w:rPr>
      </w:pPr>
      <w:r w:rsidRPr="00621082">
        <w:rPr>
          <w:rFonts w:ascii="Times New Roman" w:eastAsia="Times New Roman" w:hAnsi="Times New Roman" w:cs="Times New Roman"/>
          <w:sz w:val="24"/>
          <w:szCs w:val="24"/>
          <w:lang w:eastAsia="uk-UA"/>
        </w:rPr>
        <w:t>Заповніть таблицю.</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082"/>
        <w:gridCol w:w="2290"/>
        <w:gridCol w:w="2470"/>
        <w:gridCol w:w="2503"/>
      </w:tblGrid>
      <w:tr w:rsidR="00042C92" w:rsidRPr="00621082" w:rsidTr="00B52F20">
        <w:trPr>
          <w:tblHeader/>
          <w:tblCellSpacing w:w="15" w:type="dxa"/>
        </w:trPr>
        <w:tc>
          <w:tcPr>
            <w:tcW w:w="0" w:type="auto"/>
            <w:vAlign w:val="center"/>
            <w:hideMark/>
          </w:tcPr>
          <w:p w:rsidR="00042C92" w:rsidRPr="00621082" w:rsidRDefault="00042C92" w:rsidP="00B52F20">
            <w:pPr>
              <w:spacing w:after="0" w:line="240" w:lineRule="auto"/>
              <w:jc w:val="center"/>
              <w:rPr>
                <w:rFonts w:ascii="Times New Roman" w:eastAsia="Times New Roman" w:hAnsi="Times New Roman" w:cs="Times New Roman"/>
                <w:b/>
                <w:bCs/>
                <w:sz w:val="24"/>
                <w:szCs w:val="24"/>
                <w:lang w:eastAsia="uk-UA"/>
              </w:rPr>
            </w:pPr>
            <w:r w:rsidRPr="00621082">
              <w:rPr>
                <w:rFonts w:ascii="Times New Roman" w:eastAsia="Times New Roman" w:hAnsi="Times New Roman" w:cs="Times New Roman"/>
                <w:b/>
                <w:bCs/>
                <w:sz w:val="24"/>
                <w:szCs w:val="24"/>
                <w:lang w:eastAsia="uk-UA"/>
              </w:rPr>
              <w:t>Потенційно значущий етап</w:t>
            </w:r>
          </w:p>
        </w:tc>
        <w:tc>
          <w:tcPr>
            <w:tcW w:w="0" w:type="auto"/>
            <w:vAlign w:val="center"/>
            <w:hideMark/>
          </w:tcPr>
          <w:p w:rsidR="00042C92" w:rsidRPr="00621082" w:rsidRDefault="00042C92" w:rsidP="00B52F20">
            <w:pPr>
              <w:spacing w:after="0" w:line="240" w:lineRule="auto"/>
              <w:jc w:val="center"/>
              <w:rPr>
                <w:rFonts w:ascii="Times New Roman" w:eastAsia="Times New Roman" w:hAnsi="Times New Roman" w:cs="Times New Roman"/>
                <w:b/>
                <w:bCs/>
                <w:sz w:val="24"/>
                <w:szCs w:val="24"/>
                <w:lang w:eastAsia="uk-UA"/>
              </w:rPr>
            </w:pPr>
            <w:r w:rsidRPr="00621082">
              <w:rPr>
                <w:rFonts w:ascii="Times New Roman" w:eastAsia="Times New Roman" w:hAnsi="Times New Roman" w:cs="Times New Roman"/>
                <w:b/>
                <w:bCs/>
                <w:sz w:val="24"/>
                <w:szCs w:val="24"/>
                <w:lang w:eastAsia="uk-UA"/>
              </w:rPr>
              <w:t>Який вплив може бути важливим</w:t>
            </w:r>
          </w:p>
        </w:tc>
        <w:tc>
          <w:tcPr>
            <w:tcW w:w="0" w:type="auto"/>
            <w:vAlign w:val="center"/>
            <w:hideMark/>
          </w:tcPr>
          <w:p w:rsidR="00042C92" w:rsidRPr="00621082" w:rsidRDefault="00042C92" w:rsidP="00B52F20">
            <w:pPr>
              <w:spacing w:after="0" w:line="240" w:lineRule="auto"/>
              <w:jc w:val="center"/>
              <w:rPr>
                <w:rFonts w:ascii="Times New Roman" w:eastAsia="Times New Roman" w:hAnsi="Times New Roman" w:cs="Times New Roman"/>
                <w:b/>
                <w:bCs/>
                <w:sz w:val="24"/>
                <w:szCs w:val="24"/>
                <w:lang w:eastAsia="uk-UA"/>
              </w:rPr>
            </w:pPr>
            <w:r w:rsidRPr="00621082">
              <w:rPr>
                <w:rFonts w:ascii="Times New Roman" w:eastAsia="Times New Roman" w:hAnsi="Times New Roman" w:cs="Times New Roman"/>
                <w:b/>
                <w:bCs/>
                <w:sz w:val="24"/>
                <w:szCs w:val="24"/>
                <w:lang w:eastAsia="uk-UA"/>
              </w:rPr>
              <w:t>Чому ви вважаєте цей етап значущим</w:t>
            </w:r>
          </w:p>
        </w:tc>
        <w:tc>
          <w:tcPr>
            <w:tcW w:w="0" w:type="auto"/>
            <w:vAlign w:val="center"/>
            <w:hideMark/>
          </w:tcPr>
          <w:p w:rsidR="00042C92" w:rsidRPr="00621082" w:rsidRDefault="00042C92" w:rsidP="00B52F20">
            <w:pPr>
              <w:spacing w:after="0" w:line="240" w:lineRule="auto"/>
              <w:jc w:val="center"/>
              <w:rPr>
                <w:rFonts w:ascii="Times New Roman" w:eastAsia="Times New Roman" w:hAnsi="Times New Roman" w:cs="Times New Roman"/>
                <w:b/>
                <w:bCs/>
                <w:sz w:val="24"/>
                <w:szCs w:val="24"/>
                <w:lang w:eastAsia="uk-UA"/>
              </w:rPr>
            </w:pPr>
            <w:r w:rsidRPr="00621082">
              <w:rPr>
                <w:rFonts w:ascii="Times New Roman" w:eastAsia="Times New Roman" w:hAnsi="Times New Roman" w:cs="Times New Roman"/>
                <w:b/>
                <w:bCs/>
                <w:sz w:val="24"/>
                <w:szCs w:val="24"/>
                <w:lang w:eastAsia="uk-UA"/>
              </w:rPr>
              <w:t>Яких даних не вистачає для перевірки</w:t>
            </w:r>
          </w:p>
        </w:tc>
      </w:tr>
      <w:tr w:rsidR="00042C92" w:rsidRPr="00621082" w:rsidTr="00B52F20">
        <w:trPr>
          <w:tblCellSpacing w:w="15" w:type="dxa"/>
        </w:trPr>
        <w:tc>
          <w:tcPr>
            <w:tcW w:w="0" w:type="auto"/>
            <w:vAlign w:val="center"/>
            <w:hideMark/>
          </w:tcPr>
          <w:p w:rsidR="00042C92" w:rsidRPr="00621082" w:rsidRDefault="00042C92" w:rsidP="00B52F20">
            <w:pPr>
              <w:spacing w:after="0" w:line="240" w:lineRule="auto"/>
              <w:jc w:val="both"/>
              <w:rPr>
                <w:rFonts w:ascii="Times New Roman" w:eastAsia="Times New Roman" w:hAnsi="Times New Roman" w:cs="Times New Roman"/>
                <w:sz w:val="24"/>
                <w:szCs w:val="24"/>
                <w:lang w:eastAsia="uk-UA"/>
              </w:rPr>
            </w:pPr>
            <w:r w:rsidRPr="00621082">
              <w:rPr>
                <w:rFonts w:ascii="Times New Roman" w:eastAsia="Times New Roman" w:hAnsi="Times New Roman" w:cs="Times New Roman"/>
                <w:sz w:val="24"/>
                <w:szCs w:val="24"/>
                <w:lang w:eastAsia="uk-UA"/>
              </w:rPr>
              <w:t>1.</w:t>
            </w:r>
          </w:p>
        </w:tc>
        <w:tc>
          <w:tcPr>
            <w:tcW w:w="0" w:type="auto"/>
            <w:vAlign w:val="center"/>
            <w:hideMark/>
          </w:tcPr>
          <w:p w:rsidR="00042C92" w:rsidRPr="00621082" w:rsidRDefault="00042C92" w:rsidP="00B52F20">
            <w:pPr>
              <w:spacing w:after="0" w:line="240" w:lineRule="auto"/>
              <w:jc w:val="both"/>
              <w:rPr>
                <w:rFonts w:ascii="Times New Roman" w:eastAsia="Times New Roman" w:hAnsi="Times New Roman" w:cs="Times New Roman"/>
                <w:sz w:val="24"/>
                <w:szCs w:val="24"/>
                <w:lang w:eastAsia="uk-UA"/>
              </w:rPr>
            </w:pPr>
          </w:p>
        </w:tc>
        <w:tc>
          <w:tcPr>
            <w:tcW w:w="0" w:type="auto"/>
            <w:vAlign w:val="center"/>
            <w:hideMark/>
          </w:tcPr>
          <w:p w:rsidR="00042C92" w:rsidRPr="00621082" w:rsidRDefault="00042C92" w:rsidP="00B52F20">
            <w:pPr>
              <w:spacing w:after="0" w:line="240" w:lineRule="auto"/>
              <w:jc w:val="both"/>
              <w:rPr>
                <w:rFonts w:ascii="Times New Roman" w:eastAsia="Times New Roman" w:hAnsi="Times New Roman" w:cs="Times New Roman"/>
                <w:sz w:val="20"/>
                <w:szCs w:val="20"/>
                <w:lang w:eastAsia="uk-UA"/>
              </w:rPr>
            </w:pPr>
          </w:p>
        </w:tc>
        <w:tc>
          <w:tcPr>
            <w:tcW w:w="0" w:type="auto"/>
            <w:vAlign w:val="center"/>
            <w:hideMark/>
          </w:tcPr>
          <w:p w:rsidR="00042C92" w:rsidRPr="00621082" w:rsidRDefault="00042C92" w:rsidP="00B52F20">
            <w:pPr>
              <w:spacing w:after="0" w:line="240" w:lineRule="auto"/>
              <w:jc w:val="both"/>
              <w:rPr>
                <w:rFonts w:ascii="Times New Roman" w:eastAsia="Times New Roman" w:hAnsi="Times New Roman" w:cs="Times New Roman"/>
                <w:sz w:val="20"/>
                <w:szCs w:val="20"/>
                <w:lang w:eastAsia="uk-UA"/>
              </w:rPr>
            </w:pPr>
          </w:p>
        </w:tc>
      </w:tr>
      <w:tr w:rsidR="00042C92" w:rsidRPr="00621082" w:rsidTr="00B52F20">
        <w:trPr>
          <w:tblCellSpacing w:w="15" w:type="dxa"/>
        </w:trPr>
        <w:tc>
          <w:tcPr>
            <w:tcW w:w="0" w:type="auto"/>
            <w:vAlign w:val="center"/>
            <w:hideMark/>
          </w:tcPr>
          <w:p w:rsidR="00042C92" w:rsidRPr="00621082" w:rsidRDefault="00042C92" w:rsidP="00B52F20">
            <w:pPr>
              <w:spacing w:after="0" w:line="240" w:lineRule="auto"/>
              <w:jc w:val="both"/>
              <w:rPr>
                <w:rFonts w:ascii="Times New Roman" w:eastAsia="Times New Roman" w:hAnsi="Times New Roman" w:cs="Times New Roman"/>
                <w:sz w:val="24"/>
                <w:szCs w:val="24"/>
                <w:lang w:eastAsia="uk-UA"/>
              </w:rPr>
            </w:pPr>
            <w:r w:rsidRPr="00621082">
              <w:rPr>
                <w:rFonts w:ascii="Times New Roman" w:eastAsia="Times New Roman" w:hAnsi="Times New Roman" w:cs="Times New Roman"/>
                <w:sz w:val="24"/>
                <w:szCs w:val="24"/>
                <w:lang w:eastAsia="uk-UA"/>
              </w:rPr>
              <w:t>2.</w:t>
            </w:r>
          </w:p>
        </w:tc>
        <w:tc>
          <w:tcPr>
            <w:tcW w:w="0" w:type="auto"/>
            <w:vAlign w:val="center"/>
            <w:hideMark/>
          </w:tcPr>
          <w:p w:rsidR="00042C92" w:rsidRPr="00621082" w:rsidRDefault="00042C92" w:rsidP="00B52F20">
            <w:pPr>
              <w:spacing w:after="0" w:line="240" w:lineRule="auto"/>
              <w:jc w:val="both"/>
              <w:rPr>
                <w:rFonts w:ascii="Times New Roman" w:eastAsia="Times New Roman" w:hAnsi="Times New Roman" w:cs="Times New Roman"/>
                <w:sz w:val="24"/>
                <w:szCs w:val="24"/>
                <w:lang w:eastAsia="uk-UA"/>
              </w:rPr>
            </w:pPr>
          </w:p>
        </w:tc>
        <w:tc>
          <w:tcPr>
            <w:tcW w:w="0" w:type="auto"/>
            <w:vAlign w:val="center"/>
            <w:hideMark/>
          </w:tcPr>
          <w:p w:rsidR="00042C92" w:rsidRPr="00621082" w:rsidRDefault="00042C92" w:rsidP="00B52F20">
            <w:pPr>
              <w:spacing w:after="0" w:line="240" w:lineRule="auto"/>
              <w:jc w:val="both"/>
              <w:rPr>
                <w:rFonts w:ascii="Times New Roman" w:eastAsia="Times New Roman" w:hAnsi="Times New Roman" w:cs="Times New Roman"/>
                <w:sz w:val="20"/>
                <w:szCs w:val="20"/>
                <w:lang w:eastAsia="uk-UA"/>
              </w:rPr>
            </w:pPr>
          </w:p>
        </w:tc>
        <w:tc>
          <w:tcPr>
            <w:tcW w:w="0" w:type="auto"/>
            <w:vAlign w:val="center"/>
            <w:hideMark/>
          </w:tcPr>
          <w:p w:rsidR="00042C92" w:rsidRPr="00621082" w:rsidRDefault="00042C92" w:rsidP="00B52F20">
            <w:pPr>
              <w:spacing w:after="0" w:line="240" w:lineRule="auto"/>
              <w:jc w:val="both"/>
              <w:rPr>
                <w:rFonts w:ascii="Times New Roman" w:eastAsia="Times New Roman" w:hAnsi="Times New Roman" w:cs="Times New Roman"/>
                <w:sz w:val="20"/>
                <w:szCs w:val="20"/>
                <w:lang w:eastAsia="uk-UA"/>
              </w:rPr>
            </w:pPr>
          </w:p>
        </w:tc>
      </w:tr>
    </w:tbl>
    <w:p w:rsidR="00042C92" w:rsidRPr="00621082" w:rsidRDefault="00042C92" w:rsidP="00621082">
      <w:pPr>
        <w:spacing w:after="0" w:line="240" w:lineRule="auto"/>
        <w:ind w:firstLine="709"/>
        <w:jc w:val="both"/>
        <w:rPr>
          <w:rFonts w:ascii="Times New Roman" w:eastAsia="Times New Roman" w:hAnsi="Times New Roman" w:cs="Times New Roman"/>
          <w:sz w:val="24"/>
          <w:szCs w:val="24"/>
          <w:lang w:eastAsia="uk-UA"/>
        </w:rPr>
      </w:pPr>
      <w:r w:rsidRPr="00621082">
        <w:rPr>
          <w:rFonts w:ascii="Times New Roman" w:eastAsia="Times New Roman" w:hAnsi="Times New Roman" w:cs="Times New Roman"/>
          <w:sz w:val="24"/>
          <w:szCs w:val="24"/>
          <w:lang w:eastAsia="uk-UA"/>
        </w:rPr>
        <w:t xml:space="preserve">Завдання полягає у тому, щоб сформувати </w:t>
      </w:r>
      <w:r w:rsidRPr="00621082">
        <w:rPr>
          <w:rFonts w:ascii="Times New Roman" w:eastAsia="Times New Roman" w:hAnsi="Times New Roman" w:cs="Times New Roman"/>
          <w:b/>
          <w:bCs/>
          <w:sz w:val="24"/>
          <w:szCs w:val="24"/>
          <w:lang w:eastAsia="uk-UA"/>
        </w:rPr>
        <w:t>обґрунтоване припущення</w:t>
      </w:r>
      <w:r w:rsidRPr="00621082">
        <w:rPr>
          <w:rFonts w:ascii="Times New Roman" w:eastAsia="Times New Roman" w:hAnsi="Times New Roman" w:cs="Times New Roman"/>
          <w:sz w:val="24"/>
          <w:szCs w:val="24"/>
          <w:lang w:eastAsia="uk-UA"/>
        </w:rPr>
        <w:t>, яке надалі можна було б перевірити за допомогою даних.</w:t>
      </w:r>
    </w:p>
    <w:p w:rsidR="00042C92" w:rsidRPr="00621082" w:rsidRDefault="00042C92" w:rsidP="00621082">
      <w:pPr>
        <w:spacing w:after="0" w:line="240" w:lineRule="auto"/>
        <w:ind w:firstLine="709"/>
        <w:jc w:val="both"/>
        <w:outlineLvl w:val="1"/>
        <w:rPr>
          <w:rFonts w:ascii="Times New Roman" w:eastAsia="Times New Roman" w:hAnsi="Times New Roman" w:cs="Times New Roman"/>
          <w:b/>
          <w:bCs/>
          <w:sz w:val="36"/>
          <w:szCs w:val="36"/>
          <w:lang w:eastAsia="uk-UA"/>
        </w:rPr>
      </w:pPr>
      <w:r w:rsidRPr="00621082">
        <w:rPr>
          <w:rFonts w:ascii="Times New Roman" w:eastAsia="Times New Roman" w:hAnsi="Times New Roman" w:cs="Times New Roman"/>
          <w:b/>
          <w:bCs/>
          <w:sz w:val="36"/>
          <w:szCs w:val="36"/>
          <w:lang w:eastAsia="uk-UA"/>
        </w:rPr>
        <w:t>Завдання 6. Кінець життєвого циклу</w:t>
      </w:r>
    </w:p>
    <w:p w:rsidR="00042C92" w:rsidRPr="00621082" w:rsidRDefault="00042C92" w:rsidP="00621082">
      <w:pPr>
        <w:spacing w:after="0" w:line="240" w:lineRule="auto"/>
        <w:ind w:firstLine="709"/>
        <w:jc w:val="both"/>
        <w:rPr>
          <w:rFonts w:ascii="Times New Roman" w:eastAsia="Times New Roman" w:hAnsi="Times New Roman" w:cs="Times New Roman"/>
          <w:sz w:val="24"/>
          <w:szCs w:val="24"/>
          <w:lang w:eastAsia="uk-UA"/>
        </w:rPr>
      </w:pPr>
      <w:r w:rsidRPr="00621082">
        <w:rPr>
          <w:rFonts w:ascii="Times New Roman" w:eastAsia="Times New Roman" w:hAnsi="Times New Roman" w:cs="Times New Roman"/>
          <w:sz w:val="24"/>
          <w:szCs w:val="24"/>
          <w:lang w:eastAsia="uk-UA"/>
        </w:rPr>
        <w:t>Для обраної продукції розгляньте два різні сценарії після завершення її використання.</w:t>
      </w:r>
    </w:p>
    <w:p w:rsidR="00042C92" w:rsidRPr="00621082" w:rsidRDefault="00042C92" w:rsidP="00621082">
      <w:pPr>
        <w:spacing w:after="0" w:line="240" w:lineRule="auto"/>
        <w:ind w:firstLine="709"/>
        <w:jc w:val="both"/>
        <w:rPr>
          <w:rFonts w:ascii="Times New Roman" w:eastAsia="Times New Roman" w:hAnsi="Times New Roman" w:cs="Times New Roman"/>
          <w:sz w:val="24"/>
          <w:szCs w:val="24"/>
          <w:lang w:eastAsia="uk-UA"/>
        </w:rPr>
      </w:pPr>
      <w:r w:rsidRPr="00621082">
        <w:rPr>
          <w:rFonts w:ascii="Times New Roman" w:eastAsia="Times New Roman" w:hAnsi="Times New Roman" w:cs="Times New Roman"/>
          <w:sz w:val="24"/>
          <w:szCs w:val="24"/>
          <w:lang w:eastAsia="uk-UA"/>
        </w:rPr>
        <w:t>Наприклад, це можуть бути перероблення та видалення, повторне використання та перероблення або інші реалістичні варіанти.</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418"/>
        <w:gridCol w:w="2274"/>
        <w:gridCol w:w="2542"/>
        <w:gridCol w:w="3111"/>
      </w:tblGrid>
      <w:tr w:rsidR="00042C92" w:rsidRPr="00621082" w:rsidTr="00B52F20">
        <w:trPr>
          <w:tblHeader/>
          <w:tblCellSpacing w:w="15" w:type="dxa"/>
        </w:trPr>
        <w:tc>
          <w:tcPr>
            <w:tcW w:w="1373" w:type="dxa"/>
            <w:vAlign w:val="center"/>
            <w:hideMark/>
          </w:tcPr>
          <w:p w:rsidR="00042C92" w:rsidRPr="00621082" w:rsidRDefault="00042C92" w:rsidP="00B52F20">
            <w:pPr>
              <w:spacing w:after="0" w:line="240" w:lineRule="auto"/>
              <w:jc w:val="center"/>
              <w:rPr>
                <w:rFonts w:ascii="Times New Roman" w:eastAsia="Times New Roman" w:hAnsi="Times New Roman" w:cs="Times New Roman"/>
                <w:b/>
                <w:bCs/>
                <w:sz w:val="24"/>
                <w:szCs w:val="24"/>
                <w:lang w:eastAsia="uk-UA"/>
              </w:rPr>
            </w:pPr>
            <w:r w:rsidRPr="00621082">
              <w:rPr>
                <w:rFonts w:ascii="Times New Roman" w:eastAsia="Times New Roman" w:hAnsi="Times New Roman" w:cs="Times New Roman"/>
                <w:b/>
                <w:bCs/>
                <w:sz w:val="24"/>
                <w:szCs w:val="24"/>
                <w:lang w:eastAsia="uk-UA"/>
              </w:rPr>
              <w:t>Сценарій</w:t>
            </w:r>
          </w:p>
        </w:tc>
        <w:tc>
          <w:tcPr>
            <w:tcW w:w="2244" w:type="dxa"/>
            <w:vAlign w:val="center"/>
            <w:hideMark/>
          </w:tcPr>
          <w:p w:rsidR="00042C92" w:rsidRPr="00621082" w:rsidRDefault="00042C92" w:rsidP="00B52F20">
            <w:pPr>
              <w:spacing w:after="0" w:line="240" w:lineRule="auto"/>
              <w:jc w:val="center"/>
              <w:rPr>
                <w:rFonts w:ascii="Times New Roman" w:eastAsia="Times New Roman" w:hAnsi="Times New Roman" w:cs="Times New Roman"/>
                <w:b/>
                <w:bCs/>
                <w:sz w:val="24"/>
                <w:szCs w:val="24"/>
                <w:lang w:eastAsia="uk-UA"/>
              </w:rPr>
            </w:pPr>
            <w:r w:rsidRPr="00621082">
              <w:rPr>
                <w:rFonts w:ascii="Times New Roman" w:eastAsia="Times New Roman" w:hAnsi="Times New Roman" w:cs="Times New Roman"/>
                <w:b/>
                <w:bCs/>
                <w:sz w:val="24"/>
                <w:szCs w:val="24"/>
                <w:lang w:eastAsia="uk-UA"/>
              </w:rPr>
              <w:t>Що відбувається з матеріалом</w:t>
            </w:r>
          </w:p>
        </w:tc>
        <w:tc>
          <w:tcPr>
            <w:tcW w:w="0" w:type="auto"/>
            <w:vAlign w:val="center"/>
            <w:hideMark/>
          </w:tcPr>
          <w:p w:rsidR="00042C92" w:rsidRPr="00621082" w:rsidRDefault="00042C92" w:rsidP="00B52F20">
            <w:pPr>
              <w:spacing w:after="0" w:line="240" w:lineRule="auto"/>
              <w:jc w:val="center"/>
              <w:rPr>
                <w:rFonts w:ascii="Times New Roman" w:eastAsia="Times New Roman" w:hAnsi="Times New Roman" w:cs="Times New Roman"/>
                <w:b/>
                <w:bCs/>
                <w:sz w:val="24"/>
                <w:szCs w:val="24"/>
                <w:lang w:eastAsia="uk-UA"/>
              </w:rPr>
            </w:pPr>
            <w:r w:rsidRPr="00621082">
              <w:rPr>
                <w:rFonts w:ascii="Times New Roman" w:eastAsia="Times New Roman" w:hAnsi="Times New Roman" w:cs="Times New Roman"/>
                <w:b/>
                <w:bCs/>
                <w:sz w:val="24"/>
                <w:szCs w:val="24"/>
                <w:lang w:eastAsia="uk-UA"/>
              </w:rPr>
              <w:t>Які ресурси можуть бути потрібні</w:t>
            </w:r>
          </w:p>
        </w:tc>
        <w:tc>
          <w:tcPr>
            <w:tcW w:w="0" w:type="auto"/>
            <w:vAlign w:val="center"/>
            <w:hideMark/>
          </w:tcPr>
          <w:p w:rsidR="00042C92" w:rsidRPr="00621082" w:rsidRDefault="00042C92" w:rsidP="00B52F20">
            <w:pPr>
              <w:spacing w:after="0" w:line="240" w:lineRule="auto"/>
              <w:jc w:val="center"/>
              <w:rPr>
                <w:rFonts w:ascii="Times New Roman" w:eastAsia="Times New Roman" w:hAnsi="Times New Roman" w:cs="Times New Roman"/>
                <w:b/>
                <w:bCs/>
                <w:sz w:val="24"/>
                <w:szCs w:val="24"/>
                <w:lang w:eastAsia="uk-UA"/>
              </w:rPr>
            </w:pPr>
            <w:r w:rsidRPr="00621082">
              <w:rPr>
                <w:rFonts w:ascii="Times New Roman" w:eastAsia="Times New Roman" w:hAnsi="Times New Roman" w:cs="Times New Roman"/>
                <w:b/>
                <w:bCs/>
                <w:sz w:val="24"/>
                <w:szCs w:val="24"/>
                <w:lang w:eastAsia="uk-UA"/>
              </w:rPr>
              <w:t>Який можливий екологічний результат</w:t>
            </w:r>
          </w:p>
        </w:tc>
      </w:tr>
      <w:tr w:rsidR="00042C92" w:rsidRPr="00621082" w:rsidTr="00B52F20">
        <w:trPr>
          <w:tblCellSpacing w:w="15" w:type="dxa"/>
        </w:trPr>
        <w:tc>
          <w:tcPr>
            <w:tcW w:w="1373" w:type="dxa"/>
            <w:vAlign w:val="center"/>
            <w:hideMark/>
          </w:tcPr>
          <w:p w:rsidR="00042C92" w:rsidRPr="00621082" w:rsidRDefault="00042C92" w:rsidP="00B52F20">
            <w:pPr>
              <w:spacing w:after="0" w:line="240" w:lineRule="auto"/>
              <w:jc w:val="both"/>
              <w:rPr>
                <w:rFonts w:ascii="Times New Roman" w:eastAsia="Times New Roman" w:hAnsi="Times New Roman" w:cs="Times New Roman"/>
                <w:sz w:val="24"/>
                <w:szCs w:val="24"/>
                <w:lang w:eastAsia="uk-UA"/>
              </w:rPr>
            </w:pPr>
            <w:r w:rsidRPr="00621082">
              <w:rPr>
                <w:rFonts w:ascii="Times New Roman" w:eastAsia="Times New Roman" w:hAnsi="Times New Roman" w:cs="Times New Roman"/>
                <w:sz w:val="24"/>
                <w:szCs w:val="24"/>
                <w:lang w:eastAsia="uk-UA"/>
              </w:rPr>
              <w:t>Сценарій 1</w:t>
            </w:r>
          </w:p>
        </w:tc>
        <w:tc>
          <w:tcPr>
            <w:tcW w:w="2244" w:type="dxa"/>
            <w:vAlign w:val="center"/>
            <w:hideMark/>
          </w:tcPr>
          <w:p w:rsidR="00042C92" w:rsidRPr="00621082" w:rsidRDefault="00042C92" w:rsidP="00B52F20">
            <w:pPr>
              <w:spacing w:after="0" w:line="240" w:lineRule="auto"/>
              <w:jc w:val="both"/>
              <w:rPr>
                <w:rFonts w:ascii="Times New Roman" w:eastAsia="Times New Roman" w:hAnsi="Times New Roman" w:cs="Times New Roman"/>
                <w:sz w:val="24"/>
                <w:szCs w:val="24"/>
                <w:lang w:eastAsia="uk-UA"/>
              </w:rPr>
            </w:pPr>
          </w:p>
        </w:tc>
        <w:tc>
          <w:tcPr>
            <w:tcW w:w="0" w:type="auto"/>
            <w:vAlign w:val="center"/>
            <w:hideMark/>
          </w:tcPr>
          <w:p w:rsidR="00042C92" w:rsidRPr="00621082" w:rsidRDefault="00042C92" w:rsidP="00B52F20">
            <w:pPr>
              <w:spacing w:after="0" w:line="240" w:lineRule="auto"/>
              <w:jc w:val="both"/>
              <w:rPr>
                <w:rFonts w:ascii="Times New Roman" w:eastAsia="Times New Roman" w:hAnsi="Times New Roman" w:cs="Times New Roman"/>
                <w:sz w:val="20"/>
                <w:szCs w:val="20"/>
                <w:lang w:eastAsia="uk-UA"/>
              </w:rPr>
            </w:pPr>
          </w:p>
        </w:tc>
        <w:tc>
          <w:tcPr>
            <w:tcW w:w="0" w:type="auto"/>
            <w:vAlign w:val="center"/>
            <w:hideMark/>
          </w:tcPr>
          <w:p w:rsidR="00042C92" w:rsidRPr="00621082" w:rsidRDefault="00042C92" w:rsidP="00B52F20">
            <w:pPr>
              <w:spacing w:after="0" w:line="240" w:lineRule="auto"/>
              <w:jc w:val="both"/>
              <w:rPr>
                <w:rFonts w:ascii="Times New Roman" w:eastAsia="Times New Roman" w:hAnsi="Times New Roman" w:cs="Times New Roman"/>
                <w:sz w:val="20"/>
                <w:szCs w:val="20"/>
                <w:lang w:eastAsia="uk-UA"/>
              </w:rPr>
            </w:pPr>
          </w:p>
        </w:tc>
      </w:tr>
      <w:tr w:rsidR="00042C92" w:rsidRPr="00621082" w:rsidTr="00B52F20">
        <w:trPr>
          <w:tblCellSpacing w:w="15" w:type="dxa"/>
        </w:trPr>
        <w:tc>
          <w:tcPr>
            <w:tcW w:w="1373" w:type="dxa"/>
            <w:vAlign w:val="center"/>
            <w:hideMark/>
          </w:tcPr>
          <w:p w:rsidR="00042C92" w:rsidRPr="00621082" w:rsidRDefault="00042C92" w:rsidP="00B52F20">
            <w:pPr>
              <w:spacing w:after="0" w:line="240" w:lineRule="auto"/>
              <w:jc w:val="both"/>
              <w:rPr>
                <w:rFonts w:ascii="Times New Roman" w:eastAsia="Times New Roman" w:hAnsi="Times New Roman" w:cs="Times New Roman"/>
                <w:sz w:val="24"/>
                <w:szCs w:val="24"/>
                <w:lang w:eastAsia="uk-UA"/>
              </w:rPr>
            </w:pPr>
            <w:r w:rsidRPr="00621082">
              <w:rPr>
                <w:rFonts w:ascii="Times New Roman" w:eastAsia="Times New Roman" w:hAnsi="Times New Roman" w:cs="Times New Roman"/>
                <w:sz w:val="24"/>
                <w:szCs w:val="24"/>
                <w:lang w:eastAsia="uk-UA"/>
              </w:rPr>
              <w:t>Сценарій 2</w:t>
            </w:r>
          </w:p>
        </w:tc>
        <w:tc>
          <w:tcPr>
            <w:tcW w:w="2244" w:type="dxa"/>
            <w:vAlign w:val="center"/>
            <w:hideMark/>
          </w:tcPr>
          <w:p w:rsidR="00042C92" w:rsidRPr="00621082" w:rsidRDefault="00042C92" w:rsidP="00B52F20">
            <w:pPr>
              <w:spacing w:after="0" w:line="240" w:lineRule="auto"/>
              <w:jc w:val="both"/>
              <w:rPr>
                <w:rFonts w:ascii="Times New Roman" w:eastAsia="Times New Roman" w:hAnsi="Times New Roman" w:cs="Times New Roman"/>
                <w:sz w:val="24"/>
                <w:szCs w:val="24"/>
                <w:lang w:eastAsia="uk-UA"/>
              </w:rPr>
            </w:pPr>
          </w:p>
        </w:tc>
        <w:tc>
          <w:tcPr>
            <w:tcW w:w="0" w:type="auto"/>
            <w:vAlign w:val="center"/>
            <w:hideMark/>
          </w:tcPr>
          <w:p w:rsidR="00042C92" w:rsidRPr="00621082" w:rsidRDefault="00042C92" w:rsidP="00B52F20">
            <w:pPr>
              <w:spacing w:after="0" w:line="240" w:lineRule="auto"/>
              <w:jc w:val="both"/>
              <w:rPr>
                <w:rFonts w:ascii="Times New Roman" w:eastAsia="Times New Roman" w:hAnsi="Times New Roman" w:cs="Times New Roman"/>
                <w:sz w:val="20"/>
                <w:szCs w:val="20"/>
                <w:lang w:eastAsia="uk-UA"/>
              </w:rPr>
            </w:pPr>
          </w:p>
        </w:tc>
        <w:tc>
          <w:tcPr>
            <w:tcW w:w="0" w:type="auto"/>
            <w:vAlign w:val="center"/>
            <w:hideMark/>
          </w:tcPr>
          <w:p w:rsidR="00042C92" w:rsidRPr="00621082" w:rsidRDefault="00042C92" w:rsidP="00B52F20">
            <w:pPr>
              <w:spacing w:after="0" w:line="240" w:lineRule="auto"/>
              <w:jc w:val="both"/>
              <w:rPr>
                <w:rFonts w:ascii="Times New Roman" w:eastAsia="Times New Roman" w:hAnsi="Times New Roman" w:cs="Times New Roman"/>
                <w:sz w:val="20"/>
                <w:szCs w:val="20"/>
                <w:lang w:eastAsia="uk-UA"/>
              </w:rPr>
            </w:pPr>
          </w:p>
        </w:tc>
      </w:tr>
    </w:tbl>
    <w:p w:rsidR="00042C92" w:rsidRPr="00621082" w:rsidRDefault="00042C92" w:rsidP="00621082">
      <w:pPr>
        <w:spacing w:after="0" w:line="240" w:lineRule="auto"/>
        <w:ind w:firstLine="709"/>
        <w:jc w:val="both"/>
        <w:rPr>
          <w:rFonts w:ascii="Times New Roman" w:eastAsia="Times New Roman" w:hAnsi="Times New Roman" w:cs="Times New Roman"/>
          <w:sz w:val="24"/>
          <w:szCs w:val="24"/>
          <w:lang w:eastAsia="uk-UA"/>
        </w:rPr>
      </w:pPr>
      <w:r w:rsidRPr="00621082">
        <w:rPr>
          <w:rFonts w:ascii="Times New Roman" w:eastAsia="Times New Roman" w:hAnsi="Times New Roman" w:cs="Times New Roman"/>
          <w:sz w:val="24"/>
          <w:szCs w:val="24"/>
          <w:lang w:eastAsia="uk-UA"/>
        </w:rPr>
        <w:t>Після таблиці поясніть, чому спосіб завершення життєвого циклу може змінювати загальний екологічний результат продукції.</w:t>
      </w:r>
    </w:p>
    <w:p w:rsidR="00042C92" w:rsidRPr="00621082" w:rsidRDefault="00042C92" w:rsidP="00621082">
      <w:pPr>
        <w:spacing w:after="0" w:line="240" w:lineRule="auto"/>
        <w:ind w:firstLine="709"/>
        <w:jc w:val="both"/>
        <w:outlineLvl w:val="1"/>
        <w:rPr>
          <w:rFonts w:ascii="Times New Roman" w:eastAsia="Times New Roman" w:hAnsi="Times New Roman" w:cs="Times New Roman"/>
          <w:b/>
          <w:bCs/>
          <w:sz w:val="36"/>
          <w:szCs w:val="36"/>
          <w:lang w:eastAsia="uk-UA"/>
        </w:rPr>
      </w:pPr>
      <w:r w:rsidRPr="00621082">
        <w:rPr>
          <w:rFonts w:ascii="Times New Roman" w:eastAsia="Times New Roman" w:hAnsi="Times New Roman" w:cs="Times New Roman"/>
          <w:b/>
          <w:bCs/>
          <w:sz w:val="36"/>
          <w:szCs w:val="36"/>
          <w:lang w:eastAsia="uk-UA"/>
        </w:rPr>
        <w:t>Завдання 7. Припущення та обмеження моделі</w:t>
      </w:r>
    </w:p>
    <w:p w:rsidR="00042C92" w:rsidRPr="00621082" w:rsidRDefault="00042C92" w:rsidP="00621082">
      <w:pPr>
        <w:spacing w:after="0" w:line="240" w:lineRule="auto"/>
        <w:ind w:firstLine="709"/>
        <w:jc w:val="both"/>
        <w:rPr>
          <w:rFonts w:ascii="Times New Roman" w:eastAsia="Times New Roman" w:hAnsi="Times New Roman" w:cs="Times New Roman"/>
          <w:sz w:val="24"/>
          <w:szCs w:val="24"/>
          <w:lang w:eastAsia="uk-UA"/>
        </w:rPr>
      </w:pPr>
      <w:r w:rsidRPr="00621082">
        <w:rPr>
          <w:rFonts w:ascii="Times New Roman" w:eastAsia="Times New Roman" w:hAnsi="Times New Roman" w:cs="Times New Roman"/>
          <w:sz w:val="24"/>
          <w:szCs w:val="24"/>
          <w:lang w:eastAsia="uk-UA"/>
        </w:rPr>
        <w:t xml:space="preserve">Наведіть щонайменше </w:t>
      </w:r>
      <w:r w:rsidRPr="00621082">
        <w:rPr>
          <w:rFonts w:ascii="Times New Roman" w:eastAsia="Times New Roman" w:hAnsi="Times New Roman" w:cs="Times New Roman"/>
          <w:b/>
          <w:bCs/>
          <w:sz w:val="24"/>
          <w:szCs w:val="24"/>
          <w:lang w:eastAsia="uk-UA"/>
        </w:rPr>
        <w:t>п’ять припущень</w:t>
      </w:r>
      <w:r w:rsidRPr="00621082">
        <w:rPr>
          <w:rFonts w:ascii="Times New Roman" w:eastAsia="Times New Roman" w:hAnsi="Times New Roman" w:cs="Times New Roman"/>
          <w:sz w:val="24"/>
          <w:szCs w:val="24"/>
          <w:lang w:eastAsia="uk-UA"/>
        </w:rPr>
        <w:t>, які ви використали під час побудови моделі.</w:t>
      </w:r>
    </w:p>
    <w:p w:rsidR="00042C92" w:rsidRPr="00621082" w:rsidRDefault="00042C92" w:rsidP="00621082">
      <w:pPr>
        <w:spacing w:after="0" w:line="240" w:lineRule="auto"/>
        <w:ind w:firstLine="709"/>
        <w:jc w:val="both"/>
        <w:rPr>
          <w:rFonts w:ascii="Times New Roman" w:eastAsia="Times New Roman" w:hAnsi="Times New Roman" w:cs="Times New Roman"/>
          <w:sz w:val="24"/>
          <w:szCs w:val="24"/>
          <w:lang w:eastAsia="uk-UA"/>
        </w:rPr>
      </w:pPr>
      <w:r w:rsidRPr="00621082">
        <w:rPr>
          <w:rFonts w:ascii="Times New Roman" w:eastAsia="Times New Roman" w:hAnsi="Times New Roman" w:cs="Times New Roman"/>
          <w:sz w:val="24"/>
          <w:szCs w:val="24"/>
          <w:lang w:eastAsia="uk-UA"/>
        </w:rPr>
        <w:t>Наприклад, це можуть бути припущення щодо походження сировини, способу транспортування, строку використання або сценарію після завершення експлуатації.</w:t>
      </w:r>
    </w:p>
    <w:p w:rsidR="00042C92" w:rsidRPr="00621082" w:rsidRDefault="00042C92" w:rsidP="00621082">
      <w:pPr>
        <w:spacing w:after="0" w:line="240" w:lineRule="auto"/>
        <w:ind w:firstLine="709"/>
        <w:jc w:val="both"/>
        <w:rPr>
          <w:rFonts w:ascii="Times New Roman" w:eastAsia="Times New Roman" w:hAnsi="Times New Roman" w:cs="Times New Roman"/>
          <w:sz w:val="24"/>
          <w:szCs w:val="24"/>
          <w:lang w:eastAsia="uk-UA"/>
        </w:rPr>
      </w:pPr>
      <w:r w:rsidRPr="00621082">
        <w:rPr>
          <w:rFonts w:ascii="Times New Roman" w:eastAsia="Times New Roman" w:hAnsi="Times New Roman" w:cs="Times New Roman"/>
          <w:sz w:val="24"/>
          <w:szCs w:val="24"/>
          <w:lang w:eastAsia="uk-UA"/>
        </w:rPr>
        <w:t>Після цього визначте, яке з ваших припущень може найбільше вплинути на результат майбутнього LCA, та поясніть чому.</w:t>
      </w:r>
    </w:p>
    <w:p w:rsidR="00042C92" w:rsidRPr="00621082" w:rsidRDefault="00B52F20" w:rsidP="00621082">
      <w:pPr>
        <w:spacing w:after="0" w:line="240" w:lineRule="auto"/>
        <w:ind w:firstLine="709"/>
        <w:jc w:val="both"/>
        <w:rPr>
          <w:rFonts w:ascii="Times New Roman" w:eastAsia="Times New Roman" w:hAnsi="Times New Roman" w:cs="Times New Roman"/>
          <w:sz w:val="24"/>
          <w:szCs w:val="24"/>
          <w:lang w:eastAsia="uk-UA"/>
        </w:rPr>
      </w:pPr>
      <w:r w:rsidRPr="00621082">
        <w:rPr>
          <w:rFonts w:ascii="Times New Roman" w:eastAsia="Times New Roman" w:hAnsi="Times New Roman" w:cs="Times New Roman"/>
          <w:sz w:val="24"/>
          <w:szCs w:val="24"/>
          <w:lang w:eastAsia="uk-UA"/>
        </w:rPr>
        <w:pict>
          <v:rect id="_x0000_i1025" style="width:0;height:1.5pt" o:hralign="center" o:hrstd="t" o:hr="t" fillcolor="#a0a0a0" stroked="f"/>
        </w:pict>
      </w:r>
    </w:p>
    <w:p w:rsidR="00042C92" w:rsidRPr="00621082" w:rsidRDefault="00042C92" w:rsidP="00621082">
      <w:pPr>
        <w:spacing w:after="0" w:line="240" w:lineRule="auto"/>
        <w:ind w:firstLine="709"/>
        <w:jc w:val="both"/>
        <w:outlineLvl w:val="1"/>
        <w:rPr>
          <w:rFonts w:ascii="Times New Roman" w:eastAsia="Times New Roman" w:hAnsi="Times New Roman" w:cs="Times New Roman"/>
          <w:b/>
          <w:bCs/>
          <w:sz w:val="36"/>
          <w:szCs w:val="36"/>
          <w:lang w:eastAsia="uk-UA"/>
        </w:rPr>
      </w:pPr>
      <w:r w:rsidRPr="00621082">
        <w:rPr>
          <w:rFonts w:ascii="Times New Roman" w:eastAsia="Times New Roman" w:hAnsi="Times New Roman" w:cs="Times New Roman"/>
          <w:b/>
          <w:bCs/>
          <w:sz w:val="36"/>
          <w:szCs w:val="36"/>
          <w:lang w:eastAsia="uk-UA"/>
        </w:rPr>
        <w:lastRenderedPageBreak/>
        <w:t>Завдання 8. Підсумковий висновок</w:t>
      </w:r>
    </w:p>
    <w:p w:rsidR="00042C92" w:rsidRPr="00621082" w:rsidRDefault="00042C92" w:rsidP="00621082">
      <w:pPr>
        <w:spacing w:after="0" w:line="240" w:lineRule="auto"/>
        <w:ind w:firstLine="709"/>
        <w:jc w:val="both"/>
        <w:rPr>
          <w:rFonts w:ascii="Times New Roman" w:eastAsia="Times New Roman" w:hAnsi="Times New Roman" w:cs="Times New Roman"/>
          <w:sz w:val="24"/>
          <w:szCs w:val="24"/>
          <w:lang w:eastAsia="uk-UA"/>
        </w:rPr>
      </w:pPr>
      <w:r w:rsidRPr="00621082">
        <w:rPr>
          <w:rFonts w:ascii="Times New Roman" w:eastAsia="Times New Roman" w:hAnsi="Times New Roman" w:cs="Times New Roman"/>
          <w:sz w:val="24"/>
          <w:szCs w:val="24"/>
          <w:lang w:eastAsia="uk-UA"/>
        </w:rPr>
        <w:t xml:space="preserve">Напишіть висновок обсягом приблизно </w:t>
      </w:r>
      <w:r w:rsidRPr="00621082">
        <w:rPr>
          <w:rFonts w:ascii="Times New Roman" w:eastAsia="Times New Roman" w:hAnsi="Times New Roman" w:cs="Times New Roman"/>
          <w:b/>
          <w:bCs/>
          <w:sz w:val="24"/>
          <w:szCs w:val="24"/>
          <w:lang w:eastAsia="uk-UA"/>
        </w:rPr>
        <w:t>8–10 речень</w:t>
      </w:r>
      <w:r w:rsidRPr="00621082">
        <w:rPr>
          <w:rFonts w:ascii="Times New Roman" w:eastAsia="Times New Roman" w:hAnsi="Times New Roman" w:cs="Times New Roman"/>
          <w:sz w:val="24"/>
          <w:szCs w:val="24"/>
          <w:lang w:eastAsia="uk-UA"/>
        </w:rPr>
        <w:t>.</w:t>
      </w:r>
    </w:p>
    <w:p w:rsidR="00042C92" w:rsidRPr="00621082" w:rsidRDefault="00042C92" w:rsidP="00621082">
      <w:pPr>
        <w:spacing w:after="0" w:line="240" w:lineRule="auto"/>
        <w:ind w:firstLine="709"/>
        <w:jc w:val="both"/>
        <w:rPr>
          <w:rFonts w:ascii="Times New Roman" w:eastAsia="Times New Roman" w:hAnsi="Times New Roman" w:cs="Times New Roman"/>
          <w:sz w:val="24"/>
          <w:szCs w:val="24"/>
          <w:lang w:eastAsia="uk-UA"/>
        </w:rPr>
      </w:pPr>
      <w:r w:rsidRPr="00621082">
        <w:rPr>
          <w:rFonts w:ascii="Times New Roman" w:eastAsia="Times New Roman" w:hAnsi="Times New Roman" w:cs="Times New Roman"/>
          <w:sz w:val="24"/>
          <w:szCs w:val="24"/>
          <w:lang w:eastAsia="uk-UA"/>
        </w:rPr>
        <w:t>У висновку потрібно пояснити, як виглядає життєвий цикл обраної продукції, які етапи можуть бути найбільш екологічно значущими, яких даних не вистачає для повної оцінки та чому аналіз усього життєвого циклу може давати іншу картину, ніж оцінювання тільки етапу виробництва.</w:t>
      </w:r>
    </w:p>
    <w:p w:rsidR="00042C92" w:rsidRPr="00621082" w:rsidRDefault="00042C92" w:rsidP="00621082">
      <w:pPr>
        <w:spacing w:after="0" w:line="240" w:lineRule="auto"/>
        <w:ind w:firstLine="709"/>
        <w:jc w:val="both"/>
        <w:rPr>
          <w:rFonts w:ascii="Times New Roman" w:eastAsia="Times New Roman" w:hAnsi="Times New Roman" w:cs="Times New Roman"/>
          <w:sz w:val="24"/>
          <w:szCs w:val="24"/>
          <w:lang w:eastAsia="uk-UA"/>
        </w:rPr>
      </w:pPr>
      <w:r w:rsidRPr="00621082">
        <w:rPr>
          <w:rFonts w:ascii="Times New Roman" w:eastAsia="Times New Roman" w:hAnsi="Times New Roman" w:cs="Times New Roman"/>
          <w:sz w:val="24"/>
          <w:szCs w:val="24"/>
          <w:lang w:eastAsia="uk-UA"/>
        </w:rPr>
        <w:t>Окремо дайте відповідь:</w:t>
      </w:r>
    </w:p>
    <w:p w:rsidR="00042C92" w:rsidRPr="00621082" w:rsidRDefault="00042C92" w:rsidP="00621082">
      <w:pPr>
        <w:spacing w:after="0" w:line="240" w:lineRule="auto"/>
        <w:ind w:firstLine="709"/>
        <w:jc w:val="both"/>
        <w:rPr>
          <w:rFonts w:ascii="Times New Roman" w:eastAsia="Times New Roman" w:hAnsi="Times New Roman" w:cs="Times New Roman"/>
          <w:sz w:val="24"/>
          <w:szCs w:val="24"/>
          <w:lang w:eastAsia="uk-UA"/>
        </w:rPr>
      </w:pPr>
      <w:r w:rsidRPr="00621082">
        <w:rPr>
          <w:rFonts w:ascii="Times New Roman" w:eastAsia="Times New Roman" w:hAnsi="Times New Roman" w:cs="Times New Roman"/>
          <w:b/>
          <w:bCs/>
          <w:sz w:val="24"/>
          <w:szCs w:val="24"/>
          <w:lang w:eastAsia="uk-UA"/>
        </w:rPr>
        <w:t>Яке рішення щодо обраного продукту ви не стали б приймати без повного LCA і чому?</w:t>
      </w:r>
    </w:p>
    <w:p w:rsidR="00B52F20" w:rsidRDefault="00B52F20" w:rsidP="00621082">
      <w:pPr>
        <w:spacing w:after="0" w:line="240" w:lineRule="auto"/>
        <w:ind w:firstLine="709"/>
        <w:jc w:val="both"/>
        <w:outlineLvl w:val="0"/>
        <w:rPr>
          <w:rFonts w:ascii="Times New Roman" w:eastAsia="Times New Roman" w:hAnsi="Times New Roman" w:cs="Times New Roman"/>
          <w:b/>
          <w:bCs/>
          <w:kern w:val="36"/>
          <w:sz w:val="48"/>
          <w:szCs w:val="48"/>
          <w:lang w:eastAsia="uk-UA"/>
        </w:rPr>
      </w:pPr>
    </w:p>
    <w:p w:rsidR="00042C92" w:rsidRPr="00621082" w:rsidRDefault="00042C92" w:rsidP="00621082">
      <w:pPr>
        <w:spacing w:after="0" w:line="240" w:lineRule="auto"/>
        <w:ind w:firstLine="709"/>
        <w:jc w:val="both"/>
        <w:outlineLvl w:val="0"/>
        <w:rPr>
          <w:rFonts w:ascii="Times New Roman" w:eastAsia="Times New Roman" w:hAnsi="Times New Roman" w:cs="Times New Roman"/>
          <w:b/>
          <w:bCs/>
          <w:kern w:val="36"/>
          <w:sz w:val="48"/>
          <w:szCs w:val="48"/>
          <w:lang w:eastAsia="uk-UA"/>
        </w:rPr>
      </w:pPr>
      <w:bookmarkStart w:id="0" w:name="_GoBack"/>
      <w:bookmarkEnd w:id="0"/>
      <w:r w:rsidRPr="00621082">
        <w:rPr>
          <w:rFonts w:ascii="Times New Roman" w:eastAsia="Times New Roman" w:hAnsi="Times New Roman" w:cs="Times New Roman"/>
          <w:b/>
          <w:bCs/>
          <w:kern w:val="36"/>
          <w:sz w:val="48"/>
          <w:szCs w:val="48"/>
          <w:lang w:eastAsia="uk-UA"/>
        </w:rPr>
        <w:t>Питання для самоконтролю</w:t>
      </w:r>
    </w:p>
    <w:p w:rsidR="00042C92" w:rsidRPr="00621082" w:rsidRDefault="00042C92" w:rsidP="00621082">
      <w:pPr>
        <w:numPr>
          <w:ilvl w:val="0"/>
          <w:numId w:val="1"/>
        </w:numPr>
        <w:spacing w:after="0" w:line="240" w:lineRule="auto"/>
        <w:ind w:left="0" w:firstLine="709"/>
        <w:jc w:val="both"/>
        <w:rPr>
          <w:rFonts w:ascii="Times New Roman" w:eastAsia="Times New Roman" w:hAnsi="Times New Roman" w:cs="Times New Roman"/>
          <w:sz w:val="24"/>
          <w:szCs w:val="24"/>
          <w:lang w:eastAsia="uk-UA"/>
        </w:rPr>
      </w:pPr>
      <w:r w:rsidRPr="00621082">
        <w:rPr>
          <w:rFonts w:ascii="Times New Roman" w:eastAsia="Times New Roman" w:hAnsi="Times New Roman" w:cs="Times New Roman"/>
          <w:sz w:val="24"/>
          <w:szCs w:val="24"/>
          <w:lang w:eastAsia="uk-UA"/>
        </w:rPr>
        <w:t>Що називають життєвим циклом продукції?</w:t>
      </w:r>
    </w:p>
    <w:p w:rsidR="00042C92" w:rsidRPr="00621082" w:rsidRDefault="00042C92" w:rsidP="00621082">
      <w:pPr>
        <w:numPr>
          <w:ilvl w:val="0"/>
          <w:numId w:val="1"/>
        </w:numPr>
        <w:spacing w:after="0" w:line="240" w:lineRule="auto"/>
        <w:ind w:left="0" w:firstLine="709"/>
        <w:jc w:val="both"/>
        <w:rPr>
          <w:rFonts w:ascii="Times New Roman" w:eastAsia="Times New Roman" w:hAnsi="Times New Roman" w:cs="Times New Roman"/>
          <w:sz w:val="24"/>
          <w:szCs w:val="24"/>
          <w:lang w:eastAsia="uk-UA"/>
        </w:rPr>
      </w:pPr>
      <w:r w:rsidRPr="00621082">
        <w:rPr>
          <w:rFonts w:ascii="Times New Roman" w:eastAsia="Times New Roman" w:hAnsi="Times New Roman" w:cs="Times New Roman"/>
          <w:sz w:val="24"/>
          <w:szCs w:val="24"/>
          <w:lang w:eastAsia="uk-UA"/>
        </w:rPr>
        <w:t xml:space="preserve">Що означає </w:t>
      </w:r>
      <w:proofErr w:type="spellStart"/>
      <w:r w:rsidRPr="00621082">
        <w:rPr>
          <w:rFonts w:ascii="Times New Roman" w:eastAsia="Times New Roman" w:hAnsi="Times New Roman" w:cs="Times New Roman"/>
          <w:sz w:val="24"/>
          <w:szCs w:val="24"/>
          <w:lang w:eastAsia="uk-UA"/>
        </w:rPr>
        <w:t>Life</w:t>
      </w:r>
      <w:proofErr w:type="spellEnd"/>
      <w:r w:rsidRPr="00621082">
        <w:rPr>
          <w:rFonts w:ascii="Times New Roman" w:eastAsia="Times New Roman" w:hAnsi="Times New Roman" w:cs="Times New Roman"/>
          <w:sz w:val="24"/>
          <w:szCs w:val="24"/>
          <w:lang w:eastAsia="uk-UA"/>
        </w:rPr>
        <w:t xml:space="preserve"> </w:t>
      </w:r>
      <w:proofErr w:type="spellStart"/>
      <w:r w:rsidRPr="00621082">
        <w:rPr>
          <w:rFonts w:ascii="Times New Roman" w:eastAsia="Times New Roman" w:hAnsi="Times New Roman" w:cs="Times New Roman"/>
          <w:sz w:val="24"/>
          <w:szCs w:val="24"/>
          <w:lang w:eastAsia="uk-UA"/>
        </w:rPr>
        <w:t>Cycle</w:t>
      </w:r>
      <w:proofErr w:type="spellEnd"/>
      <w:r w:rsidRPr="00621082">
        <w:rPr>
          <w:rFonts w:ascii="Times New Roman" w:eastAsia="Times New Roman" w:hAnsi="Times New Roman" w:cs="Times New Roman"/>
          <w:sz w:val="24"/>
          <w:szCs w:val="24"/>
          <w:lang w:eastAsia="uk-UA"/>
        </w:rPr>
        <w:t xml:space="preserve"> </w:t>
      </w:r>
      <w:proofErr w:type="spellStart"/>
      <w:r w:rsidRPr="00621082">
        <w:rPr>
          <w:rFonts w:ascii="Times New Roman" w:eastAsia="Times New Roman" w:hAnsi="Times New Roman" w:cs="Times New Roman"/>
          <w:sz w:val="24"/>
          <w:szCs w:val="24"/>
          <w:lang w:eastAsia="uk-UA"/>
        </w:rPr>
        <w:t>Thinking</w:t>
      </w:r>
      <w:proofErr w:type="spellEnd"/>
      <w:r w:rsidRPr="00621082">
        <w:rPr>
          <w:rFonts w:ascii="Times New Roman" w:eastAsia="Times New Roman" w:hAnsi="Times New Roman" w:cs="Times New Roman"/>
          <w:sz w:val="24"/>
          <w:szCs w:val="24"/>
          <w:lang w:eastAsia="uk-UA"/>
        </w:rPr>
        <w:t>?</w:t>
      </w:r>
    </w:p>
    <w:p w:rsidR="00042C92" w:rsidRPr="00621082" w:rsidRDefault="00042C92" w:rsidP="00621082">
      <w:pPr>
        <w:numPr>
          <w:ilvl w:val="0"/>
          <w:numId w:val="1"/>
        </w:numPr>
        <w:spacing w:after="0" w:line="240" w:lineRule="auto"/>
        <w:ind w:left="0" w:firstLine="709"/>
        <w:jc w:val="both"/>
        <w:rPr>
          <w:rFonts w:ascii="Times New Roman" w:eastAsia="Times New Roman" w:hAnsi="Times New Roman" w:cs="Times New Roman"/>
          <w:sz w:val="24"/>
          <w:szCs w:val="24"/>
          <w:lang w:eastAsia="uk-UA"/>
        </w:rPr>
      </w:pPr>
      <w:r w:rsidRPr="00621082">
        <w:rPr>
          <w:rFonts w:ascii="Times New Roman" w:eastAsia="Times New Roman" w:hAnsi="Times New Roman" w:cs="Times New Roman"/>
          <w:sz w:val="24"/>
          <w:szCs w:val="24"/>
          <w:lang w:eastAsia="uk-UA"/>
        </w:rPr>
        <w:t>Для чого використовується оцінка життєвого циклу?</w:t>
      </w:r>
    </w:p>
    <w:p w:rsidR="00042C92" w:rsidRPr="00621082" w:rsidRDefault="00042C92" w:rsidP="00621082">
      <w:pPr>
        <w:numPr>
          <w:ilvl w:val="0"/>
          <w:numId w:val="1"/>
        </w:numPr>
        <w:spacing w:after="0" w:line="240" w:lineRule="auto"/>
        <w:ind w:left="0" w:firstLine="709"/>
        <w:jc w:val="both"/>
        <w:rPr>
          <w:rFonts w:ascii="Times New Roman" w:eastAsia="Times New Roman" w:hAnsi="Times New Roman" w:cs="Times New Roman"/>
          <w:sz w:val="24"/>
          <w:szCs w:val="24"/>
          <w:lang w:eastAsia="uk-UA"/>
        </w:rPr>
      </w:pPr>
      <w:r w:rsidRPr="00621082">
        <w:rPr>
          <w:rFonts w:ascii="Times New Roman" w:eastAsia="Times New Roman" w:hAnsi="Times New Roman" w:cs="Times New Roman"/>
          <w:sz w:val="24"/>
          <w:szCs w:val="24"/>
          <w:lang w:eastAsia="uk-UA"/>
        </w:rPr>
        <w:t>Що таке функціональна одиниця?</w:t>
      </w:r>
    </w:p>
    <w:p w:rsidR="00042C92" w:rsidRPr="00621082" w:rsidRDefault="00042C92" w:rsidP="00621082">
      <w:pPr>
        <w:numPr>
          <w:ilvl w:val="0"/>
          <w:numId w:val="1"/>
        </w:numPr>
        <w:spacing w:after="0" w:line="240" w:lineRule="auto"/>
        <w:ind w:left="0" w:firstLine="709"/>
        <w:jc w:val="both"/>
        <w:rPr>
          <w:rFonts w:ascii="Times New Roman" w:eastAsia="Times New Roman" w:hAnsi="Times New Roman" w:cs="Times New Roman"/>
          <w:sz w:val="24"/>
          <w:szCs w:val="24"/>
          <w:lang w:eastAsia="uk-UA"/>
        </w:rPr>
      </w:pPr>
      <w:r w:rsidRPr="00621082">
        <w:rPr>
          <w:rFonts w:ascii="Times New Roman" w:eastAsia="Times New Roman" w:hAnsi="Times New Roman" w:cs="Times New Roman"/>
          <w:sz w:val="24"/>
          <w:szCs w:val="24"/>
          <w:lang w:eastAsia="uk-UA"/>
        </w:rPr>
        <w:t>Чому під час порівняння двох продуктів важливо використовувати однакову функціональну одиницю?</w:t>
      </w:r>
    </w:p>
    <w:p w:rsidR="00042C92" w:rsidRPr="00621082" w:rsidRDefault="00042C92" w:rsidP="00621082">
      <w:pPr>
        <w:numPr>
          <w:ilvl w:val="0"/>
          <w:numId w:val="1"/>
        </w:numPr>
        <w:spacing w:after="0" w:line="240" w:lineRule="auto"/>
        <w:ind w:left="0" w:firstLine="709"/>
        <w:jc w:val="both"/>
        <w:rPr>
          <w:rFonts w:ascii="Times New Roman" w:eastAsia="Times New Roman" w:hAnsi="Times New Roman" w:cs="Times New Roman"/>
          <w:sz w:val="24"/>
          <w:szCs w:val="24"/>
          <w:lang w:eastAsia="uk-UA"/>
        </w:rPr>
      </w:pPr>
      <w:r w:rsidRPr="00621082">
        <w:rPr>
          <w:rFonts w:ascii="Times New Roman" w:eastAsia="Times New Roman" w:hAnsi="Times New Roman" w:cs="Times New Roman"/>
          <w:sz w:val="24"/>
          <w:szCs w:val="24"/>
          <w:lang w:eastAsia="uk-UA"/>
        </w:rPr>
        <w:t>Що називають межами системи?</w:t>
      </w:r>
    </w:p>
    <w:p w:rsidR="00042C92" w:rsidRPr="00621082" w:rsidRDefault="00042C92" w:rsidP="00621082">
      <w:pPr>
        <w:numPr>
          <w:ilvl w:val="0"/>
          <w:numId w:val="1"/>
        </w:numPr>
        <w:spacing w:after="0" w:line="240" w:lineRule="auto"/>
        <w:ind w:left="0" w:firstLine="709"/>
        <w:jc w:val="both"/>
        <w:rPr>
          <w:rFonts w:ascii="Times New Roman" w:eastAsia="Times New Roman" w:hAnsi="Times New Roman" w:cs="Times New Roman"/>
          <w:sz w:val="24"/>
          <w:szCs w:val="24"/>
          <w:lang w:eastAsia="uk-UA"/>
        </w:rPr>
      </w:pPr>
      <w:r w:rsidRPr="00621082">
        <w:rPr>
          <w:rFonts w:ascii="Times New Roman" w:eastAsia="Times New Roman" w:hAnsi="Times New Roman" w:cs="Times New Roman"/>
          <w:sz w:val="24"/>
          <w:szCs w:val="24"/>
          <w:lang w:eastAsia="uk-UA"/>
        </w:rPr>
        <w:t xml:space="preserve">Що означає підхід </w:t>
      </w:r>
      <w:proofErr w:type="spellStart"/>
      <w:r w:rsidRPr="00621082">
        <w:rPr>
          <w:rFonts w:ascii="Times New Roman" w:eastAsia="Times New Roman" w:hAnsi="Times New Roman" w:cs="Times New Roman"/>
          <w:sz w:val="24"/>
          <w:szCs w:val="24"/>
          <w:lang w:eastAsia="uk-UA"/>
        </w:rPr>
        <w:t>cradle-to-grave</w:t>
      </w:r>
      <w:proofErr w:type="spellEnd"/>
      <w:r w:rsidRPr="00621082">
        <w:rPr>
          <w:rFonts w:ascii="Times New Roman" w:eastAsia="Times New Roman" w:hAnsi="Times New Roman" w:cs="Times New Roman"/>
          <w:sz w:val="24"/>
          <w:szCs w:val="24"/>
          <w:lang w:eastAsia="uk-UA"/>
        </w:rPr>
        <w:t>?</w:t>
      </w:r>
    </w:p>
    <w:p w:rsidR="00042C92" w:rsidRPr="00621082" w:rsidRDefault="00042C92" w:rsidP="00621082">
      <w:pPr>
        <w:numPr>
          <w:ilvl w:val="0"/>
          <w:numId w:val="1"/>
        </w:numPr>
        <w:spacing w:after="0" w:line="240" w:lineRule="auto"/>
        <w:ind w:left="0" w:firstLine="709"/>
        <w:jc w:val="both"/>
        <w:rPr>
          <w:rFonts w:ascii="Times New Roman" w:eastAsia="Times New Roman" w:hAnsi="Times New Roman" w:cs="Times New Roman"/>
          <w:sz w:val="24"/>
          <w:szCs w:val="24"/>
          <w:lang w:eastAsia="uk-UA"/>
        </w:rPr>
      </w:pPr>
      <w:r w:rsidRPr="00621082">
        <w:rPr>
          <w:rFonts w:ascii="Times New Roman" w:eastAsia="Times New Roman" w:hAnsi="Times New Roman" w:cs="Times New Roman"/>
          <w:sz w:val="24"/>
          <w:szCs w:val="24"/>
          <w:lang w:eastAsia="uk-UA"/>
        </w:rPr>
        <w:t xml:space="preserve">Чим </w:t>
      </w:r>
      <w:proofErr w:type="spellStart"/>
      <w:r w:rsidRPr="00621082">
        <w:rPr>
          <w:rFonts w:ascii="Times New Roman" w:eastAsia="Times New Roman" w:hAnsi="Times New Roman" w:cs="Times New Roman"/>
          <w:sz w:val="24"/>
          <w:szCs w:val="24"/>
          <w:lang w:eastAsia="uk-UA"/>
        </w:rPr>
        <w:t>cradle-to-gate</w:t>
      </w:r>
      <w:proofErr w:type="spellEnd"/>
      <w:r w:rsidRPr="00621082">
        <w:rPr>
          <w:rFonts w:ascii="Times New Roman" w:eastAsia="Times New Roman" w:hAnsi="Times New Roman" w:cs="Times New Roman"/>
          <w:sz w:val="24"/>
          <w:szCs w:val="24"/>
          <w:lang w:eastAsia="uk-UA"/>
        </w:rPr>
        <w:t xml:space="preserve"> відрізняється від </w:t>
      </w:r>
      <w:proofErr w:type="spellStart"/>
      <w:r w:rsidRPr="00621082">
        <w:rPr>
          <w:rFonts w:ascii="Times New Roman" w:eastAsia="Times New Roman" w:hAnsi="Times New Roman" w:cs="Times New Roman"/>
          <w:sz w:val="24"/>
          <w:szCs w:val="24"/>
          <w:lang w:eastAsia="uk-UA"/>
        </w:rPr>
        <w:t>cradle-to-grave</w:t>
      </w:r>
      <w:proofErr w:type="spellEnd"/>
      <w:r w:rsidRPr="00621082">
        <w:rPr>
          <w:rFonts w:ascii="Times New Roman" w:eastAsia="Times New Roman" w:hAnsi="Times New Roman" w:cs="Times New Roman"/>
          <w:sz w:val="24"/>
          <w:szCs w:val="24"/>
          <w:lang w:eastAsia="uk-UA"/>
        </w:rPr>
        <w:t>?</w:t>
      </w:r>
    </w:p>
    <w:p w:rsidR="00042C92" w:rsidRPr="00621082" w:rsidRDefault="00042C92" w:rsidP="00621082">
      <w:pPr>
        <w:numPr>
          <w:ilvl w:val="0"/>
          <w:numId w:val="1"/>
        </w:numPr>
        <w:spacing w:after="0" w:line="240" w:lineRule="auto"/>
        <w:ind w:left="0" w:firstLine="709"/>
        <w:jc w:val="both"/>
        <w:rPr>
          <w:rFonts w:ascii="Times New Roman" w:eastAsia="Times New Roman" w:hAnsi="Times New Roman" w:cs="Times New Roman"/>
          <w:sz w:val="24"/>
          <w:szCs w:val="24"/>
          <w:lang w:eastAsia="uk-UA"/>
        </w:rPr>
      </w:pPr>
      <w:r w:rsidRPr="00621082">
        <w:rPr>
          <w:rFonts w:ascii="Times New Roman" w:eastAsia="Times New Roman" w:hAnsi="Times New Roman" w:cs="Times New Roman"/>
          <w:sz w:val="24"/>
          <w:szCs w:val="24"/>
          <w:lang w:eastAsia="uk-UA"/>
        </w:rPr>
        <w:t>Які процеси можуть входити до етапу отримання сировини?</w:t>
      </w:r>
    </w:p>
    <w:p w:rsidR="00042C92" w:rsidRPr="00621082" w:rsidRDefault="00042C92" w:rsidP="00621082">
      <w:pPr>
        <w:numPr>
          <w:ilvl w:val="0"/>
          <w:numId w:val="1"/>
        </w:numPr>
        <w:spacing w:after="0" w:line="240" w:lineRule="auto"/>
        <w:ind w:left="0" w:firstLine="709"/>
        <w:jc w:val="both"/>
        <w:rPr>
          <w:rFonts w:ascii="Times New Roman" w:eastAsia="Times New Roman" w:hAnsi="Times New Roman" w:cs="Times New Roman"/>
          <w:sz w:val="24"/>
          <w:szCs w:val="24"/>
          <w:lang w:eastAsia="uk-UA"/>
        </w:rPr>
      </w:pPr>
      <w:r w:rsidRPr="00621082">
        <w:rPr>
          <w:rFonts w:ascii="Times New Roman" w:eastAsia="Times New Roman" w:hAnsi="Times New Roman" w:cs="Times New Roman"/>
          <w:sz w:val="24"/>
          <w:szCs w:val="24"/>
          <w:lang w:eastAsia="uk-UA"/>
        </w:rPr>
        <w:t>Що називають вхідними потоками?</w:t>
      </w:r>
    </w:p>
    <w:p w:rsidR="00042C92" w:rsidRPr="00621082" w:rsidRDefault="00042C92" w:rsidP="00621082">
      <w:pPr>
        <w:numPr>
          <w:ilvl w:val="0"/>
          <w:numId w:val="1"/>
        </w:numPr>
        <w:spacing w:after="0" w:line="240" w:lineRule="auto"/>
        <w:ind w:left="0" w:firstLine="709"/>
        <w:jc w:val="both"/>
        <w:rPr>
          <w:rFonts w:ascii="Times New Roman" w:eastAsia="Times New Roman" w:hAnsi="Times New Roman" w:cs="Times New Roman"/>
          <w:sz w:val="24"/>
          <w:szCs w:val="24"/>
          <w:lang w:eastAsia="uk-UA"/>
        </w:rPr>
      </w:pPr>
      <w:r w:rsidRPr="00621082">
        <w:rPr>
          <w:rFonts w:ascii="Times New Roman" w:eastAsia="Times New Roman" w:hAnsi="Times New Roman" w:cs="Times New Roman"/>
          <w:sz w:val="24"/>
          <w:szCs w:val="24"/>
          <w:lang w:eastAsia="uk-UA"/>
        </w:rPr>
        <w:t>Які потоки можуть бути вихідними?</w:t>
      </w:r>
    </w:p>
    <w:p w:rsidR="00042C92" w:rsidRPr="00621082" w:rsidRDefault="00042C92" w:rsidP="00621082">
      <w:pPr>
        <w:numPr>
          <w:ilvl w:val="0"/>
          <w:numId w:val="1"/>
        </w:numPr>
        <w:spacing w:after="0" w:line="240" w:lineRule="auto"/>
        <w:ind w:left="0" w:firstLine="709"/>
        <w:jc w:val="both"/>
        <w:rPr>
          <w:rFonts w:ascii="Times New Roman" w:eastAsia="Times New Roman" w:hAnsi="Times New Roman" w:cs="Times New Roman"/>
          <w:sz w:val="24"/>
          <w:szCs w:val="24"/>
          <w:lang w:eastAsia="uk-UA"/>
        </w:rPr>
      </w:pPr>
      <w:r w:rsidRPr="00621082">
        <w:rPr>
          <w:rFonts w:ascii="Times New Roman" w:eastAsia="Times New Roman" w:hAnsi="Times New Roman" w:cs="Times New Roman"/>
          <w:sz w:val="24"/>
          <w:szCs w:val="24"/>
          <w:lang w:eastAsia="uk-UA"/>
        </w:rPr>
        <w:t>Для чого проводиться інвентаризаційний аналіз життєвого циклу?</w:t>
      </w:r>
    </w:p>
    <w:p w:rsidR="00042C92" w:rsidRPr="00621082" w:rsidRDefault="00042C92" w:rsidP="00621082">
      <w:pPr>
        <w:numPr>
          <w:ilvl w:val="0"/>
          <w:numId w:val="1"/>
        </w:numPr>
        <w:spacing w:after="0" w:line="240" w:lineRule="auto"/>
        <w:ind w:left="0" w:firstLine="709"/>
        <w:jc w:val="both"/>
        <w:rPr>
          <w:rFonts w:ascii="Times New Roman" w:eastAsia="Times New Roman" w:hAnsi="Times New Roman" w:cs="Times New Roman"/>
          <w:sz w:val="24"/>
          <w:szCs w:val="24"/>
          <w:lang w:eastAsia="uk-UA"/>
        </w:rPr>
      </w:pPr>
      <w:r w:rsidRPr="00621082">
        <w:rPr>
          <w:rFonts w:ascii="Times New Roman" w:eastAsia="Times New Roman" w:hAnsi="Times New Roman" w:cs="Times New Roman"/>
          <w:sz w:val="24"/>
          <w:szCs w:val="24"/>
          <w:lang w:eastAsia="uk-UA"/>
        </w:rPr>
        <w:t>Чому транспорт потрібно враховувати у моделі життєвого циклу?</w:t>
      </w:r>
    </w:p>
    <w:p w:rsidR="00042C92" w:rsidRPr="00621082" w:rsidRDefault="00042C92" w:rsidP="00621082">
      <w:pPr>
        <w:numPr>
          <w:ilvl w:val="0"/>
          <w:numId w:val="1"/>
        </w:numPr>
        <w:spacing w:after="0" w:line="240" w:lineRule="auto"/>
        <w:ind w:left="0" w:firstLine="709"/>
        <w:jc w:val="both"/>
        <w:rPr>
          <w:rFonts w:ascii="Times New Roman" w:eastAsia="Times New Roman" w:hAnsi="Times New Roman" w:cs="Times New Roman"/>
          <w:sz w:val="24"/>
          <w:szCs w:val="24"/>
          <w:lang w:eastAsia="uk-UA"/>
        </w:rPr>
      </w:pPr>
      <w:r w:rsidRPr="00621082">
        <w:rPr>
          <w:rFonts w:ascii="Times New Roman" w:eastAsia="Times New Roman" w:hAnsi="Times New Roman" w:cs="Times New Roman"/>
          <w:sz w:val="24"/>
          <w:szCs w:val="24"/>
          <w:lang w:eastAsia="uk-UA"/>
        </w:rPr>
        <w:t>У яких випадках етап використання може формувати значну частину впливу продукції?</w:t>
      </w:r>
    </w:p>
    <w:p w:rsidR="00042C92" w:rsidRPr="00621082" w:rsidRDefault="00042C92" w:rsidP="00621082">
      <w:pPr>
        <w:numPr>
          <w:ilvl w:val="0"/>
          <w:numId w:val="1"/>
        </w:numPr>
        <w:spacing w:after="0" w:line="240" w:lineRule="auto"/>
        <w:ind w:left="0" w:firstLine="709"/>
        <w:jc w:val="both"/>
        <w:rPr>
          <w:rFonts w:ascii="Times New Roman" w:eastAsia="Times New Roman" w:hAnsi="Times New Roman" w:cs="Times New Roman"/>
          <w:sz w:val="24"/>
          <w:szCs w:val="24"/>
          <w:lang w:eastAsia="uk-UA"/>
        </w:rPr>
      </w:pPr>
      <w:r w:rsidRPr="00621082">
        <w:rPr>
          <w:rFonts w:ascii="Times New Roman" w:eastAsia="Times New Roman" w:hAnsi="Times New Roman" w:cs="Times New Roman"/>
          <w:sz w:val="24"/>
          <w:szCs w:val="24"/>
          <w:lang w:eastAsia="uk-UA"/>
        </w:rPr>
        <w:t>Чому кінець життєвого циклу може впливати на загальний результат LCA?</w:t>
      </w:r>
    </w:p>
    <w:p w:rsidR="00042C92" w:rsidRPr="00621082" w:rsidRDefault="00042C92" w:rsidP="00621082">
      <w:pPr>
        <w:numPr>
          <w:ilvl w:val="0"/>
          <w:numId w:val="1"/>
        </w:numPr>
        <w:spacing w:after="0" w:line="240" w:lineRule="auto"/>
        <w:ind w:left="0" w:firstLine="709"/>
        <w:jc w:val="both"/>
        <w:rPr>
          <w:rFonts w:ascii="Times New Roman" w:eastAsia="Times New Roman" w:hAnsi="Times New Roman" w:cs="Times New Roman"/>
          <w:sz w:val="24"/>
          <w:szCs w:val="24"/>
          <w:lang w:eastAsia="uk-UA"/>
        </w:rPr>
      </w:pPr>
      <w:r w:rsidRPr="00621082">
        <w:rPr>
          <w:rFonts w:ascii="Times New Roman" w:eastAsia="Times New Roman" w:hAnsi="Times New Roman" w:cs="Times New Roman"/>
          <w:sz w:val="24"/>
          <w:szCs w:val="24"/>
          <w:lang w:eastAsia="uk-UA"/>
        </w:rPr>
        <w:t>Що розуміють під екологічною «гарячою точкою» життєвого циклу?</w:t>
      </w:r>
    </w:p>
    <w:p w:rsidR="00042C92" w:rsidRPr="00621082" w:rsidRDefault="00042C92" w:rsidP="00621082">
      <w:pPr>
        <w:numPr>
          <w:ilvl w:val="0"/>
          <w:numId w:val="1"/>
        </w:numPr>
        <w:spacing w:after="0" w:line="240" w:lineRule="auto"/>
        <w:ind w:left="0" w:firstLine="709"/>
        <w:jc w:val="both"/>
        <w:rPr>
          <w:rFonts w:ascii="Times New Roman" w:eastAsia="Times New Roman" w:hAnsi="Times New Roman" w:cs="Times New Roman"/>
          <w:sz w:val="24"/>
          <w:szCs w:val="24"/>
          <w:lang w:eastAsia="uk-UA"/>
        </w:rPr>
      </w:pPr>
      <w:r w:rsidRPr="00621082">
        <w:rPr>
          <w:rFonts w:ascii="Times New Roman" w:eastAsia="Times New Roman" w:hAnsi="Times New Roman" w:cs="Times New Roman"/>
          <w:sz w:val="24"/>
          <w:szCs w:val="24"/>
          <w:lang w:eastAsia="uk-UA"/>
        </w:rPr>
        <w:t>Чому без кількісних даних не можна остаточно визначити найбільш екологічно значущий етап?</w:t>
      </w:r>
    </w:p>
    <w:p w:rsidR="00042C92" w:rsidRPr="00621082" w:rsidRDefault="00042C92" w:rsidP="00621082">
      <w:pPr>
        <w:numPr>
          <w:ilvl w:val="0"/>
          <w:numId w:val="1"/>
        </w:numPr>
        <w:spacing w:after="0" w:line="240" w:lineRule="auto"/>
        <w:ind w:left="0" w:firstLine="709"/>
        <w:jc w:val="both"/>
        <w:rPr>
          <w:rFonts w:ascii="Times New Roman" w:eastAsia="Times New Roman" w:hAnsi="Times New Roman" w:cs="Times New Roman"/>
          <w:sz w:val="24"/>
          <w:szCs w:val="24"/>
          <w:lang w:eastAsia="uk-UA"/>
        </w:rPr>
      </w:pPr>
      <w:r w:rsidRPr="00621082">
        <w:rPr>
          <w:rFonts w:ascii="Times New Roman" w:eastAsia="Times New Roman" w:hAnsi="Times New Roman" w:cs="Times New Roman"/>
          <w:sz w:val="24"/>
          <w:szCs w:val="24"/>
          <w:lang w:eastAsia="uk-UA"/>
        </w:rPr>
        <w:t>Для чого в LCA фіксують припущення?</w:t>
      </w:r>
    </w:p>
    <w:p w:rsidR="00042C92" w:rsidRPr="00621082" w:rsidRDefault="00042C92" w:rsidP="00621082">
      <w:pPr>
        <w:numPr>
          <w:ilvl w:val="0"/>
          <w:numId w:val="1"/>
        </w:numPr>
        <w:spacing w:after="0" w:line="240" w:lineRule="auto"/>
        <w:ind w:left="0" w:firstLine="709"/>
        <w:jc w:val="both"/>
        <w:rPr>
          <w:rFonts w:ascii="Times New Roman" w:eastAsia="Times New Roman" w:hAnsi="Times New Roman" w:cs="Times New Roman"/>
          <w:sz w:val="24"/>
          <w:szCs w:val="24"/>
          <w:lang w:eastAsia="uk-UA"/>
        </w:rPr>
      </w:pPr>
      <w:r w:rsidRPr="00621082">
        <w:rPr>
          <w:rFonts w:ascii="Times New Roman" w:eastAsia="Times New Roman" w:hAnsi="Times New Roman" w:cs="Times New Roman"/>
          <w:sz w:val="24"/>
          <w:szCs w:val="24"/>
          <w:lang w:eastAsia="uk-UA"/>
        </w:rPr>
        <w:t>Чому якість вихідних даних впливає на достовірність результатів?</w:t>
      </w:r>
    </w:p>
    <w:p w:rsidR="00042C92" w:rsidRPr="00621082" w:rsidRDefault="00042C92" w:rsidP="00621082">
      <w:pPr>
        <w:numPr>
          <w:ilvl w:val="0"/>
          <w:numId w:val="1"/>
        </w:numPr>
        <w:spacing w:after="0" w:line="240" w:lineRule="auto"/>
        <w:ind w:left="0" w:firstLine="709"/>
        <w:jc w:val="both"/>
        <w:rPr>
          <w:rFonts w:ascii="Times New Roman" w:eastAsia="Times New Roman" w:hAnsi="Times New Roman" w:cs="Times New Roman"/>
          <w:sz w:val="24"/>
          <w:szCs w:val="24"/>
          <w:lang w:eastAsia="uk-UA"/>
        </w:rPr>
      </w:pPr>
      <w:r w:rsidRPr="00621082">
        <w:rPr>
          <w:rFonts w:ascii="Times New Roman" w:eastAsia="Times New Roman" w:hAnsi="Times New Roman" w:cs="Times New Roman"/>
          <w:sz w:val="24"/>
          <w:szCs w:val="24"/>
          <w:lang w:eastAsia="uk-UA"/>
        </w:rPr>
        <w:t>Чому оцінювання тільки виробничого етапу може привести до неправильного висновку про екологічність продукції?</w:t>
      </w:r>
    </w:p>
    <w:p w:rsidR="00646E2E" w:rsidRPr="00621082" w:rsidRDefault="00B52F20" w:rsidP="00621082">
      <w:pPr>
        <w:spacing w:after="0" w:line="240" w:lineRule="auto"/>
        <w:ind w:firstLine="709"/>
        <w:jc w:val="both"/>
        <w:rPr>
          <w:rFonts w:ascii="Times New Roman" w:hAnsi="Times New Roman" w:cs="Times New Roman"/>
        </w:rPr>
      </w:pPr>
    </w:p>
    <w:sectPr w:rsidR="00646E2E" w:rsidRPr="0062108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08E73B3"/>
    <w:multiLevelType w:val="multilevel"/>
    <w:tmpl w:val="C8B2FC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2C92"/>
    <w:rsid w:val="00042C92"/>
    <w:rsid w:val="00621082"/>
    <w:rsid w:val="00683106"/>
    <w:rsid w:val="006F6D6C"/>
    <w:rsid w:val="00B52F2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A221F7E-CB8F-4023-8443-BD8BDE046F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042C9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uk-UA"/>
    </w:rPr>
  </w:style>
  <w:style w:type="paragraph" w:styleId="2">
    <w:name w:val="heading 2"/>
    <w:basedOn w:val="a"/>
    <w:link w:val="20"/>
    <w:uiPriority w:val="9"/>
    <w:qFormat/>
    <w:rsid w:val="00042C92"/>
    <w:pPr>
      <w:spacing w:before="100" w:beforeAutospacing="1" w:after="100" w:afterAutospacing="1" w:line="240" w:lineRule="auto"/>
      <w:outlineLvl w:val="1"/>
    </w:pPr>
    <w:rPr>
      <w:rFonts w:ascii="Times New Roman" w:eastAsia="Times New Roman" w:hAnsi="Times New Roman" w:cs="Times New Roman"/>
      <w:b/>
      <w:bCs/>
      <w:sz w:val="36"/>
      <w:szCs w:val="36"/>
      <w:lang w:eastAsia="uk-UA"/>
    </w:rPr>
  </w:style>
  <w:style w:type="paragraph" w:styleId="3">
    <w:name w:val="heading 3"/>
    <w:basedOn w:val="a"/>
    <w:link w:val="30"/>
    <w:uiPriority w:val="9"/>
    <w:qFormat/>
    <w:rsid w:val="00042C92"/>
    <w:pPr>
      <w:spacing w:before="100" w:beforeAutospacing="1" w:after="100" w:afterAutospacing="1" w:line="240" w:lineRule="auto"/>
      <w:outlineLvl w:val="2"/>
    </w:pPr>
    <w:rPr>
      <w:rFonts w:ascii="Times New Roman" w:eastAsia="Times New Roman" w:hAnsi="Times New Roman" w:cs="Times New Roman"/>
      <w:b/>
      <w:bCs/>
      <w:sz w:val="27"/>
      <w:szCs w:val="27"/>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42C92"/>
    <w:rPr>
      <w:rFonts w:ascii="Times New Roman" w:eastAsia="Times New Roman" w:hAnsi="Times New Roman" w:cs="Times New Roman"/>
      <w:b/>
      <w:bCs/>
      <w:kern w:val="36"/>
      <w:sz w:val="48"/>
      <w:szCs w:val="48"/>
      <w:lang w:eastAsia="uk-UA"/>
    </w:rPr>
  </w:style>
  <w:style w:type="character" w:customStyle="1" w:styleId="20">
    <w:name w:val="Заголовок 2 Знак"/>
    <w:basedOn w:val="a0"/>
    <w:link w:val="2"/>
    <w:uiPriority w:val="9"/>
    <w:rsid w:val="00042C92"/>
    <w:rPr>
      <w:rFonts w:ascii="Times New Roman" w:eastAsia="Times New Roman" w:hAnsi="Times New Roman" w:cs="Times New Roman"/>
      <w:b/>
      <w:bCs/>
      <w:sz w:val="36"/>
      <w:szCs w:val="36"/>
      <w:lang w:eastAsia="uk-UA"/>
    </w:rPr>
  </w:style>
  <w:style w:type="character" w:customStyle="1" w:styleId="30">
    <w:name w:val="Заголовок 3 Знак"/>
    <w:basedOn w:val="a0"/>
    <w:link w:val="3"/>
    <w:uiPriority w:val="9"/>
    <w:rsid w:val="00042C92"/>
    <w:rPr>
      <w:rFonts w:ascii="Times New Roman" w:eastAsia="Times New Roman" w:hAnsi="Times New Roman" w:cs="Times New Roman"/>
      <w:b/>
      <w:bCs/>
      <w:sz w:val="27"/>
      <w:szCs w:val="27"/>
      <w:lang w:eastAsia="uk-UA"/>
    </w:rPr>
  </w:style>
  <w:style w:type="paragraph" w:styleId="a3">
    <w:name w:val="Normal (Web)"/>
    <w:basedOn w:val="a"/>
    <w:uiPriority w:val="99"/>
    <w:semiHidden/>
    <w:unhideWhenUsed/>
    <w:rsid w:val="00042C92"/>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4">
    <w:name w:val="Strong"/>
    <w:basedOn w:val="a0"/>
    <w:uiPriority w:val="22"/>
    <w:qFormat/>
    <w:rsid w:val="00042C9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5336302">
      <w:bodyDiv w:val="1"/>
      <w:marLeft w:val="0"/>
      <w:marRight w:val="0"/>
      <w:marTop w:val="0"/>
      <w:marBottom w:val="0"/>
      <w:divBdr>
        <w:top w:val="none" w:sz="0" w:space="0" w:color="auto"/>
        <w:left w:val="none" w:sz="0" w:space="0" w:color="auto"/>
        <w:bottom w:val="none" w:sz="0" w:space="0" w:color="auto"/>
        <w:right w:val="none" w:sz="0" w:space="0" w:color="auto"/>
      </w:divBdr>
    </w:div>
    <w:div w:id="736323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5</Pages>
  <Words>7564</Words>
  <Characters>4312</Characters>
  <Application>Microsoft Office Word</Application>
  <DocSecurity>0</DocSecurity>
  <Lines>35</Lines>
  <Paragraphs>23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11853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3</cp:revision>
  <dcterms:created xsi:type="dcterms:W3CDTF">2026-09-17T12:12:00Z</dcterms:created>
  <dcterms:modified xsi:type="dcterms:W3CDTF">2026-09-19T08:41:00Z</dcterms:modified>
</cp:coreProperties>
</file>