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F74" w:rsidRPr="00D461B4" w:rsidRDefault="007E0F74" w:rsidP="007E0F74">
      <w:pPr>
        <w:spacing w:line="240" w:lineRule="auto"/>
        <w:ind w:firstLine="567"/>
        <w:rPr>
          <w:sz w:val="28"/>
          <w:szCs w:val="28"/>
          <w:lang w:val="uk-UA"/>
        </w:rPr>
      </w:pPr>
      <w:r w:rsidRPr="00D461B4">
        <w:rPr>
          <w:sz w:val="28"/>
          <w:szCs w:val="28"/>
          <w:lang w:val="uk-UA"/>
        </w:rPr>
        <w:t>Оцінювання результатів навчання здобувачів вищої освіти з навчальної дисципліни здійснюється відповідно до Положення про оцінювання результатів навчання здобувачів вищої освіти у Державно</w:t>
      </w:r>
      <w:bookmarkStart w:id="0" w:name="_GoBack"/>
      <w:bookmarkEnd w:id="0"/>
      <w:r w:rsidRPr="00D461B4">
        <w:rPr>
          <w:sz w:val="28"/>
          <w:szCs w:val="28"/>
          <w:lang w:val="uk-UA"/>
        </w:rPr>
        <w:t xml:space="preserve">му університеті «Житомирська політехніка». Система оцінювання передбачає поточний та підсумковий контроль. </w:t>
      </w:r>
    </w:p>
    <w:p w:rsidR="007E0F74" w:rsidRPr="00D461B4" w:rsidRDefault="007E0F74" w:rsidP="007E0F74">
      <w:pPr>
        <w:spacing w:line="240" w:lineRule="auto"/>
        <w:ind w:firstLine="567"/>
        <w:rPr>
          <w:sz w:val="28"/>
          <w:szCs w:val="28"/>
          <w:lang w:val="uk-UA"/>
        </w:rPr>
      </w:pPr>
      <w:r w:rsidRPr="00D461B4">
        <w:rPr>
          <w:sz w:val="28"/>
          <w:szCs w:val="28"/>
          <w:lang w:val="uk-UA"/>
        </w:rPr>
        <w:t>Розподіл балів за видами контролю наведено у таблиці.</w:t>
      </w:r>
    </w:p>
    <w:p w:rsidR="007E0F74" w:rsidRPr="00D461B4" w:rsidRDefault="007E0F74" w:rsidP="007E0F74">
      <w:pPr>
        <w:spacing w:line="240" w:lineRule="auto"/>
        <w:ind w:firstLine="567"/>
        <w:jc w:val="center"/>
        <w:rPr>
          <w:sz w:val="28"/>
          <w:szCs w:val="28"/>
          <w:lang w:val="uk-UA"/>
        </w:rPr>
      </w:pPr>
    </w:p>
    <w:p w:rsidR="007E0F74" w:rsidRPr="00D461B4" w:rsidRDefault="007E0F74" w:rsidP="007E0F74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D461B4">
        <w:rPr>
          <w:b/>
          <w:sz w:val="28"/>
          <w:szCs w:val="28"/>
          <w:lang w:val="uk-UA"/>
        </w:rPr>
        <w:t>Розподіл балів з навчальної дисципліни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1"/>
        <w:gridCol w:w="2195"/>
        <w:gridCol w:w="2193"/>
      </w:tblGrid>
      <w:tr w:rsidR="007E0F74" w:rsidRPr="00D461B4" w:rsidTr="002A471B">
        <w:trPr>
          <w:trHeight w:val="397"/>
          <w:tblHeader/>
        </w:trPr>
        <w:tc>
          <w:tcPr>
            <w:tcW w:w="2721" w:type="pct"/>
            <w:vMerge w:val="restar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Види робіт здобувача вищої освіти</w:t>
            </w:r>
          </w:p>
        </w:tc>
        <w:tc>
          <w:tcPr>
            <w:tcW w:w="2279" w:type="pct"/>
            <w:gridSpan w:val="2"/>
            <w:vAlign w:val="center"/>
          </w:tcPr>
          <w:p w:rsidR="007E0F74" w:rsidRPr="00D461B4" w:rsidRDefault="007E0F74" w:rsidP="002A471B">
            <w:pPr>
              <w:spacing w:line="240" w:lineRule="auto"/>
              <w:ind w:left="-57" w:right="-57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 xml:space="preserve">Кількість балів за </w:t>
            </w:r>
            <w:r w:rsidRPr="00D461B4">
              <w:rPr>
                <w:sz w:val="24"/>
                <w:szCs w:val="24"/>
                <w:lang w:val="uk-UA"/>
              </w:rPr>
              <w:t>семестр</w:t>
            </w:r>
          </w:p>
        </w:tc>
      </w:tr>
      <w:tr w:rsidR="007E0F74" w:rsidRPr="00D461B4" w:rsidTr="002A471B">
        <w:trPr>
          <w:trHeight w:val="340"/>
          <w:tblHeader/>
        </w:trPr>
        <w:tc>
          <w:tcPr>
            <w:tcW w:w="2721" w:type="pct"/>
            <w:vMerge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1140" w:type="pct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/>
              </w:rPr>
              <w:t>денна форма</w:t>
            </w:r>
          </w:p>
        </w:tc>
        <w:tc>
          <w:tcPr>
            <w:tcW w:w="1139" w:type="pct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/>
              </w:rPr>
              <w:t>заочна форма</w:t>
            </w:r>
          </w:p>
        </w:tc>
      </w:tr>
      <w:tr w:rsidR="007E0F74" w:rsidRPr="00D461B4" w:rsidTr="002A471B">
        <w:trPr>
          <w:trHeight w:val="340"/>
        </w:trPr>
        <w:tc>
          <w:tcPr>
            <w:tcW w:w="2721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left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Виконання завдань поточного контролю</w:t>
            </w:r>
          </w:p>
        </w:tc>
        <w:tc>
          <w:tcPr>
            <w:tcW w:w="1140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139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</w:tr>
      <w:tr w:rsidR="007E0F74" w:rsidRPr="00D461B4" w:rsidTr="002A471B">
        <w:trPr>
          <w:trHeight w:val="397"/>
        </w:trPr>
        <w:tc>
          <w:tcPr>
            <w:tcW w:w="2721" w:type="pct"/>
            <w:vAlign w:val="center"/>
          </w:tcPr>
          <w:p w:rsidR="007E0F74" w:rsidRPr="00D461B4" w:rsidRDefault="007E0F74" w:rsidP="002A471B">
            <w:pPr>
              <w:spacing w:line="240" w:lineRule="auto"/>
              <w:ind w:right="-108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Підсумкова семестрова оцінка</w:t>
            </w:r>
          </w:p>
        </w:tc>
        <w:tc>
          <w:tcPr>
            <w:tcW w:w="1140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1139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</w:tr>
    </w:tbl>
    <w:p w:rsidR="007E0F74" w:rsidRPr="00D461B4" w:rsidRDefault="007E0F74" w:rsidP="007E0F74">
      <w:pPr>
        <w:ind w:firstLine="567"/>
        <w:rPr>
          <w:sz w:val="28"/>
          <w:szCs w:val="28"/>
          <w:shd w:val="clear" w:color="auto" w:fill="FFFFFF"/>
          <w:lang w:val="uk-UA"/>
        </w:rPr>
      </w:pPr>
    </w:p>
    <w:p w:rsidR="007E0F74" w:rsidRPr="00D461B4" w:rsidRDefault="007E0F74" w:rsidP="007E0F74">
      <w:pPr>
        <w:ind w:firstLine="567"/>
        <w:rPr>
          <w:sz w:val="28"/>
          <w:szCs w:val="28"/>
          <w:shd w:val="clear" w:color="auto" w:fill="FFFFFF"/>
          <w:lang w:val="uk-UA"/>
        </w:rPr>
      </w:pPr>
      <w:r w:rsidRPr="00D461B4">
        <w:rPr>
          <w:sz w:val="28"/>
          <w:szCs w:val="28"/>
          <w:shd w:val="clear" w:color="auto" w:fill="FFFFFF"/>
          <w:lang w:val="uk-UA"/>
        </w:rPr>
        <w:t>Поточне оцінювання здійснюється за результатами виконання здобувачами завдань упродовж семестру. Види робіт та розподіл балів визначаються з урахуванням специфіки навчальної дисципліни.</w:t>
      </w:r>
    </w:p>
    <w:p w:rsidR="007E0F74" w:rsidRPr="00D461B4" w:rsidRDefault="007E0F74" w:rsidP="007E0F74">
      <w:pPr>
        <w:ind w:firstLine="567"/>
        <w:rPr>
          <w:sz w:val="28"/>
          <w:szCs w:val="28"/>
          <w:shd w:val="clear" w:color="auto" w:fill="FFFFFF"/>
          <w:lang w:val="uk-UA"/>
        </w:rPr>
      </w:pPr>
    </w:p>
    <w:p w:rsidR="007E0F74" w:rsidRPr="00D461B4" w:rsidRDefault="007E0F74" w:rsidP="007E0F74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D461B4">
        <w:rPr>
          <w:b/>
          <w:sz w:val="28"/>
          <w:szCs w:val="28"/>
          <w:lang w:val="uk-UA"/>
        </w:rPr>
        <w:t xml:space="preserve">Розподіл балів </w:t>
      </w:r>
      <w:r w:rsidRPr="00D461B4">
        <w:rPr>
          <w:b/>
          <w:sz w:val="28"/>
          <w:szCs w:val="28"/>
          <w:shd w:val="clear" w:color="auto" w:fill="FFFFFF"/>
          <w:lang w:val="uk-UA"/>
        </w:rPr>
        <w:t>за виконання завдань поточного контролю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1"/>
        <w:gridCol w:w="1429"/>
        <w:gridCol w:w="1429"/>
      </w:tblGrid>
      <w:tr w:rsidR="007E0F74" w:rsidRPr="00D461B4" w:rsidTr="002A471B">
        <w:trPr>
          <w:trHeight w:val="397"/>
          <w:tblHeader/>
        </w:trPr>
        <w:tc>
          <w:tcPr>
            <w:tcW w:w="3516" w:type="pct"/>
            <w:vMerge w:val="restar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Види робіт здобувача вищої освіти</w:t>
            </w:r>
          </w:p>
        </w:tc>
        <w:tc>
          <w:tcPr>
            <w:tcW w:w="1484" w:type="pct"/>
            <w:gridSpan w:val="2"/>
            <w:vAlign w:val="center"/>
          </w:tcPr>
          <w:p w:rsidR="007E0F74" w:rsidRPr="00D461B4" w:rsidRDefault="007E0F74" w:rsidP="002A471B">
            <w:pPr>
              <w:spacing w:line="240" w:lineRule="auto"/>
              <w:ind w:left="-57" w:right="-57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Кількість балів за семестр</w:t>
            </w:r>
          </w:p>
        </w:tc>
      </w:tr>
      <w:tr w:rsidR="007E0F74" w:rsidRPr="00D461B4" w:rsidTr="002A471B">
        <w:trPr>
          <w:trHeight w:val="340"/>
          <w:tblHeader/>
        </w:trPr>
        <w:tc>
          <w:tcPr>
            <w:tcW w:w="3516" w:type="pct"/>
            <w:vMerge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/>
              </w:rPr>
              <w:t>денна форма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textAlignment w:val="auto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/>
              </w:rPr>
              <w:t>заочна форма</w:t>
            </w:r>
          </w:p>
        </w:tc>
      </w:tr>
      <w:tr w:rsidR="007E0F74" w:rsidRPr="00D461B4" w:rsidTr="002A471B">
        <w:trPr>
          <w:trHeight w:val="340"/>
        </w:trPr>
        <w:tc>
          <w:tcPr>
            <w:tcW w:w="3516" w:type="pct"/>
            <w:vAlign w:val="center"/>
          </w:tcPr>
          <w:p w:rsidR="007E0F74" w:rsidRPr="00D461B4" w:rsidRDefault="007E0F74" w:rsidP="002A471B">
            <w:pPr>
              <w:spacing w:line="240" w:lineRule="auto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Виконання завдань під час навчальних занять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80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60</w:t>
            </w:r>
          </w:p>
        </w:tc>
      </w:tr>
      <w:tr w:rsidR="007E0F74" w:rsidRPr="00D461B4" w:rsidTr="002A471B">
        <w:trPr>
          <w:trHeight w:val="340"/>
        </w:trPr>
        <w:tc>
          <w:tcPr>
            <w:tcW w:w="3516" w:type="pct"/>
            <w:vAlign w:val="center"/>
          </w:tcPr>
          <w:p w:rsidR="007E0F74" w:rsidRPr="00D461B4" w:rsidRDefault="007E0F74" w:rsidP="002A471B">
            <w:pPr>
              <w:spacing w:line="240" w:lineRule="auto"/>
              <w:ind w:right="-108"/>
              <w:jc w:val="left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Виконання та захист індивідуальних самостійних завдань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20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40</w:t>
            </w:r>
          </w:p>
        </w:tc>
      </w:tr>
      <w:tr w:rsidR="007E0F74" w:rsidRPr="00D461B4" w:rsidTr="002A471B">
        <w:trPr>
          <w:trHeight w:val="340"/>
        </w:trPr>
        <w:tc>
          <w:tcPr>
            <w:tcW w:w="351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left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lang w:val="uk-UA"/>
              </w:rPr>
              <w:t xml:space="preserve">Разом за </w:t>
            </w: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виконання завдань поточного контролю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  <w:tc>
          <w:tcPr>
            <w:tcW w:w="742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shd w:val="clear" w:color="auto" w:fill="FFFFFF"/>
                <w:lang w:val="uk-UA"/>
              </w:rPr>
            </w:pP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100</w:t>
            </w:r>
          </w:p>
        </w:tc>
      </w:tr>
    </w:tbl>
    <w:p w:rsidR="007E0F74" w:rsidRPr="00D461B4" w:rsidRDefault="007E0F74" w:rsidP="007E0F74">
      <w:pPr>
        <w:ind w:firstLine="567"/>
        <w:rPr>
          <w:sz w:val="28"/>
          <w:szCs w:val="28"/>
          <w:shd w:val="clear" w:color="auto" w:fill="FFFFFF"/>
          <w:lang w:val="uk-UA"/>
        </w:rPr>
      </w:pPr>
    </w:p>
    <w:p w:rsidR="007E0F74" w:rsidRPr="00D461B4" w:rsidRDefault="007E0F74" w:rsidP="007E0F74">
      <w:pPr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  <w:r w:rsidRPr="00D461B4">
        <w:rPr>
          <w:b/>
          <w:sz w:val="28"/>
          <w:szCs w:val="28"/>
          <w:lang w:val="uk-UA"/>
        </w:rPr>
        <w:t xml:space="preserve">Розподіл балів </w:t>
      </w:r>
      <w:r w:rsidRPr="00D461B4">
        <w:rPr>
          <w:b/>
          <w:sz w:val="28"/>
          <w:szCs w:val="28"/>
          <w:shd w:val="clear" w:color="auto" w:fill="FFFFFF"/>
          <w:lang w:val="uk-UA"/>
        </w:rPr>
        <w:t>за виконання завдань під час навчальних занять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1340"/>
        <w:gridCol w:w="1342"/>
      </w:tblGrid>
      <w:tr w:rsidR="007E0F74" w:rsidRPr="00D461B4" w:rsidTr="002A471B">
        <w:trPr>
          <w:trHeight w:val="397"/>
          <w:tblHeader/>
        </w:trPr>
        <w:tc>
          <w:tcPr>
            <w:tcW w:w="3607" w:type="pct"/>
            <w:vMerge w:val="restar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Види робіт здобувача вищої освіти</w:t>
            </w:r>
          </w:p>
        </w:tc>
        <w:tc>
          <w:tcPr>
            <w:tcW w:w="1393" w:type="pct"/>
            <w:gridSpan w:val="2"/>
            <w:vAlign w:val="center"/>
          </w:tcPr>
          <w:p w:rsidR="007E0F74" w:rsidRPr="00D461B4" w:rsidRDefault="007E0F74" w:rsidP="002A471B">
            <w:pPr>
              <w:spacing w:line="240" w:lineRule="auto"/>
              <w:ind w:left="-57" w:right="-57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Кількість балів за семестр</w:t>
            </w:r>
          </w:p>
        </w:tc>
      </w:tr>
      <w:tr w:rsidR="007E0F74" w:rsidRPr="00D461B4" w:rsidTr="002A471B">
        <w:trPr>
          <w:trHeight w:val="20"/>
        </w:trPr>
        <w:tc>
          <w:tcPr>
            <w:tcW w:w="3607" w:type="pct"/>
            <w:vMerge/>
            <w:vAlign w:val="center"/>
          </w:tcPr>
          <w:p w:rsidR="007E0F74" w:rsidRPr="00D461B4" w:rsidRDefault="007E0F74" w:rsidP="002A471B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  <w:tc>
          <w:tcPr>
            <w:tcW w:w="69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денна форма</w:t>
            </w:r>
          </w:p>
        </w:tc>
        <w:tc>
          <w:tcPr>
            <w:tcW w:w="697" w:type="pct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заочна форма</w:t>
            </w:r>
          </w:p>
        </w:tc>
      </w:tr>
      <w:tr w:rsidR="007E0F74" w:rsidRPr="00D461B4" w:rsidTr="002A471B">
        <w:trPr>
          <w:trHeight w:val="340"/>
        </w:trPr>
        <w:tc>
          <w:tcPr>
            <w:tcW w:w="360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left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 xml:space="preserve">Відповіді (виступи) на заняттях, </w:t>
            </w:r>
            <w:r w:rsidRPr="00D461B4">
              <w:t xml:space="preserve"> </w:t>
            </w: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участь у дискусії</w:t>
            </w:r>
          </w:p>
        </w:tc>
        <w:tc>
          <w:tcPr>
            <w:tcW w:w="69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69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10</w:t>
            </w:r>
          </w:p>
        </w:tc>
      </w:tr>
      <w:tr w:rsidR="007E0F74" w:rsidRPr="00D461B4" w:rsidTr="002A471B">
        <w:trPr>
          <w:trHeight w:val="340"/>
        </w:trPr>
        <w:tc>
          <w:tcPr>
            <w:tcW w:w="360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left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/>
              </w:rPr>
              <w:t>Виконання поточних тестових завдань</w:t>
            </w:r>
          </w:p>
        </w:tc>
        <w:tc>
          <w:tcPr>
            <w:tcW w:w="69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30</w:t>
            </w:r>
          </w:p>
        </w:tc>
        <w:tc>
          <w:tcPr>
            <w:tcW w:w="69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20</w:t>
            </w:r>
          </w:p>
        </w:tc>
      </w:tr>
      <w:tr w:rsidR="007E0F74" w:rsidRPr="00D461B4" w:rsidTr="002A471B">
        <w:trPr>
          <w:trHeight w:val="340"/>
        </w:trPr>
        <w:tc>
          <w:tcPr>
            <w:tcW w:w="360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D461B4">
              <w:rPr>
                <w:sz w:val="24"/>
                <w:szCs w:val="24"/>
                <w:lang w:val="uk-UA"/>
              </w:rPr>
              <w:t>Виконання та захист завдань</w:t>
            </w:r>
          </w:p>
        </w:tc>
        <w:tc>
          <w:tcPr>
            <w:tcW w:w="69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30</w:t>
            </w:r>
          </w:p>
        </w:tc>
        <w:tc>
          <w:tcPr>
            <w:tcW w:w="69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sz w:val="24"/>
                <w:szCs w:val="24"/>
                <w:lang w:val="uk-UA" w:eastAsia="uk-UA"/>
              </w:rPr>
            </w:pPr>
            <w:r w:rsidRPr="00D461B4">
              <w:rPr>
                <w:sz w:val="24"/>
                <w:szCs w:val="24"/>
                <w:lang w:val="uk-UA" w:eastAsia="uk-UA"/>
              </w:rPr>
              <w:t>30</w:t>
            </w:r>
          </w:p>
        </w:tc>
      </w:tr>
      <w:tr w:rsidR="007E0F74" w:rsidRPr="00D461B4" w:rsidTr="002A471B">
        <w:trPr>
          <w:trHeight w:val="340"/>
        </w:trPr>
        <w:tc>
          <w:tcPr>
            <w:tcW w:w="3607" w:type="pct"/>
            <w:vAlign w:val="center"/>
          </w:tcPr>
          <w:p w:rsidR="007E0F74" w:rsidRPr="00D461B4" w:rsidRDefault="007E0F74" w:rsidP="002A471B">
            <w:pPr>
              <w:spacing w:line="240" w:lineRule="auto"/>
              <w:rPr>
                <w:b/>
                <w:sz w:val="24"/>
                <w:szCs w:val="24"/>
                <w:lang w:val="uk-UA"/>
              </w:rPr>
            </w:pPr>
            <w:r w:rsidRPr="00D461B4">
              <w:rPr>
                <w:b/>
                <w:sz w:val="24"/>
                <w:szCs w:val="24"/>
                <w:lang w:val="uk-UA"/>
              </w:rPr>
              <w:t xml:space="preserve">Разом за </w:t>
            </w:r>
            <w:r w:rsidRPr="00D461B4">
              <w:rPr>
                <w:b/>
                <w:sz w:val="24"/>
                <w:szCs w:val="24"/>
                <w:shd w:val="clear" w:color="auto" w:fill="FFFFFF"/>
                <w:lang w:val="uk-UA"/>
              </w:rPr>
              <w:t>виконання завдань під час навчальних занять</w:t>
            </w:r>
          </w:p>
        </w:tc>
        <w:tc>
          <w:tcPr>
            <w:tcW w:w="696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uk-UA"/>
              </w:rPr>
            </w:pPr>
            <w:r w:rsidRPr="00D461B4">
              <w:rPr>
                <w:b/>
                <w:sz w:val="24"/>
                <w:szCs w:val="24"/>
                <w:lang w:val="uk-UA" w:eastAsia="uk-UA"/>
              </w:rPr>
              <w:t>80</w:t>
            </w:r>
          </w:p>
        </w:tc>
        <w:tc>
          <w:tcPr>
            <w:tcW w:w="697" w:type="pct"/>
            <w:vAlign w:val="center"/>
          </w:tcPr>
          <w:p w:rsidR="007E0F74" w:rsidRPr="00D461B4" w:rsidRDefault="007E0F74" w:rsidP="002A471B">
            <w:pPr>
              <w:spacing w:line="240" w:lineRule="auto"/>
              <w:jc w:val="center"/>
              <w:rPr>
                <w:b/>
                <w:sz w:val="24"/>
                <w:szCs w:val="24"/>
                <w:lang w:val="uk-UA" w:eastAsia="uk-UA"/>
              </w:rPr>
            </w:pPr>
            <w:r w:rsidRPr="00D461B4">
              <w:rPr>
                <w:b/>
                <w:sz w:val="24"/>
                <w:szCs w:val="24"/>
                <w:lang w:val="uk-UA" w:eastAsia="uk-UA"/>
              </w:rPr>
              <w:t>60</w:t>
            </w:r>
          </w:p>
        </w:tc>
      </w:tr>
    </w:tbl>
    <w:p w:rsidR="007E0F74" w:rsidRPr="00D461B4" w:rsidRDefault="007E0F74" w:rsidP="007E0F74">
      <w:pPr>
        <w:spacing w:line="240" w:lineRule="auto"/>
        <w:ind w:firstLine="567"/>
        <w:rPr>
          <w:sz w:val="28"/>
          <w:szCs w:val="28"/>
          <w:lang w:val="uk-UA"/>
        </w:rPr>
      </w:pPr>
      <w:r w:rsidRPr="00D461B4">
        <w:rPr>
          <w:sz w:val="28"/>
          <w:szCs w:val="28"/>
          <w:lang w:val="uk-UA"/>
        </w:rPr>
        <w:t>Підсумкова семестрова оцінка формується відповідно до встановленої системи оцінювання і результатів поточного або підсумкового контролю. Умови допуску до підсумкового контролю та порядок формування семестрової оцінки визначаються Положенням про оцінювання результатів навчання здобувачів вищої освіти у Державному університеті «Житомирська політехніка».</w:t>
      </w:r>
    </w:p>
    <w:p w:rsidR="007E0F74" w:rsidRPr="00D461B4" w:rsidRDefault="007E0F74" w:rsidP="007E0F74">
      <w:pPr>
        <w:widowControl/>
        <w:adjustRightInd/>
        <w:spacing w:line="240" w:lineRule="auto"/>
        <w:jc w:val="left"/>
        <w:textAlignment w:val="auto"/>
        <w:rPr>
          <w:b/>
          <w:bCs/>
          <w:sz w:val="28"/>
          <w:szCs w:val="28"/>
          <w:lang w:val="uk-UA"/>
        </w:rPr>
      </w:pPr>
    </w:p>
    <w:p w:rsidR="007E0F74" w:rsidRPr="00D461B4" w:rsidRDefault="007E0F74" w:rsidP="007E0F74">
      <w:pPr>
        <w:pStyle w:val="Default"/>
        <w:ind w:firstLine="567"/>
        <w:jc w:val="center"/>
        <w:rPr>
          <w:b/>
          <w:bCs/>
          <w:color w:val="auto"/>
          <w:sz w:val="28"/>
          <w:szCs w:val="28"/>
          <w:lang w:val="uk-UA"/>
        </w:rPr>
      </w:pPr>
      <w:r w:rsidRPr="00D461B4">
        <w:rPr>
          <w:b/>
          <w:bCs/>
          <w:color w:val="auto"/>
          <w:sz w:val="28"/>
          <w:szCs w:val="28"/>
          <w:lang w:val="uk-UA"/>
        </w:rPr>
        <w:t xml:space="preserve">Визнання результатів навчання, набутих у неформальній та/або </w:t>
      </w:r>
      <w:proofErr w:type="spellStart"/>
      <w:r w:rsidRPr="00D461B4">
        <w:rPr>
          <w:b/>
          <w:bCs/>
          <w:color w:val="auto"/>
          <w:sz w:val="28"/>
          <w:szCs w:val="28"/>
          <w:lang w:val="uk-UA"/>
        </w:rPr>
        <w:t>інформальній</w:t>
      </w:r>
      <w:proofErr w:type="spellEnd"/>
      <w:r w:rsidRPr="00D461B4">
        <w:rPr>
          <w:b/>
          <w:bCs/>
          <w:color w:val="auto"/>
          <w:sz w:val="28"/>
          <w:szCs w:val="28"/>
          <w:lang w:val="uk-UA"/>
        </w:rPr>
        <w:t xml:space="preserve"> освіті</w:t>
      </w:r>
    </w:p>
    <w:p w:rsidR="007E0F74" w:rsidRPr="00D461B4" w:rsidRDefault="007E0F74" w:rsidP="007E0F74">
      <w:pPr>
        <w:pStyle w:val="Default"/>
        <w:ind w:firstLine="567"/>
        <w:jc w:val="center"/>
        <w:rPr>
          <w:b/>
          <w:bCs/>
          <w:color w:val="auto"/>
          <w:sz w:val="28"/>
          <w:szCs w:val="28"/>
          <w:lang w:val="uk-UA"/>
        </w:rPr>
      </w:pPr>
    </w:p>
    <w:p w:rsidR="007E0F74" w:rsidRPr="00D461B4" w:rsidRDefault="007E0F74" w:rsidP="007E0F74">
      <w:pPr>
        <w:pStyle w:val="Default"/>
        <w:ind w:firstLine="567"/>
        <w:jc w:val="both"/>
        <w:rPr>
          <w:color w:val="auto"/>
          <w:sz w:val="28"/>
          <w:szCs w:val="28"/>
          <w:lang w:val="uk-UA"/>
        </w:rPr>
      </w:pPr>
      <w:r w:rsidRPr="00D461B4">
        <w:rPr>
          <w:color w:val="auto"/>
          <w:sz w:val="28"/>
          <w:szCs w:val="28"/>
          <w:lang w:val="uk-UA"/>
        </w:rPr>
        <w:t xml:space="preserve">Визнання результатів навчання, набутих у неформальній та/або </w:t>
      </w:r>
      <w:proofErr w:type="spellStart"/>
      <w:r w:rsidRPr="00D461B4">
        <w:rPr>
          <w:color w:val="auto"/>
          <w:sz w:val="28"/>
          <w:szCs w:val="28"/>
          <w:lang w:val="uk-UA"/>
        </w:rPr>
        <w:t>інформальній</w:t>
      </w:r>
      <w:proofErr w:type="spellEnd"/>
      <w:r w:rsidRPr="00D461B4">
        <w:rPr>
          <w:color w:val="auto"/>
          <w:sz w:val="28"/>
          <w:szCs w:val="28"/>
          <w:lang w:val="uk-UA"/>
        </w:rPr>
        <w:t xml:space="preserve"> освіті в рамках окремих тем навчальної дисципліни, здійснюється </w:t>
      </w:r>
      <w:r w:rsidRPr="00D461B4">
        <w:rPr>
          <w:color w:val="auto"/>
          <w:sz w:val="28"/>
          <w:szCs w:val="28"/>
          <w:lang w:val="uk-UA"/>
        </w:rPr>
        <w:lastRenderedPageBreak/>
        <w:t xml:space="preserve">викладачем за зверненням здобувача вищої освіти та представленням документів, які підтверджують результати навчання (сертифікати, свідоцтва, </w:t>
      </w:r>
      <w:proofErr w:type="spellStart"/>
      <w:r w:rsidRPr="00D461B4">
        <w:rPr>
          <w:color w:val="auto"/>
          <w:sz w:val="28"/>
          <w:szCs w:val="28"/>
          <w:lang w:val="uk-UA"/>
        </w:rPr>
        <w:t>скріншоти</w:t>
      </w:r>
      <w:proofErr w:type="spellEnd"/>
      <w:r w:rsidRPr="00D461B4">
        <w:rPr>
          <w:color w:val="auto"/>
          <w:sz w:val="28"/>
          <w:szCs w:val="28"/>
          <w:lang w:val="uk-UA"/>
        </w:rPr>
        <w:t xml:space="preserve"> тощо). Рішення про визнання та оцінка за відповідну частину освітнього компонента приймається викладачем за результатами співбесіди зі здобувачем вищої освіти.</w:t>
      </w:r>
    </w:p>
    <w:p w:rsidR="007E0F74" w:rsidRPr="00D461B4" w:rsidRDefault="007E0F74" w:rsidP="007E0F74">
      <w:pPr>
        <w:spacing w:line="240" w:lineRule="auto"/>
        <w:ind w:firstLine="567"/>
        <w:rPr>
          <w:sz w:val="28"/>
          <w:szCs w:val="28"/>
          <w:lang w:val="uk-UA"/>
        </w:rPr>
      </w:pPr>
      <w:r w:rsidRPr="00D461B4">
        <w:rPr>
          <w:sz w:val="28"/>
          <w:szCs w:val="28"/>
          <w:lang w:val="uk-UA"/>
        </w:rPr>
        <w:t xml:space="preserve">Визнання результатів навчання, набутих у неформальній та/або </w:t>
      </w:r>
      <w:proofErr w:type="spellStart"/>
      <w:r w:rsidRPr="00D461B4">
        <w:rPr>
          <w:sz w:val="28"/>
          <w:szCs w:val="28"/>
          <w:lang w:val="uk-UA"/>
        </w:rPr>
        <w:t>інформальній</w:t>
      </w:r>
      <w:proofErr w:type="spellEnd"/>
      <w:r w:rsidRPr="00D461B4">
        <w:rPr>
          <w:sz w:val="28"/>
          <w:szCs w:val="28"/>
          <w:lang w:val="uk-UA"/>
        </w:rPr>
        <w:t xml:space="preserve"> освіті в рамках цілого освітнього компонента, здійснюється за процедурою, яка визначена у Положенні про організацію освітнього процесу у Державному університеті «Житомирська політехніка».</w:t>
      </w:r>
    </w:p>
    <w:p w:rsidR="007E0F74" w:rsidRPr="00D461B4" w:rsidRDefault="007E0F74" w:rsidP="007E0F74">
      <w:pPr>
        <w:spacing w:line="240" w:lineRule="auto"/>
        <w:ind w:firstLine="567"/>
        <w:rPr>
          <w:sz w:val="28"/>
          <w:szCs w:val="28"/>
          <w:lang w:val="uk-UA"/>
        </w:rPr>
      </w:pPr>
    </w:p>
    <w:p w:rsidR="007E0F74" w:rsidRPr="00D461B4" w:rsidRDefault="007E0F74" w:rsidP="007E0F74">
      <w:pPr>
        <w:spacing w:line="240" w:lineRule="auto"/>
        <w:ind w:firstLine="567"/>
        <w:jc w:val="center"/>
        <w:rPr>
          <w:b/>
          <w:sz w:val="28"/>
          <w:szCs w:val="28"/>
          <w:lang w:val="uk-UA" w:eastAsia="uk-UA"/>
        </w:rPr>
      </w:pPr>
      <w:r w:rsidRPr="00D461B4">
        <w:rPr>
          <w:b/>
          <w:sz w:val="28"/>
          <w:szCs w:val="28"/>
          <w:lang w:val="uk-UA" w:eastAsia="uk-UA"/>
        </w:rPr>
        <w:t>Шкала оцінювання</w:t>
      </w:r>
    </w:p>
    <w:p w:rsidR="007E0F74" w:rsidRPr="00D461B4" w:rsidRDefault="007E0F74" w:rsidP="007E0F74">
      <w:pPr>
        <w:autoSpaceDE w:val="0"/>
        <w:autoSpaceDN w:val="0"/>
        <w:spacing w:line="240" w:lineRule="auto"/>
        <w:ind w:firstLine="426"/>
        <w:jc w:val="center"/>
        <w:rPr>
          <w:sz w:val="24"/>
          <w:szCs w:val="24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7E0F74" w:rsidRPr="00D461B4" w:rsidTr="002A471B">
        <w:trPr>
          <w:trHeight w:val="454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 xml:space="preserve">Шкала </w:t>
            </w:r>
            <w:r w:rsidRPr="00D461B4">
              <w:rPr>
                <w:sz w:val="24"/>
                <w:szCs w:val="24"/>
                <w:shd w:val="clear" w:color="auto" w:fill="FFFFFF"/>
                <w:lang w:val="uk-UA"/>
              </w:rPr>
              <w:t>ЄКТС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Академічна шкала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100-бальна шкала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A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Відмінно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90-100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B</w:t>
            </w:r>
          </w:p>
        </w:tc>
        <w:tc>
          <w:tcPr>
            <w:tcW w:w="1667" w:type="pct"/>
            <w:vMerge w:val="restar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Добре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82-89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C</w:t>
            </w:r>
          </w:p>
        </w:tc>
        <w:tc>
          <w:tcPr>
            <w:tcW w:w="1667" w:type="pct"/>
            <w:vMerge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74-81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D</w:t>
            </w:r>
          </w:p>
        </w:tc>
        <w:tc>
          <w:tcPr>
            <w:tcW w:w="1667" w:type="pct"/>
            <w:vMerge w:val="restar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Задовільно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64-73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E</w:t>
            </w:r>
          </w:p>
        </w:tc>
        <w:tc>
          <w:tcPr>
            <w:tcW w:w="1667" w:type="pct"/>
            <w:vMerge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60-63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FX</w:t>
            </w:r>
          </w:p>
        </w:tc>
        <w:tc>
          <w:tcPr>
            <w:tcW w:w="1667" w:type="pct"/>
            <w:vMerge w:val="restar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Незадовільно</w:t>
            </w: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35-59</w:t>
            </w:r>
          </w:p>
        </w:tc>
      </w:tr>
      <w:tr w:rsidR="007E0F74" w:rsidRPr="00D461B4" w:rsidTr="002A471B">
        <w:trPr>
          <w:trHeight w:val="340"/>
        </w:trPr>
        <w:tc>
          <w:tcPr>
            <w:tcW w:w="1666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F</w:t>
            </w:r>
          </w:p>
        </w:tc>
        <w:tc>
          <w:tcPr>
            <w:tcW w:w="1667" w:type="pct"/>
            <w:vMerge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</w:p>
        </w:tc>
        <w:tc>
          <w:tcPr>
            <w:tcW w:w="1667" w:type="pct"/>
            <w:shd w:val="clear" w:color="auto" w:fill="auto"/>
            <w:vAlign w:val="center"/>
          </w:tcPr>
          <w:p w:rsidR="007E0F74" w:rsidRPr="00D461B4" w:rsidRDefault="007E0F74" w:rsidP="002A471B">
            <w:pPr>
              <w:autoSpaceDE w:val="0"/>
              <w:autoSpaceDN w:val="0"/>
              <w:spacing w:line="240" w:lineRule="auto"/>
              <w:jc w:val="center"/>
              <w:rPr>
                <w:rFonts w:eastAsia="Calibri"/>
                <w:sz w:val="24"/>
                <w:szCs w:val="24"/>
                <w:lang w:val="uk-UA" w:eastAsia="uk-UA"/>
              </w:rPr>
            </w:pPr>
            <w:r w:rsidRPr="00D461B4">
              <w:rPr>
                <w:rFonts w:eastAsia="Calibri"/>
                <w:sz w:val="24"/>
                <w:szCs w:val="24"/>
                <w:lang w:val="uk-UA" w:eastAsia="uk-UA"/>
              </w:rPr>
              <w:t>0-34</w:t>
            </w:r>
          </w:p>
        </w:tc>
      </w:tr>
    </w:tbl>
    <w:p w:rsidR="00FC28CD" w:rsidRDefault="00FC28CD"/>
    <w:sectPr w:rsidR="00FC28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0D0"/>
    <w:rsid w:val="007E0F74"/>
    <w:rsid w:val="009460D0"/>
    <w:rsid w:val="00FC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39CDC-2C3B-44C3-9CE2-8C3EC2C5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F7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0F7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1739</Words>
  <Characters>992</Characters>
  <Application>Microsoft Office Word</Application>
  <DocSecurity>0</DocSecurity>
  <Lines>8</Lines>
  <Paragraphs>5</Paragraphs>
  <ScaleCrop>false</ScaleCrop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Пащенко Ольга Петрівна</dc:creator>
  <cp:keywords/>
  <dc:description/>
  <cp:lastModifiedBy>Пащенко Ольга Петрівна</cp:lastModifiedBy>
  <cp:revision>2</cp:revision>
  <dcterms:created xsi:type="dcterms:W3CDTF">2026-10-30T13:28:00Z</dcterms:created>
  <dcterms:modified xsi:type="dcterms:W3CDTF">2026-10-30T13:28:00Z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ddacd0dc772e90cb4897bb0b5029963f418f7f0f9108953e49cbc750c01de07c</vt:lpwstr>
  </property>
</Properties>
</file>