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23805" w14:textId="5CD03650" w:rsidR="00283A0B" w:rsidRP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  <w:r w:rsidR="00FD2A09">
        <w:rPr>
          <w:rFonts w:ascii="Times New Roman" w:hAnsi="Times New Roman" w:cs="Times New Roman"/>
          <w:b/>
          <w:i/>
          <w:sz w:val="28"/>
          <w:szCs w:val="28"/>
          <w:lang w:val="ru-RU"/>
        </w:rPr>
        <w:t>12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 202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734BEBCF" w14:textId="69C55CBD" w:rsid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03290F">
        <w:rPr>
          <w:rFonts w:ascii="Times New Roman" w:hAnsi="Times New Roman" w:cs="Times New Roman"/>
          <w:b/>
          <w:i/>
          <w:sz w:val="28"/>
          <w:szCs w:val="28"/>
        </w:rPr>
        <w:t xml:space="preserve">тести </w:t>
      </w:r>
      <w:r w:rsidR="00AA02AC">
        <w:rPr>
          <w:rFonts w:ascii="Times New Roman" w:hAnsi="Times New Roman" w:cs="Times New Roman"/>
          <w:b/>
          <w:i/>
          <w:sz w:val="28"/>
          <w:szCs w:val="28"/>
        </w:rPr>
        <w:t>і практичн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AA02AC">
        <w:rPr>
          <w:rFonts w:ascii="Times New Roman" w:hAnsi="Times New Roman" w:cs="Times New Roman"/>
          <w:b/>
          <w:i/>
          <w:sz w:val="28"/>
          <w:szCs w:val="28"/>
        </w:rPr>
        <w:t xml:space="preserve"> завдання 1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AA02AC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03290F">
        <w:rPr>
          <w:rFonts w:ascii="Times New Roman" w:hAnsi="Times New Roman" w:cs="Times New Roman"/>
          <w:b/>
          <w:i/>
          <w:sz w:val="28"/>
          <w:szCs w:val="28"/>
        </w:rPr>
        <w:t xml:space="preserve"> до 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26</w:t>
      </w:r>
      <w:r w:rsidR="0003290F">
        <w:rPr>
          <w:rFonts w:ascii="Times New Roman" w:hAnsi="Times New Roman" w:cs="Times New Roman"/>
          <w:b/>
          <w:i/>
          <w:sz w:val="28"/>
          <w:szCs w:val="28"/>
        </w:rPr>
        <w:t xml:space="preserve"> вересня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2A255CA" w14:textId="77777777" w:rsidR="001B5B7B" w:rsidRPr="00283A0B" w:rsidRDefault="001B5B7B" w:rsidP="00283A0B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68C20E4E" w14:textId="77777777" w:rsid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3290F">
        <w:rPr>
          <w:rFonts w:ascii="Times New Roman" w:hAnsi="Times New Roman" w:cs="Times New Roman"/>
          <w:b/>
          <w:caps/>
          <w:sz w:val="28"/>
          <w:szCs w:val="28"/>
        </w:rPr>
        <w:t>Тема 1. Теоретичні засади організації банківської системи: сутність, принципи побудови, функції</w:t>
      </w:r>
    </w:p>
    <w:p w14:paraId="77ABC410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38D9213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3290F">
        <w:rPr>
          <w:rFonts w:ascii="Times New Roman" w:hAnsi="Times New Roman" w:cs="Times New Roman"/>
          <w:b/>
          <w:i/>
          <w:iCs/>
          <w:sz w:val="28"/>
          <w:szCs w:val="28"/>
        </w:rPr>
        <w:t>Основні теоретичні проблеми, які необхідно розглянути</w:t>
      </w:r>
    </w:p>
    <w:p w14:paraId="3929AAE9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E757A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1. Еволюція банківської діяльності.</w:t>
      </w:r>
    </w:p>
    <w:p w14:paraId="0A3D9214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2. Сутність банківської системи та її інституціональна структура.</w:t>
      </w:r>
    </w:p>
    <w:p w14:paraId="7719CB0D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3. Особливості побудови банківських систем у різних країнах.</w:t>
      </w:r>
    </w:p>
    <w:p w14:paraId="338F9DFF" w14:textId="77777777" w:rsidR="001B5B7B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4. Роль банківської системи в економічному розвитку країни.</w:t>
      </w:r>
    </w:p>
    <w:p w14:paraId="27AD053F" w14:textId="77777777" w:rsid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AF11E9" w14:textId="77777777" w:rsid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EF12F" w14:textId="77777777" w:rsidR="001B5B7B" w:rsidRDefault="001B5B7B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Питання для самостійного контролю</w:t>
      </w:r>
    </w:p>
    <w:p w14:paraId="1587743D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08830BAD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1. Особливості виникнення банківської діяльності.</w:t>
      </w:r>
    </w:p>
    <w:p w14:paraId="26639236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2. Визначення, цілі та напрями розвитку вітчизняної банківської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>системи.</w:t>
      </w:r>
    </w:p>
    <w:p w14:paraId="54ECFB75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3. Функції сучасних банків.</w:t>
      </w:r>
    </w:p>
    <w:p w14:paraId="2277892E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4. Проблеми та перспективи розвитку вітчизняної банківської системи. Визначення рівня розвитку банківської системи України та країн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>Європи.</w:t>
      </w:r>
    </w:p>
    <w:p w14:paraId="5ED65CBC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5. Порівняльна характеристика одно- та дворівневої банківських систем на прикладах різних країн.</w:t>
      </w:r>
    </w:p>
    <w:p w14:paraId="60B08CE2" w14:textId="77777777" w:rsidR="001B5B7B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6. Особливості банківської системи у </w:t>
      </w:r>
      <w:r>
        <w:rPr>
          <w:rFonts w:ascii="Times New Roman" w:hAnsi="Times New Roman" w:cs="Times New Roman"/>
          <w:color w:val="000000"/>
          <w:sz w:val="28"/>
          <w:szCs w:val="28"/>
        </w:rPr>
        <w:t>Житомирській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 області.</w:t>
      </w:r>
    </w:p>
    <w:p w14:paraId="7019AC37" w14:textId="77777777" w:rsid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3F0AC53" w14:textId="77777777" w:rsidR="0003290F" w:rsidRPr="001B5B7B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0FA6D2" w14:textId="77777777" w:rsidR="0003290F" w:rsidRDefault="00283A0B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1. Виконати тест</w:t>
      </w:r>
      <w:r w:rsidR="0003290F">
        <w:rPr>
          <w:rFonts w:ascii="Times New Roman" w:hAnsi="Times New Roman" w:cs="Times New Roman"/>
          <w:b/>
          <w:i/>
          <w:sz w:val="28"/>
          <w:szCs w:val="28"/>
          <w:lang w:val="ru-RU"/>
        </w:rPr>
        <w:t>и та практичні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завдання зі сторінки </w:t>
      </w:r>
      <w:r w:rsidR="0003290F">
        <w:rPr>
          <w:rFonts w:ascii="Times New Roman" w:hAnsi="Times New Roman" w:cs="Times New Roman"/>
          <w:b/>
          <w:i/>
          <w:sz w:val="28"/>
          <w:szCs w:val="28"/>
          <w:lang w:val="ru-RU"/>
        </w:rPr>
        <w:t>14</w:t>
      </w:r>
      <w:r w:rsidRPr="001B5B7B">
        <w:rPr>
          <w:rFonts w:ascii="Times New Roman" w:hAnsi="Times New Roman" w:cs="Times New Roman"/>
          <w:b/>
          <w:i/>
          <w:sz w:val="28"/>
          <w:szCs w:val="28"/>
          <w:lang w:val="ru-RU"/>
        </w:rPr>
        <w:t>-</w:t>
      </w:r>
      <w:r w:rsidR="0003290F">
        <w:rPr>
          <w:rFonts w:ascii="Times New Roman" w:hAnsi="Times New Roman" w:cs="Times New Roman"/>
          <w:b/>
          <w:i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матеріалами </w:t>
      </w:r>
    </w:p>
    <w:p w14:paraId="6A7FA8BE" w14:textId="77777777" w:rsidR="00283A0B" w:rsidRPr="0003290F" w:rsidRDefault="0003290F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Банківська справа [Електронний ресурс] : методичні рекомендації до самостійної роботи студентів спеціальності 072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>Фінанси, банківська справа та страхування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 першого (бакалаврського) рівня / уклад. О. М. Рац. – Харків : ХНЕУ ім. С. Кузнеця, 2023. – 47 с.</w:t>
      </w:r>
      <w:r w:rsidR="001B5B7B" w:rsidRPr="0003290F">
        <w:rPr>
          <w:rFonts w:ascii="Times New Roman" w:hAnsi="Times New Roman" w:cs="Times New Roman"/>
        </w:rPr>
        <w:t xml:space="preserve"> </w:t>
      </w:r>
      <w:r w:rsidR="00283A0B" w:rsidRPr="0003290F">
        <w:rPr>
          <w:rFonts w:ascii="Times New Roman" w:hAnsi="Times New Roman" w:cs="Times New Roman"/>
          <w:sz w:val="28"/>
          <w:szCs w:val="28"/>
        </w:rPr>
        <w:t>(Тема-</w:t>
      </w:r>
      <w:r w:rsidR="001B5B7B" w:rsidRPr="0003290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83A0B" w:rsidRPr="0003290F">
        <w:rPr>
          <w:rFonts w:ascii="Times New Roman" w:hAnsi="Times New Roman" w:cs="Times New Roman"/>
          <w:sz w:val="28"/>
          <w:szCs w:val="28"/>
        </w:rPr>
        <w:t>)</w:t>
      </w:r>
    </w:p>
    <w:p w14:paraId="3E7974CA" w14:textId="77777777" w:rsidR="00283A0B" w:rsidRPr="00283A0B" w:rsidRDefault="00283A0B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4823536" w14:textId="77777777" w:rsidR="009A1E36" w:rsidRPr="00826F8F" w:rsidRDefault="009A1E36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22402B91" w14:textId="77777777" w:rsidR="00826F8F" w:rsidRPr="00826F8F" w:rsidRDefault="00826F8F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sectPr w:rsidR="00826F8F" w:rsidRPr="00826F8F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09322624">
    <w:abstractNumId w:val="5"/>
  </w:num>
  <w:num w:numId="2" w16cid:durableId="1933776995">
    <w:abstractNumId w:val="3"/>
  </w:num>
  <w:num w:numId="3" w16cid:durableId="1068111459">
    <w:abstractNumId w:val="0"/>
  </w:num>
  <w:num w:numId="4" w16cid:durableId="753938194">
    <w:abstractNumId w:val="8"/>
  </w:num>
  <w:num w:numId="5" w16cid:durableId="1551116702">
    <w:abstractNumId w:val="9"/>
  </w:num>
  <w:num w:numId="6" w16cid:durableId="1297488101">
    <w:abstractNumId w:val="1"/>
  </w:num>
  <w:num w:numId="7" w16cid:durableId="705832381">
    <w:abstractNumId w:val="7"/>
  </w:num>
  <w:num w:numId="8" w16cid:durableId="1074471905">
    <w:abstractNumId w:val="2"/>
  </w:num>
  <w:num w:numId="9" w16cid:durableId="507718183">
    <w:abstractNumId w:val="6"/>
  </w:num>
  <w:num w:numId="10" w16cid:durableId="1943344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3290F"/>
    <w:rsid w:val="000450C5"/>
    <w:rsid w:val="0007531D"/>
    <w:rsid w:val="000B72CC"/>
    <w:rsid w:val="00194435"/>
    <w:rsid w:val="001B5B7B"/>
    <w:rsid w:val="00283A0B"/>
    <w:rsid w:val="002B6643"/>
    <w:rsid w:val="00307719"/>
    <w:rsid w:val="00312621"/>
    <w:rsid w:val="00323D01"/>
    <w:rsid w:val="0039283A"/>
    <w:rsid w:val="003D59AF"/>
    <w:rsid w:val="003E0B32"/>
    <w:rsid w:val="003E5FE8"/>
    <w:rsid w:val="00425050"/>
    <w:rsid w:val="00490522"/>
    <w:rsid w:val="004C177D"/>
    <w:rsid w:val="006D0956"/>
    <w:rsid w:val="006F7F14"/>
    <w:rsid w:val="00826F8F"/>
    <w:rsid w:val="00916CDF"/>
    <w:rsid w:val="00931DA2"/>
    <w:rsid w:val="009A1E36"/>
    <w:rsid w:val="009E57A2"/>
    <w:rsid w:val="00A149E3"/>
    <w:rsid w:val="00A73FBA"/>
    <w:rsid w:val="00AA02AC"/>
    <w:rsid w:val="00B97281"/>
    <w:rsid w:val="00BE055D"/>
    <w:rsid w:val="00C03BD0"/>
    <w:rsid w:val="00C63296"/>
    <w:rsid w:val="00CF3AEF"/>
    <w:rsid w:val="00D27AF4"/>
    <w:rsid w:val="00DF7CD3"/>
    <w:rsid w:val="00F067F4"/>
    <w:rsid w:val="00F727EF"/>
    <w:rsid w:val="00FD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D2D46"/>
  <w15:docId w15:val="{1B30928C-7542-44A4-AF55-BCB1CD69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B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B5B7B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a0"/>
    <w:rsid w:val="001B5B7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B5B7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27</cp:revision>
  <dcterms:created xsi:type="dcterms:W3CDTF">2020-03-13T08:44:00Z</dcterms:created>
  <dcterms:modified xsi:type="dcterms:W3CDTF">2026-09-16T06:30:00Z</dcterms:modified>
</cp:coreProperties>
</file>