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4076" w14:textId="116A19F5" w:rsidR="00161E80" w:rsidRPr="00C00BC3" w:rsidRDefault="00283A0B" w:rsidP="00161E8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</w:p>
    <w:p w14:paraId="100E7DD1" w14:textId="2E728A0C" w:rsidR="00C00BC3" w:rsidRPr="00283A0B" w:rsidRDefault="00C00BC3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00BC3">
        <w:rPr>
          <w:rFonts w:ascii="Times New Roman" w:hAnsi="Times New Roman" w:cs="Times New Roman"/>
          <w:b/>
          <w:i/>
          <w:sz w:val="28"/>
          <w:szCs w:val="28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C00BC3">
        <w:rPr>
          <w:rFonts w:ascii="Times New Roman" w:hAnsi="Times New Roman" w:cs="Times New Roman"/>
          <w:b/>
          <w:i/>
          <w:sz w:val="28"/>
          <w:szCs w:val="28"/>
        </w:rPr>
        <w:t xml:space="preserve"> вересня – перенесено від </w:t>
      </w:r>
      <w:r>
        <w:rPr>
          <w:rFonts w:ascii="Times New Roman" w:hAnsi="Times New Roman" w:cs="Times New Roman"/>
          <w:b/>
          <w:i/>
          <w:sz w:val="28"/>
          <w:szCs w:val="28"/>
        </w:rPr>
        <w:t>11</w:t>
      </w:r>
      <w:r w:rsidRPr="00C00BC3">
        <w:rPr>
          <w:rFonts w:ascii="Times New Roman" w:hAnsi="Times New Roman" w:cs="Times New Roman"/>
          <w:b/>
          <w:i/>
          <w:sz w:val="28"/>
          <w:szCs w:val="28"/>
        </w:rPr>
        <w:t>.09.2026</w:t>
      </w:r>
    </w:p>
    <w:p w14:paraId="7BE6BBD1" w14:textId="77777777" w:rsidR="00283A0B" w:rsidRPr="00283A0B" w:rsidRDefault="00283A0B" w:rsidP="00283A0B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266EE7">
        <w:rPr>
          <w:rFonts w:ascii="Times New Roman" w:hAnsi="Times New Roman" w:cs="Times New Roman"/>
          <w:b/>
          <w:i/>
          <w:sz w:val="28"/>
          <w:szCs w:val="28"/>
        </w:rPr>
        <w:t>протягом пари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5DC02FAB" w14:textId="6D3EF2FB" w:rsidR="000450C5" w:rsidRPr="0033547D" w:rsidRDefault="000450C5" w:rsidP="00161E80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161E80">
        <w:rPr>
          <w:rFonts w:ascii="Times New Roman" w:hAnsi="Times New Roman" w:cs="Times New Roman"/>
          <w:b/>
          <w:sz w:val="28"/>
          <w:szCs w:val="28"/>
        </w:rPr>
        <w:t>3</w:t>
      </w:r>
      <w:r w:rsidRPr="00F415B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1E80" w:rsidRPr="00161E80">
        <w:rPr>
          <w:rFonts w:ascii="Times New Roman" w:hAnsi="Times New Roman" w:cs="Times New Roman"/>
          <w:b/>
          <w:sz w:val="28"/>
          <w:szCs w:val="28"/>
        </w:rPr>
        <w:t>ОРГАНИ ОПЕРАТИВНОГО УПРАВЛІННЯ БЮДЖЕТОМ</w:t>
      </w:r>
    </w:p>
    <w:p w14:paraId="30F19EF2" w14:textId="356861CE" w:rsidR="00283A0B" w:rsidRDefault="00283A0B" w:rsidP="00283A0B">
      <w:pPr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Виконати тестові завдання зі сторінки </w:t>
      </w:r>
      <w:r w:rsidR="00161E80">
        <w:rPr>
          <w:rFonts w:ascii="Times New Roman" w:hAnsi="Times New Roman" w:cs="Times New Roman"/>
          <w:b/>
          <w:i/>
          <w:sz w:val="28"/>
          <w:szCs w:val="28"/>
          <w:lang w:val="ru-RU"/>
        </w:rPr>
        <w:t>145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-</w:t>
      </w:r>
      <w:r w:rsidR="00161E80">
        <w:rPr>
          <w:rFonts w:ascii="Times New Roman" w:hAnsi="Times New Roman" w:cs="Times New Roman"/>
          <w:b/>
          <w:i/>
          <w:sz w:val="28"/>
          <w:szCs w:val="28"/>
          <w:lang w:val="ru-RU"/>
        </w:rPr>
        <w:t>146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матеріалами </w:t>
      </w:r>
      <w:r>
        <w:rPr>
          <w:rFonts w:ascii="Times New Roman" w:hAnsi="Times New Roman"/>
          <w:bCs/>
          <w:sz w:val="28"/>
          <w:szCs w:val="28"/>
        </w:rPr>
        <w:t>Бюджетний менеджмент</w:t>
      </w:r>
      <w:r w:rsidRPr="00283A0B">
        <w:rPr>
          <w:rFonts w:ascii="Times New Roman" w:hAnsi="Times New Roman"/>
          <w:bCs/>
          <w:sz w:val="28"/>
          <w:szCs w:val="28"/>
        </w:rPr>
        <w:t>: підруч. / за ред. В. Г. Дем’янишина, Г. Б. Погріщук. – Тернопіль : ТНЕУ, 2017. – 532 с. (Тема-</w:t>
      </w:r>
      <w:r w:rsidRPr="00283A0B">
        <w:rPr>
          <w:rFonts w:ascii="Times New Roman" w:hAnsi="Times New Roman"/>
          <w:bCs/>
          <w:sz w:val="28"/>
          <w:szCs w:val="28"/>
          <w:lang w:val="ru-RU"/>
        </w:rPr>
        <w:t>2</w:t>
      </w:r>
      <w:r w:rsidRPr="00283A0B">
        <w:rPr>
          <w:rFonts w:ascii="Times New Roman" w:hAnsi="Times New Roman"/>
          <w:bCs/>
          <w:sz w:val="28"/>
          <w:szCs w:val="28"/>
        </w:rPr>
        <w:t>)</w:t>
      </w:r>
    </w:p>
    <w:p w14:paraId="406B6C00" w14:textId="1F4C705F" w:rsidR="00283A0B" w:rsidRPr="0068019A" w:rsidRDefault="00283A0B" w:rsidP="000450C5">
      <w:pPr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Виконати практичні завдання зі сторінки </w:t>
      </w:r>
      <w:r w:rsidR="00161E80">
        <w:rPr>
          <w:rFonts w:ascii="Times New Roman" w:hAnsi="Times New Roman" w:cs="Times New Roman"/>
          <w:b/>
          <w:i/>
          <w:sz w:val="28"/>
          <w:szCs w:val="28"/>
        </w:rPr>
        <w:t>65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161E80">
        <w:rPr>
          <w:rFonts w:ascii="Times New Roman" w:hAnsi="Times New Roman" w:cs="Times New Roman"/>
          <w:b/>
          <w:i/>
          <w:sz w:val="28"/>
          <w:szCs w:val="28"/>
        </w:rPr>
        <w:t>66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за матеріалами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415BC">
        <w:rPr>
          <w:rFonts w:ascii="Times New Roman" w:hAnsi="Times New Roman"/>
          <w:bCs/>
          <w:sz w:val="28"/>
          <w:szCs w:val="28"/>
        </w:rPr>
        <w:t>Бюджетний менеджмент: навчальний посібник в схемах і таблицях/ С. В. Качула, Л. В. Лисяк, О.В. Добровольська. – Дніпро: Монолит, 2022. – 200 с.</w:t>
      </w:r>
      <w:r w:rsidRPr="000450C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 w:rsidR="00161E80">
        <w:rPr>
          <w:rFonts w:ascii="Times New Roman" w:hAnsi="Times New Roman"/>
          <w:bCs/>
          <w:sz w:val="28"/>
          <w:szCs w:val="28"/>
        </w:rPr>
        <w:t>3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p w14:paraId="741B1DC7" w14:textId="77777777" w:rsidR="00283A0B" w:rsidRPr="00283A0B" w:rsidRDefault="00283A0B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F525D11" w14:textId="77777777" w:rsidR="009A1E36" w:rsidRPr="00826F8F" w:rsidRDefault="009A1E36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25C94618" w14:textId="77777777" w:rsidR="00826F8F" w:rsidRPr="00826F8F" w:rsidRDefault="00826F8F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sectPr w:rsidR="00826F8F" w:rsidRPr="00826F8F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449544788">
    <w:abstractNumId w:val="5"/>
  </w:num>
  <w:num w:numId="2" w16cid:durableId="857161243">
    <w:abstractNumId w:val="3"/>
  </w:num>
  <w:num w:numId="3" w16cid:durableId="2129615077">
    <w:abstractNumId w:val="0"/>
  </w:num>
  <w:num w:numId="4" w16cid:durableId="1245916951">
    <w:abstractNumId w:val="8"/>
  </w:num>
  <w:num w:numId="5" w16cid:durableId="1766223789">
    <w:abstractNumId w:val="9"/>
  </w:num>
  <w:num w:numId="6" w16cid:durableId="1475829145">
    <w:abstractNumId w:val="1"/>
  </w:num>
  <w:num w:numId="7" w16cid:durableId="1798715701">
    <w:abstractNumId w:val="7"/>
  </w:num>
  <w:num w:numId="8" w16cid:durableId="506792044">
    <w:abstractNumId w:val="2"/>
  </w:num>
  <w:num w:numId="9" w16cid:durableId="1825315324">
    <w:abstractNumId w:val="6"/>
  </w:num>
  <w:num w:numId="10" w16cid:durableId="826046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450C5"/>
    <w:rsid w:val="0007531D"/>
    <w:rsid w:val="000B72CC"/>
    <w:rsid w:val="00161E80"/>
    <w:rsid w:val="00194435"/>
    <w:rsid w:val="00266EE7"/>
    <w:rsid w:val="00283A0B"/>
    <w:rsid w:val="002B6643"/>
    <w:rsid w:val="00312621"/>
    <w:rsid w:val="00323D01"/>
    <w:rsid w:val="0039283A"/>
    <w:rsid w:val="0039300F"/>
    <w:rsid w:val="003D59AF"/>
    <w:rsid w:val="003E0B32"/>
    <w:rsid w:val="003E5FE8"/>
    <w:rsid w:val="00425050"/>
    <w:rsid w:val="00490522"/>
    <w:rsid w:val="004C177D"/>
    <w:rsid w:val="005032B9"/>
    <w:rsid w:val="006D0956"/>
    <w:rsid w:val="006F3419"/>
    <w:rsid w:val="006F7F14"/>
    <w:rsid w:val="007E2212"/>
    <w:rsid w:val="00826F8F"/>
    <w:rsid w:val="00916CDF"/>
    <w:rsid w:val="00931DA2"/>
    <w:rsid w:val="009A1E36"/>
    <w:rsid w:val="009E57A2"/>
    <w:rsid w:val="00A149E3"/>
    <w:rsid w:val="00A73FBA"/>
    <w:rsid w:val="00B97281"/>
    <w:rsid w:val="00C00BC3"/>
    <w:rsid w:val="00C03BD0"/>
    <w:rsid w:val="00C63296"/>
    <w:rsid w:val="00CF3AEF"/>
    <w:rsid w:val="00D27AF4"/>
    <w:rsid w:val="00D90A4C"/>
    <w:rsid w:val="00DF7CD3"/>
    <w:rsid w:val="00F067F4"/>
    <w:rsid w:val="00F7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6A9E"/>
  <w15:docId w15:val="{95E70E82-4905-4BBD-B507-57D426CC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27</cp:revision>
  <dcterms:created xsi:type="dcterms:W3CDTF">2020-03-13T08:44:00Z</dcterms:created>
  <dcterms:modified xsi:type="dcterms:W3CDTF">2026-09-15T15:43:00Z</dcterms:modified>
</cp:coreProperties>
</file>