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14B" w:rsidRPr="00A61296" w:rsidRDefault="00A66D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612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Практичне заняття 1_Сутність і поняття корпоративного управління</w:t>
      </w:r>
    </w:p>
    <w:p w:rsidR="00BA614B" w:rsidRPr="00A61296" w:rsidRDefault="00BA61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6129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План заняття:</w:t>
      </w: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Сутність i економічна природа корпоративного управління;</w:t>
      </w: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A61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Види та організаційні форми підприємств;</w:t>
      </w: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Корпорація як організаційно-правова форма об'єднання підприємств</w:t>
      </w:r>
      <w:r w:rsidRPr="00A612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Суб'єкти та об'єкти корпоративного управління;</w:t>
      </w: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Функції та типи корпоративного управління;</w:t>
      </w: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2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 Сучасні системи та моделі корпоративного управління.</w:t>
      </w:r>
    </w:p>
    <w:p w:rsidR="00BA614B" w:rsidRPr="00A61296" w:rsidRDefault="00BA61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61296">
        <w:rPr>
          <w:rFonts w:ascii="Times New Roman" w:hAnsi="Times New Roman" w:cs="Times New Roman"/>
          <w:b/>
          <w:sz w:val="28"/>
          <w:szCs w:val="28"/>
          <w:lang w:val="uk-UA"/>
        </w:rPr>
        <w:t>Навчальні завдання:</w:t>
      </w:r>
      <w:r w:rsidRPr="00A612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61296">
        <w:rPr>
          <w:rFonts w:ascii="Times New Roman" w:hAnsi="Times New Roman" w:cs="Times New Roman"/>
          <w:sz w:val="28"/>
          <w:szCs w:val="28"/>
          <w:lang w:val="uk-UA"/>
        </w:rPr>
        <w:t xml:space="preserve">1. Обговорення питань лекції та додаткових питань в аудиторії (онлайн). </w:t>
      </w:r>
    </w:p>
    <w:p w:rsidR="00BA614B" w:rsidRPr="00A61296" w:rsidRDefault="00A66D0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61296">
        <w:rPr>
          <w:rFonts w:ascii="Times New Roman" w:hAnsi="Times New Roman" w:cs="Times New Roman"/>
          <w:sz w:val="28"/>
          <w:szCs w:val="28"/>
          <w:lang w:val="uk-UA"/>
        </w:rPr>
        <w:t>2. Перевірка знання студентами лекційного матеріалу.</w:t>
      </w:r>
    </w:p>
    <w:p w:rsidR="00B76CCC" w:rsidRPr="00A61296" w:rsidRDefault="00A6129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61296">
        <w:rPr>
          <w:rFonts w:ascii="Times New Roman" w:hAnsi="Times New Roman" w:cs="Times New Roman"/>
          <w:sz w:val="28"/>
          <w:szCs w:val="28"/>
          <w:lang w:val="uk-UA"/>
        </w:rPr>
        <w:t>3. Виконання тестових завдань.</w:t>
      </w:r>
    </w:p>
    <w:p w:rsidR="00B76CCC" w:rsidRPr="00A61296" w:rsidRDefault="00B76CC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1296" w:rsidRPr="00A61296" w:rsidRDefault="00A66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ru-RU"/>
        </w:rPr>
      </w:pPr>
      <w:r w:rsidRPr="00A6129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Додаткові питання для поглибленого вивчення теми </w:t>
      </w:r>
      <w:r w:rsidRPr="00A61296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ru-RU"/>
        </w:rPr>
        <w:t>(с</w:t>
      </w:r>
      <w:r w:rsidR="005E25B0" w:rsidRPr="00A61296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ru-RU"/>
        </w:rPr>
        <w:t xml:space="preserve">тудентом </w:t>
      </w:r>
      <w:r w:rsidRPr="00A61296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uk-UA" w:eastAsia="ru-RU"/>
        </w:rPr>
        <w:t>обирається 1 тема для доповіді )</w:t>
      </w:r>
    </w:p>
    <w:p w:rsidR="00BA614B" w:rsidRPr="00A61296" w:rsidRDefault="00A66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6129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(ТЕМИ ПРЕЗЕНТАЦІЙ):</w:t>
      </w:r>
    </w:p>
    <w:p w:rsidR="00A61296" w:rsidRPr="00A61296" w:rsidRDefault="00A61296" w:rsidP="00A61296">
      <w:pPr>
        <w:jc w:val="both"/>
        <w:rPr>
          <w:sz w:val="28"/>
          <w:szCs w:val="28"/>
          <w:lang w:val="uk-UA"/>
        </w:rPr>
      </w:pPr>
      <w:r w:rsidRPr="00A61296">
        <w:rPr>
          <w:rFonts w:ascii="Times New Roman" w:eastAsia="SimSun" w:hAnsi="Times New Roman" w:cs="Times New Roman"/>
          <w:color w:val="000000"/>
          <w:sz w:val="28"/>
          <w:szCs w:val="28"/>
          <w:highlight w:val="green"/>
          <w:lang w:val="uk-UA" w:eastAsia="zh-CN" w:bidi="ar"/>
        </w:rPr>
        <w:t>Номера питань, обираються згідно з початковою буквою прізвища студента</w:t>
      </w:r>
      <w:r w:rsidRPr="00A61296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!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4766"/>
        <w:gridCol w:w="4584"/>
      </w:tblGrid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Початкові букви прізвищ студентів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Номер питання</w:t>
            </w:r>
          </w:p>
        </w:tc>
      </w:tr>
      <w:tr w:rsidR="00A61296" w:rsidRPr="00A61296" w:rsidTr="00A61296">
        <w:trPr>
          <w:trHeight w:val="248"/>
        </w:trPr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А, З, К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1, 11</w:t>
            </w:r>
          </w:p>
        </w:tc>
      </w:tr>
      <w:tr w:rsidR="00A61296" w:rsidRPr="00A61296" w:rsidTr="00A61296">
        <w:trPr>
          <w:trHeight w:val="227"/>
        </w:trPr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В, У, Є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2, 12</w:t>
            </w:r>
          </w:p>
        </w:tc>
      </w:tr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М, І, П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3, 13</w:t>
            </w:r>
          </w:p>
        </w:tc>
      </w:tr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Е, Р, Щ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4, 14</w:t>
            </w:r>
          </w:p>
        </w:tc>
      </w:tr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Б, Ч, Ф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5, 15</w:t>
            </w:r>
          </w:p>
        </w:tc>
      </w:tr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Т, Д, О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6, 16</w:t>
            </w:r>
          </w:p>
        </w:tc>
      </w:tr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Л, Н, Ї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7, 17</w:t>
            </w:r>
          </w:p>
        </w:tc>
      </w:tr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Ж, Ю, Я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8, 18</w:t>
            </w:r>
          </w:p>
        </w:tc>
      </w:tr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Ш, Х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9, 19</w:t>
            </w:r>
          </w:p>
        </w:tc>
      </w:tr>
      <w:tr w:rsidR="00A61296" w:rsidRPr="00A61296" w:rsidTr="00A61296">
        <w:tc>
          <w:tcPr>
            <w:tcW w:w="4766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С, Г, Ц</w:t>
            </w:r>
          </w:p>
        </w:tc>
        <w:tc>
          <w:tcPr>
            <w:tcW w:w="4584" w:type="dxa"/>
          </w:tcPr>
          <w:p w:rsidR="00A61296" w:rsidRPr="00A61296" w:rsidRDefault="00A61296" w:rsidP="007F04B9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10, 20</w:t>
            </w:r>
          </w:p>
        </w:tc>
      </w:tr>
    </w:tbl>
    <w:p w:rsidR="00643968" w:rsidRPr="00D71410" w:rsidRDefault="00643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A614B" w:rsidRPr="00EF5747" w:rsidRDefault="00A66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Історико-правові аспекти виникнення корпорацій в </w:t>
      </w:r>
      <w:r w:rsidR="0092428F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Україні</w:t>
      </w: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7D40C1" w:rsidRPr="00EF5747" w:rsidRDefault="00A66D05">
      <w:pPr>
        <w:shd w:val="clear" w:color="auto" w:fill="FFFFFF"/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b w:val="0"/>
          <w:bCs w:val="0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Еволюція ко</w:t>
      </w:r>
      <w:r w:rsidR="00643968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рпоративного управління в світі.</w:t>
      </w:r>
    </w:p>
    <w:p w:rsidR="00BA614B" w:rsidRPr="00EF5747" w:rsidRDefault="00643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A66D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Сутність принципів корпоративного управління</w:t>
      </w:r>
      <w:r w:rsidR="00B76CCC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Організації</w:t>
      </w:r>
      <w:r w:rsidR="00A66D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Економічного Спі</w:t>
      </w: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вробітництва та Розвитку (ОЕСР) та принципи корпоративного управління Європейського </w:t>
      </w:r>
      <w:r w:rsidR="00D71410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Банку Реконструкції та Розвитку, порівняльна характерисстика.</w:t>
      </w:r>
    </w:p>
    <w:p w:rsidR="00BA614B" w:rsidRPr="00EF5747" w:rsidRDefault="00643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A66D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B76CCC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Підхід </w:t>
      </w:r>
      <w:r w:rsidR="00A66D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корпоративного управління Міжнародної мер</w:t>
      </w:r>
      <w:r w:rsidR="00B76CCC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ежі з корпоративного управління</w:t>
      </w:r>
      <w:r w:rsidR="008327DF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(ММКУ)</w:t>
      </w:r>
      <w:r w:rsidR="00B76CCC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A614B" w:rsidRPr="00EF5747" w:rsidRDefault="00643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327DF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Pr="00EF5747">
        <w:rPr>
          <w:rFonts w:ascii="Times New Roman" w:hAnsi="Times New Roman" w:cs="Times New Roman"/>
          <w:sz w:val="28"/>
          <w:szCs w:val="28"/>
          <w:lang w:val="uk-UA"/>
        </w:rPr>
        <w:t>Особливості української моделі корпоративного управління, законодавче регулювання, актуальні проблеми та напрями вдосконалення.</w:t>
      </w:r>
    </w:p>
    <w:p w:rsidR="00BA614B" w:rsidRPr="00EF5747" w:rsidRDefault="00643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A66D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Принципи корпоративного управління Конфедерації Європейських Асоціацій Акціонерів</w:t>
      </w:r>
      <w:r w:rsidR="00B76CCC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76CCC" w:rsidRPr="00EF5747" w:rsidRDefault="00643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B76CCC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Глобальні принципи корпоративного управління Ка</w:t>
      </w:r>
      <w:r w:rsidR="008327DF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ліфорнійського пенсійного фонду цивільних службовців у відставці</w:t>
      </w:r>
      <w:r w:rsidR="003C64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є найбільшим у світі пенсійним фондом.</w:t>
      </w:r>
    </w:p>
    <w:p w:rsidR="003C6405" w:rsidRPr="00EF5747" w:rsidRDefault="00643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8</w:t>
      </w:r>
      <w:r w:rsidR="003C64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Кодекс </w:t>
      </w:r>
      <w:bookmarkStart w:id="0" w:name="_GoBack"/>
      <w:bookmarkEnd w:id="0"/>
      <w:r w:rsidR="003C64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Кедбірі, сформований Радою інформації Лондонської фондової біржі.</w:t>
      </w:r>
    </w:p>
    <w:p w:rsidR="003C6405" w:rsidRPr="00EF5747" w:rsidRDefault="006439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3C64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Кодекс найкращої практики для німецького корпоративного управління.</w:t>
      </w:r>
    </w:p>
    <w:p w:rsidR="00B76CCC" w:rsidRPr="00EF5747" w:rsidRDefault="00643968" w:rsidP="00DF5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="003C6405"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Рекомендації комітету з питань корпоративного управління підготовлені групою, створеною національною </w:t>
      </w: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радою французької промисловості.</w:t>
      </w:r>
    </w:p>
    <w:p w:rsidR="00D71410" w:rsidRPr="00EF5747" w:rsidRDefault="00D71410" w:rsidP="00D714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EF5747">
        <w:rPr>
          <w:rFonts w:ascii="Times New Roman" w:hAnsi="Times New Roman" w:cs="Times New Roman"/>
          <w:sz w:val="28"/>
          <w:szCs w:val="28"/>
          <w:lang w:val="uk-UA"/>
        </w:rPr>
        <w:t>. Корпоративне управління: сутність, значення та основні принципи.</w:t>
      </w:r>
    </w:p>
    <w:p w:rsidR="00D71410" w:rsidRPr="00EF5747" w:rsidRDefault="00D71410" w:rsidP="00D7141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EF5747">
        <w:rPr>
          <w:rFonts w:ascii="Times New Roman" w:hAnsi="Times New Roman" w:cs="Times New Roman"/>
          <w:sz w:val="28"/>
          <w:szCs w:val="28"/>
          <w:lang w:val="uk-UA"/>
        </w:rPr>
        <w:t>. Типи корпоративного управління їх характеристика, особливості різних підходів до організації та їх застосування.</w:t>
      </w:r>
    </w:p>
    <w:p w:rsidR="00D71410" w:rsidRPr="00EF5747" w:rsidRDefault="00D71410" w:rsidP="00D71410">
      <w:pPr>
        <w:pStyle w:val="Standard"/>
        <w:widowControl/>
        <w:spacing w:line="240" w:lineRule="auto"/>
        <w:ind w:firstLine="0"/>
        <w:rPr>
          <w:sz w:val="28"/>
          <w:szCs w:val="28"/>
        </w:rPr>
      </w:pPr>
      <w:r w:rsidRPr="00EF5747">
        <w:rPr>
          <w:rStyle w:val="a5"/>
          <w:b w:val="0"/>
          <w:sz w:val="28"/>
          <w:szCs w:val="28"/>
        </w:rPr>
        <w:t>13.</w:t>
      </w:r>
      <w:r w:rsidRPr="00EF5747">
        <w:rPr>
          <w:rStyle w:val="a5"/>
          <w:b w:val="0"/>
          <w:sz w:val="28"/>
          <w:szCs w:val="28"/>
        </w:rPr>
        <w:t xml:space="preserve"> Економічна природа корпоративного управління </w:t>
      </w:r>
      <w:r w:rsidRPr="00EF5747">
        <w:rPr>
          <w:sz w:val="28"/>
          <w:szCs w:val="28"/>
        </w:rPr>
        <w:t>та як воно впливає на ефективність бізнесу</w:t>
      </w:r>
    </w:p>
    <w:p w:rsidR="00D71410" w:rsidRPr="00EF5747" w:rsidRDefault="00D71410" w:rsidP="00D71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Англо-американська модель корпоративного управління.</w:t>
      </w:r>
    </w:p>
    <w:p w:rsidR="00D71410" w:rsidRPr="00EF5747" w:rsidRDefault="00D71410" w:rsidP="00D71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</w:t>
      </w: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Західноєвропейська модель корпоративного управління.</w:t>
      </w:r>
    </w:p>
    <w:p w:rsidR="00D71410" w:rsidRPr="00EF5747" w:rsidRDefault="00D71410" w:rsidP="00D71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</w:t>
      </w: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Японська модель корпоративного управління .</w:t>
      </w:r>
    </w:p>
    <w:p w:rsidR="00D71410" w:rsidRPr="00EF5747" w:rsidRDefault="00D71410" w:rsidP="00D71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17</w:t>
      </w: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Перехідна модель корпоративного управління (принципи управління українських підприємств на прикладі реального підприємства).</w:t>
      </w:r>
    </w:p>
    <w:p w:rsidR="00D71410" w:rsidRPr="00EF5747" w:rsidRDefault="00D71410" w:rsidP="00D71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EF574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F57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Національні стандарти США у сфері корпоративного управління.</w:t>
      </w:r>
    </w:p>
    <w:p w:rsidR="00D71410" w:rsidRPr="00EF5747" w:rsidRDefault="00D71410" w:rsidP="00D71410">
      <w:pPr>
        <w:pStyle w:val="Standard"/>
        <w:widowControl/>
        <w:spacing w:line="240" w:lineRule="auto"/>
        <w:ind w:firstLine="0"/>
        <w:rPr>
          <w:rFonts w:cs="Calibri"/>
          <w:sz w:val="28"/>
          <w:szCs w:val="28"/>
          <w:lang w:eastAsia="en-US"/>
        </w:rPr>
      </w:pPr>
      <w:r w:rsidRPr="00EF5747">
        <w:rPr>
          <w:rFonts w:cs="Calibri"/>
          <w:sz w:val="28"/>
          <w:szCs w:val="28"/>
          <w:lang w:eastAsia="en-US"/>
        </w:rPr>
        <w:t>19.Сучасні системи корпоративного управління.</w:t>
      </w:r>
    </w:p>
    <w:p w:rsidR="00D71410" w:rsidRPr="00EF5747" w:rsidRDefault="00D71410" w:rsidP="00D71410">
      <w:pPr>
        <w:pStyle w:val="Standard"/>
        <w:widowControl/>
        <w:spacing w:line="240" w:lineRule="auto"/>
        <w:ind w:firstLine="0"/>
        <w:rPr>
          <w:rFonts w:cs="Calibri"/>
          <w:sz w:val="28"/>
          <w:szCs w:val="28"/>
          <w:lang w:eastAsia="en-US"/>
        </w:rPr>
      </w:pPr>
      <w:r w:rsidRPr="00EF5747">
        <w:rPr>
          <w:rFonts w:cs="Calibri"/>
          <w:sz w:val="28"/>
          <w:szCs w:val="28"/>
          <w:lang w:eastAsia="en-US"/>
        </w:rPr>
        <w:t>20. Основні типи корпоративного управління.</w:t>
      </w:r>
    </w:p>
    <w:p w:rsidR="00D71410" w:rsidRPr="00021AA3" w:rsidRDefault="00D71410" w:rsidP="00DF5D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BA614B" w:rsidRPr="00A61296" w:rsidRDefault="00A66D0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612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Контрольні питання для вивчення теми </w:t>
      </w:r>
      <w:r w:rsidRPr="00A61296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(</w:t>
      </w:r>
      <w:r w:rsidR="00DF5D27" w:rsidRPr="00A61296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2</w:t>
      </w:r>
      <w:r w:rsidRPr="00A61296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 xml:space="preserve"> питання на вибір студента письмово)</w:t>
      </w:r>
      <w:r w:rsidRPr="00A6129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DF5D27" w:rsidRPr="00A61296" w:rsidRDefault="00DF5D27" w:rsidP="00DF5D27">
      <w:pPr>
        <w:jc w:val="both"/>
        <w:rPr>
          <w:sz w:val="28"/>
          <w:szCs w:val="28"/>
          <w:lang w:val="uk-UA"/>
        </w:rPr>
      </w:pPr>
      <w:r w:rsidRPr="00A61296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Номера питань, обираються згідно з початковою буквою прізвища студента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4767"/>
        <w:gridCol w:w="4583"/>
      </w:tblGrid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Початкові букви прізвищ студентів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Номер питання</w:t>
            </w:r>
          </w:p>
        </w:tc>
      </w:tr>
      <w:tr w:rsidR="00DF5D27" w:rsidRPr="00A61296" w:rsidTr="00A61296">
        <w:trPr>
          <w:trHeight w:val="248"/>
        </w:trPr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А, З, К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1, 11</w:t>
            </w:r>
          </w:p>
        </w:tc>
      </w:tr>
      <w:tr w:rsidR="00DF5D27" w:rsidRPr="00A61296" w:rsidTr="00A61296">
        <w:trPr>
          <w:trHeight w:val="227"/>
        </w:trPr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В, У, Є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2, 12</w:t>
            </w:r>
          </w:p>
        </w:tc>
      </w:tr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М, І, П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3, 13</w:t>
            </w:r>
          </w:p>
        </w:tc>
      </w:tr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Е, Р, Щ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4, 14</w:t>
            </w:r>
          </w:p>
        </w:tc>
      </w:tr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Б, Ч, Ф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5, 15</w:t>
            </w:r>
          </w:p>
        </w:tc>
      </w:tr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Т, Д, О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6, 16</w:t>
            </w:r>
          </w:p>
        </w:tc>
      </w:tr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Л, Н, Ї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7, 17</w:t>
            </w:r>
          </w:p>
        </w:tc>
      </w:tr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Ж, Ю, Я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8, 18</w:t>
            </w:r>
          </w:p>
        </w:tc>
      </w:tr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Ш, Х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9, 19</w:t>
            </w:r>
          </w:p>
        </w:tc>
      </w:tr>
      <w:tr w:rsidR="00DF5D27" w:rsidRPr="00A61296" w:rsidTr="00A61296">
        <w:tc>
          <w:tcPr>
            <w:tcW w:w="4767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С, Г, Ц</w:t>
            </w:r>
          </w:p>
        </w:tc>
        <w:tc>
          <w:tcPr>
            <w:tcW w:w="4583" w:type="dxa"/>
          </w:tcPr>
          <w:p w:rsidR="00DF5D27" w:rsidRPr="00A61296" w:rsidRDefault="00DF5D27" w:rsidP="00A71951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A612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10, 20</w:t>
            </w:r>
          </w:p>
        </w:tc>
      </w:tr>
    </w:tbl>
    <w:p w:rsidR="00DF5D27" w:rsidRPr="00A61296" w:rsidRDefault="00DF5D27" w:rsidP="00DF5D2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E75B3" w:rsidRPr="00EF5747" w:rsidRDefault="00A66D05" w:rsidP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Охарактеризуйте, яким чином у вітчизняній правовій системі дається визначення корпорацій.</w:t>
      </w:r>
      <w:r w:rsidR="004E75B3" w:rsidRPr="00EF5747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характерні риси, які притаманні корпораціям?</w:t>
      </w:r>
    </w:p>
    <w:p w:rsidR="00BA614B" w:rsidRPr="00EF5747" w:rsidRDefault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 і охарактеризуйте зовнішні елементи стосовно діяльності корпоративних підприємств?</w:t>
      </w:r>
    </w:p>
    <w:p w:rsidR="004E75B3" w:rsidRPr="00EF5747" w:rsidRDefault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 і охарактеризуйте внутрішні елементи стосовно діяльності корпоративних структур?</w:t>
      </w:r>
    </w:p>
    <w:p w:rsidR="00BA614B" w:rsidRPr="00EF5747" w:rsidRDefault="00A66D05" w:rsidP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Охарактеризуйте ефективність різних організаційно-правових форм ведення бізнесу.</w:t>
      </w:r>
      <w:r w:rsidR="004E75B3" w:rsidRPr="00EF5747">
        <w:rPr>
          <w:rFonts w:ascii="Times New Roman" w:hAnsi="Times New Roman" w:cs="Times New Roman"/>
          <w:sz w:val="28"/>
          <w:szCs w:val="28"/>
          <w:lang w:val="uk-UA"/>
        </w:rPr>
        <w:t xml:space="preserve"> Якими чинниками визначається вибір правової форми ведення бізнесу?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Охарактеризуйте кожну організаційну форму корпоративних об’єднань. Наведіть визначення</w:t>
      </w:r>
      <w:r w:rsidR="00DF5D27" w:rsidRPr="00EF5747">
        <w:rPr>
          <w:rFonts w:ascii="Times New Roman" w:hAnsi="Times New Roman" w:cs="Times New Roman"/>
          <w:sz w:val="28"/>
          <w:szCs w:val="28"/>
          <w:lang w:val="uk-UA"/>
        </w:rPr>
        <w:t xml:space="preserve"> і приклади</w:t>
      </w:r>
      <w:r w:rsidRPr="00EF57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Визначте основні цілі створення корпоративних об’єднань підприємств. 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Охарактеризуйте основні етапи становлення корпоративних підприємств як організаційної форми ведення бізнесу.</w:t>
      </w:r>
    </w:p>
    <w:p w:rsidR="00BA614B" w:rsidRPr="00EF5747" w:rsidRDefault="00A66D05" w:rsidP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Наведіть еволюцію терміну корпорація.</w:t>
      </w:r>
      <w:r w:rsidR="004E75B3" w:rsidRPr="00EF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5747">
        <w:rPr>
          <w:rFonts w:ascii="Times New Roman" w:hAnsi="Times New Roman" w:cs="Times New Roman"/>
          <w:sz w:val="28"/>
          <w:szCs w:val="28"/>
          <w:lang w:val="uk-UA"/>
        </w:rPr>
        <w:t>Наведіть прикладні аспекти використання терміну корпорація.</w:t>
      </w:r>
    </w:p>
    <w:p w:rsidR="00BA614B" w:rsidRPr="00EF5747" w:rsidRDefault="00A66D05" w:rsidP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 характерні риси, які притаманні корпораціям.</w:t>
      </w:r>
      <w:r w:rsidR="004E75B3" w:rsidRPr="00EF57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F5747">
        <w:rPr>
          <w:rFonts w:ascii="Times New Roman" w:hAnsi="Times New Roman" w:cs="Times New Roman"/>
          <w:sz w:val="28"/>
          <w:szCs w:val="28"/>
          <w:lang w:val="uk-UA"/>
        </w:rPr>
        <w:t>Що таке корпорація?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Наведіть особливості створення та функціонування окремих організаційно-правових форм господарських товариств.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 роль корпорацій в розвитк</w:t>
      </w:r>
      <w:r w:rsidR="004E75B3" w:rsidRPr="00EF5747">
        <w:rPr>
          <w:rFonts w:ascii="Times New Roman" w:hAnsi="Times New Roman" w:cs="Times New Roman"/>
          <w:sz w:val="28"/>
          <w:szCs w:val="28"/>
          <w:lang w:val="uk-UA"/>
        </w:rPr>
        <w:t>у економіки окремих країн світу на ваш вибір.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 переваги корпорацій перед іншими формами ведення бізнесу.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Охарактеризуйте розвиток корпорацій в США.</w:t>
      </w:r>
    </w:p>
    <w:p w:rsidR="00BA614B" w:rsidRPr="00EF5747" w:rsidRDefault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 риси, притаманні для німецької моделі корпоративного управління.</w:t>
      </w:r>
    </w:p>
    <w:p w:rsidR="004E75B3" w:rsidRPr="00EF5747" w:rsidRDefault="004E75B3" w:rsidP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 риси, притаманні для англо-американської моделі корпоративного управління.</w:t>
      </w:r>
    </w:p>
    <w:p w:rsidR="004E75B3" w:rsidRPr="00EF5747" w:rsidRDefault="004E75B3" w:rsidP="004E75B3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 риси, притаманні для японської моделі корпоративного управління.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Охарактеризуйте розвиток корпорацій в Україні.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Визначте, які ознаки характерні для корпоративних утворень.</w:t>
      </w:r>
    </w:p>
    <w:p w:rsidR="00BA614B" w:rsidRPr="00EF5747" w:rsidRDefault="00A66D05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Обґрунтуйте переваги для власників корпорацій.</w:t>
      </w:r>
    </w:p>
    <w:p w:rsidR="00A61296" w:rsidRPr="00EF5747" w:rsidRDefault="00A61296">
      <w:pPr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F5747">
        <w:rPr>
          <w:rFonts w:ascii="Times New Roman" w:hAnsi="Times New Roman" w:cs="Times New Roman"/>
          <w:sz w:val="28"/>
          <w:szCs w:val="28"/>
          <w:lang w:val="uk-UA"/>
        </w:rPr>
        <w:t>Якою є специфіка управління державними підприємствами з погляду корпоративного управління.</w:t>
      </w:r>
    </w:p>
    <w:p w:rsidR="00BA614B" w:rsidRPr="0092428F" w:rsidRDefault="00BA614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A614B" w:rsidRPr="00924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2F3" w:rsidRDefault="001532F3">
      <w:pPr>
        <w:spacing w:line="240" w:lineRule="auto"/>
      </w:pPr>
      <w:r>
        <w:separator/>
      </w:r>
    </w:p>
  </w:endnote>
  <w:endnote w:type="continuationSeparator" w:id="0">
    <w:p w:rsidR="001532F3" w:rsidRDefault="001532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altName w:val="Microsoft YaHe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2F3" w:rsidRDefault="001532F3">
      <w:pPr>
        <w:spacing w:after="0"/>
      </w:pPr>
      <w:r>
        <w:separator/>
      </w:r>
    </w:p>
  </w:footnote>
  <w:footnote w:type="continuationSeparator" w:id="0">
    <w:p w:rsidR="001532F3" w:rsidRDefault="001532F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20F26"/>
    <w:multiLevelType w:val="multilevel"/>
    <w:tmpl w:val="39B20F26"/>
    <w:lvl w:ilvl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B"/>
    <w:rsid w:val="00021AA3"/>
    <w:rsid w:val="001532F3"/>
    <w:rsid w:val="00291C8F"/>
    <w:rsid w:val="00355300"/>
    <w:rsid w:val="003C6405"/>
    <w:rsid w:val="004E75B3"/>
    <w:rsid w:val="005E25B0"/>
    <w:rsid w:val="00643968"/>
    <w:rsid w:val="007101DB"/>
    <w:rsid w:val="00797881"/>
    <w:rsid w:val="007B50FC"/>
    <w:rsid w:val="007D40C1"/>
    <w:rsid w:val="008327DF"/>
    <w:rsid w:val="0092428F"/>
    <w:rsid w:val="00A61296"/>
    <w:rsid w:val="00A66D05"/>
    <w:rsid w:val="00AF2893"/>
    <w:rsid w:val="00B374F8"/>
    <w:rsid w:val="00B76CCC"/>
    <w:rsid w:val="00BA614B"/>
    <w:rsid w:val="00CA71AE"/>
    <w:rsid w:val="00D5132A"/>
    <w:rsid w:val="00D71410"/>
    <w:rsid w:val="00DF5D27"/>
    <w:rsid w:val="00EF5747"/>
    <w:rsid w:val="00F572E0"/>
    <w:rsid w:val="0BE81597"/>
    <w:rsid w:val="308F4C3A"/>
    <w:rsid w:val="42CC3BED"/>
    <w:rsid w:val="7F46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183CE9-62C3-439C-8C47-C6844F4D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39"/>
    <w:qFormat/>
    <w:rsid w:val="00DF5D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7D40C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71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1410"/>
    <w:rPr>
      <w:rFonts w:ascii="Segoe UI" w:hAnsi="Segoe UI" w:cs="Segoe UI"/>
      <w:sz w:val="18"/>
      <w:szCs w:val="18"/>
      <w:lang w:eastAsia="en-US"/>
    </w:rPr>
  </w:style>
  <w:style w:type="paragraph" w:customStyle="1" w:styleId="Standard">
    <w:name w:val="Standard"/>
    <w:rsid w:val="00D71410"/>
    <w:pPr>
      <w:widowControl w:val="0"/>
      <w:suppressAutoHyphens/>
      <w:autoSpaceDN w:val="0"/>
      <w:spacing w:line="432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kern w:val="3"/>
      <w:sz w:val="2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10</cp:revision>
  <cp:lastPrinted>2026-09-11T10:21:00Z</cp:lastPrinted>
  <dcterms:created xsi:type="dcterms:W3CDTF">2026-02-06T11:49:00Z</dcterms:created>
  <dcterms:modified xsi:type="dcterms:W3CDTF">2026-09-11T12:44:00Z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425CE12380E648AAA9CEDCECEA36A91C_13</vt:lpwstr>
  </property>
</Properties>
</file>