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86" w:type="dxa"/>
        <w:tblInd w:w="-431" w:type="dxa"/>
        <w:tblLook w:val="04A0" w:firstRow="1" w:lastRow="0" w:firstColumn="1" w:lastColumn="0" w:noHBand="0" w:noVBand="1"/>
      </w:tblPr>
      <w:tblGrid>
        <w:gridCol w:w="5226"/>
        <w:gridCol w:w="5360"/>
      </w:tblGrid>
      <w:tr w:rsidR="007D75AF" w:rsidTr="006E7055">
        <w:tc>
          <w:tcPr>
            <w:tcW w:w="10586" w:type="dxa"/>
            <w:gridSpan w:val="2"/>
          </w:tcPr>
          <w:p w:rsidR="007D75AF" w:rsidRPr="00806B37" w:rsidRDefault="0080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7D75AF" w:rsidRPr="007D75AF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7D75AF" w:rsidRPr="007D75AF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7D75AF" w:rsidRPr="007D75AF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333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3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захисту навколишнього середовища</w:t>
            </w: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5AF" w:rsidRPr="007D75AF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Освітній рівень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</w:t>
            </w: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р»</w:t>
            </w:r>
          </w:p>
          <w:p w:rsidR="007D75AF" w:rsidRPr="007D75AF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AF" w:rsidTr="006E7055">
        <w:tc>
          <w:tcPr>
            <w:tcW w:w="5226" w:type="dxa"/>
          </w:tcPr>
          <w:p w:rsidR="007D75AF" w:rsidRPr="007D75AF" w:rsidRDefault="007D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D75AF" w:rsidRPr="007D75AF" w:rsidRDefault="007D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D75AF" w:rsidRPr="007D75AF" w:rsidRDefault="007D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_________________ А.В. Морозов</w:t>
            </w:r>
          </w:p>
          <w:p w:rsidR="007D75AF" w:rsidRPr="007D75AF" w:rsidRDefault="007D75AF" w:rsidP="0080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«___» ____________ 201</w:t>
            </w:r>
            <w:r w:rsidR="0080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360" w:type="dxa"/>
            <w:hideMark/>
          </w:tcPr>
          <w:p w:rsidR="007D75AF" w:rsidRPr="007D75AF" w:rsidRDefault="007D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7D75AF" w:rsidRPr="007D75AF" w:rsidRDefault="0005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0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D75AF"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="0081391E" w:rsidRPr="008139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7D75AF" w:rsidRPr="007D7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9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серпня </w:t>
            </w:r>
            <w:r w:rsidR="00806B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75AF" w:rsidRPr="007D75A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D75AF" w:rsidRPr="00806B37" w:rsidRDefault="00813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____</w:t>
            </w:r>
            <w:r w:rsidR="007D75AF" w:rsidRPr="007D75AF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="00806B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75AF"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Коцюба</w:t>
            </w:r>
          </w:p>
          <w:p w:rsidR="007D75AF" w:rsidRPr="007D75AF" w:rsidRDefault="007D75AF" w:rsidP="0080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«___»_____________ 201</w:t>
            </w:r>
            <w:r w:rsidR="00806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6E7055" w:rsidRPr="007D75AF" w:rsidRDefault="006E7055" w:rsidP="006E7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5AF"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6E7055" w:rsidRPr="003333B2" w:rsidRDefault="006E7055" w:rsidP="006E70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Екологічна безпека та охорона довкілля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488"/>
      </w:tblGrid>
      <w:tr w:rsidR="006E7055" w:rsidRPr="007D75AF" w:rsidTr="006E7055">
        <w:trPr>
          <w:jc w:val="center"/>
        </w:trPr>
        <w:tc>
          <w:tcPr>
            <w:tcW w:w="706" w:type="dxa"/>
            <w:vAlign w:val="center"/>
            <w:hideMark/>
          </w:tcPr>
          <w:p w:rsidR="006E7055" w:rsidRPr="007D75AF" w:rsidRDefault="006E7055" w:rsidP="0051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8" w:type="dxa"/>
            <w:vAlign w:val="center"/>
            <w:hideMark/>
          </w:tcPr>
          <w:p w:rsidR="006E7055" w:rsidRPr="007D75AF" w:rsidRDefault="006E7055" w:rsidP="00516C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bookmarkStart w:id="0" w:name="_GoBack"/>
            <w:bookmarkEnd w:id="0"/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Pr="00E41EED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488" w:type="dxa"/>
          </w:tcPr>
          <w:p w:rsidR="006E7055" w:rsidRPr="00E41EED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E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Запоб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ігання негативному впливові ант</w:t>
            </w:r>
            <w:r w:rsidRPr="00E41E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ропогенної діяльності на стан навколишнього природного середовища та здоров'я людей, а також оцінка ступеня екологічної безпеки господарської діяльності й екологічної ситуації на окремих територіях та об'єктах є метою: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0488" w:type="dxa"/>
          </w:tcPr>
          <w:p w:rsidR="006E7055" w:rsidRPr="00E41EED" w:rsidRDefault="006E7055" w:rsidP="00516CEC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E41E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Екологічна безпека є невід'ємною складовою частиною: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488" w:type="dxa"/>
          </w:tcPr>
          <w:p w:rsidR="006E7055" w:rsidRPr="00E41EED" w:rsidRDefault="006E7055" w:rsidP="00516CE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E41E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Відповідно до класифікатора надзвичайних ситуацій в Україні мовний код надзвичайної ситуації не містить: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488" w:type="dxa"/>
          </w:tcPr>
          <w:p w:rsidR="006E7055" w:rsidRPr="00E41EED" w:rsidRDefault="006E7055" w:rsidP="00516CEC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E41EED">
              <w:rPr>
                <w:rFonts w:ascii="Times New Roman" w:hAnsi="Times New Roman"/>
                <w:color w:val="000000"/>
                <w:sz w:val="28"/>
                <w:szCs w:val="28"/>
              </w:rPr>
              <w:t>Аварії з викидом (загрозою викиду) небезпечних хімічних, радіоактивних, біологічних речовин належать до:</w:t>
            </w:r>
            <w:r w:rsidRPr="00E41EE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488" w:type="dxa"/>
          </w:tcPr>
          <w:p w:rsidR="006E7055" w:rsidRPr="00A86BDC" w:rsidRDefault="006E7055" w:rsidP="00516CE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A86B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Надзвичайна ситуація, яка вийшла за межі територій потенційно небезпечного об'єкта, загрожує довкіллю, внаслідок якої загинуло 2 особи, збитки від якої перевищили 2 тис. мінімальних розмірів заробітної плати належить до: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0488" w:type="dxa"/>
          </w:tcPr>
          <w:p w:rsidR="006E7055" w:rsidRPr="00747C89" w:rsidRDefault="006E7055" w:rsidP="00516CE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BDC">
              <w:rPr>
                <w:rStyle w:val="FontStyle15"/>
                <w:sz w:val="28"/>
                <w:szCs w:val="28"/>
                <w:lang w:val="uk-UA"/>
              </w:rPr>
              <w:t xml:space="preserve">Вкажіть, що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є </w:t>
            </w:r>
            <w:r w:rsidRPr="00A86BDC">
              <w:rPr>
                <w:rStyle w:val="FontStyle15"/>
                <w:sz w:val="28"/>
                <w:szCs w:val="28"/>
                <w:lang w:val="uk-UA"/>
              </w:rPr>
              <w:t>об'єктами екобезпеки :</w:t>
            </w:r>
          </w:p>
          <w:p w:rsidR="006E7055" w:rsidRPr="00A86BDC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0488" w:type="dxa"/>
          </w:tcPr>
          <w:p w:rsidR="006E7055" w:rsidRPr="00747C89" w:rsidRDefault="006E7055" w:rsidP="00516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747C8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Ризик природних катастроф це: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0488" w:type="dxa"/>
          </w:tcPr>
          <w:p w:rsidR="006E7055" w:rsidRPr="00A86BDC" w:rsidRDefault="006E7055" w:rsidP="00516CEC">
            <w:pPr>
              <w:pStyle w:val="Style2"/>
              <w:spacing w:line="240" w:lineRule="auto"/>
              <w:jc w:val="both"/>
              <w:rPr>
                <w:sz w:val="28"/>
                <w:szCs w:val="28"/>
              </w:rPr>
            </w:pPr>
            <w:r w:rsidRPr="00A86BDC">
              <w:rPr>
                <w:bCs/>
                <w:sz w:val="28"/>
                <w:szCs w:val="28"/>
                <w:lang w:val="uk-UA"/>
              </w:rPr>
              <w:t>Як визначають відносний матеріальний збиток надзвичайних ситуацій?</w:t>
            </w:r>
          </w:p>
          <w:p w:rsidR="006E7055" w:rsidRPr="00A86BDC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0488" w:type="dxa"/>
          </w:tcPr>
          <w:p w:rsidR="006E7055" w:rsidRPr="00A86BDC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A86B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 визначається загальний коефіцієнт смертності?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0488" w:type="dxa"/>
          </w:tcPr>
          <w:p w:rsidR="006E7055" w:rsidRPr="00C96853" w:rsidRDefault="006E7055" w:rsidP="00516CEC">
            <w:pPr>
              <w:pStyle w:val="2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Територія, де </w:t>
            </w:r>
            <w:r w:rsidRPr="00C96853">
              <w:rPr>
                <w:rFonts w:ascii="Times New Roman" w:hAnsi="Times New Roman"/>
                <w:sz w:val="28"/>
                <w:szCs w:val="28"/>
                <w:lang w:val="uk-UA"/>
              </w:rPr>
              <w:t>з щільністю забруднення грунту понад доаварійний рівень ізотопами цезію від 5,0 до 15,0 Кі/км2, або стронцію від 0,15 до 3,0 Кі/км2, або плутонію від 0,01 до 0,1 Кі/км2, де розрахункова ефективна еквівалентна доза опромінення людини з урахуванням коефіцієнтів міграції радіонуклідів у рослини та інших факторів може перевищити 1,0 мЗв (0,1 бер) за рік понад дозу, яку вона одержувала у доаварійний період</w:t>
            </w:r>
            <w:bookmarkStart w:id="1" w:name="o24"/>
            <w:bookmarkEnd w:id="1"/>
            <w:r w:rsidRPr="00B97B80">
              <w:rPr>
                <w:rFonts w:ascii="Times New Roman" w:hAnsi="Times New Roman"/>
                <w:sz w:val="28"/>
                <w:szCs w:val="28"/>
                <w:lang w:val="uk-UA"/>
              </w:rPr>
              <w:t>, називається:</w:t>
            </w:r>
            <w:r w:rsidRPr="00C968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0488" w:type="dxa"/>
          </w:tcPr>
          <w:p w:rsidR="006E7055" w:rsidRPr="00C96853" w:rsidRDefault="006E7055" w:rsidP="00516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C96853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Землі, які потребують проведення  заходів радіаційного захисту  та  інших  спеціальних втручань, спрямованих  на обмеження додаткового    опромінення, зумовленого Чорнобильською катастрофою, та забезпечення нормальної </w:t>
            </w:r>
            <w:r w:rsidRPr="00C96853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господарської діяльності до них належать зона гарантованого добровільного відселення і зона посиленого радіоекологічного контролю належать до: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10488" w:type="dxa"/>
          </w:tcPr>
          <w:p w:rsidR="006E7055" w:rsidRPr="00B97B80" w:rsidRDefault="006E7055" w:rsidP="00516C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7B8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B97B80">
              <w:rPr>
                <w:rFonts w:ascii="Times New Roman" w:hAnsi="Times New Roman"/>
                <w:sz w:val="28"/>
                <w:szCs w:val="28"/>
              </w:rPr>
              <w:t>она відчуження</w:t>
            </w:r>
            <w:r w:rsidRPr="00B9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належить до земель:</w:t>
            </w:r>
          </w:p>
          <w:p w:rsidR="006E7055" w:rsidRPr="00B97B80" w:rsidRDefault="006E7055" w:rsidP="0051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0488" w:type="dxa"/>
          </w:tcPr>
          <w:p w:rsidR="006E7055" w:rsidRPr="00B97B80" w:rsidRDefault="006E7055" w:rsidP="00516CEC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B97B80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До надзвичайних ситуацій техногенного характеру не належать: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0488" w:type="dxa"/>
          </w:tcPr>
          <w:p w:rsidR="006E7055" w:rsidRPr="00B97B80" w:rsidRDefault="006E7055" w:rsidP="00516CE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B97B80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Явище природи, яке створює катастрофічну </w:t>
            </w:r>
            <w:r w:rsidRPr="00B97B8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обстановку, порушує нормальну діяльність населення, руйнує </w:t>
            </w:r>
            <w:r w:rsidRPr="00B97B8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будівлі, споруди, загрожує життю і призводить до загибелі лю</w:t>
            </w:r>
            <w:r w:rsidRPr="00B97B8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дей, тварин, знищення матеріальних цінностей називається:</w:t>
            </w:r>
            <w:r w:rsidRPr="00B97B80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0488" w:type="dxa"/>
          </w:tcPr>
          <w:p w:rsidR="006E7055" w:rsidRPr="005F5F42" w:rsidRDefault="006E7055" w:rsidP="00516CEC">
            <w:pPr>
              <w:shd w:val="clear" w:color="auto" w:fill="FFFFFF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F5F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Імовірність порушення стійкості навколишнього середовища через зловмисну чи незловмисну діяльність людини, тобто перевищення еколого-економічного потенціалу в результаті господарської чи іншої діяльності, називається:</w:t>
            </w:r>
            <w:r w:rsidRPr="005F5F4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0488" w:type="dxa"/>
          </w:tcPr>
          <w:p w:rsidR="006E7055" w:rsidRPr="005F5F42" w:rsidRDefault="006E7055" w:rsidP="0051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F5F42">
              <w:rPr>
                <w:rFonts w:ascii="Times New Roman" w:hAnsi="Times New Roman"/>
                <w:sz w:val="28"/>
                <w:szCs w:val="28"/>
                <w:lang w:val="uk-UA"/>
              </w:rPr>
              <w:t>Вкажіть тип екологічної ситуації, стосовно застосування пестицидів, якщо рівень пести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цидного навантаження перевищує </w:t>
            </w:r>
            <w:r w:rsidRPr="005F5F42">
              <w:rPr>
                <w:rFonts w:ascii="Times New Roman" w:hAnsi="Times New Roman"/>
                <w:sz w:val="28"/>
                <w:szCs w:val="28"/>
                <w:lang w:val="uk-UA"/>
              </w:rPr>
              <w:t>7 кг/га:</w:t>
            </w:r>
            <w:r w:rsidRPr="005F5F4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6E7055" w:rsidRPr="009C6CFA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0488" w:type="dxa"/>
          </w:tcPr>
          <w:p w:rsidR="006E7055" w:rsidRPr="005F5F42" w:rsidRDefault="006E7055" w:rsidP="00516CEC">
            <w:pPr>
              <w:pStyle w:val="Style2"/>
              <w:tabs>
                <w:tab w:val="left" w:pos="408"/>
              </w:tabs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F5F42">
              <w:rPr>
                <w:bCs/>
                <w:sz w:val="28"/>
                <w:szCs w:val="28"/>
                <w:lang w:val="uk-UA"/>
              </w:rPr>
              <w:t>Промисловий об’єкт, або його структурні підрозділи на якому знаходяться в обігу, завантажуються, розвантажуються, використовуються, складуються одна або декілька небезпечних хімічних речовин належить до:</w:t>
            </w:r>
            <w:r w:rsidRPr="005F5F42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0488" w:type="dxa"/>
          </w:tcPr>
          <w:p w:rsidR="006E7055" w:rsidRPr="005F5F4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C15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правильну класифікацію пестицидів за мірою їхньої токсичності:</w:t>
            </w:r>
          </w:p>
        </w:tc>
      </w:tr>
      <w:tr w:rsidR="006E7055" w:rsidRPr="009C6CFA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88" w:type="dxa"/>
          </w:tcPr>
          <w:p w:rsidR="006E7055" w:rsidRPr="0054566F" w:rsidRDefault="006E7055" w:rsidP="00516CEC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54566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Зонами підвищеної екологічної небезпеки оголошуються території:</w:t>
            </w:r>
          </w:p>
          <w:p w:rsidR="006E7055" w:rsidRPr="00E41EED" w:rsidRDefault="006E7055" w:rsidP="00516CEC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0488" w:type="dxa"/>
          </w:tcPr>
          <w:p w:rsidR="006E7055" w:rsidRPr="0054566F" w:rsidRDefault="006E7055" w:rsidP="00516CEC">
            <w:pPr>
              <w:pStyle w:val="Style2"/>
              <w:widowControl/>
              <w:tabs>
                <w:tab w:val="left" w:pos="40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4566F">
              <w:rPr>
                <w:rStyle w:val="FontStyle15"/>
                <w:sz w:val="28"/>
                <w:szCs w:val="28"/>
              </w:rPr>
              <w:t>Назвіть суб'єкти екобезпеки:</w:t>
            </w:r>
          </w:p>
          <w:p w:rsidR="006E7055" w:rsidRPr="0054566F" w:rsidRDefault="006E7055" w:rsidP="00516CEC">
            <w:pPr>
              <w:pStyle w:val="Style2"/>
              <w:widowControl/>
              <w:tabs>
                <w:tab w:val="left" w:pos="408"/>
              </w:tabs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4566F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6E7055" w:rsidRPr="009C6CFA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0488" w:type="dxa"/>
          </w:tcPr>
          <w:p w:rsidR="006E7055" w:rsidRPr="0054566F" w:rsidRDefault="006E7055" w:rsidP="00516CEC">
            <w:pPr>
              <w:pStyle w:val="Style2"/>
              <w:spacing w:line="240" w:lineRule="auto"/>
              <w:jc w:val="both"/>
              <w:rPr>
                <w:sz w:val="28"/>
                <w:szCs w:val="28"/>
              </w:rPr>
            </w:pPr>
            <w:r w:rsidRPr="0054566F">
              <w:rPr>
                <w:bCs/>
                <w:sz w:val="28"/>
                <w:szCs w:val="28"/>
                <w:lang w:val="uk-UA"/>
              </w:rPr>
              <w:t>Ризик у природокористуванні це:</w:t>
            </w:r>
          </w:p>
          <w:p w:rsidR="006E7055" w:rsidRPr="0054566F" w:rsidRDefault="006E7055" w:rsidP="00516CEC">
            <w:pPr>
              <w:pStyle w:val="Style2"/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4566F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0488" w:type="dxa"/>
          </w:tcPr>
          <w:p w:rsidR="006E7055" w:rsidRPr="000A158F" w:rsidRDefault="006E7055" w:rsidP="00516CEC">
            <w:pPr>
              <w:pStyle w:val="Style2"/>
              <w:spacing w:line="240" w:lineRule="auto"/>
              <w:jc w:val="both"/>
              <w:rPr>
                <w:sz w:val="28"/>
                <w:szCs w:val="28"/>
              </w:rPr>
            </w:pPr>
            <w:r w:rsidRPr="000A158F">
              <w:rPr>
                <w:bCs/>
                <w:sz w:val="28"/>
                <w:szCs w:val="28"/>
                <w:lang w:val="uk-UA"/>
              </w:rPr>
              <w:t>Як визначається інтегральний показник небезпеки регіонів?</w:t>
            </w:r>
          </w:p>
          <w:p w:rsidR="006E7055" w:rsidRPr="000A158F" w:rsidRDefault="006E7055" w:rsidP="00516CEC">
            <w:pPr>
              <w:pStyle w:val="Style2"/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При знезараженні ТПВ біогаз (метан) утворюється при: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0488" w:type="dxa"/>
          </w:tcPr>
          <w:p w:rsidR="006E7055" w:rsidRPr="00277B75" w:rsidRDefault="006E7055" w:rsidP="00516CEC">
            <w:pPr>
              <w:pStyle w:val="Style2"/>
              <w:tabs>
                <w:tab w:val="left" w:pos="40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77B75">
              <w:rPr>
                <w:sz w:val="28"/>
                <w:szCs w:val="28"/>
                <w:lang w:val="uk-UA"/>
              </w:rPr>
              <w:t>Паспорт потенційно небезпечного об’єкта складається:</w:t>
            </w:r>
          </w:p>
          <w:p w:rsidR="006E7055" w:rsidRPr="00277B75" w:rsidRDefault="006E7055" w:rsidP="00516CEC">
            <w:pPr>
              <w:pStyle w:val="Style2"/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0488" w:type="dxa"/>
          </w:tcPr>
          <w:p w:rsidR="006E7055" w:rsidRPr="00277B75" w:rsidRDefault="006E7055" w:rsidP="00516CEC">
            <w:pPr>
              <w:pStyle w:val="Style2"/>
              <w:spacing w:line="240" w:lineRule="auto"/>
              <w:jc w:val="both"/>
              <w:rPr>
                <w:sz w:val="28"/>
                <w:szCs w:val="28"/>
              </w:rPr>
            </w:pPr>
            <w:r w:rsidRPr="00277B75">
              <w:rPr>
                <w:bCs/>
                <w:sz w:val="28"/>
                <w:szCs w:val="28"/>
                <w:lang w:val="uk-UA"/>
              </w:rPr>
              <w:t>На які класи поділяють регіони за оцінками інтегрального показника ризику:</w:t>
            </w:r>
          </w:p>
          <w:p w:rsidR="006E7055" w:rsidRPr="00277B75" w:rsidRDefault="006E7055" w:rsidP="00516CEC">
            <w:pPr>
              <w:pStyle w:val="Style2"/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0488" w:type="dxa"/>
          </w:tcPr>
          <w:p w:rsidR="006E7055" w:rsidRPr="00A77EF3" w:rsidRDefault="006E7055" w:rsidP="00516CEC">
            <w:pPr>
              <w:spacing w:after="0" w:line="240" w:lineRule="auto"/>
              <w:rPr>
                <w:sz w:val="28"/>
                <w:szCs w:val="28"/>
              </w:rPr>
            </w:pPr>
            <w:r w:rsidRPr="00A77EF3">
              <w:rPr>
                <w:rFonts w:ascii="Times New Roman" w:hAnsi="Times New Roman"/>
                <w:sz w:val="28"/>
                <w:szCs w:val="28"/>
              </w:rPr>
              <w:t>Основними засадами забезпечення екологічної безпеки є охорона навколишнього природного середовища шляхом:</w:t>
            </w:r>
          </w:p>
          <w:p w:rsidR="006E7055" w:rsidRPr="00A77EF3" w:rsidRDefault="006E7055" w:rsidP="00516CEC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0488" w:type="dxa"/>
          </w:tcPr>
          <w:p w:rsidR="006E7055" w:rsidRPr="00A77EF3" w:rsidRDefault="006E7055" w:rsidP="00516C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7EF3">
              <w:rPr>
                <w:rFonts w:ascii="Times New Roman" w:hAnsi="Times New Roman"/>
                <w:sz w:val="28"/>
                <w:szCs w:val="28"/>
              </w:rPr>
              <w:t>Залежно від рівня, на якому виникають проблеми забезпечення здорового навколишнього природного середовища, розрізняють такі види екологічної безпеки:</w:t>
            </w:r>
          </w:p>
          <w:p w:rsidR="006E7055" w:rsidRPr="00A77EF3" w:rsidRDefault="006E7055" w:rsidP="00516CEC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0488" w:type="dxa"/>
          </w:tcPr>
          <w:p w:rsidR="006E7055" w:rsidRPr="00A77EF3" w:rsidRDefault="006E7055" w:rsidP="00516CE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7EF3">
              <w:rPr>
                <w:rFonts w:ascii="Times New Roman" w:hAnsi="Times New Roman"/>
                <w:sz w:val="28"/>
                <w:szCs w:val="28"/>
                <w:lang w:val="uk-UA"/>
              </w:rPr>
              <w:t>Щодо об'єктного спрямування розрізняють такі види екологічної безпеки:</w:t>
            </w:r>
          </w:p>
          <w:p w:rsidR="006E7055" w:rsidRPr="00A77EF3" w:rsidRDefault="006E7055" w:rsidP="00516CEC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0488" w:type="dxa"/>
          </w:tcPr>
          <w:p w:rsidR="006E7055" w:rsidRPr="00A77EF3" w:rsidRDefault="006E7055" w:rsidP="00516CEC">
            <w:pPr>
              <w:spacing w:after="0" w:line="240" w:lineRule="auto"/>
              <w:ind w:firstLine="67"/>
              <w:rPr>
                <w:sz w:val="28"/>
                <w:szCs w:val="28"/>
              </w:rPr>
            </w:pPr>
            <w:r w:rsidRPr="00A77EF3">
              <w:rPr>
                <w:rFonts w:ascii="Times New Roman" w:hAnsi="Times New Roman"/>
                <w:sz w:val="28"/>
                <w:szCs w:val="28"/>
              </w:rPr>
              <w:t>Головною метою екологічної безпеки України є:</w:t>
            </w:r>
          </w:p>
          <w:p w:rsidR="006E7055" w:rsidRPr="00A77EF3" w:rsidRDefault="006E7055" w:rsidP="00516CEC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77E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0488" w:type="dxa"/>
          </w:tcPr>
          <w:p w:rsidR="006E7055" w:rsidRPr="00A77EF3" w:rsidRDefault="006E7055" w:rsidP="00516CE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7EF3">
              <w:rPr>
                <w:rFonts w:ascii="Times New Roman" w:hAnsi="Times New Roman"/>
                <w:sz w:val="28"/>
                <w:szCs w:val="28"/>
                <w:lang w:val="uk-UA"/>
              </w:rPr>
              <w:t>Об'єктами екологічної безпеки є:</w:t>
            </w:r>
          </w:p>
          <w:p w:rsidR="006E7055" w:rsidRPr="00A77EF3" w:rsidRDefault="006E7055" w:rsidP="00516CEC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10488" w:type="dxa"/>
          </w:tcPr>
          <w:p w:rsidR="006E7055" w:rsidRPr="00180717" w:rsidRDefault="006E7055" w:rsidP="00516CE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0717">
              <w:rPr>
                <w:rFonts w:ascii="Times New Roman" w:hAnsi="Times New Roman"/>
                <w:sz w:val="28"/>
                <w:szCs w:val="28"/>
                <w:lang w:val="uk-UA"/>
              </w:rPr>
              <w:t>Суб'єктами екологічної безпеки є:</w:t>
            </w:r>
          </w:p>
          <w:p w:rsidR="006E7055" w:rsidRPr="00180717" w:rsidRDefault="006E7055" w:rsidP="00516CEC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0488" w:type="dxa"/>
          </w:tcPr>
          <w:p w:rsidR="006E7055" w:rsidRPr="00AD1F79" w:rsidRDefault="006E7055" w:rsidP="00516CEC">
            <w:pPr>
              <w:pStyle w:val="a8"/>
              <w:spacing w:before="0" w:after="0"/>
              <w:rPr>
                <w:color w:val="000000"/>
                <w:spacing w:val="1"/>
                <w:sz w:val="28"/>
                <w:szCs w:val="28"/>
              </w:rPr>
            </w:pPr>
            <w:r w:rsidRPr="00AD1F79">
              <w:rPr>
                <w:color w:val="333333"/>
                <w:sz w:val="28"/>
                <w:szCs w:val="28"/>
              </w:rPr>
              <w:t xml:space="preserve">До катастроф природного походження належать: </w:t>
            </w: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0488" w:type="dxa"/>
          </w:tcPr>
          <w:p w:rsidR="006E7055" w:rsidRPr="00AD1F79" w:rsidRDefault="006E7055" w:rsidP="00516CEC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AD1F79">
              <w:rPr>
                <w:color w:val="333333"/>
                <w:sz w:val="28"/>
                <w:szCs w:val="28"/>
              </w:rPr>
              <w:t xml:space="preserve">До надзвичайних ситуацій антропогенного (техногенного) походження належать: </w:t>
            </w:r>
          </w:p>
          <w:p w:rsidR="006E7055" w:rsidRPr="00AD1F79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0488" w:type="dxa"/>
          </w:tcPr>
          <w:p w:rsidR="006E7055" w:rsidRPr="00AD1F79" w:rsidRDefault="006E7055" w:rsidP="00516CEC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AD1F79">
              <w:rPr>
                <w:color w:val="333333"/>
                <w:sz w:val="28"/>
                <w:szCs w:val="28"/>
              </w:rPr>
              <w:t xml:space="preserve">Смог Лондонського типу називають: </w:t>
            </w:r>
          </w:p>
          <w:p w:rsidR="006E7055" w:rsidRPr="00AD1F79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6E7055" w:rsidRPr="00C75D3B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10488" w:type="dxa"/>
          </w:tcPr>
          <w:p w:rsidR="006E7055" w:rsidRPr="00C75D3B" w:rsidRDefault="006E7055" w:rsidP="00516CEC">
            <w:pPr>
              <w:pStyle w:val="a8"/>
              <w:spacing w:before="0" w:after="0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C75D3B">
              <w:rPr>
                <w:color w:val="333333"/>
                <w:sz w:val="28"/>
                <w:szCs w:val="28"/>
                <w:lang w:val="uk-UA"/>
              </w:rPr>
              <w:t xml:space="preserve">У 1976 р. у м. Севезо (Італія) на хімічному заводі виникла аварія, внаслідок чого стався викид в атмосферу: </w:t>
            </w:r>
          </w:p>
        </w:tc>
      </w:tr>
      <w:tr w:rsidR="006E7055" w:rsidRPr="00C75D3B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0488" w:type="dxa"/>
          </w:tcPr>
          <w:p w:rsidR="006E7055" w:rsidRPr="00C75D3B" w:rsidRDefault="006E7055" w:rsidP="00516CEC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C75D3B">
              <w:rPr>
                <w:color w:val="333333"/>
                <w:sz w:val="28"/>
                <w:szCs w:val="28"/>
                <w:lang w:val="uk-UA"/>
              </w:rPr>
              <w:t xml:space="preserve">Хвороба Мінамата виникла внаслідок хронічного отруєння: </w:t>
            </w:r>
          </w:p>
          <w:p w:rsidR="006E7055" w:rsidRPr="00C75D3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6E7055" w:rsidRPr="00C75D3B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0488" w:type="dxa"/>
          </w:tcPr>
          <w:p w:rsidR="006E7055" w:rsidRPr="00C75D3B" w:rsidRDefault="006E7055" w:rsidP="00516CEC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C75D3B">
              <w:rPr>
                <w:color w:val="333333"/>
                <w:sz w:val="28"/>
                <w:szCs w:val="28"/>
                <w:lang w:val="uk-UA"/>
              </w:rPr>
              <w:t xml:space="preserve">Хронічне отруєння кадмієм, що надходить із харчовими продуктами, передусім рисом називають: </w:t>
            </w:r>
          </w:p>
          <w:p w:rsidR="006E7055" w:rsidRPr="00C75D3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E41EED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0488" w:type="dxa"/>
          </w:tcPr>
          <w:p w:rsidR="006E7055" w:rsidRPr="00AD1F79" w:rsidRDefault="006E7055" w:rsidP="00516CEC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AD1F79">
              <w:rPr>
                <w:color w:val="333333"/>
                <w:sz w:val="28"/>
                <w:szCs w:val="28"/>
              </w:rPr>
              <w:t>Дата аварії планетарного масштабу, що трапилася на ЧАЕС:</w:t>
            </w:r>
          </w:p>
          <w:p w:rsidR="006E7055" w:rsidRPr="00AD1F79" w:rsidRDefault="006E7055" w:rsidP="00516CEC">
            <w:pPr>
              <w:pStyle w:val="a8"/>
              <w:spacing w:before="0" w:after="0"/>
              <w:rPr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C75D3B" w:rsidTr="006E7055">
        <w:trPr>
          <w:jc w:val="center"/>
        </w:trPr>
        <w:tc>
          <w:tcPr>
            <w:tcW w:w="706" w:type="dxa"/>
          </w:tcPr>
          <w:p w:rsidR="006E705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10488" w:type="dxa"/>
          </w:tcPr>
          <w:p w:rsidR="006E7055" w:rsidRPr="00AD1F79" w:rsidRDefault="006E7055" w:rsidP="00516CEC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D1F79">
              <w:rPr>
                <w:color w:val="333333"/>
                <w:sz w:val="28"/>
                <w:szCs w:val="28"/>
                <w:lang w:val="uk-UA"/>
              </w:rPr>
              <w:t xml:space="preserve">Тектонічні процеси це: </w:t>
            </w:r>
          </w:p>
          <w:p w:rsidR="006E7055" w:rsidRPr="00AD1F79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0488" w:type="dxa"/>
            <w:hideMark/>
          </w:tcPr>
          <w:p w:rsidR="006E7055" w:rsidRPr="00ED1F17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F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рекультивація земель?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10488" w:type="dxa"/>
            <w:hideMark/>
          </w:tcPr>
          <w:p w:rsidR="006E7055" w:rsidRPr="007D75AF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 Сутність процесу </w:t>
            </w:r>
            <w:r w:rsidRPr="007D75AF">
              <w:rPr>
                <w:rFonts w:ascii="Times New Roman" w:hAnsi="Times New Roman" w:cs="Times New Roman"/>
                <w:b/>
                <w:sz w:val="28"/>
                <w:szCs w:val="28"/>
              </w:rPr>
              <w:t>урбанізації</w:t>
            </w: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 полягає у: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  <w:hideMark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10488" w:type="dxa"/>
            <w:hideMark/>
          </w:tcPr>
          <w:p w:rsidR="006E7055" w:rsidRPr="007D75AF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Напруга електромагнітного поля для умов тривалого безперервного перебування людей не повинна перевищувати: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  <w:hideMark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488" w:type="dxa"/>
            <w:hideMark/>
          </w:tcPr>
          <w:p w:rsidR="006E7055" w:rsidRPr="007D75AF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У ланцюзі людина-бiосфера найбільш чутливим ланцюгом є: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  <w:hideMark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0488" w:type="dxa"/>
          </w:tcPr>
          <w:p w:rsidR="006E7055" w:rsidRPr="007D75AF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В Україні за чисельністю населення великими вважаються міста де проживає:</w:t>
            </w:r>
          </w:p>
          <w:p w:rsidR="006E7055" w:rsidRPr="007D75AF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  <w:hideMark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0488" w:type="dxa"/>
          </w:tcPr>
          <w:p w:rsidR="006E7055" w:rsidRPr="007D75AF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Найбільш урбанізованими країнами є</w:t>
            </w:r>
          </w:p>
          <w:p w:rsidR="006E7055" w:rsidRPr="007D75AF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  <w:hideMark/>
          </w:tcPr>
          <w:p w:rsidR="006E7055" w:rsidRPr="00BF32B9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10488" w:type="dxa"/>
            <w:hideMark/>
          </w:tcPr>
          <w:p w:rsidR="006E7055" w:rsidRPr="007D75AF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Техноземами є ґрунти, які: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  <w:hideMark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10488" w:type="dxa"/>
          </w:tcPr>
          <w:p w:rsidR="006E7055" w:rsidRPr="007D75AF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 xml:space="preserve">Норми накопичення ТПВ – це кількість їх, що утворюється на розрахункову одиницю: </w:t>
            </w:r>
          </w:p>
          <w:p w:rsidR="006E7055" w:rsidRPr="007D75AF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  <w:hideMark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10488" w:type="dxa"/>
          </w:tcPr>
          <w:p w:rsidR="006E7055" w:rsidRPr="007D75AF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Геохімічним фоном називають:</w:t>
            </w:r>
          </w:p>
          <w:p w:rsidR="006E7055" w:rsidRPr="007D75AF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  <w:hideMark/>
          </w:tcPr>
          <w:p w:rsidR="006E7055" w:rsidRPr="00E237C0" w:rsidRDefault="006E7055" w:rsidP="00516C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10488" w:type="dxa"/>
            <w:hideMark/>
          </w:tcPr>
          <w:p w:rsidR="006E7055" w:rsidRPr="007D75AF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F">
              <w:rPr>
                <w:rFonts w:ascii="Times New Roman" w:hAnsi="Times New Roman" w:cs="Times New Roman"/>
                <w:sz w:val="28"/>
                <w:szCs w:val="28"/>
              </w:rPr>
              <w:t>Середня річна індивідуальна еквівалентна доза від природних джерел для жителів України становить: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  <w:p w:rsidR="006E7055" w:rsidRPr="00E237C0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Основні обсяги викидів свинцю забезпечують:</w:t>
            </w:r>
          </w:p>
          <w:p w:rsidR="006E7055" w:rsidRPr="00E237C0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37C0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10488" w:type="dxa"/>
          </w:tcPr>
          <w:p w:rsidR="006E7055" w:rsidRPr="00E237C0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 xml:space="preserve">Чи неминучі екологічні протиріччя у системі “суспільство – природа”: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Які з наведених нижче біогенних елементів є найбільш часто лімітуючими у водних об’єктах?</w:t>
            </w:r>
            <w:r w:rsidRPr="002D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 xml:space="preserve">Які з наведених нижче понять введені для попередження негативного впливу речовин в повітрі на організм людини: </w:t>
            </w:r>
          </w:p>
          <w:p w:rsidR="006E7055" w:rsidRPr="002D72F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 xml:space="preserve">Річний ліміт індивідуальної дози </w:t>
            </w:r>
            <w:proofErr w:type="gramStart"/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для персоналу</w:t>
            </w:r>
            <w:proofErr w:type="gramEnd"/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, що працює з джерелами радіації в Україні становить: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До не відновлюваних природних ресурсів відносять:</w:t>
            </w:r>
          </w:p>
          <w:p w:rsidR="006E7055" w:rsidRPr="002D72F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Селітебний ландшафт виникає в результаті: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Основними недоліками будівництва та експлуатації ГЕС є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 xml:space="preserve">Кислотні дощі формуються: </w:t>
            </w:r>
          </w:p>
          <w:p w:rsidR="006E7055" w:rsidRPr="002D72F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Скільки існує класів небезпеки промислових відходів?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2D72F2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10488" w:type="dxa"/>
          </w:tcPr>
          <w:p w:rsidR="006E7055" w:rsidRPr="002D72F2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2">
              <w:rPr>
                <w:rFonts w:ascii="Times New Roman" w:hAnsi="Times New Roman" w:cs="Times New Roman"/>
                <w:sz w:val="28"/>
                <w:szCs w:val="28"/>
              </w:rPr>
              <w:t>Частка газоподібних, твердих і рідких відходів, що утворюється у містах України становить: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5B3799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 xml:space="preserve">Для яких міст України характерна присутність смогу?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5B3799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приземної концентрації домішок у атмосфері міст проводиться на висоті: </w:t>
            </w:r>
          </w:p>
          <w:p w:rsidR="006E7055" w:rsidRPr="005B3799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5B3799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У чому суть парникового ефекту?</w:t>
            </w:r>
          </w:p>
          <w:p w:rsidR="006E7055" w:rsidRPr="005B3799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8262E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BF3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Видалення кольорових металів з ТПВ забезпечується: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8262E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Біоплато – це споруда, що: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8262E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Гемеробність урбанізованих територій характеризує: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8262E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 xml:space="preserve">Гранично-допустима середньорічна концентрація Радону-222 в приміщеннях житлових будинків в Україні становить: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8262E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8262E5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10488" w:type="dxa"/>
          </w:tcPr>
          <w:p w:rsidR="006E7055" w:rsidRPr="005B3799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99">
              <w:rPr>
                <w:rFonts w:ascii="Times New Roman" w:hAnsi="Times New Roman" w:cs="Times New Roman"/>
                <w:sz w:val="28"/>
                <w:szCs w:val="28"/>
              </w:rPr>
              <w:t>Регіональні проблеми існують:</w:t>
            </w:r>
          </w:p>
          <w:p w:rsidR="006E7055" w:rsidRPr="005B3799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6787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10488" w:type="dxa"/>
          </w:tcPr>
          <w:p w:rsidR="006E7055" w:rsidRPr="00E26787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>Руйнування озону забезпечують: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BF32B9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10488" w:type="dxa"/>
          </w:tcPr>
          <w:p w:rsidR="006E7055" w:rsidRPr="00E26787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виникненням та рівнем підтоплення території проводять: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6787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10488" w:type="dxa"/>
          </w:tcPr>
          <w:p w:rsidR="006E7055" w:rsidRPr="00E26787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 xml:space="preserve">Що таке парниковий ефект? </w:t>
            </w:r>
          </w:p>
          <w:p w:rsidR="006E7055" w:rsidRPr="00E26787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6787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10488" w:type="dxa"/>
          </w:tcPr>
          <w:p w:rsidR="006E7055" w:rsidRPr="00E26787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 xml:space="preserve">Ліміти викидів та скидів забруднюючих речовин в навколишнє середовище: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E26787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10488" w:type="dxa"/>
          </w:tcPr>
          <w:p w:rsidR="006E7055" w:rsidRPr="00E26787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7">
              <w:rPr>
                <w:rFonts w:ascii="Times New Roman" w:hAnsi="Times New Roman" w:cs="Times New Roman"/>
                <w:sz w:val="28"/>
                <w:szCs w:val="28"/>
              </w:rPr>
              <w:t>За інтегральним показником забруднення зона Західної України належить до:</w:t>
            </w:r>
          </w:p>
        </w:tc>
      </w:tr>
      <w:tr w:rsidR="006E7055" w:rsidRPr="006E7055" w:rsidTr="006E7055">
        <w:trPr>
          <w:jc w:val="center"/>
        </w:trPr>
        <w:tc>
          <w:tcPr>
            <w:tcW w:w="706" w:type="dxa"/>
          </w:tcPr>
          <w:p w:rsidR="006E7055" w:rsidRPr="00F42065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0B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488" w:type="dxa"/>
          </w:tcPr>
          <w:p w:rsidR="006E7055" w:rsidRPr="003333B2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Екологічне дослідження, аналіз і оцінка результатів існуючої або такої що планується господарської діяльності, яка впливає або може негативно впливати на середовище називають: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08261A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10488" w:type="dxa"/>
          </w:tcPr>
          <w:p w:rsidR="006E7055" w:rsidRPr="0008261A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61A">
              <w:rPr>
                <w:rFonts w:ascii="Times New Roman" w:hAnsi="Times New Roman" w:cs="Times New Roman"/>
                <w:sz w:val="28"/>
                <w:szCs w:val="28"/>
              </w:rPr>
              <w:t>Спостереження за джерелами шкідливих фізичних та біологічних впливів здійснюють: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525F6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10488" w:type="dxa"/>
          </w:tcPr>
          <w:p w:rsidR="006E7055" w:rsidRPr="0008261A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61A">
              <w:rPr>
                <w:rFonts w:ascii="Times New Roman" w:hAnsi="Times New Roman" w:cs="Times New Roman"/>
                <w:sz w:val="28"/>
                <w:szCs w:val="28"/>
              </w:rPr>
              <w:t>Запах води – це показник, який належить до: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525F6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10488" w:type="dxa"/>
          </w:tcPr>
          <w:p w:rsidR="006E7055" w:rsidRPr="0008261A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1A">
              <w:rPr>
                <w:rFonts w:ascii="Times New Roman" w:hAnsi="Times New Roman" w:cs="Times New Roman"/>
                <w:sz w:val="28"/>
                <w:szCs w:val="28"/>
              </w:rPr>
              <w:t xml:space="preserve">Які наслідки використання фреонів? </w:t>
            </w:r>
          </w:p>
          <w:p w:rsidR="006E7055" w:rsidRPr="0008261A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525F6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10488" w:type="dxa"/>
          </w:tcPr>
          <w:p w:rsidR="006E7055" w:rsidRPr="0008261A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61A">
              <w:rPr>
                <w:rFonts w:ascii="Times New Roman" w:hAnsi="Times New Roman" w:cs="Times New Roman"/>
                <w:sz w:val="28"/>
                <w:szCs w:val="28"/>
              </w:rPr>
              <w:t>Абразія – це процес: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D674B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10488" w:type="dxa"/>
          </w:tcPr>
          <w:p w:rsidR="006E7055" w:rsidRPr="003D674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sz w:val="28"/>
                <w:szCs w:val="28"/>
              </w:rPr>
              <w:t>На території великого міста порушення теплового режиму може спостерігатись до глибини: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D674B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10488" w:type="dxa"/>
          </w:tcPr>
          <w:p w:rsidR="006E7055" w:rsidRPr="003D674B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Допустима залишкова кількість речовини це: </w:t>
            </w:r>
          </w:p>
          <w:p w:rsidR="006E7055" w:rsidRPr="003D674B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D674B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10488" w:type="dxa"/>
          </w:tcPr>
          <w:p w:rsidR="006E7055" w:rsidRPr="003D674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sz w:val="28"/>
                <w:szCs w:val="28"/>
              </w:rPr>
              <w:t>Контроль якості води міських рік та водойм в місцях їх рекреаційного використання здійснюють: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D674B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10488" w:type="dxa"/>
          </w:tcPr>
          <w:p w:rsidR="006E7055" w:rsidRPr="003D674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sz w:val="28"/>
                <w:szCs w:val="28"/>
              </w:rPr>
              <w:t>Фітодизайн (естетична функція) є одним з напрямків: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D674B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10488" w:type="dxa"/>
          </w:tcPr>
          <w:p w:rsidR="006E7055" w:rsidRPr="003D674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sz w:val="28"/>
                <w:szCs w:val="28"/>
              </w:rPr>
              <w:t>Для жилих помешкань середній допустимий рівень інтенсивності звуків в денний час становить: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D674B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10488" w:type="dxa"/>
          </w:tcPr>
          <w:p w:rsidR="006E7055" w:rsidRPr="003D674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sz w:val="28"/>
                <w:szCs w:val="28"/>
              </w:rPr>
              <w:t xml:space="preserve">У складі ТПВ найбільшу питому вагу звичайно становлять: </w:t>
            </w:r>
          </w:p>
          <w:p w:rsidR="006E7055" w:rsidRPr="003D674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D674B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10488" w:type="dxa"/>
          </w:tcPr>
          <w:p w:rsidR="006E7055" w:rsidRPr="003D674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sz w:val="28"/>
                <w:szCs w:val="28"/>
              </w:rPr>
              <w:t>До не відновлюваних природних ресурсів відносять:</w:t>
            </w:r>
          </w:p>
          <w:p w:rsidR="006E7055" w:rsidRPr="003D674B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D674B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10488" w:type="dxa"/>
          </w:tcPr>
          <w:p w:rsidR="006E7055" w:rsidRPr="003D674B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sz w:val="28"/>
                <w:szCs w:val="28"/>
              </w:rPr>
              <w:t>Основними продуктами піролізу є: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Внутрішнє опромінення людини обумовлюється насамперед дією: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 xml:space="preserve">Чим є гранично допустимий викид (ГДВ)? </w:t>
            </w:r>
          </w:p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Що є причиною утворення «островів тепла» над містом?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Третій пояс зони санітарної охорони захищає територію водозабору від: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Бактеріологічний показник колі-титр визначає: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8" w:type="dxa"/>
          </w:tcPr>
          <w:p w:rsidR="006E7055" w:rsidRPr="00397CD8" w:rsidRDefault="006E7055" w:rsidP="00516CE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 xml:space="preserve">Що таке гранично допустимий скид (ГДС)? </w:t>
            </w:r>
          </w:p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вмістом токсичних речовин у відпрацьованих газах автотранспорту та інших транспортних засобів здійснюють: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Що таке питома забрудненість середовища?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Другий пояс зони санітарної охорони захищає територію водозабору від: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Верхньою межею допустимого вібраційного впливу на геологічне середовище є: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Які з перелічених на Вашу думку екологічних проблем міст України є найбільш гострими?</w:t>
            </w:r>
          </w:p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Концентрація Радону-222 є вищою у: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Що таке питома забрудненість середовища?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 xml:space="preserve">Що таке евтрофікація? </w:t>
            </w:r>
          </w:p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До синантропних видів організмів відносять: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397CD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Поняття щодо закону зниження енергетичної ефективності природокористування: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D5001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До не відновлюваних природних ресурсів відносять:</w:t>
            </w:r>
          </w:p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D5001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Що таке доза антропогенного чинника?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D5001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Показник сапробності характеризує: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D5001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Спостереження за станом зелених насаджень міста здійснюють: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D5001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 xml:space="preserve">Нормами діагностичного медичного опромінення в Україні передбачено не перевищення індивідуальної дози: </w:t>
            </w:r>
          </w:p>
        </w:tc>
      </w:tr>
      <w:tr w:rsidR="006E7055" w:rsidRPr="007D75AF" w:rsidTr="006E7055">
        <w:trPr>
          <w:jc w:val="center"/>
        </w:trPr>
        <w:tc>
          <w:tcPr>
            <w:tcW w:w="706" w:type="dxa"/>
          </w:tcPr>
          <w:p w:rsidR="006E7055" w:rsidRPr="00D5001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>Яка основна причина підтоплення території в Україні?</w:t>
            </w:r>
          </w:p>
        </w:tc>
      </w:tr>
      <w:tr w:rsidR="006E7055" w:rsidRPr="007D75AF" w:rsidTr="006E7055">
        <w:trPr>
          <w:trHeight w:val="56"/>
          <w:jc w:val="center"/>
        </w:trPr>
        <w:tc>
          <w:tcPr>
            <w:tcW w:w="706" w:type="dxa"/>
          </w:tcPr>
          <w:p w:rsidR="006E7055" w:rsidRPr="00D50018" w:rsidRDefault="006E7055" w:rsidP="00516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0488" w:type="dxa"/>
          </w:tcPr>
          <w:p w:rsidR="006E7055" w:rsidRPr="00397CD8" w:rsidRDefault="006E7055" w:rsidP="00516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8">
              <w:rPr>
                <w:rFonts w:ascii="Times New Roman" w:hAnsi="Times New Roman" w:cs="Times New Roman"/>
                <w:sz w:val="28"/>
                <w:szCs w:val="28"/>
              </w:rPr>
              <w:t xml:space="preserve">Процес розкладу органічних сполук під дією високих температур при відсутності або недостачі повітря відомий як: </w:t>
            </w:r>
          </w:p>
        </w:tc>
      </w:tr>
    </w:tbl>
    <w:p w:rsidR="006E7055" w:rsidRPr="007D75AF" w:rsidRDefault="006E7055" w:rsidP="006E7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055" w:rsidRDefault="006E7055"/>
    <w:p w:rsidR="003233E1" w:rsidRDefault="003233E1" w:rsidP="00AD4B4C">
      <w:pPr>
        <w:rPr>
          <w:rFonts w:ascii="Times New Roman" w:hAnsi="Times New Roman" w:cs="Times New Roman"/>
          <w:sz w:val="28"/>
          <w:szCs w:val="28"/>
        </w:rPr>
      </w:pPr>
    </w:p>
    <w:sectPr w:rsidR="003233E1" w:rsidSect="00793B1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065591"/>
    <w:multiLevelType w:val="multilevel"/>
    <w:tmpl w:val="C6F676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F"/>
    <w:rsid w:val="0004062A"/>
    <w:rsid w:val="0004696D"/>
    <w:rsid w:val="000506A9"/>
    <w:rsid w:val="00054933"/>
    <w:rsid w:val="00062F98"/>
    <w:rsid w:val="0008261A"/>
    <w:rsid w:val="000A158F"/>
    <w:rsid w:val="000A284A"/>
    <w:rsid w:val="000A2DE4"/>
    <w:rsid w:val="000A66E2"/>
    <w:rsid w:val="000B63C1"/>
    <w:rsid w:val="000C3A71"/>
    <w:rsid w:val="000E6D99"/>
    <w:rsid w:val="000F78B9"/>
    <w:rsid w:val="00180717"/>
    <w:rsid w:val="00184B8B"/>
    <w:rsid w:val="001B163F"/>
    <w:rsid w:val="001B2AF7"/>
    <w:rsid w:val="001C6F0C"/>
    <w:rsid w:val="001E327B"/>
    <w:rsid w:val="0023090F"/>
    <w:rsid w:val="00244149"/>
    <w:rsid w:val="002522FF"/>
    <w:rsid w:val="00252CD3"/>
    <w:rsid w:val="00277B75"/>
    <w:rsid w:val="002A0F42"/>
    <w:rsid w:val="002C4C62"/>
    <w:rsid w:val="002D72F2"/>
    <w:rsid w:val="00313EB7"/>
    <w:rsid w:val="003232B5"/>
    <w:rsid w:val="003233E1"/>
    <w:rsid w:val="003333B2"/>
    <w:rsid w:val="003679BD"/>
    <w:rsid w:val="00391101"/>
    <w:rsid w:val="00397CD8"/>
    <w:rsid w:val="003A50DE"/>
    <w:rsid w:val="003D674B"/>
    <w:rsid w:val="00415AE2"/>
    <w:rsid w:val="00417880"/>
    <w:rsid w:val="004F5486"/>
    <w:rsid w:val="00525F68"/>
    <w:rsid w:val="0054566F"/>
    <w:rsid w:val="00575F55"/>
    <w:rsid w:val="0058314A"/>
    <w:rsid w:val="005A46EF"/>
    <w:rsid w:val="005B3799"/>
    <w:rsid w:val="005C0533"/>
    <w:rsid w:val="005E3FE1"/>
    <w:rsid w:val="005E7815"/>
    <w:rsid w:val="005F5F42"/>
    <w:rsid w:val="00620257"/>
    <w:rsid w:val="00657C9F"/>
    <w:rsid w:val="006E7055"/>
    <w:rsid w:val="00747C89"/>
    <w:rsid w:val="00766006"/>
    <w:rsid w:val="00793B1B"/>
    <w:rsid w:val="007A31D9"/>
    <w:rsid w:val="007D75AF"/>
    <w:rsid w:val="007E08BD"/>
    <w:rsid w:val="007F00C4"/>
    <w:rsid w:val="007F3FDC"/>
    <w:rsid w:val="00806B37"/>
    <w:rsid w:val="00811E03"/>
    <w:rsid w:val="0081391E"/>
    <w:rsid w:val="008262E5"/>
    <w:rsid w:val="00853669"/>
    <w:rsid w:val="008641A9"/>
    <w:rsid w:val="008E0351"/>
    <w:rsid w:val="009249DF"/>
    <w:rsid w:val="00974A06"/>
    <w:rsid w:val="009C6CFA"/>
    <w:rsid w:val="009E6B58"/>
    <w:rsid w:val="00A43A94"/>
    <w:rsid w:val="00A4787C"/>
    <w:rsid w:val="00A530B3"/>
    <w:rsid w:val="00A77D5A"/>
    <w:rsid w:val="00A77EF3"/>
    <w:rsid w:val="00A86BDC"/>
    <w:rsid w:val="00AD1F79"/>
    <w:rsid w:val="00AD36CF"/>
    <w:rsid w:val="00AD4B4C"/>
    <w:rsid w:val="00B8192B"/>
    <w:rsid w:val="00B97B80"/>
    <w:rsid w:val="00BF32B9"/>
    <w:rsid w:val="00BF7724"/>
    <w:rsid w:val="00C15D30"/>
    <w:rsid w:val="00C21AA5"/>
    <w:rsid w:val="00C26875"/>
    <w:rsid w:val="00C36930"/>
    <w:rsid w:val="00C75D3B"/>
    <w:rsid w:val="00C96853"/>
    <w:rsid w:val="00CA50E8"/>
    <w:rsid w:val="00CD0C30"/>
    <w:rsid w:val="00CF39F8"/>
    <w:rsid w:val="00D2284F"/>
    <w:rsid w:val="00D269C3"/>
    <w:rsid w:val="00D50018"/>
    <w:rsid w:val="00D72CCE"/>
    <w:rsid w:val="00DA5757"/>
    <w:rsid w:val="00DC1E6B"/>
    <w:rsid w:val="00DE69BA"/>
    <w:rsid w:val="00DF1D41"/>
    <w:rsid w:val="00E1050A"/>
    <w:rsid w:val="00E237C0"/>
    <w:rsid w:val="00E26787"/>
    <w:rsid w:val="00E32C73"/>
    <w:rsid w:val="00E41EED"/>
    <w:rsid w:val="00E959E7"/>
    <w:rsid w:val="00EB3E8C"/>
    <w:rsid w:val="00ED1F17"/>
    <w:rsid w:val="00EE282D"/>
    <w:rsid w:val="00EF352F"/>
    <w:rsid w:val="00F2086B"/>
    <w:rsid w:val="00F42065"/>
    <w:rsid w:val="00F710B1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997D-270F-456F-ADE4-5E78D6D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BD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2D72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2D72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semiHidden/>
    <w:unhideWhenUsed/>
    <w:rsid w:val="002D72F2"/>
    <w:pPr>
      <w:tabs>
        <w:tab w:val="left" w:pos="612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2D72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E26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6787"/>
    <w:rPr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3D67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D674B"/>
  </w:style>
  <w:style w:type="paragraph" w:customStyle="1" w:styleId="21">
    <w:name w:val="Основной текст 21"/>
    <w:basedOn w:val="a"/>
    <w:rsid w:val="000A66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31">
    <w:name w:val="Основной текст 31"/>
    <w:basedOn w:val="a"/>
    <w:rsid w:val="00323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FontStyle15">
    <w:name w:val="Font Style15"/>
    <w:rsid w:val="00A86BDC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A86BDC"/>
    <w:pPr>
      <w:widowControl w:val="0"/>
      <w:suppressAutoHyphens/>
      <w:autoSpaceDE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86BD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210">
    <w:name w:val="Основний текст з відступом 21"/>
    <w:basedOn w:val="a"/>
    <w:rsid w:val="00B97B80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  <w:style w:type="paragraph" w:styleId="a8">
    <w:name w:val="Normal (Web)"/>
    <w:basedOn w:val="a"/>
    <w:unhideWhenUsed/>
    <w:rsid w:val="00AD1F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C15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54AA-3011-4495-9737-382A0E03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6275</Words>
  <Characters>3577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Мельник Вікторія Вікторівна</cp:lastModifiedBy>
  <cp:revision>28</cp:revision>
  <dcterms:created xsi:type="dcterms:W3CDTF">2018-12-04T12:29:00Z</dcterms:created>
  <dcterms:modified xsi:type="dcterms:W3CDTF">2019-12-06T08:13:00Z</dcterms:modified>
</cp:coreProperties>
</file>