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0" w:type="dxa"/>
        <w:jc w:val="left"/>
        <w:tblInd w:w="186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095"/>
        <w:gridCol w:w="5535"/>
      </w:tblGrid>
      <w:tr>
        <w:trPr/>
        <w:tc>
          <w:tcPr>
            <w:tcW w:w="9630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uk-UA" w:eastAsia="ru-RU"/>
              </w:rPr>
              <w:t>Державний університет «Житомирська політехніка»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ru-RU"/>
              </w:rPr>
              <w:t>Гірничо-екологічний факультет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ru-RU"/>
              </w:rPr>
              <w:t>Спеціальність: 101 «Екологія»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ru-RU"/>
              </w:rPr>
              <w:t>Освітньо-кваліфікаційний рівень: бакалавр</w:t>
            </w:r>
          </w:p>
        </w:tc>
      </w:tr>
      <w:tr>
        <w:trPr/>
        <w:tc>
          <w:tcPr>
            <w:tcW w:w="409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ru-RU"/>
              </w:rPr>
              <w:t>«Затверджую»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ru-RU"/>
              </w:rPr>
              <w:t>Проректор з НПР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ru-RU"/>
              </w:rPr>
              <w:t>_______________ А.В. Морозов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ru-RU"/>
              </w:rPr>
              <w:t>«____» ________ 2019 р.</w:t>
            </w:r>
          </w:p>
        </w:tc>
        <w:tc>
          <w:tcPr>
            <w:tcW w:w="553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ru-RU"/>
              </w:rPr>
              <w:t>Затверджено на засіданні кафедри екології, протокол  № 8 від “28” серпня 2019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ru-RU"/>
              </w:rPr>
              <w:t xml:space="preserve">Завідувач кафедри_________ І.Г. Коцюба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ru-RU"/>
              </w:rPr>
              <w:t>«____» ________ 2019 р.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lang w:val="uk-UA" w:eastAsia="ru-RU"/>
        </w:rPr>
        <w:t>Питання з дисципліни «Загальна екологія»</w:t>
      </w:r>
    </w:p>
    <w:p>
      <w:pPr>
        <w:pStyle w:val="Normal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</w:r>
    </w:p>
    <w:tbl>
      <w:tblPr>
        <w:tblW w:w="9705" w:type="dxa"/>
        <w:jc w:val="left"/>
        <w:tblInd w:w="1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000"/>
      </w:tblPr>
      <w:tblGrid>
        <w:gridCol w:w="690"/>
        <w:gridCol w:w="9014"/>
      </w:tblGrid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№</w:t>
            </w:r>
            <w:r>
              <w:rPr>
                <w:color w:val="000000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Текст завдання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1. ПОНЯТТЯ ПРО ЕКОЛОГІЮ.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Прізвище ученого, який започаткував термін “екологія”: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Сукупність процесів, що виникають і розвиваються в природних середовищах під впливом людини називається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Коливання частинок навколишнього середовища, що сприймається органами слуху людини як небажані сигнали: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Які наслідки парникового ефекту?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Вибіркове поглинання речовини з газового чи рідкого середовища поверхневим шаром твердого тіла чи рідини: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Основна маса атмосфери зосереджена: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Загальна екологія вивчає: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Маса викидів шкідливих речовин за одиницю часу від одного або сукупності джерел забруднення атмосфери міста чи іншого населеного пункту з урахуванням перспективи розвитку промислових підприємств і розсіювання шкідливих речовин в атмосфері, що створює приземну концентрацію, яка не перевищує гранично допустимі концентрації їх для населення, рослинного і тваринного світу, якщо немає більш жорстких екологічних вимог і обмежень: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Фізико-хімічний процес злипання частинок колоїдів при їхньому зіткненні в процесі теплового (броунівського) руху, перемішування або напрямленого переміщення в зовнішньому силовому полі: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Явище, що дістало назву "парниковий ефект" насамперед викликано: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Таксономічні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підрозділи біології це: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Аутекологія – це: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 w:eastAsia="sv-SE"/>
              </w:rPr>
              <w:t>Шкідливими викидами</w:t>
            </w:r>
            <w:r>
              <w:rPr>
                <w:color w:val="000000"/>
                <w:sz w:val="22"/>
                <w:szCs w:val="22"/>
                <w:lang w:val="uk-UA" w:eastAsia="sv-SE"/>
              </w:rPr>
              <w:t xml:space="preserve"> в атмосферу під час спалювання твердого палива (вугілля) є: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Суміш газів, що утворилася в надрах Землі при анаеробному розкладанні органічних речовин (суміш газоподібних вуглеводнів метану (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СН</w:t>
            </w:r>
            <w:r>
              <w:rPr>
                <w:color w:val="000000"/>
                <w:sz w:val="22"/>
                <w:szCs w:val="22"/>
                <w:highlight w:val="white"/>
                <w:vertAlign w:val="subscript"/>
                <w:lang w:val="uk-UA"/>
              </w:rPr>
              <w:t>4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), етану (гомолог метану 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СН</w:t>
            </w:r>
            <w:r>
              <w:rPr>
                <w:color w:val="000000"/>
                <w:sz w:val="22"/>
                <w:szCs w:val="22"/>
                <w:highlight w:val="white"/>
                <w:vertAlign w:val="subscript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СН</w:t>
            </w:r>
            <w:r>
              <w:rPr>
                <w:color w:val="000000"/>
                <w:sz w:val="22"/>
                <w:szCs w:val="22"/>
                <w:highlight w:val="white"/>
                <w:vertAlign w:val="subscript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lang w:val="uk-UA"/>
              </w:rPr>
              <w:t>), пропану (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СН</w:t>
            </w:r>
            <w:r>
              <w:rPr>
                <w:color w:val="000000"/>
                <w:sz w:val="22"/>
                <w:szCs w:val="22"/>
                <w:highlight w:val="white"/>
                <w:vertAlign w:val="subscript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СН</w:t>
            </w:r>
            <w:r>
              <w:rPr>
                <w:color w:val="000000"/>
                <w:sz w:val="22"/>
                <w:szCs w:val="22"/>
                <w:highlight w:val="white"/>
                <w:vertAlign w:val="subscript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СН</w:t>
            </w:r>
            <w:r>
              <w:rPr>
                <w:color w:val="000000"/>
                <w:sz w:val="22"/>
                <w:szCs w:val="22"/>
                <w:highlight w:val="white"/>
                <w:vertAlign w:val="subscript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lang w:val="uk-UA"/>
              </w:rPr>
              <w:t>), бутану (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CH</w:t>
            </w:r>
            <w:r>
              <w:rPr>
                <w:color w:val="000000"/>
                <w:sz w:val="22"/>
                <w:szCs w:val="22"/>
                <w:highlight w:val="white"/>
                <w:vertAlign w:val="subscript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CH</w:t>
            </w:r>
            <w:r>
              <w:rPr>
                <w:color w:val="000000"/>
                <w:sz w:val="22"/>
                <w:szCs w:val="22"/>
                <w:highlight w:val="white"/>
                <w:vertAlign w:val="subscript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CH</w:t>
            </w:r>
            <w:r>
              <w:rPr>
                <w:color w:val="000000"/>
                <w:sz w:val="22"/>
                <w:szCs w:val="22"/>
                <w:highlight w:val="white"/>
                <w:vertAlign w:val="subscript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CH</w:t>
            </w:r>
            <w:r>
              <w:rPr>
                <w:color w:val="000000"/>
                <w:sz w:val="22"/>
                <w:szCs w:val="22"/>
                <w:highlight w:val="white"/>
                <w:vertAlign w:val="subscript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lang w:val="uk-UA"/>
              </w:rPr>
              <w:t>) тощо: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Погоджений план дій на ХХІ століття (“Порядок денний ХХІ”) був підписаний на міжнародній конференції з навколишнього середовища, яка відбулася: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Під забрудненням слід розуміти: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>Польові дослідження в екології – це: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Озоновий екран: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Предмет вивчення екології: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Як слід розуміти скорочення "ГДК":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Екологія за Ю. Одумом, це: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“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Сміттєвий газ”(біогаз)  на 50-70 % складається з: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Концепцію угруповання та біоценозу вперше розвинув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Екологізація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—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 фундаментальних підрозділів біології належать: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Рівень організації живого -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2. ОСНОВИ ФАКТОРІАЛЬНОЇ ЕКОЛОГІЇ.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 xml:space="preserve">Поєднання екологічних чинників, яке забезпечує найкращий перебіг усіх фізіологічних процесів </w:t>
            </w:r>
            <w:r>
              <w:rPr>
                <w:color w:val="000000"/>
                <w:sz w:val="22"/>
                <w:szCs w:val="22"/>
                <w:lang w:val="uk-UA"/>
              </w:rPr>
              <w:t>називається:</w:t>
            </w:r>
          </w:p>
        </w:tc>
      </w:tr>
      <w:tr>
        <w:trPr>
          <w:trHeight w:val="121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Вологість повітря як чинник середовища є чинником: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Організми з широкими пристосувальними можливостями до змін середовища -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Рихлий сніг, що добре насичений повітрям добре проводить тепло: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Коливання температури під сніговим покривом: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bCs/>
                <w:color w:val="000000"/>
                <w:sz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При зміні атмосферного тиску повітря: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Ультрафіолетові хвилі (0,1-0,4 мкм) у складі спектру сонячного випромінювання  займають, ≈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Видиме світло (0,40-0,76 мкм)  у складі спектру сонячного випромінювання займає, ≈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Інфрачервоні промені (0,76-2,4 мкм) у складі спектру сонячного випромінювання займають, ≈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Вміст кисню у повітрі атмосфери,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Організми для засвоєння мінеральних речовин з ґрунту, води або їжі повинні: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Взаємодія між організмами, коли один вид пригнічує життєдіяльність іншого але сам не відчуває негативного (позитивного) впливу,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З точки зору організмів що взаємодіють екологічні чинники можуть бути: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«Умови існування» організмів, це сукупність: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6"/>
                <w:sz w:val="22"/>
                <w:szCs w:val="22"/>
                <w:lang w:val="uk-UA"/>
              </w:rPr>
              <w:t>І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нфрачервоні промені справляють </w:t>
            </w:r>
            <w:r>
              <w:rPr>
                <w:color w:val="000000"/>
                <w:sz w:val="22"/>
                <w:szCs w:val="22"/>
                <w:lang w:val="uk-UA"/>
              </w:rPr>
              <w:t>на живі організми: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Діапазон </w:t>
            </w:r>
            <w:r>
              <w:rPr>
                <w:bCs/>
                <w:color w:val="000000"/>
                <w:spacing w:val="-2"/>
                <w:sz w:val="22"/>
                <w:szCs w:val="22"/>
                <w:lang w:val="uk-UA"/>
              </w:rPr>
              <w:t xml:space="preserve">фотосинтетично-активної 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радіації </w:t>
            </w:r>
            <w:r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 xml:space="preserve">(ФАР)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становить: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 xml:space="preserve">Фактори біотичні,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або </w:t>
            </w:r>
            <w:r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>біогенні (біологічні):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Адаптивні властивості організмів: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Е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врибіонтна екологічна 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пластичність, вона притаманна виду, що: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Екологічна валентність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Екологічний оптимум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Лімітувальні фактори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Якщо фактор діють у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вигляді констеляції – це означає що вони: 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Летальний наслідок при високих температурах наступає насам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перед внаслідок: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Властивості променевої 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енергії визначаються: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6"/>
                <w:sz w:val="22"/>
                <w:szCs w:val="22"/>
                <w:lang w:val="uk-UA"/>
              </w:rPr>
              <w:t>Ульт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рафіолетові промені справляють </w:t>
            </w:r>
            <w:r>
              <w:rPr>
                <w:color w:val="000000"/>
                <w:sz w:val="22"/>
                <w:szCs w:val="22"/>
                <w:lang w:val="uk-UA"/>
              </w:rPr>
              <w:t>на живі організми: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>Наші органи не сприймають: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Хлорофіл зелених рослин здат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ний зв'язувати енергію в діапазоні довжини хвиль від: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>Фотоперіодизм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Рослини короткого світлового дня – це ті у яких: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  <w:lang w:val="uk-UA"/>
              </w:rPr>
              <w:t xml:space="preserve">У 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тварин явище фотоперіодизму проявляється таким чином: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 xml:space="preserve">У </w:t>
            </w:r>
            <w:r>
              <w:rPr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Сз 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рослин асиміляція: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Пігменти рослин, що пог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линають світло і використовують його енергію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>Хлорофіл: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Каротиноїди: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>Геліофіти – це рослини: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Тіневитривалим рослинам притаманна більш висока ефективність використання світла, зокрема через те, що: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1"/>
                <w:lang w:val="uk-UA"/>
              </w:rPr>
            </w:pPr>
            <w:r>
              <w:rPr>
                <w:color w:val="000000"/>
                <w:spacing w:val="1"/>
                <w:sz w:val="22"/>
                <w:szCs w:val="22"/>
                <w:lang w:val="uk-UA"/>
              </w:rPr>
              <w:t>Температурні відмінності місцевості зумовлюються: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>Для магматичних порід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ха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>рактерні: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Зона температурного комфорту для більшості видів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1"/>
                <w:lang w:val="uk-UA"/>
              </w:rPr>
            </w:pPr>
            <w:r>
              <w:rPr>
                <w:color w:val="000000"/>
                <w:spacing w:val="1"/>
                <w:sz w:val="22"/>
                <w:szCs w:val="22"/>
                <w:lang w:val="uk-UA"/>
              </w:rPr>
              <w:t>Стенотопні види це ті, що: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Температуру -190 °С витримують: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Загибель організмів від низьких температур має місце насамперед внасл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ідок: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uk-UA"/>
              </w:rPr>
              <w:t>Швидкість обміну речовин зростає або знижується в 2-3 рази при зміні температури на кожні: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Максимальна ефективність фотосинтезу у північних широтах </w:t>
            </w:r>
            <w:r>
              <w:rPr>
                <w:color w:val="000000"/>
                <w:spacing w:val="6"/>
                <w:sz w:val="22"/>
                <w:szCs w:val="22"/>
                <w:lang w:val="uk-UA"/>
              </w:rPr>
              <w:t>буде спостерігатись приблизно 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4"/>
                <w:lang w:val="uk-UA"/>
              </w:rPr>
            </w:pPr>
            <w:r>
              <w:rPr>
                <w:color w:val="000000"/>
                <w:spacing w:val="4"/>
                <w:sz w:val="22"/>
                <w:szCs w:val="22"/>
                <w:lang w:val="uk-UA"/>
              </w:rPr>
              <w:t>Пойкілотермні організми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1"/>
                <w:sz w:val="22"/>
                <w:szCs w:val="22"/>
                <w:lang w:val="uk-UA"/>
              </w:rPr>
              <w:t xml:space="preserve">Гомойотермні </w:t>
            </w:r>
            <w:r>
              <w:rPr>
                <w:color w:val="000000"/>
                <w:spacing w:val="4"/>
                <w:sz w:val="22"/>
                <w:szCs w:val="22"/>
                <w:lang w:val="uk-UA"/>
              </w:rPr>
              <w:t>організми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  <w:lang w:val="uk-UA"/>
              </w:rPr>
              <w:t xml:space="preserve">Ендотермні 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види, це такі що: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Рихлий сніг: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Вміст води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у рослинах </w:t>
            </w:r>
            <w:r>
              <w:rPr>
                <w:color w:val="000000"/>
                <w:spacing w:val="-5"/>
                <w:sz w:val="22"/>
                <w:szCs w:val="22"/>
                <w:lang w:val="uk-UA"/>
              </w:rPr>
              <w:t>коливається у межах: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>Вода з ґрунту поглинаєть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ся кореневою системою за рахунок: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  <w:lang w:val="uk-UA"/>
              </w:rPr>
              <w:t>Терморегуляція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>Гігрофільні організми (</w:t>
            </w:r>
            <w:r>
              <w:rPr>
                <w:iCs/>
                <w:color w:val="000000"/>
                <w:sz w:val="22"/>
                <w:szCs w:val="22"/>
                <w:lang w:val="uk-UA"/>
              </w:rPr>
              <w:t xml:space="preserve">гідратофіти, </w:t>
            </w:r>
            <w:r>
              <w:rPr>
                <w:iCs/>
                <w:color w:val="000000"/>
                <w:spacing w:val="-3"/>
                <w:sz w:val="22"/>
                <w:szCs w:val="22"/>
                <w:lang w:val="uk-UA"/>
              </w:rPr>
              <w:t>гідрофіти</w:t>
            </w:r>
            <w:r>
              <w:rPr>
                <w:iCs/>
                <w:color w:val="000000"/>
                <w:sz w:val="22"/>
                <w:szCs w:val="22"/>
                <w:lang w:val="uk-UA"/>
              </w:rPr>
              <w:t>)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Особливості ґрунту як екологічного фактора полягає у наступно</w:t>
            </w:r>
            <w:r>
              <w:rPr>
                <w:color w:val="000000"/>
                <w:spacing w:val="-6"/>
                <w:sz w:val="22"/>
                <w:szCs w:val="22"/>
                <w:lang w:val="uk-UA"/>
              </w:rPr>
              <w:t>му: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Найбільш поширеними 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>у складі піщаних ґрунтів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є мінерал кварц з вмістом бл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>изько: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Організми здатні змінювати температуру сере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довища: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3. ЗАКОНИ, ПРАВИЛА ТА ПРИНЦИПИ ЕКОЛОГІЇ.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Відповідно до закону піраміди енергії Р. Ліндемана, на кожну подальшу ступінь переходить приблизно ___ % енергії.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Правило біологічного підсилення свідчить, що: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Екологічні закони Б. Коммонера. Який з перерахованих нижче законів йому не належить?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Закон толерантності свідчить, що обставиною, що лімітує процвітання організму, може бути як мінімум, так і максимум екологічного чинника, діапазон між якими називається інтервалом толерантності, тобто витривалості до даного чинника. Це – закон: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У чому полягає принцип виключення Г.Ф. Гаузе: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«Хімічні елементи поширюються на поверхні планети за участю живої речовини, тобто живий організм виступає у цьому процесі головною рушійною силою»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«Порушення хоча б одного із параметрів екосистеми призводить до змін інших показників чи підсистем» -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«Лімітувальним фактором процвітання організму може бути як мін., так і мах. фактора»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–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Вернадський В.І. заклав вчення про: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5"/>
                <w:lang w:val="uk-UA"/>
              </w:rPr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>Закон толерантності був сформульований: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Докучаєв В.В. – автор вчення про: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>Пра</w:t>
            </w:r>
            <w:r>
              <w:rPr>
                <w:color w:val="000000"/>
                <w:spacing w:val="1"/>
                <w:sz w:val="22"/>
                <w:szCs w:val="22"/>
                <w:lang w:val="uk-UA"/>
              </w:rPr>
              <w:t xml:space="preserve">вило, </w:t>
            </w:r>
            <w:r>
              <w:rPr>
                <w:color w:val="000000"/>
                <w:sz w:val="22"/>
                <w:szCs w:val="22"/>
                <w:lang w:val="uk-UA"/>
              </w:rPr>
              <w:t>яке дозволяє в першому наближенні оцінити вплив температури на швидкість протікання хімічної реакції в невеликому температурному інтервалі (зазвичай від 0 °C до 100 °C)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Cs/>
                <w:color w:val="000000"/>
                <w:spacing w:val="-1"/>
                <w:lang w:val="uk-UA"/>
              </w:rPr>
            </w:pPr>
            <w:r>
              <w:rPr>
                <w:iCs/>
                <w:color w:val="000000"/>
                <w:spacing w:val="-1"/>
                <w:sz w:val="22"/>
                <w:szCs w:val="22"/>
                <w:lang w:val="uk-UA"/>
              </w:rPr>
              <w:t>Принцип алелопатії проявляється через: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У відповідності з </w:t>
            </w:r>
            <w:r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>правилом Бергмана: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Ступінь прояву різних концентрацій шкідливих речовин на організм, а саме малі концентрації токсиканта діють на організм в напрямку посилення або стимуляції його, більш високі – в напрямку пригнічення, а ще більш високі – призводять до летальних наслідків – це положення закону: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rStyle w:val="St"/>
                <w:color w:val="000000"/>
                <w:sz w:val="22"/>
                <w:szCs w:val="22"/>
                <w:lang w:val="uk-UA"/>
              </w:rPr>
              <w:t>Висловлювання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“усе пов'язано з усім", “усе повинно кудись діватись", "природа знає краще" та "нічого не дається даремно" – це положення закону: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Чим крупніші тварини тим менше відношення поверхні тіла до об'єму і тим менші втрата тепла через тепловіддачу, завдяки чому знижується небезпека переохолодження» - це правило: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Відповідно до принципу раптового посилення патогенності епідемії (масове поширення інфекційного або паразитарного захворювання) та епіфітотії (масове захворювання рослин) здебільшого викликаються такими причинами: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«Чим різноманітніші умови біотопу, тим більше число видів відповідного біоценозу» – це одне з положень: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«Швидкість обміну речовин організму при підвищенні температури на 10°С може зрости в 2-3 рази, або відповідно знижуватись при понижуванні температури» - це правило: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4. ОРГАНІЗМ ТА СЕРЕДОВИЩЕ.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Яка відповідь є правильною: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Сили та явища неживої природи, що справляють безпосередній або посередній вплив на людину, рослини та тварин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Сукупність організмів, що створюють умови для інших організмів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Атмосфера, гідросфера та педосфера складають: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 екології термін «організм» – може означати: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Одно- та багатоклітинні організми, що мають виділене та оформлене ядро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Організми, що не мають відокремленого ядра, ядерний матеріал поширений по всій цитоплазмі (ядерні організми, бактерії, синьо-зелені водорості, іноді віруси)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Твердження «Гриби та бактерії за рахунок виділення кислот, а також гниючі рештки рослин прискорюють вивітрювання порід» 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Твердження «Рослини впливають на водний режим» 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 ієрархії екосистем самою крупною 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Загальна біомаса біосфери становить близько: 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Крім живої речовини планети біосфера зайнята: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Кількість або число трофічних ланок в екосистемі обґрунтовує: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Співвідношення біомас організмів - зелені рослини / тварини та мікроорганізми в океані приблизно становить,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Атмосфера 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СО</w:t>
            </w:r>
            <w:r>
              <w:rPr>
                <w:color w:val="000000"/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та водяна пара що містяться в атмосфері через особливості їх молекулярної будови, поглинають: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Проникаючи через атмосферу біля поверхні Землі ультрафіолетове випромінювання у складі всього випромінювання становить: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Сприяють утворенню біологічно активних речовин, зокрема вітамінів групи D та інших, які підвищують стійкість організму до інфекцій, нормалізують процеси обміну речовин: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Найбільш продуктивний шар суші разом з освітленими шарами гідросфери називається: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Біогеоценотичний покрив являє собою: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Процес синтезу органічних речовин з  СО</w:t>
            </w:r>
            <w:r>
              <w:rPr>
                <w:color w:val="000000"/>
                <w:sz w:val="22"/>
                <w:szCs w:val="22"/>
                <w:vertAlign w:val="subscript"/>
                <w:lang w:val="uk-UA"/>
              </w:rPr>
              <w:t xml:space="preserve">2 </w:t>
            </w:r>
            <w:r>
              <w:rPr>
                <w:color w:val="000000"/>
                <w:sz w:val="22"/>
                <w:szCs w:val="22"/>
                <w:lang w:val="uk-UA"/>
              </w:rPr>
              <w:t>за рахунок енергії окислення аміаку, сірководню і інших речовин, який здійснюється мікроорганізмами в процесі їх життєдіяльності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Розклад органічних речовин починається з: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цілому за сучасними уявленнями життя обмежене глибиною: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Організми, що продукують або створюють органічну речовину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Зелені наземні рослини, фітопланктон і макрофіти глобально забезпечують створення: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процесі створення органічної речовини (фотосинтез) утворюється речовина: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Організми, що одержують енергію за рахунок харчування автотрофами або консументами (тварини, хижаки, паразити, деякі мікроорганізми, паразитичні рослини та гриби) належить до: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Мікроорганізми, що розкладають органічну речовину відмерлих продуцентів та консументів до води, СО</w:t>
            </w:r>
            <w:r>
              <w:rPr>
                <w:color w:val="000000"/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та мінеральних солей (представлені переважно грибами та бактеріями) називають: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Самоочищенню екосистеми сприяють організми що відносяться до: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Умови існування організмів більш жорсткі 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Коливання температури значно вищі 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Компенсаційна точка </w:t>
            </w:r>
            <w:r>
              <w:rPr>
                <w:color w:val="000000"/>
                <w:sz w:val="22"/>
                <w:szCs w:val="22"/>
                <w:lang w:val="uk-UA"/>
              </w:rPr>
              <w:t>в рослин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Сукупність організмів, що мешкають на дні водойм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Вміст кисню вищий: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Калій – це структурний біогенний елемент: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Більшість вод прісноводних водойм містить: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Швидкість теплопередачі у воді приблизно 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Тропобіосфера, в якій зосереджені переважно віруси, мікроорганізми, фітонциди та інші речовини біогенного походження розміщена на висоті: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планетарному масштабі хемосинтез становить не більше: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 океанах фотосфера, де проходять процеси фотосинтезу поширена до глибини: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Стан рівноваги динамічного середовища, у якому відбуваються біологічні процеси називають: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Що таке біосфера Землі?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Водне середовище: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Вміст СО</w:t>
            </w:r>
            <w:r>
              <w:rPr>
                <w:color w:val="000000"/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у водному середовищі, ≈ </w:t>
            </w:r>
            <w:r>
              <w:rPr>
                <w:iCs/>
                <w:color w:val="000000"/>
                <w:sz w:val="22"/>
                <w:szCs w:val="22"/>
                <w:lang w:val="uk-UA"/>
              </w:rPr>
              <w:t>см</w:t>
            </w:r>
            <w:r>
              <w:rPr>
                <w:iCs/>
                <w:color w:val="000000"/>
                <w:sz w:val="22"/>
                <w:szCs w:val="22"/>
                <w:vertAlign w:val="superscript"/>
                <w:lang w:val="uk-UA"/>
              </w:rPr>
              <w:t>3</w:t>
            </w:r>
            <w:r>
              <w:rPr>
                <w:iCs/>
                <w:color w:val="000000"/>
                <w:sz w:val="22"/>
                <w:szCs w:val="22"/>
                <w:lang w:val="uk-UA"/>
              </w:rPr>
              <w:t>/л (%)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Густина води 1 г/см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при температурі, ≈ °С: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Дрібні організми у товщі води, це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Водорості та дрібні безхребетні, що живуть біля поверхневої плівки води, це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Організми, що заселяють щільні субстрати напр. підводні частини суден, це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Організми дна водойм, це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Активно плаваючі організми, це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Вміст целюлоз у наземних зелених рослинах, ≈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Вміст геміцелюлоз у наземних зелених рослинах, ≈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Вміст лігніну у наземних зелених рослинах, ≈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Вміст сухих речовин у наземних зелених рослинах, ≈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Вміст зольних речовин у наземних зелених рослинах, ≈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Поверхня води відбиває світла, ≈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Фотосинтезуючі організми можуть існувати у воді до глибини, ≈ м: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Що таке біосфера Землі?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bCs/>
                <w:color w:val="000000"/>
                <w:sz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Атмосфера</w:t>
            </w:r>
            <w:r>
              <w:rPr>
                <w:i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Загальна кількість організмів біосфери становить ≈, млн. видів: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Основними функціями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біосфери (за В. І. Вернадським) 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Альтобіосфера, де життя також теоретично можливе, температура тут не вище 0 °С, знаходиться на висоті: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 межах гідросфери виділяють фотобіосферу -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rStyle w:val="Fontstyle359"/>
                <w:color w:val="000000"/>
                <w:sz w:val="22"/>
                <w:szCs w:val="22"/>
                <w:lang w:val="uk-UA"/>
              </w:rPr>
              <w:t>Глибоководна частина дна озера, де відсутня вища водяна рослинність, характерна для глибоководних озер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5. ЕКОСИСТЕМА.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Поняття "екосистема"вперше ввів </w:t>
            </w:r>
            <w:r>
              <w:rPr>
                <w:rStyle w:val="St"/>
                <w:color w:val="000000"/>
                <w:sz w:val="22"/>
                <w:szCs w:val="22"/>
                <w:lang w:val="uk-UA"/>
              </w:rPr>
              <w:t>в обіг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Рослиноїдні тварини займають у ланцюгу живлення трофічний рівень: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Концепція сталого розвитку: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Тварини приймають участь у біотичному кругообігу речовин в якості: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Екологічна система найбільш стійка, якщо вона: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Як називаються організми, здатні утворювати органічну речовину з неорганічної, використовуючи енергію світла?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Функція біосфери у формуванні земної кори реалізується через: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Сапрофагами називаються тварини, що харчуються: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Чисельність організмів в наступній ланці трофічного ланцюга, в порівнянні з попередньою: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Організми, які під час своєї життєдіяльності мінералізують органічну речовину, називаються: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Вітер у лісових екосистемах: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Організми ґрунту 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У складі організмів ґрунту співвідношення між масою грибів та водоростей з однієї сторони та масою бактерій та актиноміцетів становить, ≈: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Консументи (гетеротрофи)</w:t>
            </w:r>
            <w:r>
              <w:rPr>
                <w:i/>
                <w:iCs/>
                <w:color w:val="000000"/>
                <w:sz w:val="22"/>
                <w:szCs w:val="22"/>
                <w:lang w:val="uk-UA"/>
              </w:rPr>
              <w:t xml:space="preserve">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Детритофаги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живляться за рахунок: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Термін </w:t>
            </w:r>
            <w:r>
              <w:rPr>
                <w:bCs/>
                <w:color w:val="000000"/>
                <w:spacing w:val="-4"/>
                <w:sz w:val="22"/>
                <w:szCs w:val="22"/>
                <w:lang w:val="uk-UA"/>
              </w:rPr>
              <w:t>"загальна екологія" стосується: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pacing w:val="-5"/>
                <w:lang w:val="uk-UA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  <w:lang w:val="uk-UA"/>
              </w:rPr>
              <w:t>Екосистема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sz w:val="22"/>
                <w:szCs w:val="22"/>
                <w:lang w:val="uk-UA"/>
              </w:rPr>
              <w:t>Під гомеостазом екосистеми в екології розуміють: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Серед організмів ґрунту гриби та водорості займають, </w:t>
            </w:r>
            <w:r>
              <w:rPr>
                <w:rFonts w:cs="Symbola"/>
                <w:color w:val="000000"/>
                <w:spacing w:val="-1"/>
                <w:sz w:val="22"/>
                <w:szCs w:val="22"/>
                <w:lang w:val="uk-UA"/>
              </w:rPr>
              <w:t>≈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Єдиним джерелом енергії для існування всієї екосистеми і підтримки в ній різних процесів 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Щ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орічно повертається у колообіг і надходить у ґрунт: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Для більшості рослин оптимальною є рН ґрунту: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Галофіти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2"/>
                <w:sz w:val="22"/>
                <w:szCs w:val="22"/>
                <w:lang w:val="uk-UA"/>
              </w:rPr>
              <w:t>У ґрунті повітря може бути у такому стані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Мікроорганізми ґрунту представлені переважно: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1"/>
                <w:sz w:val="22"/>
                <w:szCs w:val="22"/>
                <w:lang w:val="uk-UA"/>
              </w:rPr>
              <w:t>Явище відоме під назвою "евтрофікація" або "евтро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>фування", означає: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>Поняття «нанорельєф» стосується таких елементів: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 xml:space="preserve">Евритермні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види: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Співвідношення біомас організмів – зелені рослини / тварини та мікроорганізми на континентах становить,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Нітріфікуючі бактерії: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 розкладі органічних речовин насамперед використовуються: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 наявності О</w:t>
            </w:r>
            <w:r>
              <w:rPr>
                <w:bCs/>
                <w:color w:val="000000"/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кінцевим продуктом розкладу органічних речовин 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 екосистемі енергія рухається прямо, від: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Кругообіг вуглецю в природі здійснюється за такою загальною схемою: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Лентичні прісноводні екосистеми —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Набір взаємовідношень між різними групами організмів, які визначають послідовність перетворення біомаси і енергії в екосистемі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– це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Графічне подання зміни кількості біомаси або біопродуктивності на кожному трофічному рівні екосистеми –це: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Що таке екосистема?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міру використання легкорозчинних органічних речовин при їх розкладі чисельність грибів та бактерій різко: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Природне накопичення азоту в ґрунті здійснюється за рахунок посівів: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6. БІОЦЕНОЗИ.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Поняття "біогеоценоз" увів до наукового обігу: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Як співвідносяться між собою поняття біогеоценоз і екосистема?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Дайте визначення біоценозу.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Крайовий ефект виявляється в тому, що: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Взята без живих компонентів однорідна за своїми абіотичними умовами (приземний шар атмосфери, ґрунт, вода тощо) ділянка біосфери називається: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Що таке біологічна продуктивність?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Поняття «екосистема» та «</w:t>
            </w:r>
            <w:r>
              <w:rPr>
                <w:bCs/>
                <w:color w:val="000000"/>
                <w:spacing w:val="-2"/>
                <w:sz w:val="22"/>
                <w:szCs w:val="22"/>
                <w:lang w:val="uk-UA"/>
              </w:rPr>
              <w:t>біо</w:t>
            </w:r>
            <w:r>
              <w:rPr>
                <w:bCs/>
                <w:color w:val="000000"/>
                <w:spacing w:val="-4"/>
                <w:sz w:val="22"/>
                <w:szCs w:val="22"/>
                <w:lang w:val="uk-UA"/>
              </w:rPr>
              <w:t xml:space="preserve">геоценоз»  </w:t>
            </w:r>
            <w:r>
              <w:rPr>
                <w:color w:val="000000"/>
                <w:sz w:val="22"/>
                <w:szCs w:val="22"/>
                <w:lang w:val="uk-UA"/>
              </w:rPr>
              <w:t>–</w:t>
            </w:r>
            <w:r>
              <w:rPr>
                <w:bCs/>
                <w:color w:val="000000"/>
                <w:spacing w:val="-4"/>
                <w:sz w:val="22"/>
                <w:szCs w:val="22"/>
                <w:lang w:val="uk-UA"/>
              </w:rPr>
              <w:t xml:space="preserve">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Щорічно глобально синтезується, ≈ млрд. т. органічної речовини: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 w:eastAsia="uk-UA"/>
              </w:rPr>
              <w:t>Фотосинтезуючі (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фототрофні) </w:t>
            </w:r>
            <w:r>
              <w:rPr>
                <w:bCs/>
                <w:iCs/>
                <w:color w:val="000000"/>
                <w:sz w:val="22"/>
                <w:szCs w:val="22"/>
                <w:lang w:val="uk-UA" w:eastAsia="uk-UA"/>
              </w:rPr>
              <w:t>бактерії,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Хемосинтез – процес синтезу органічних речовин з СО</w:t>
            </w:r>
            <w:r>
              <w:rPr>
                <w:bCs/>
                <w:color w:val="000000"/>
                <w:sz w:val="22"/>
                <w:szCs w:val="22"/>
                <w:vertAlign w:val="subscript"/>
                <w:lang w:val="uk-UA" w:eastAsia="uk-UA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 за рахунок: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Амеби, багатоніжки, личинки комах, кліщі, мурашки, жуки, дощові черв'яки,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 w:eastAsia="uk-UA"/>
              </w:rPr>
              <w:t>У процесі розкладання клітковина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 розкладається на: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bCs/>
                <w:color w:val="000000"/>
                <w:sz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Процесу розкладання органічних речовин сприяють: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bCs/>
                <w:color w:val="000000"/>
                <w:sz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Більшість грибів та бактерій: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Розкладання компонентів відмерлої органічної речовини відбувається у такому приблизному порядку: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Вміст лігніну у деревині хвойних порід, ≈ %: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Число рівнів довжини трофічного ланцюга, як правило, не перевищує: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Поглинання азоту з ґрунту відбувається у вигляді: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Групи бактерій, що використовують атмосферний азот (бульбочкові бактерії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  <w:t>Вас. radicicola</w:t>
            </w:r>
            <w:r>
              <w:rPr>
                <w:bCs/>
                <w:i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(живуть на коренях: конюшини, люцерни, люпину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Листовий опад (детрит) –черв’яки – землерийки – сова –редуценти, це </w:t>
            </w:r>
            <w:r>
              <w:rPr>
                <w:iCs/>
                <w:color w:val="000000"/>
                <w:sz w:val="22"/>
                <w:szCs w:val="22"/>
                <w:lang w:val="uk-UA"/>
              </w:rPr>
              <w:t>приклад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Що таке сукцесія?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Фітоценоз -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7. ОРГАНІЗАЦІЯ ЕКОСИСТЕМИ НА РІВНІ ПОПУЛЯЦІЙ.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Сильна </w:t>
            </w:r>
            <w:r>
              <w:rPr>
                <w:iCs/>
                <w:color w:val="000000"/>
                <w:sz w:val="22"/>
                <w:szCs w:val="22"/>
                <w:lang w:val="uk-UA"/>
              </w:rPr>
              <w:t>конкуренція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або наявний </w:t>
            </w:r>
            <w:r>
              <w:rPr>
                <w:iCs/>
                <w:color w:val="000000"/>
                <w:sz w:val="22"/>
                <w:szCs w:val="22"/>
                <w:lang w:val="uk-UA"/>
              </w:rPr>
              <w:t>антагонізм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між особинами популяції призведе до: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Екологічною нішею називається: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Що таке сукцесія?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Як слід розуміти клімаксний стан екосистеми?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Сукупність особин одного виду в межах угруповання, для яких характерні стабільність флуктацій та інших зв'язків з біотопом,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Продукція організмів кожного наступного трофічного рівня менша такої продукції попереднього рівня в середньому: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Популяційна екологія  вивчає: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Сукупність особин одного виду в межах угруповання, для яких характерні стабільність флуктацій та інших зв'язків з біотопом,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Система відносин між членами однієї популяції,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rStyle w:val="Style7"/>
                <w:i w:val="false"/>
                <w:color w:val="000000"/>
                <w:sz w:val="22"/>
                <w:szCs w:val="22"/>
                <w:lang w:val="uk-UA"/>
              </w:rPr>
              <w:t>Основою поліморфізму популяції є такі особливості особин: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З віковою структурою популяції пов'язані: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hd w:val="clear" w:color="auto" w:fill="FFFFFF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8. ЕКОЛОГІЯ ВИДІВ.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 w:eastAsia="uk-UA"/>
              </w:rPr>
              <w:t>Алопатричні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 екологічні ніші: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 w:eastAsia="uk-UA"/>
              </w:rPr>
              <w:t>Симпатричні екологічні ніші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Речовини (фітогормони) що допомагають органам рослин здійснювати рухи: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 xml:space="preserve">Добові (циркадні) ритми </w:t>
            </w:r>
            <w:r>
              <w:rPr>
                <w:color w:val="000000"/>
                <w:sz w:val="22"/>
                <w:szCs w:val="22"/>
                <w:lang w:val="uk-UA"/>
              </w:rPr>
              <w:t>зумовлені: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bCs/>
                <w:color w:val="000000"/>
                <w:sz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Речовина (фітогормон) ауксин допомагає органам рослин здійснювати рухи через: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Нутації, це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обертальні рухи ростучих частин органів: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Рухи органів рослин у відповідь на однобічну дію чинників середовища в результаті нерівномірного поділу клітин на різних боках органів (реакції на світло, гравітацію, хімічні сполуки та ін.):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Роль циркадного ритмоводія як у хребетних, так і у безхребетних тварин для всього організму відіграє: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Речовина (фітогормон) гіберелін забезпечує: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Фотонастії– це рухи органів рослин відносно: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lineRule="auto" w:line="240"/>
              <w:ind w:left="0" w:hanging="0"/>
              <w:rPr>
                <w:rFonts w:ascii="Century Schoolbook L" w:hAnsi="Century Schoolbook 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Рухи рослини у бік подразника називаються: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Times New Roman CYR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FreeSans"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sv-SE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ru-RU" w:eastAsia="ru-RU" w:bidi="ar-SA"/>
    </w:rPr>
  </w:style>
  <w:style w:type="paragraph" w:styleId="Rubrik1">
    <w:name w:val="Heading 1"/>
    <w:basedOn w:val="Normal"/>
    <w:next w:val="Normal"/>
    <w:link w:val="Heading1Char"/>
    <w:uiPriority w:val="99"/>
    <w:qFormat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Heading2Char"/>
    <w:uiPriority w:val="99"/>
    <w:qFormat/>
    <w:pPr>
      <w:keepNext w:val="true"/>
      <w:shd w:val="clear" w:color="auto" w:fill="FFFFFF"/>
      <w:spacing w:before="280" w:after="280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Rubrik3">
    <w:name w:val="Heading 3"/>
    <w:basedOn w:val="Normal"/>
    <w:next w:val="Normal"/>
    <w:link w:val="Heading3Char"/>
    <w:uiPriority w:val="99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Heading4Char"/>
    <w:uiPriority w:val="99"/>
    <w:qFormat/>
    <w:pPr>
      <w:keepNext w:val="true"/>
      <w:spacing w:lineRule="auto" w:line="360"/>
      <w:jc w:val="center"/>
      <w:outlineLvl w:val="3"/>
    </w:pPr>
    <w:rPr>
      <w:sz w:val="28"/>
      <w:szCs w:val="20"/>
      <w:lang w:val="uk-UA"/>
    </w:rPr>
  </w:style>
  <w:style w:type="paragraph" w:styleId="Rubrik5">
    <w:name w:val="Heading 5"/>
    <w:basedOn w:val="Normal"/>
    <w:next w:val="Normal"/>
    <w:link w:val="Heading5Char"/>
    <w:uiPriority w:val="99"/>
    <w:qFormat/>
    <w:pPr>
      <w:keepNext w:val="true"/>
      <w:ind w:left="7371" w:hanging="0"/>
      <w:outlineLvl w:val="4"/>
    </w:pPr>
    <w:rPr>
      <w:sz w:val="28"/>
      <w:szCs w:val="20"/>
      <w:lang w:val="uk-UA" w:eastAsia="en-US"/>
    </w:rPr>
  </w:style>
  <w:style w:type="paragraph" w:styleId="Rubrik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Rubrik8">
    <w:name w:val="Heading 8"/>
    <w:basedOn w:val="Normal"/>
    <w:next w:val="Normal"/>
    <w:link w:val="Heading8Char"/>
    <w:uiPriority w:val="99"/>
    <w:qFormat/>
    <w:pPr>
      <w:keepNext w:val="true"/>
      <w:ind w:firstLine="340"/>
      <w:jc w:val="both"/>
      <w:outlineLvl w:val="7"/>
    </w:pPr>
    <w:rPr>
      <w:b/>
      <w:szCs w:val="20"/>
      <w:lang w:val="uk-UA"/>
    </w:rPr>
  </w:style>
  <w:style w:type="paragraph" w:styleId="Rubrik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Arial" w:hAnsi="Arial" w:cs="Arial"/>
      <w:b/>
      <w:bCs/>
      <w:sz w:val="32"/>
      <w:szCs w:val="32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Pr>
      <w:rFonts w:ascii="Times New Roman" w:hAnsi="Times New Roman" w:cs="Times New Roman"/>
      <w:color w:val="000000"/>
      <w:sz w:val="28"/>
      <w:szCs w:val="28"/>
      <w:lang w:val="uk-UA" w:eastAsia="ru-RU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Pr>
      <w:rFonts w:ascii="Arial" w:hAnsi="Arial" w:cs="Arial"/>
      <w:b/>
      <w:bCs/>
      <w:sz w:val="26"/>
      <w:szCs w:val="26"/>
      <w:lang w:eastAsia="ru-RU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Pr>
      <w:rFonts w:ascii="Times New Roman" w:hAnsi="Times New Roman" w:cs="Times New Roman"/>
      <w:sz w:val="20"/>
      <w:szCs w:val="20"/>
      <w:lang w:val="uk-UA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Pr>
      <w:rFonts w:ascii="Times New Roman" w:hAnsi="Times New Roman" w:cs="Times New Roman"/>
      <w:sz w:val="20"/>
      <w:szCs w:val="20"/>
      <w:lang w:val="uk-UA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Pr>
      <w:rFonts w:ascii="Times New Roman" w:hAnsi="Times New Roman" w:cs="Times New Roman"/>
      <w:b/>
      <w:bCs/>
      <w:lang w:eastAsia="ru-RU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Pr>
      <w:rFonts w:ascii="Times New Roman" w:hAnsi="Times New Roman" w:cs="Times New Roman"/>
      <w:b/>
      <w:sz w:val="20"/>
      <w:szCs w:val="20"/>
      <w:lang w:val="uk-UA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Pr>
      <w:rFonts w:ascii="Arial" w:hAnsi="Arial" w:cs="Arial"/>
      <w:lang w:eastAsia="ru-RU"/>
    </w:rPr>
  </w:style>
  <w:style w:type="character" w:styleId="BodyText2Char" w:customStyle="1">
    <w:name w:val="Body Text 2 Char"/>
    <w:basedOn w:val="DefaultParagraphFont"/>
    <w:uiPriority w:val="99"/>
    <w:qFormat/>
    <w:rPr>
      <w:rFonts w:ascii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styleId="TitleChar" w:customStyle="1">
    <w:name w:val="Title Char"/>
    <w:basedOn w:val="DefaultParagraphFont"/>
    <w:uiPriority w:val="99"/>
    <w:qFormat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PlainTextChar" w:customStyle="1">
    <w:name w:val="Plain Text Char"/>
    <w:basedOn w:val="DefaultParagraphFont"/>
    <w:uiPriority w:val="99"/>
    <w:qFormat/>
    <w:rPr>
      <w:rFonts w:ascii="Courier New" w:hAnsi="Courier New" w:cs="Times New Roman"/>
      <w:sz w:val="20"/>
      <w:szCs w:val="20"/>
      <w:lang w:eastAsia="ru-RU"/>
    </w:rPr>
  </w:style>
  <w:style w:type="character" w:styleId="HeaderChar" w:customStyle="1">
    <w:name w:val="Header Char"/>
    <w:basedOn w:val="DefaultParagraphFont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FooterChar" w:customStyle="1">
    <w:name w:val="Footer Char"/>
    <w:basedOn w:val="DefaultParagraphFont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BodyTextChar" w:customStyle="1">
    <w:name w:val="Body Text Char"/>
    <w:basedOn w:val="DefaultParagraphFont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BalloonTextChar" w:customStyle="1">
    <w:name w:val="Balloon Text Char"/>
    <w:basedOn w:val="DefaultParagraphFont"/>
    <w:uiPriority w:val="99"/>
    <w:qFormat/>
    <w:rPr>
      <w:rFonts w:ascii="Tahoma" w:hAnsi="Tahoma" w:cs="Tahoma"/>
      <w:sz w:val="16"/>
      <w:szCs w:val="16"/>
      <w:lang w:eastAsia="ru-RU"/>
    </w:rPr>
  </w:style>
  <w:style w:type="character" w:styleId="Style6" w:customStyle="1">
    <w:name w:val="Гіперпосилання"/>
    <w:uiPriority w:val="99"/>
    <w:qFormat/>
    <w:rPr>
      <w:color w:val="0000FF"/>
      <w:u w:val="single"/>
    </w:rPr>
  </w:style>
  <w:style w:type="character" w:styleId="Vv" w:customStyle="1">
    <w:name w:val="vv Знак Знак"/>
    <w:uiPriority w:val="99"/>
    <w:qFormat/>
    <w:rPr>
      <w:rFonts w:ascii="Calibri" w:hAnsi="Calibri"/>
      <w:i/>
      <w:lang w:val="uk-UA" w:eastAsia="ru-RU"/>
    </w:rPr>
  </w:style>
  <w:style w:type="character" w:styleId="Annotationreference">
    <w:name w:val="annotation reference"/>
    <w:basedOn w:val="DefaultParagraphFont"/>
    <w:uiPriority w:val="99"/>
    <w:qFormat/>
    <w:rPr>
      <w:rFonts w:cs="Times New Roman"/>
      <w:sz w:val="16"/>
    </w:rPr>
  </w:style>
  <w:style w:type="character" w:styleId="CommentTextChar" w:customStyle="1">
    <w:name w:val="Comment Text Char"/>
    <w:basedOn w:val="DefaultParagraphFont"/>
    <w:uiPriority w:val="99"/>
    <w:qFormat/>
    <w:rPr>
      <w:rFonts w:ascii="Calibri" w:hAnsi="Calibri" w:cs="Times New Roman"/>
      <w:sz w:val="20"/>
      <w:szCs w:val="20"/>
      <w:lang w:val="uk-UA"/>
    </w:rPr>
  </w:style>
  <w:style w:type="character" w:styleId="HTMLPreformattedChar" w:customStyle="1">
    <w:name w:val="HTML Preformatted Char"/>
    <w:basedOn w:val="DefaultParagraphFont"/>
    <w:uiPriority w:val="99"/>
    <w:qFormat/>
    <w:rPr>
      <w:rFonts w:ascii="Courier New" w:hAnsi="Courier New" w:cs="Courier New"/>
      <w:sz w:val="20"/>
      <w:szCs w:val="20"/>
      <w:lang w:eastAsia="ru-RU"/>
    </w:rPr>
  </w:style>
  <w:style w:type="character" w:styleId="HTMLCode">
    <w:name w:val="HTML Code"/>
    <w:basedOn w:val="DefaultParagraphFont"/>
    <w:uiPriority w:val="99"/>
    <w:qFormat/>
    <w:rPr>
      <w:rFonts w:ascii="Courier New" w:hAnsi="Courier New" w:cs="Times New Roman"/>
      <w:sz w:val="20"/>
    </w:rPr>
  </w:style>
  <w:style w:type="character" w:styleId="Sqlid" w:customStyle="1">
    <w:name w:val="sql__id"/>
    <w:uiPriority w:val="99"/>
    <w:qFormat/>
    <w:rPr/>
  </w:style>
  <w:style w:type="character" w:styleId="Sqlkeyword" w:customStyle="1">
    <w:name w:val="sql__keyword"/>
    <w:uiPriority w:val="99"/>
    <w:qFormat/>
    <w:rPr/>
  </w:style>
  <w:style w:type="character" w:styleId="Appleconvertedspace" w:customStyle="1">
    <w:name w:val="apple-converted-space"/>
    <w:basedOn w:val="DefaultParagraphFont"/>
    <w:uiPriority w:val="99"/>
    <w:qFormat/>
    <w:rPr>
      <w:rFonts w:cs="Times New Roman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BodyTextIndentChar" w:customStyle="1">
    <w:name w:val="Body Text Indent Char"/>
    <w:basedOn w:val="DefaultParagraphFont"/>
    <w:uiPriority w:val="99"/>
    <w:qFormat/>
    <w:rPr>
      <w:rFonts w:ascii="Times New Roman" w:hAnsi="Times New Roman" w:cs="Times New Roman"/>
      <w:sz w:val="24"/>
      <w:szCs w:val="24"/>
    </w:rPr>
  </w:style>
  <w:style w:type="character" w:styleId="SubtitleChar" w:customStyle="1">
    <w:name w:val="Subtitle Char"/>
    <w:basedOn w:val="DefaultParagraphFont"/>
    <w:uiPriority w:val="99"/>
    <w:qFormat/>
    <w:rPr>
      <w:rFonts w:ascii="Times New Roman" w:hAnsi="Times New Roman" w:cs="Times New Roman"/>
      <w:sz w:val="24"/>
      <w:szCs w:val="24"/>
      <w:lang w:val="uk-UA" w:eastAsia="ru-RU"/>
    </w:rPr>
  </w:style>
  <w:style w:type="character" w:styleId="BodyTextIndent3Char" w:customStyle="1">
    <w:name w:val="Body Text Indent 3 Char"/>
    <w:basedOn w:val="DefaultParagraphFont"/>
    <w:uiPriority w:val="99"/>
    <w:qFormat/>
    <w:rPr>
      <w:rFonts w:ascii="Times New Roman" w:hAnsi="Times New Roman" w:cs="Times New Roman"/>
      <w:sz w:val="16"/>
      <w:szCs w:val="16"/>
      <w:lang w:eastAsia="ru-RU"/>
    </w:rPr>
  </w:style>
  <w:style w:type="character" w:styleId="BodyTextIndent2Char" w:customStyle="1">
    <w:name w:val="Body Text Indent 2 Char"/>
    <w:basedOn w:val="DefaultParagraphFont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BodyText3Char" w:customStyle="1">
    <w:name w:val="Body Text 3 Char"/>
    <w:basedOn w:val="DefaultParagraphFont"/>
    <w:uiPriority w:val="99"/>
    <w:qFormat/>
    <w:rPr>
      <w:rFonts w:ascii="Times New Roman" w:hAnsi="Times New Roman" w:cs="Times New Roman"/>
      <w:sz w:val="14"/>
      <w:szCs w:val="14"/>
      <w:lang w:eastAsia="ru-RU"/>
    </w:rPr>
  </w:style>
  <w:style w:type="character" w:styleId="HTML1" w:customStyle="1">
    <w:name w:val="Стандартный HTML Знак1"/>
    <w:basedOn w:val="DefaultParagraphFont"/>
    <w:uiPriority w:val="99"/>
    <w:qFormat/>
    <w:rPr>
      <w:rFonts w:ascii="Consolas" w:hAnsi="Consolas" w:cs="Consolas"/>
    </w:rPr>
  </w:style>
  <w:style w:type="character" w:styleId="21" w:customStyle="1">
    <w:name w:val="Основной текст 2 Знак1"/>
    <w:basedOn w:val="DefaultParagraphFont"/>
    <w:uiPriority w:val="99"/>
    <w:qFormat/>
    <w:rPr>
      <w:rFonts w:cs="Times New Roman"/>
      <w:sz w:val="24"/>
      <w:szCs w:val="24"/>
    </w:rPr>
  </w:style>
  <w:style w:type="character" w:styleId="3" w:customStyle="1">
    <w:name w:val="Знак Знак3"/>
    <w:uiPriority w:val="99"/>
    <w:qFormat/>
    <w:rPr>
      <w:lang w:val="uk-UA" w:eastAsia="ru-RU"/>
    </w:rPr>
  </w:style>
  <w:style w:type="character" w:styleId="2" w:customStyle="1">
    <w:name w:val="Знак Знак2"/>
    <w:uiPriority w:val="99"/>
    <w:qFormat/>
    <w:rPr>
      <w:sz w:val="28"/>
      <w:lang w:val="ru-RU" w:eastAsia="ru-RU"/>
    </w:rPr>
  </w:style>
  <w:style w:type="character" w:styleId="CommentSubjectChar" w:customStyle="1">
    <w:name w:val="Comment Subject Char"/>
    <w:basedOn w:val="CommentTextChar"/>
    <w:uiPriority w:val="99"/>
    <w:qFormat/>
    <w:rPr>
      <w:rFonts w:ascii="Times New Roman" w:hAnsi="Times New Roman"/>
      <w:b/>
      <w:bCs/>
    </w:rPr>
  </w:style>
  <w:style w:type="character" w:styleId="Rvts23" w:customStyle="1">
    <w:name w:val="rvts23"/>
    <w:uiPriority w:val="99"/>
    <w:qFormat/>
    <w:rPr/>
  </w:style>
  <w:style w:type="character" w:styleId="FollowedHyperlink">
    <w:name w:val="FollowedHyperlink"/>
    <w:basedOn w:val="DefaultParagraphFont"/>
    <w:uiPriority w:val="99"/>
    <w:qFormat/>
    <w:rPr>
      <w:rFonts w:cs="Times New Roman"/>
      <w:color w:val="800080"/>
      <w:u w:val="single"/>
    </w:rPr>
  </w:style>
  <w:style w:type="character" w:styleId="St" w:customStyle="1">
    <w:name w:val="st"/>
    <w:uiPriority w:val="99"/>
    <w:qFormat/>
    <w:rPr/>
  </w:style>
  <w:style w:type="character" w:styleId="Style7" w:customStyle="1">
    <w:name w:val="Виділення"/>
    <w:uiPriority w:val="99"/>
    <w:qFormat/>
    <w:rPr>
      <w:i/>
    </w:rPr>
  </w:style>
  <w:style w:type="character" w:styleId="Fontstyle363" w:customStyle="1">
    <w:name w:val="fontstyle363"/>
    <w:uiPriority w:val="99"/>
    <w:qFormat/>
    <w:rPr/>
  </w:style>
  <w:style w:type="character" w:styleId="Fontstyle359" w:customStyle="1">
    <w:name w:val="fontstyle359"/>
    <w:uiPriority w:val="99"/>
    <w:qFormat/>
    <w:rPr/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styleId="7" w:customStyle="1">
    <w:name w:val="Знак Знак7"/>
    <w:uiPriority w:val="99"/>
    <w:qFormat/>
    <w:rPr>
      <w:rFonts w:ascii="Times New Roman CYR" w:hAnsi="Times New Roman CYR"/>
      <w:sz w:val="20"/>
      <w:lang w:val="uk-UA" w:eastAsia="ru-RU"/>
    </w:rPr>
  </w:style>
  <w:style w:type="character" w:styleId="6" w:customStyle="1">
    <w:name w:val="Знак Знак6"/>
    <w:uiPriority w:val="99"/>
    <w:qFormat/>
    <w:rPr>
      <w:rFonts w:ascii="Times New Roman" w:hAnsi="Times New Roman"/>
      <w:sz w:val="16"/>
      <w:lang w:val="ru-RU" w:eastAsia="ru-RU"/>
    </w:rPr>
  </w:style>
  <w:style w:type="character" w:styleId="Rvts10" w:customStyle="1">
    <w:name w:val="rvts10"/>
    <w:uiPriority w:val="99"/>
    <w:qFormat/>
    <w:rPr/>
  </w:style>
  <w:style w:type="character" w:styleId="Rvts8" w:customStyle="1">
    <w:name w:val="rvts8"/>
    <w:uiPriority w:val="99"/>
    <w:qFormat/>
    <w:rPr/>
  </w:style>
  <w:style w:type="character" w:styleId="ListLabel1" w:customStyle="1">
    <w:name w:val="ListLabel 1"/>
    <w:uiPriority w:val="99"/>
    <w:qFormat/>
    <w:rPr>
      <w:rFonts w:eastAsia="Times New Roman"/>
    </w:rPr>
  </w:style>
  <w:style w:type="character" w:styleId="ListLabel2" w:customStyle="1">
    <w:name w:val="ListLabel 2"/>
    <w:uiPriority w:val="99"/>
    <w:qFormat/>
    <w:rPr/>
  </w:style>
  <w:style w:type="character" w:styleId="ListLabel3" w:customStyle="1">
    <w:name w:val="ListLabel 3"/>
    <w:uiPriority w:val="99"/>
    <w:qFormat/>
    <w:rPr/>
  </w:style>
  <w:style w:type="character" w:styleId="ListLabel4" w:customStyle="1">
    <w:name w:val="ListLabel 4"/>
    <w:uiPriority w:val="99"/>
    <w:qFormat/>
    <w:rPr/>
  </w:style>
  <w:style w:type="character" w:styleId="ListLabel5" w:customStyle="1">
    <w:name w:val="ListLabel 5"/>
    <w:uiPriority w:val="99"/>
    <w:qFormat/>
    <w:rPr>
      <w:b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BodyText2Char1" w:customStyle="1">
    <w:name w:val="Body Text 2 Char1"/>
    <w:basedOn w:val="DefaultParagraphFont"/>
    <w:link w:val="BodyText2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Pr>
      <w:rFonts w:ascii="Cambria" w:hAnsi="Cambria" w:eastAsia="Times New Roman" w:cs="Cambria"/>
      <w:b/>
      <w:bCs/>
      <w:sz w:val="32"/>
      <w:szCs w:val="32"/>
    </w:rPr>
  </w:style>
  <w:style w:type="character" w:styleId="PlainTextChar1" w:customStyle="1">
    <w:name w:val="Plain Text Char1"/>
    <w:basedOn w:val="DefaultParagraphFont"/>
    <w:link w:val="PlainText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CommentTextChar1" w:customStyle="1">
    <w:name w:val="Comment Text Char1"/>
    <w:basedOn w:val="DefaultParagraphFont"/>
    <w:link w:val="CommentText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HTMLPreformattedChar1" w:customStyle="1">
    <w:name w:val="HTML Preformatted Char1"/>
    <w:basedOn w:val="DefaultParagraphFont"/>
    <w:link w:val="HTMLPreformatted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styleId="BodyTextIndentChar1" w:customStyle="1">
    <w:name w:val="Body Text Indent Char1"/>
    <w:basedOn w:val="DefaultParagraphFont"/>
    <w:link w:val="BodyTextIndent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Pr>
      <w:rFonts w:ascii="Cambria" w:hAnsi="Cambria" w:eastAsia="Times New Roman" w:cs="Cambria"/>
      <w:sz w:val="24"/>
      <w:szCs w:val="24"/>
    </w:rPr>
  </w:style>
  <w:style w:type="character" w:styleId="BodyTextIndent3Char1" w:customStyle="1">
    <w:name w:val="Body Text Indent 3 Char1"/>
    <w:basedOn w:val="DefaultParagraphFont"/>
    <w:link w:val="BodyTextIndent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BodyText3Char1" w:customStyle="1">
    <w:name w:val="Body Text 3 Char1"/>
    <w:basedOn w:val="DefaultParagraphFont"/>
    <w:link w:val="BodyText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CommentSubjectChar1" w:customStyle="1">
    <w:name w:val="Comment Subject Char1"/>
    <w:basedOn w:val="CommentTextChar1"/>
    <w:link w:val="CommentSubject"/>
    <w:uiPriority w:val="99"/>
    <w:semiHidden/>
    <w:qFormat/>
    <w:locked/>
    <w:rPr>
      <w:b/>
      <w:bCs/>
    </w:rPr>
  </w:style>
  <w:style w:type="character" w:styleId="ListLabel6" w:customStyle="1">
    <w:name w:val="ListLabel 6"/>
    <w:uiPriority w:val="99"/>
    <w:qFormat/>
    <w:rsid w:val="00fa2f8c"/>
    <w:rPr/>
  </w:style>
  <w:style w:type="character" w:styleId="ListLabel7" w:customStyle="1">
    <w:name w:val="ListLabel 7"/>
    <w:uiPriority w:val="99"/>
    <w:qFormat/>
    <w:rsid w:val="00fa2f8c"/>
    <w:rPr/>
  </w:style>
  <w:style w:type="character" w:styleId="ListLabel8" w:customStyle="1">
    <w:name w:val="ListLabel 8"/>
    <w:uiPriority w:val="99"/>
    <w:qFormat/>
    <w:rsid w:val="00fa2f8c"/>
    <w:rPr/>
  </w:style>
  <w:style w:type="character" w:styleId="ListLabel9" w:customStyle="1">
    <w:name w:val="ListLabel 9"/>
    <w:uiPriority w:val="99"/>
    <w:qFormat/>
    <w:rsid w:val="00fa2f8c"/>
    <w:rPr/>
  </w:style>
  <w:style w:type="character" w:styleId="Style8" w:customStyle="1">
    <w:name w:val="Виділення жирним"/>
    <w:uiPriority w:val="99"/>
    <w:qFormat/>
    <w:rsid w:val="00fa2f8c"/>
    <w:rPr>
      <w:b/>
    </w:rPr>
  </w:style>
  <w:style w:type="character" w:styleId="Style9" w:customStyle="1">
    <w:name w:val="Маркери списку"/>
    <w:uiPriority w:val="99"/>
    <w:qFormat/>
    <w:rsid w:val="00fa2f8c"/>
    <w:rPr>
      <w:rFonts w:ascii="OpenSymbol" w:hAnsi="OpenSymbol" w:eastAsia="Times New Roman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odyText2Char2" w:customStyle="1">
    <w:name w:val="Body Text 2 Char2"/>
    <w:basedOn w:val="DefaultParagraphFont"/>
    <w:link w:val="BodyText2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TitleChar2" w:customStyle="1">
    <w:name w:val="Title Char2"/>
    <w:basedOn w:val="DefaultParagraphFont"/>
    <w:link w:val="Title"/>
    <w:uiPriority w:val="10"/>
    <w:qFormat/>
    <w:rsid w:val="0041746e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</w:rPr>
  </w:style>
  <w:style w:type="character" w:styleId="PlainTextChar2" w:customStyle="1">
    <w:name w:val="Plain Text Char2"/>
    <w:basedOn w:val="DefaultParagraphFont"/>
    <w:link w:val="PlainText"/>
    <w:uiPriority w:val="99"/>
    <w:semiHidden/>
    <w:qFormat/>
    <w:rsid w:val="0041746e"/>
    <w:rPr>
      <w:rFonts w:ascii="Courier New" w:hAnsi="Courier New" w:eastAsia="Times New Roman" w:cs="Courier New"/>
      <w:color w:val="00000A"/>
      <w:sz w:val="20"/>
      <w:szCs w:val="20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0"/>
      <w:szCs w:val="0"/>
    </w:rPr>
  </w:style>
  <w:style w:type="character" w:styleId="CommentTextChar2" w:customStyle="1">
    <w:name w:val="Comment Text Char2"/>
    <w:basedOn w:val="DefaultParagraphFont"/>
    <w:link w:val="CommentText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0"/>
      <w:szCs w:val="20"/>
    </w:rPr>
  </w:style>
  <w:style w:type="character" w:styleId="HTMLPreformattedChar2" w:customStyle="1">
    <w:name w:val="HTML Preformatted Char2"/>
    <w:basedOn w:val="DefaultParagraphFont"/>
    <w:link w:val="HTMLPreformatted"/>
    <w:uiPriority w:val="99"/>
    <w:semiHidden/>
    <w:qFormat/>
    <w:rsid w:val="0041746e"/>
    <w:rPr>
      <w:rFonts w:ascii="Courier New" w:hAnsi="Courier New" w:eastAsia="Times New Roman" w:cs="Courier New"/>
      <w:color w:val="00000A"/>
      <w:sz w:val="20"/>
      <w:szCs w:val="20"/>
    </w:rPr>
  </w:style>
  <w:style w:type="character" w:styleId="BodyTextIndentChar2" w:customStyle="1">
    <w:name w:val="Body Text Indent Char2"/>
    <w:basedOn w:val="DefaultParagraphFont"/>
    <w:link w:val="BodyTextIndent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SubtitleChar2" w:customStyle="1">
    <w:name w:val="Subtitle Char2"/>
    <w:basedOn w:val="DefaultParagraphFont"/>
    <w:link w:val="Subtitle"/>
    <w:uiPriority w:val="11"/>
    <w:qFormat/>
    <w:rsid w:val="0041746e"/>
    <w:rPr>
      <w:rFonts w:ascii="Cambria" w:hAnsi="Cambria" w:eastAsia="" w:cs="" w:asciiTheme="majorHAnsi" w:cstheme="majorBidi" w:eastAsiaTheme="majorEastAsia" w:hAnsiTheme="majorHAnsi"/>
      <w:color w:val="00000A"/>
      <w:sz w:val="24"/>
      <w:szCs w:val="24"/>
    </w:rPr>
  </w:style>
  <w:style w:type="character" w:styleId="BodyTextIndent3Char2" w:customStyle="1">
    <w:name w:val="Body Text Indent 3 Char2"/>
    <w:basedOn w:val="DefaultParagraphFont"/>
    <w:link w:val="BodyTextIndent3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16"/>
      <w:szCs w:val="16"/>
    </w:rPr>
  </w:style>
  <w:style w:type="character" w:styleId="BodyTextIndent2Char2" w:customStyle="1">
    <w:name w:val="Body Text Indent 2 Char2"/>
    <w:basedOn w:val="DefaultParagraphFont"/>
    <w:link w:val="BodyTextIndent2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odyText3Char2" w:customStyle="1">
    <w:name w:val="Body Text 3 Char2"/>
    <w:basedOn w:val="DefaultParagraphFont"/>
    <w:link w:val="BodyText3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16"/>
      <w:szCs w:val="16"/>
    </w:rPr>
  </w:style>
  <w:style w:type="character" w:styleId="CommentSubjectChar2" w:customStyle="1">
    <w:name w:val="Comment Subject Char2"/>
    <w:basedOn w:val="CommentTextChar1"/>
    <w:link w:val="CommentSubject"/>
    <w:uiPriority w:val="99"/>
    <w:semiHidden/>
    <w:qFormat/>
    <w:rsid w:val="0041746e"/>
    <w:rPr>
      <w:rFonts w:eastAsia="Times New Roman"/>
      <w:b/>
      <w:bCs/>
      <w:color w:val="00000A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Betonad">
    <w:name w:val="Betonad"/>
    <w:qFormat/>
    <w:rPr>
      <w:rFonts w:cs="Times New Roman"/>
      <w:i/>
      <w:iCs/>
    </w:rPr>
  </w:style>
  <w:style w:type="character" w:styleId="Internetlnk">
    <w:name w:val="Internetlänk"/>
    <w:rPr>
      <w:color w:val="0000FF"/>
      <w:u w:val="singl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rdtext">
    <w:name w:val="Body Text"/>
    <w:basedOn w:val="Normal"/>
    <w:link w:val="BodyTextChar1"/>
    <w:uiPriority w:val="99"/>
    <w:pPr>
      <w:spacing w:before="0" w:after="120"/>
    </w:pPr>
    <w:rPr/>
  </w:style>
  <w:style w:type="paragraph" w:styleId="Lista">
    <w:name w:val="List"/>
    <w:basedOn w:val="Brdtext"/>
    <w:uiPriority w:val="99"/>
    <w:pPr/>
    <w:rPr>
      <w:rFonts w:cs="Free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ohit Devanagari"/>
    </w:rPr>
  </w:style>
  <w:style w:type="paragraph" w:styleId="Style10" w:customStyle="1">
    <w:name w:val="Заголовок"/>
    <w:basedOn w:val="Normal"/>
    <w:uiPriority w:val="99"/>
    <w:qFormat/>
    <w:pPr>
      <w:keepNext w:val="true"/>
      <w:spacing w:before="240" w:after="120"/>
    </w:pPr>
    <w:rPr>
      <w:rFonts w:ascii="Liberation Sans" w:hAnsi="Liberation Sans" w:eastAsia="Calibri" w:cs="FreeSans"/>
      <w:sz w:val="28"/>
      <w:szCs w:val="28"/>
    </w:rPr>
  </w:style>
  <w:style w:type="paragraph" w:styleId="Style11" w:customStyle="1">
    <w:name w:val="Покажчик"/>
    <w:basedOn w:val="Normal"/>
    <w:uiPriority w:val="99"/>
    <w:qFormat/>
    <w:pPr>
      <w:suppressLineNumbers/>
    </w:pPr>
    <w:rPr>
      <w:rFonts w:cs="FreeSans"/>
    </w:rPr>
  </w:style>
  <w:style w:type="paragraph" w:styleId="Caption">
    <w:name w:val="caption"/>
    <w:basedOn w:val="Normal"/>
    <w:uiPriority w:val="99"/>
    <w:qFormat/>
    <w:pPr>
      <w:jc w:val="center"/>
    </w:pPr>
    <w:rPr>
      <w:szCs w:val="20"/>
      <w:lang w:val="uk-UA"/>
    </w:rPr>
  </w:style>
  <w:style w:type="paragraph" w:styleId="BodyText2">
    <w:name w:val="Body Text 2"/>
    <w:basedOn w:val="Normal"/>
    <w:link w:val="BodyText2Char1"/>
    <w:uiPriority w:val="99"/>
    <w:qFormat/>
    <w:pPr>
      <w:jc w:val="center"/>
    </w:pPr>
    <w:rPr>
      <w:b/>
      <w:bCs/>
      <w:i/>
      <w:iCs/>
      <w:sz w:val="52"/>
      <w:u w:val="single"/>
      <w:lang w:val="uk-UA"/>
    </w:rPr>
  </w:style>
  <w:style w:type="paragraph" w:styleId="Titel">
    <w:name w:val="Title"/>
    <w:basedOn w:val="Normal"/>
    <w:link w:val="TitleChar1"/>
    <w:uiPriority w:val="99"/>
    <w:qFormat/>
    <w:pPr>
      <w:jc w:val="center"/>
    </w:pPr>
    <w:rPr>
      <w:b/>
      <w:bCs/>
      <w:sz w:val="22"/>
      <w:lang w:val="uk-UA"/>
    </w:rPr>
  </w:style>
  <w:style w:type="paragraph" w:styleId="FR2" w:customStyle="1">
    <w:name w:val="FR2"/>
    <w:uiPriority w:val="99"/>
    <w:qFormat/>
    <w:pPr>
      <w:widowControl w:val="false"/>
      <w:overflowPunct w:val="false"/>
      <w:bidi w:val="0"/>
      <w:spacing w:before="1440" w:after="0"/>
      <w:jc w:val="center"/>
    </w:pPr>
    <w:rPr>
      <w:rFonts w:ascii="Times New Roman" w:hAnsi="Times New Roman" w:eastAsia="Times New Roman" w:cs="Times New Roman"/>
      <w:b/>
      <w:bCs/>
      <w:color w:val="00000A"/>
      <w:kern w:val="2"/>
      <w:sz w:val="32"/>
      <w:szCs w:val="32"/>
      <w:lang w:val="uk-UA" w:eastAsia="ru-RU" w:bidi="ar-SA"/>
    </w:rPr>
  </w:style>
  <w:style w:type="paragraph" w:styleId="FR3" w:customStyle="1">
    <w:name w:val="FR3"/>
    <w:uiPriority w:val="99"/>
    <w:qFormat/>
    <w:pPr>
      <w:widowControl w:val="false"/>
      <w:overflowPunct w:val="false"/>
      <w:bidi w:val="0"/>
      <w:spacing w:lineRule="auto" w:line="480" w:before="100" w:after="0"/>
      <w:jc w:val="center"/>
    </w:pPr>
    <w:rPr>
      <w:rFonts w:ascii="Times New Roman" w:hAnsi="Times New Roman" w:eastAsia="Times New Roman" w:cs="Times New Roman"/>
      <w:color w:val="00000A"/>
      <w:kern w:val="2"/>
      <w:sz w:val="20"/>
      <w:szCs w:val="24"/>
      <w:lang w:val="uk-UA" w:eastAsia="ru-RU" w:bidi="ar-SA"/>
    </w:rPr>
  </w:style>
  <w:style w:type="paragraph" w:styleId="PlainText">
    <w:name w:val="Plain Text"/>
    <w:basedOn w:val="Normal"/>
    <w:link w:val="PlainTextChar1"/>
    <w:uiPriority w:val="99"/>
    <w:qFormat/>
    <w:pPr/>
    <w:rPr>
      <w:rFonts w:ascii="Courier New" w:hAnsi="Courier New"/>
      <w:sz w:val="20"/>
      <w:szCs w:val="20"/>
    </w:rPr>
  </w:style>
  <w:style w:type="paragraph" w:styleId="ListNumber2">
    <w:name w:val="List Number 2"/>
    <w:basedOn w:val="Normal"/>
    <w:uiPriority w:val="99"/>
    <w:qFormat/>
    <w:pPr>
      <w:tabs>
        <w:tab w:val="left" w:pos="567" w:leader="none"/>
      </w:tabs>
      <w:ind w:left="397" w:firstLine="737"/>
    </w:pPr>
    <w:rPr>
      <w:lang w:val="uk-UA" w:eastAsia="uk-UA"/>
    </w:rPr>
  </w:style>
  <w:style w:type="paragraph" w:styleId="Sidhuvud">
    <w:name w:val="Header"/>
    <w:basedOn w:val="Normal"/>
    <w:link w:val="HeaderChar1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idfot">
    <w:name w:val="Footer"/>
    <w:basedOn w:val="Normal"/>
    <w:link w:val="FooterChar1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12" w:customStyle="1">
    <w:name w:val="спис"/>
    <w:basedOn w:val="Normal"/>
    <w:uiPriority w:val="99"/>
    <w:qFormat/>
    <w:pPr>
      <w:spacing w:before="0" w:after="120"/>
    </w:pPr>
    <w:rPr>
      <w:sz w:val="28"/>
      <w:szCs w:val="28"/>
      <w:lang w:val="uk-UA"/>
    </w:rPr>
  </w:style>
  <w:style w:type="paragraph" w:styleId="ListBullet3">
    <w:name w:val="List Bullet 3"/>
    <w:basedOn w:val="Normal"/>
    <w:uiPriority w:val="99"/>
    <w:qFormat/>
    <w:pPr>
      <w:spacing w:before="0" w:after="0"/>
      <w:ind w:left="720" w:hanging="360"/>
      <w:contextualSpacing/>
    </w:pPr>
    <w:rPr/>
  </w:style>
  <w:style w:type="paragraph" w:styleId="Style13" w:customStyle="1">
    <w:name w:val="Êóðñèâ"/>
    <w:basedOn w:val="Normal"/>
    <w:next w:val="Normal"/>
    <w:uiPriority w:val="99"/>
    <w:qFormat/>
    <w:pPr>
      <w:textAlignment w:val="baseline"/>
    </w:pPr>
    <w:rPr>
      <w:i/>
      <w:iCs/>
      <w:sz w:val="28"/>
      <w:szCs w:val="28"/>
    </w:rPr>
  </w:style>
  <w:style w:type="paragraph" w:styleId="N2" w:customStyle="1">
    <w:name w:val="N2"/>
    <w:uiPriority w:val="99"/>
    <w:qFormat/>
    <w:pPr>
      <w:widowControl w:val="false"/>
      <w:overflowPunct w:val="false"/>
      <w:bidi w:val="0"/>
      <w:jc w:val="left"/>
    </w:pPr>
    <w:rPr>
      <w:rFonts w:ascii="Calibri" w:hAnsi="Calibri" w:eastAsia="Calibri" w:cs="DejaVu Sans"/>
      <w:color w:val="00000A"/>
      <w:kern w:val="2"/>
      <w:sz w:val="24"/>
      <w:szCs w:val="22"/>
      <w:lang w:val="uk-UA" w:eastAsia="en-US" w:bidi="ar-SA"/>
    </w:rPr>
  </w:style>
  <w:style w:type="paragraph" w:styleId="ListNumber">
    <w:name w:val="List Number"/>
    <w:basedOn w:val="Normal"/>
    <w:uiPriority w:val="99"/>
    <w:qFormat/>
    <w:pPr>
      <w:spacing w:before="0" w:after="0"/>
      <w:contextualSpacing/>
    </w:pPr>
    <w:rPr/>
  </w:style>
  <w:style w:type="paragraph" w:styleId="BalloonText">
    <w:name w:val="Balloon Text"/>
    <w:basedOn w:val="Normal"/>
    <w:link w:val="BalloonTextChar1"/>
    <w:uiPriority w:val="99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Vv1" w:customStyle="1">
    <w:name w:val="vv Знак"/>
    <w:basedOn w:val="Normal"/>
    <w:uiPriority w:val="99"/>
    <w:qFormat/>
    <w:pPr/>
    <w:rPr>
      <w:rFonts w:ascii="Calibri" w:hAnsi="Calibri" w:eastAsia="Calibri"/>
      <w:i/>
      <w:iCs/>
      <w:sz w:val="22"/>
      <w:szCs w:val="22"/>
      <w:lang w:val="uk-UA"/>
    </w:rPr>
  </w:style>
  <w:style w:type="paragraph" w:styleId="Xfmc3" w:customStyle="1">
    <w:name w:val="xfmc3"/>
    <w:basedOn w:val="Normal"/>
    <w:uiPriority w:val="99"/>
    <w:qFormat/>
    <w:pPr>
      <w:spacing w:before="280" w:after="280"/>
    </w:pPr>
    <w:rPr/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Xfmc2" w:customStyle="1">
    <w:name w:val="xfmc2"/>
    <w:basedOn w:val="Normal"/>
    <w:uiPriority w:val="99"/>
    <w:qFormat/>
    <w:pPr>
      <w:spacing w:before="280" w:after="280"/>
    </w:pPr>
    <w:rPr/>
  </w:style>
  <w:style w:type="paragraph" w:styleId="Annotationtext">
    <w:name w:val="annotation text"/>
    <w:basedOn w:val="Normal"/>
    <w:link w:val="CommentTextChar1"/>
    <w:uiPriority w:val="99"/>
    <w:qFormat/>
    <w:pPr>
      <w:spacing w:lineRule="auto" w:line="259" w:before="0" w:after="160"/>
    </w:pPr>
    <w:rPr>
      <w:rFonts w:ascii="Calibri" w:hAnsi="Calibri" w:eastAsia="Calibri"/>
      <w:sz w:val="20"/>
      <w:szCs w:val="20"/>
      <w:lang w:val="uk-UA" w:eastAsia="en-US"/>
    </w:rPr>
  </w:style>
  <w:style w:type="paragraph" w:styleId="HTMLPreformatted">
    <w:name w:val="HTML Preformatted"/>
    <w:basedOn w:val="Normal"/>
    <w:link w:val="HTMLPreformattedChar1"/>
    <w:uiPriority w:val="99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Drainhelastycket">
    <w:name w:val="Body Text Indent"/>
    <w:basedOn w:val="Normal"/>
    <w:link w:val="BodyTextIndentChar1"/>
    <w:uiPriority w:val="99"/>
    <w:pPr>
      <w:spacing w:before="0" w:after="120"/>
      <w:ind w:left="283" w:hanging="0"/>
    </w:pPr>
    <w:rPr/>
  </w:style>
  <w:style w:type="paragraph" w:styleId="Underrubrik">
    <w:name w:val="Subtitle"/>
    <w:basedOn w:val="Normal"/>
    <w:link w:val="SubtitleChar1"/>
    <w:uiPriority w:val="99"/>
    <w:qFormat/>
    <w:pPr>
      <w:jc w:val="both"/>
    </w:pPr>
    <w:rPr>
      <w:lang w:val="uk-UA"/>
    </w:rPr>
  </w:style>
  <w:style w:type="paragraph" w:styleId="Msolistparagraph" w:customStyle="1">
    <w:name w:val="msolistparagraph"/>
    <w:basedOn w:val="Normal"/>
    <w:uiPriority w:val="99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1"/>
    <w:uiPriority w:val="99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link w:val="BodyTextIndent2Char1"/>
    <w:uiPriority w:val="99"/>
    <w:qFormat/>
    <w:pPr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uiPriority w:val="99"/>
    <w:qFormat/>
    <w:pPr>
      <w:shd w:val="clear" w:color="auto" w:fill="FFFFFF"/>
      <w:ind w:left="212" w:right="-57" w:hanging="212"/>
    </w:pPr>
    <w:rPr>
      <w:color w:val="000000"/>
      <w:sz w:val="18"/>
      <w:szCs w:val="18"/>
      <w:lang w:val="uk-UA"/>
    </w:rPr>
  </w:style>
  <w:style w:type="paragraph" w:styleId="BodyText3">
    <w:name w:val="Body Text 3"/>
    <w:basedOn w:val="Normal"/>
    <w:link w:val="BodyText3Char1"/>
    <w:uiPriority w:val="99"/>
    <w:qFormat/>
    <w:pPr>
      <w:shd w:val="clear" w:color="auto" w:fill="FFFFFF"/>
      <w:tabs>
        <w:tab w:val="left" w:pos="2491" w:leader="none"/>
      </w:tabs>
      <w:spacing w:lineRule="exact" w:line="134" w:before="518" w:after="0"/>
    </w:pPr>
    <w:rPr>
      <w:sz w:val="14"/>
      <w:szCs w:val="14"/>
    </w:rPr>
  </w:style>
  <w:style w:type="paragraph" w:styleId="1" w:customStyle="1">
    <w:name w:val="Обычный1"/>
    <w:uiPriority w:val="99"/>
    <w:qFormat/>
    <w:pPr>
      <w:widowControl w:val="false"/>
      <w:overflowPunct w:val="false"/>
      <w:bidi w:val="0"/>
      <w:spacing w:lineRule="auto" w:line="300"/>
      <w:ind w:firstLine="320"/>
      <w:jc w:val="both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uk-UA" w:eastAsia="ru-RU" w:bidi="ar-SA"/>
    </w:rPr>
  </w:style>
  <w:style w:type="paragraph" w:styleId="11" w:customStyle="1">
    <w:name w:val="Основной текст1"/>
    <w:basedOn w:val="Normal"/>
    <w:uiPriority w:val="99"/>
    <w:qFormat/>
    <w:pPr/>
    <w:rPr>
      <w:sz w:val="28"/>
      <w:szCs w:val="20"/>
      <w:lang w:val="uk-UA"/>
    </w:rPr>
  </w:style>
  <w:style w:type="paragraph" w:styleId="211" w:customStyle="1">
    <w:name w:val="Основной текст 21"/>
    <w:basedOn w:val="Normal"/>
    <w:uiPriority w:val="99"/>
    <w:qFormat/>
    <w:pPr>
      <w:spacing w:lineRule="auto" w:line="288"/>
      <w:ind w:firstLine="567"/>
      <w:jc w:val="both"/>
      <w:textAlignment w:val="baseline"/>
    </w:pPr>
    <w:rPr>
      <w:sz w:val="26"/>
      <w:szCs w:val="20"/>
      <w:lang w:val="uk-UA" w:eastAsia="uk-UA"/>
    </w:rPr>
  </w:style>
  <w:style w:type="paragraph" w:styleId="Style14" w:customStyle="1">
    <w:name w:val="Знак Знак Знак"/>
    <w:basedOn w:val="Normal"/>
    <w:uiPriority w:val="99"/>
    <w:qFormat/>
    <w:pPr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12" w:customStyle="1">
    <w:name w:val="Стиль1"/>
    <w:basedOn w:val="Brdtext"/>
    <w:uiPriority w:val="99"/>
    <w:qFormat/>
    <w:pPr>
      <w:tabs>
        <w:tab w:val="left" w:pos="567" w:leader="none"/>
      </w:tabs>
      <w:spacing w:lineRule="auto" w:line="288" w:before="0" w:after="0"/>
      <w:ind w:firstLine="567"/>
      <w:jc w:val="both"/>
    </w:pPr>
    <w:rPr>
      <w:sz w:val="26"/>
      <w:szCs w:val="20"/>
    </w:rPr>
  </w:style>
  <w:style w:type="paragraph" w:styleId="22" w:customStyle="1">
    <w:name w:val="Обычный2"/>
    <w:uiPriority w:val="99"/>
    <w:qFormat/>
    <w:pPr>
      <w:widowControl w:val="false"/>
      <w:overflowPunct w:val="false"/>
      <w:bidi w:val="0"/>
      <w:spacing w:lineRule="auto" w:line="300"/>
      <w:ind w:firstLine="320"/>
      <w:jc w:val="both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uk-UA" w:eastAsia="ru-RU" w:bidi="ar-SA"/>
    </w:rPr>
  </w:style>
  <w:style w:type="paragraph" w:styleId="Style15" w:customStyle="1">
    <w:name w:val="Нормальний"/>
    <w:basedOn w:val="Normal"/>
    <w:uiPriority w:val="99"/>
    <w:qFormat/>
    <w:pPr>
      <w:widowControl w:val="false"/>
      <w:spacing w:lineRule="auto" w:line="312"/>
      <w:ind w:firstLine="567"/>
      <w:jc w:val="both"/>
    </w:pPr>
    <w:rPr>
      <w:sz w:val="26"/>
      <w:szCs w:val="20"/>
      <w:lang w:val="uk-UA" w:eastAsia="uk-UA"/>
    </w:rPr>
  </w:style>
  <w:style w:type="paragraph" w:styleId="Style16" w:customStyle="1">
    <w:name w:val="Звичайний"/>
    <w:basedOn w:val="Drainhelastycket"/>
    <w:uiPriority w:val="99"/>
    <w:qFormat/>
    <w:pPr>
      <w:spacing w:lineRule="auto" w:line="288" w:before="0" w:after="0"/>
      <w:ind w:left="0" w:firstLine="709"/>
      <w:jc w:val="both"/>
    </w:pPr>
    <w:rPr>
      <w:sz w:val="26"/>
      <w:szCs w:val="20"/>
      <w:lang w:val="uk-UA" w:eastAsia="uk-UA"/>
    </w:rPr>
  </w:style>
  <w:style w:type="paragraph" w:styleId="Annotationsubject">
    <w:name w:val="annotation subject"/>
    <w:basedOn w:val="Annotationtext"/>
    <w:link w:val="CommentSubjectChar1"/>
    <w:uiPriority w:val="99"/>
    <w:qFormat/>
    <w:pPr>
      <w:spacing w:lineRule="auto" w:line="240" w:before="0" w:after="0"/>
    </w:pPr>
    <w:rPr>
      <w:rFonts w:ascii="Times New Roman" w:hAnsi="Times New Roman" w:eastAsia="Times New Roman"/>
      <w:b/>
      <w:bCs/>
    </w:rPr>
  </w:style>
  <w:style w:type="paragraph" w:styleId="Style17" w:customStyle="1">
    <w:name w:val="определение"/>
    <w:basedOn w:val="Drainhelastycket"/>
    <w:uiPriority w:val="99"/>
    <w:qFormat/>
    <w:pPr>
      <w:pBdr>
        <w:top w:val="double" w:sz="4" w:space="3" w:color="00000A" w:shadow="1"/>
        <w:left w:val="double" w:sz="4" w:space="3" w:color="00000A" w:shadow="1"/>
        <w:bottom w:val="double" w:sz="4" w:space="3" w:color="00000A" w:shadow="1"/>
        <w:right w:val="double" w:sz="4" w:space="3" w:color="00000A" w:shadow="1"/>
      </w:pBdr>
      <w:spacing w:lineRule="auto" w:line="288" w:before="0" w:after="0"/>
      <w:ind w:left="142" w:right="158" w:hanging="0"/>
      <w:jc w:val="both"/>
    </w:pPr>
    <w:rPr>
      <w:rFonts w:ascii="Arial" w:hAnsi="Arial"/>
      <w:b/>
      <w:i/>
      <w:szCs w:val="20"/>
      <w:lang w:val="uk-UA"/>
    </w:rPr>
  </w:style>
  <w:style w:type="paragraph" w:styleId="Style18" w:customStyle="1">
    <w:name w:val="Глава"/>
    <w:basedOn w:val="Normal"/>
    <w:uiPriority w:val="99"/>
    <w:qFormat/>
    <w:pPr>
      <w:spacing w:lineRule="auto" w:line="288" w:before="240" w:after="0"/>
      <w:ind w:left="2268" w:hanging="0"/>
      <w:jc w:val="both"/>
    </w:pPr>
    <w:rPr>
      <w:b/>
      <w:i/>
      <w:sz w:val="26"/>
      <w:szCs w:val="20"/>
      <w:lang w:val="uk-UA"/>
    </w:rPr>
  </w:style>
  <w:style w:type="paragraph" w:styleId="Style19" w:customStyle="1">
    <w:name w:val="Стиль"/>
    <w:uiPriority w:val="99"/>
    <w:qFormat/>
    <w:pPr>
      <w:widowControl/>
      <w:overflowPunct w:val="false"/>
      <w:bidi w:val="0"/>
      <w:spacing w:lineRule="auto" w:line="360"/>
      <w:jc w:val="both"/>
    </w:pPr>
    <w:rPr>
      <w:rFonts w:ascii="Times New Roman" w:hAnsi="Times New Roman" w:eastAsia="Times New Roman" w:cs="Times New Roman"/>
      <w:color w:val="00000A"/>
      <w:kern w:val="2"/>
      <w:sz w:val="28"/>
      <w:szCs w:val="20"/>
      <w:lang w:val="uk-UA" w:eastAsia="en-US" w:bidi="ar-SA"/>
    </w:rPr>
  </w:style>
  <w:style w:type="paragraph" w:styleId="13" w:customStyle="1">
    <w:name w:val="Звичайний1"/>
    <w:basedOn w:val="Drainhelastycket"/>
    <w:uiPriority w:val="99"/>
    <w:qFormat/>
    <w:pPr>
      <w:spacing w:lineRule="auto" w:line="288" w:before="0" w:after="0"/>
      <w:ind w:left="0" w:firstLine="709"/>
      <w:jc w:val="both"/>
    </w:pPr>
    <w:rPr>
      <w:sz w:val="26"/>
      <w:szCs w:val="20"/>
      <w:lang w:val="uk-UA"/>
    </w:rPr>
  </w:style>
  <w:style w:type="paragraph" w:styleId="Style20" w:customStyle="1">
    <w:name w:val="Обычный.текст абз."/>
    <w:uiPriority w:val="99"/>
    <w:qFormat/>
    <w:pPr>
      <w:widowControl/>
      <w:overflowPunct w:val="false"/>
      <w:bidi w:val="0"/>
      <w:spacing w:lineRule="auto" w:line="360" w:before="120" w:after="0"/>
      <w:ind w:firstLine="709"/>
      <w:jc w:val="left"/>
    </w:pPr>
    <w:rPr>
      <w:rFonts w:ascii="Times New Roman" w:hAnsi="Times New Roman" w:eastAsia="Times New Roman" w:cs="Times New Roman"/>
      <w:color w:val="00000A"/>
      <w:kern w:val="2"/>
      <w:sz w:val="28"/>
      <w:szCs w:val="20"/>
      <w:lang w:val="ru-RU" w:eastAsia="ru-RU" w:bidi="ar-SA"/>
    </w:rPr>
  </w:style>
  <w:style w:type="paragraph" w:styleId="Style21" w:customStyle="1">
    <w:name w:val="Обычный.Текст абз."/>
    <w:uiPriority w:val="99"/>
    <w:qFormat/>
    <w:pPr>
      <w:widowControl w:val="false"/>
      <w:overflowPunct w:val="false"/>
      <w:bidi w:val="0"/>
      <w:spacing w:lineRule="auto" w:line="360" w:before="120" w:after="0"/>
      <w:ind w:firstLine="709"/>
      <w:jc w:val="left"/>
    </w:pPr>
    <w:rPr>
      <w:rFonts w:ascii="Times New Roman" w:hAnsi="Times New Roman" w:eastAsia="Times New Roman" w:cs="Times New Roman"/>
      <w:color w:val="00000A"/>
      <w:kern w:val="2"/>
      <w:sz w:val="28"/>
      <w:szCs w:val="20"/>
      <w:lang w:val="ru-RU" w:eastAsia="ru-RU" w:bidi="ar-SA"/>
    </w:rPr>
  </w:style>
  <w:style w:type="paragraph" w:styleId="14" w:customStyle="1">
    <w:name w:val="Абзац списка1"/>
    <w:basedOn w:val="Normal"/>
    <w:uiPriority w:val="99"/>
    <w:qFormat/>
    <w:pPr>
      <w:spacing w:before="0" w:after="0"/>
      <w:ind w:left="720" w:hanging="0"/>
      <w:contextualSpacing/>
    </w:pPr>
    <w:rPr/>
  </w:style>
  <w:style w:type="paragraph" w:styleId="Style22" w:customStyle="1">
    <w:name w:val="Вміст таблиці"/>
    <w:basedOn w:val="Normal"/>
    <w:uiPriority w:val="99"/>
    <w:qFormat/>
    <w:pPr/>
    <w:rPr/>
  </w:style>
  <w:style w:type="paragraph" w:styleId="Style23" w:customStyle="1">
    <w:name w:val="Заголовок таблиці"/>
    <w:basedOn w:val="Style22"/>
    <w:uiPriority w:val="99"/>
    <w:qFormat/>
    <w:pPr/>
    <w:rPr/>
  </w:style>
  <w:style w:type="paragraph" w:styleId="Style24" w:customStyle="1">
    <w:name w:val="Об'єкт зі стрілкою"/>
    <w:basedOn w:val="Style16"/>
    <w:uiPriority w:val="99"/>
    <w:qFormat/>
    <w:rsid w:val="00fa2f8c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Style25" w:customStyle="1">
    <w:name w:val="Об'єкт з тінню"/>
    <w:basedOn w:val="Style16"/>
    <w:uiPriority w:val="99"/>
    <w:qFormat/>
    <w:rsid w:val="00fa2f8c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Style26" w:customStyle="1">
    <w:name w:val="Об'єкт без заповнення"/>
    <w:basedOn w:val="Style16"/>
    <w:uiPriority w:val="99"/>
    <w:qFormat/>
    <w:rsid w:val="00fa2f8c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Style27" w:customStyle="1">
    <w:name w:val="Об'єкт без заповнення і ліній"/>
    <w:basedOn w:val="Style16"/>
    <w:uiPriority w:val="99"/>
    <w:qFormat/>
    <w:rsid w:val="00fa2f8c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Style28" w:customStyle="1">
    <w:name w:val="Вирівнювання тексту у ширину"/>
    <w:basedOn w:val="Style16"/>
    <w:uiPriority w:val="99"/>
    <w:qFormat/>
    <w:rsid w:val="00fa2f8c"/>
    <w:pPr>
      <w:spacing w:lineRule="atLeast" w:line="200"/>
      <w:ind w:left="0" w:hanging="0"/>
      <w:jc w:val="left"/>
    </w:pPr>
    <w:rPr>
      <w:rFonts w:ascii="FreeSans" w:hAnsi="FreeSans"/>
      <w:color w:val="000000"/>
      <w:sz w:val="36"/>
    </w:rPr>
  </w:style>
  <w:style w:type="paragraph" w:styleId="15" w:customStyle="1">
    <w:name w:val="Заголовок1"/>
    <w:basedOn w:val="Style16"/>
    <w:uiPriority w:val="99"/>
    <w:qFormat/>
    <w:rsid w:val="00fa2f8c"/>
    <w:pPr>
      <w:spacing w:lineRule="atLeast" w:line="200"/>
      <w:ind w:left="0" w:hanging="0"/>
      <w:jc w:val="center"/>
    </w:pPr>
    <w:rPr>
      <w:rFonts w:ascii="FreeSans" w:hAnsi="FreeSans"/>
      <w:color w:val="000000"/>
      <w:sz w:val="36"/>
    </w:rPr>
  </w:style>
  <w:style w:type="paragraph" w:styleId="23" w:customStyle="1">
    <w:name w:val="Заголовок2"/>
    <w:basedOn w:val="Style16"/>
    <w:uiPriority w:val="99"/>
    <w:qFormat/>
    <w:rsid w:val="00fa2f8c"/>
    <w:pPr>
      <w:spacing w:lineRule="atLeast" w:line="200" w:before="57" w:after="57"/>
      <w:ind w:left="0" w:right="113" w:hanging="0"/>
      <w:jc w:val="center"/>
    </w:pPr>
    <w:rPr>
      <w:rFonts w:ascii="FreeSans" w:hAnsi="FreeSans"/>
      <w:color w:val="000000"/>
      <w:sz w:val="36"/>
    </w:rPr>
  </w:style>
  <w:style w:type="paragraph" w:styleId="Style29" w:customStyle="1">
    <w:name w:val="Розмірна лінія"/>
    <w:basedOn w:val="Style16"/>
    <w:uiPriority w:val="99"/>
    <w:qFormat/>
    <w:rsid w:val="00fa2f8c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TitleSlideLTGliederung1" w:customStyle="1">
    <w:name w:val="Title Slide~LT~Gliederung 1"/>
    <w:uiPriority w:val="99"/>
    <w:qFormat/>
    <w:rsid w:val="00fa2f8c"/>
    <w:pPr>
      <w:widowControl/>
      <w:overflowPunct w:val="false"/>
      <w:bidi w:val="0"/>
      <w:spacing w:lineRule="atLeast" w:line="200" w:before="283" w:after="0"/>
      <w:jc w:val="left"/>
    </w:pPr>
    <w:rPr>
      <w:rFonts w:ascii="FreeSans" w:hAnsi="FreeSans" w:eastAsia="Calibri" w:cs="Liberation Sans"/>
      <w:color w:val="808080"/>
      <w:kern w:val="2"/>
      <w:sz w:val="48"/>
      <w:szCs w:val="24"/>
      <w:lang w:val="ru-RU" w:eastAsia="ru-RU" w:bidi="ar-SA"/>
    </w:rPr>
  </w:style>
  <w:style w:type="paragraph" w:styleId="TitleSlideLTGliederung2" w:customStyle="1">
    <w:name w:val="Title Slide~LT~Gliederung 2"/>
    <w:basedOn w:val="TitleSlideLTGliederung1"/>
    <w:uiPriority w:val="99"/>
    <w:qFormat/>
    <w:rsid w:val="00fa2f8c"/>
    <w:pPr>
      <w:spacing w:before="227" w:after="0"/>
    </w:pPr>
    <w:rPr>
      <w:sz w:val="32"/>
    </w:rPr>
  </w:style>
  <w:style w:type="paragraph" w:styleId="TitleSlideLTGliederung3" w:customStyle="1">
    <w:name w:val="Title Slide~LT~Gliederung 3"/>
    <w:basedOn w:val="TitleSlideLTGliederung2"/>
    <w:uiPriority w:val="99"/>
    <w:qFormat/>
    <w:rsid w:val="00fa2f8c"/>
    <w:pPr>
      <w:spacing w:before="170" w:after="0"/>
    </w:pPr>
    <w:rPr/>
  </w:style>
  <w:style w:type="paragraph" w:styleId="TitleSlideLTGliederung4" w:customStyle="1">
    <w:name w:val="Title Slide~LT~Gliederung 4"/>
    <w:basedOn w:val="TitleSlideLTGliederung3"/>
    <w:uiPriority w:val="99"/>
    <w:qFormat/>
    <w:rsid w:val="00fa2f8c"/>
    <w:pPr>
      <w:spacing w:before="113" w:after="0"/>
    </w:pPr>
    <w:rPr/>
  </w:style>
  <w:style w:type="paragraph" w:styleId="TitleSlideLTGliederung5" w:customStyle="1">
    <w:name w:val="Title Slide~LT~Gliederung 5"/>
    <w:basedOn w:val="TitleSlideLTGliederung4"/>
    <w:uiPriority w:val="99"/>
    <w:qFormat/>
    <w:rsid w:val="00fa2f8c"/>
    <w:pPr>
      <w:spacing w:before="57" w:after="0"/>
    </w:pPr>
    <w:rPr>
      <w:sz w:val="40"/>
    </w:rPr>
  </w:style>
  <w:style w:type="paragraph" w:styleId="TitleSlideLTGliederung6" w:customStyle="1">
    <w:name w:val="Title Slide~LT~Gliederung 6"/>
    <w:basedOn w:val="TitleSlideLTGliederung5"/>
    <w:uiPriority w:val="99"/>
    <w:qFormat/>
    <w:rsid w:val="00fa2f8c"/>
    <w:pPr/>
    <w:rPr/>
  </w:style>
  <w:style w:type="paragraph" w:styleId="TitleSlideLTGliederung7" w:customStyle="1">
    <w:name w:val="Title Slide~LT~Gliederung 7"/>
    <w:basedOn w:val="TitleSlideLTGliederung6"/>
    <w:uiPriority w:val="99"/>
    <w:qFormat/>
    <w:rsid w:val="00fa2f8c"/>
    <w:pPr/>
    <w:rPr/>
  </w:style>
  <w:style w:type="paragraph" w:styleId="TitleSlideLTGliederung8" w:customStyle="1">
    <w:name w:val="Title Slide~LT~Gliederung 8"/>
    <w:basedOn w:val="TitleSlideLTGliederung7"/>
    <w:uiPriority w:val="99"/>
    <w:qFormat/>
    <w:rsid w:val="00fa2f8c"/>
    <w:pPr/>
    <w:rPr/>
  </w:style>
  <w:style w:type="paragraph" w:styleId="TitleSlideLTGliederung9" w:customStyle="1">
    <w:name w:val="Title Slide~LT~Gliederung 9"/>
    <w:basedOn w:val="TitleSlideLTGliederung8"/>
    <w:uiPriority w:val="99"/>
    <w:qFormat/>
    <w:rsid w:val="00fa2f8c"/>
    <w:pPr/>
    <w:rPr/>
  </w:style>
  <w:style w:type="paragraph" w:styleId="TitleSlideLTTitel" w:customStyle="1">
    <w:name w:val="Title Slide~LT~Titel"/>
    <w:uiPriority w:val="99"/>
    <w:qFormat/>
    <w:rsid w:val="00fa2f8c"/>
    <w:pPr>
      <w:widowControl/>
      <w:overflowPunct w:val="false"/>
      <w:bidi w:val="0"/>
      <w:spacing w:lineRule="atLeast" w:line="200"/>
      <w:jc w:val="left"/>
    </w:pPr>
    <w:rPr>
      <w:rFonts w:ascii="FreeSans" w:hAnsi="FreeSans" w:eastAsia="Calibri" w:cs="Liberation Sans"/>
      <w:color w:val="000000"/>
      <w:kern w:val="2"/>
      <w:sz w:val="36"/>
      <w:szCs w:val="24"/>
      <w:lang w:val="ru-RU" w:eastAsia="ru-RU" w:bidi="ar-SA"/>
    </w:rPr>
  </w:style>
  <w:style w:type="paragraph" w:styleId="TitleSlideLTUntertitel" w:customStyle="1">
    <w:name w:val="Title Slide~LT~Untertitel"/>
    <w:uiPriority w:val="99"/>
    <w:qFormat/>
    <w:rsid w:val="00fa2f8c"/>
    <w:pPr>
      <w:widowControl/>
      <w:overflowPunct w:val="false"/>
      <w:bidi w:val="0"/>
      <w:jc w:val="center"/>
    </w:pPr>
    <w:rPr>
      <w:rFonts w:ascii="FreeSans" w:hAnsi="FreeSans" w:eastAsia="Calibri" w:cs="Liberation Sans"/>
      <w:color w:val="000000"/>
      <w:kern w:val="2"/>
      <w:sz w:val="64"/>
      <w:szCs w:val="24"/>
      <w:lang w:val="ru-RU" w:eastAsia="ru-RU" w:bidi="ar-SA"/>
    </w:rPr>
  </w:style>
  <w:style w:type="paragraph" w:styleId="TitleSlideLTNotizen" w:customStyle="1">
    <w:name w:val="Title Slide~LT~Notizen"/>
    <w:uiPriority w:val="99"/>
    <w:qFormat/>
    <w:rsid w:val="00fa2f8c"/>
    <w:pPr>
      <w:widowControl/>
      <w:overflowPunct w:val="false"/>
      <w:bidi w:val="0"/>
      <w:ind w:left="340" w:hanging="340"/>
      <w:jc w:val="left"/>
    </w:pPr>
    <w:rPr>
      <w:rFonts w:ascii="FreeSans" w:hAnsi="FreeSans" w:eastAsia="Calibri" w:cs="Liberation Sans"/>
      <w:color w:val="000000"/>
      <w:kern w:val="2"/>
      <w:sz w:val="40"/>
      <w:szCs w:val="24"/>
      <w:lang w:val="ru-RU" w:eastAsia="ru-RU" w:bidi="ar-SA"/>
    </w:rPr>
  </w:style>
  <w:style w:type="paragraph" w:styleId="TitleSlideLTHintergrundobjekte" w:customStyle="1">
    <w:name w:val="Title Slide~LT~Hintergrundobjekte"/>
    <w:uiPriority w:val="99"/>
    <w:qFormat/>
    <w:rsid w:val="00fa2f8c"/>
    <w:pPr>
      <w:widowControl/>
      <w:overflowPunct w:val="false"/>
      <w:bidi w:val="0"/>
      <w:jc w:val="left"/>
    </w:pPr>
    <w:rPr>
      <w:rFonts w:ascii="Liberation Serif" w:hAnsi="Liberation Serif" w:eastAsia="Calibri" w:cs="Liberation Sans"/>
      <w:color w:val="00000A"/>
      <w:kern w:val="2"/>
      <w:sz w:val="24"/>
      <w:szCs w:val="24"/>
      <w:lang w:val="ru-RU" w:eastAsia="ru-RU" w:bidi="ar-SA"/>
    </w:rPr>
  </w:style>
  <w:style w:type="paragraph" w:styleId="TitleSlideLTHintergrund" w:customStyle="1">
    <w:name w:val="Title Slide~LT~Hintergrund"/>
    <w:uiPriority w:val="99"/>
    <w:qFormat/>
    <w:rsid w:val="00fa2f8c"/>
    <w:pPr>
      <w:widowControl/>
      <w:overflowPunct w:val="false"/>
      <w:bidi w:val="0"/>
      <w:jc w:val="left"/>
    </w:pPr>
    <w:rPr>
      <w:rFonts w:ascii="Liberation Serif" w:hAnsi="Liberation Serif" w:eastAsia="Calibri" w:cs="Liberation Sans"/>
      <w:color w:val="00000A"/>
      <w:kern w:val="2"/>
      <w:sz w:val="24"/>
      <w:szCs w:val="24"/>
      <w:lang w:val="ru-RU" w:eastAsia="ru-RU" w:bidi="ar-SA"/>
    </w:rPr>
  </w:style>
  <w:style w:type="paragraph" w:styleId="Default" w:customStyle="1">
    <w:name w:val="default"/>
    <w:uiPriority w:val="99"/>
    <w:qFormat/>
    <w:rsid w:val="00fa2f8c"/>
    <w:pPr>
      <w:widowControl/>
      <w:overflowPunct w:val="false"/>
      <w:bidi w:val="0"/>
      <w:spacing w:lineRule="atLeast" w:line="200"/>
      <w:jc w:val="left"/>
    </w:pPr>
    <w:rPr>
      <w:rFonts w:ascii="FreeSans" w:hAnsi="FreeSans" w:eastAsia="Calibri" w:cs="Liberation Sans"/>
      <w:color w:val="000000"/>
      <w:kern w:val="2"/>
      <w:sz w:val="36"/>
      <w:szCs w:val="24"/>
      <w:lang w:val="ru-RU" w:eastAsia="ru-RU" w:bidi="ar-SA"/>
    </w:rPr>
  </w:style>
  <w:style w:type="paragraph" w:styleId="Gray1" w:customStyle="1">
    <w:name w:val="gray1"/>
    <w:basedOn w:val="Default"/>
    <w:uiPriority w:val="99"/>
    <w:qFormat/>
    <w:rsid w:val="00fa2f8c"/>
    <w:pPr/>
    <w:rPr/>
  </w:style>
  <w:style w:type="paragraph" w:styleId="Gray2" w:customStyle="1">
    <w:name w:val="gray2"/>
    <w:basedOn w:val="Default"/>
    <w:uiPriority w:val="99"/>
    <w:qFormat/>
    <w:rsid w:val="00fa2f8c"/>
    <w:pPr/>
    <w:rPr/>
  </w:style>
  <w:style w:type="paragraph" w:styleId="Gray3" w:customStyle="1">
    <w:name w:val="gray3"/>
    <w:basedOn w:val="Default"/>
    <w:uiPriority w:val="99"/>
    <w:qFormat/>
    <w:rsid w:val="00fa2f8c"/>
    <w:pPr/>
    <w:rPr/>
  </w:style>
  <w:style w:type="paragraph" w:styleId="Bw1" w:customStyle="1">
    <w:name w:val="bw1"/>
    <w:basedOn w:val="Default"/>
    <w:uiPriority w:val="99"/>
    <w:qFormat/>
    <w:rsid w:val="00fa2f8c"/>
    <w:pPr/>
    <w:rPr/>
  </w:style>
  <w:style w:type="paragraph" w:styleId="Bw2" w:customStyle="1">
    <w:name w:val="bw2"/>
    <w:basedOn w:val="Default"/>
    <w:uiPriority w:val="99"/>
    <w:qFormat/>
    <w:rsid w:val="00fa2f8c"/>
    <w:pPr/>
    <w:rPr/>
  </w:style>
  <w:style w:type="paragraph" w:styleId="Bw3" w:customStyle="1">
    <w:name w:val="bw3"/>
    <w:basedOn w:val="Default"/>
    <w:uiPriority w:val="99"/>
    <w:qFormat/>
    <w:rsid w:val="00fa2f8c"/>
    <w:pPr/>
    <w:rPr/>
  </w:style>
  <w:style w:type="paragraph" w:styleId="Orange1" w:customStyle="1">
    <w:name w:val="orange1"/>
    <w:basedOn w:val="Default"/>
    <w:uiPriority w:val="99"/>
    <w:qFormat/>
    <w:rsid w:val="00fa2f8c"/>
    <w:pPr/>
    <w:rPr/>
  </w:style>
  <w:style w:type="paragraph" w:styleId="Orange2" w:customStyle="1">
    <w:name w:val="orange2"/>
    <w:basedOn w:val="Default"/>
    <w:uiPriority w:val="99"/>
    <w:qFormat/>
    <w:rsid w:val="00fa2f8c"/>
    <w:pPr/>
    <w:rPr/>
  </w:style>
  <w:style w:type="paragraph" w:styleId="Orange3" w:customStyle="1">
    <w:name w:val="orange3"/>
    <w:basedOn w:val="Default"/>
    <w:uiPriority w:val="99"/>
    <w:qFormat/>
    <w:rsid w:val="00fa2f8c"/>
    <w:pPr/>
    <w:rPr/>
  </w:style>
  <w:style w:type="paragraph" w:styleId="Turquoise1" w:customStyle="1">
    <w:name w:val="turquoise1"/>
    <w:basedOn w:val="Default"/>
    <w:uiPriority w:val="99"/>
    <w:qFormat/>
    <w:rsid w:val="00fa2f8c"/>
    <w:pPr/>
    <w:rPr/>
  </w:style>
  <w:style w:type="paragraph" w:styleId="Turquoise2" w:customStyle="1">
    <w:name w:val="turquoise2"/>
    <w:basedOn w:val="Default"/>
    <w:uiPriority w:val="99"/>
    <w:qFormat/>
    <w:rsid w:val="00fa2f8c"/>
    <w:pPr/>
    <w:rPr/>
  </w:style>
  <w:style w:type="paragraph" w:styleId="Turquoise3" w:customStyle="1">
    <w:name w:val="turquoise3"/>
    <w:basedOn w:val="Default"/>
    <w:uiPriority w:val="99"/>
    <w:qFormat/>
    <w:rsid w:val="00fa2f8c"/>
    <w:pPr/>
    <w:rPr/>
  </w:style>
  <w:style w:type="paragraph" w:styleId="Blue1" w:customStyle="1">
    <w:name w:val="blue1"/>
    <w:basedOn w:val="Default"/>
    <w:uiPriority w:val="99"/>
    <w:qFormat/>
    <w:rsid w:val="00fa2f8c"/>
    <w:pPr/>
    <w:rPr/>
  </w:style>
  <w:style w:type="paragraph" w:styleId="Blue2" w:customStyle="1">
    <w:name w:val="blue2"/>
    <w:basedOn w:val="Default"/>
    <w:uiPriority w:val="99"/>
    <w:qFormat/>
    <w:rsid w:val="00fa2f8c"/>
    <w:pPr/>
    <w:rPr/>
  </w:style>
  <w:style w:type="paragraph" w:styleId="Blue3" w:customStyle="1">
    <w:name w:val="blue3"/>
    <w:basedOn w:val="Default"/>
    <w:uiPriority w:val="99"/>
    <w:qFormat/>
    <w:rsid w:val="00fa2f8c"/>
    <w:pPr/>
    <w:rPr/>
  </w:style>
  <w:style w:type="paragraph" w:styleId="Sun1" w:customStyle="1">
    <w:name w:val="sun1"/>
    <w:basedOn w:val="Default"/>
    <w:uiPriority w:val="99"/>
    <w:qFormat/>
    <w:rsid w:val="00fa2f8c"/>
    <w:pPr/>
    <w:rPr/>
  </w:style>
  <w:style w:type="paragraph" w:styleId="Sun2" w:customStyle="1">
    <w:name w:val="sun2"/>
    <w:basedOn w:val="Default"/>
    <w:uiPriority w:val="99"/>
    <w:qFormat/>
    <w:rsid w:val="00fa2f8c"/>
    <w:pPr/>
    <w:rPr/>
  </w:style>
  <w:style w:type="paragraph" w:styleId="Sun3" w:customStyle="1">
    <w:name w:val="sun3"/>
    <w:basedOn w:val="Default"/>
    <w:uiPriority w:val="99"/>
    <w:qFormat/>
    <w:rsid w:val="00fa2f8c"/>
    <w:pPr/>
    <w:rPr/>
  </w:style>
  <w:style w:type="paragraph" w:styleId="Earth1" w:customStyle="1">
    <w:name w:val="earth1"/>
    <w:basedOn w:val="Default"/>
    <w:uiPriority w:val="99"/>
    <w:qFormat/>
    <w:rsid w:val="00fa2f8c"/>
    <w:pPr/>
    <w:rPr/>
  </w:style>
  <w:style w:type="paragraph" w:styleId="Earth2" w:customStyle="1">
    <w:name w:val="earth2"/>
    <w:basedOn w:val="Default"/>
    <w:uiPriority w:val="99"/>
    <w:qFormat/>
    <w:rsid w:val="00fa2f8c"/>
    <w:pPr/>
    <w:rPr/>
  </w:style>
  <w:style w:type="paragraph" w:styleId="Earth3" w:customStyle="1">
    <w:name w:val="earth3"/>
    <w:basedOn w:val="Default"/>
    <w:uiPriority w:val="99"/>
    <w:qFormat/>
    <w:rsid w:val="00fa2f8c"/>
    <w:pPr/>
    <w:rPr/>
  </w:style>
  <w:style w:type="paragraph" w:styleId="Green1" w:customStyle="1">
    <w:name w:val="green1"/>
    <w:basedOn w:val="Default"/>
    <w:uiPriority w:val="99"/>
    <w:qFormat/>
    <w:rsid w:val="00fa2f8c"/>
    <w:pPr/>
    <w:rPr/>
  </w:style>
  <w:style w:type="paragraph" w:styleId="Green2" w:customStyle="1">
    <w:name w:val="green2"/>
    <w:basedOn w:val="Default"/>
    <w:uiPriority w:val="99"/>
    <w:qFormat/>
    <w:rsid w:val="00fa2f8c"/>
    <w:pPr/>
    <w:rPr/>
  </w:style>
  <w:style w:type="paragraph" w:styleId="Green3" w:customStyle="1">
    <w:name w:val="green3"/>
    <w:basedOn w:val="Default"/>
    <w:uiPriority w:val="99"/>
    <w:qFormat/>
    <w:rsid w:val="00fa2f8c"/>
    <w:pPr/>
    <w:rPr/>
  </w:style>
  <w:style w:type="paragraph" w:styleId="Seetang1" w:customStyle="1">
    <w:name w:val="seetang1"/>
    <w:basedOn w:val="Default"/>
    <w:uiPriority w:val="99"/>
    <w:qFormat/>
    <w:rsid w:val="00fa2f8c"/>
    <w:pPr/>
    <w:rPr/>
  </w:style>
  <w:style w:type="paragraph" w:styleId="Seetang2" w:customStyle="1">
    <w:name w:val="seetang2"/>
    <w:basedOn w:val="Default"/>
    <w:uiPriority w:val="99"/>
    <w:qFormat/>
    <w:rsid w:val="00fa2f8c"/>
    <w:pPr/>
    <w:rPr/>
  </w:style>
  <w:style w:type="paragraph" w:styleId="Seetang3" w:customStyle="1">
    <w:name w:val="seetang3"/>
    <w:basedOn w:val="Default"/>
    <w:uiPriority w:val="99"/>
    <w:qFormat/>
    <w:rsid w:val="00fa2f8c"/>
    <w:pPr/>
    <w:rPr/>
  </w:style>
  <w:style w:type="paragraph" w:styleId="Lightblue1" w:customStyle="1">
    <w:name w:val="lightblue1"/>
    <w:basedOn w:val="Default"/>
    <w:uiPriority w:val="99"/>
    <w:qFormat/>
    <w:rsid w:val="00fa2f8c"/>
    <w:pPr/>
    <w:rPr/>
  </w:style>
  <w:style w:type="paragraph" w:styleId="Lightblue2" w:customStyle="1">
    <w:name w:val="lightblue2"/>
    <w:basedOn w:val="Default"/>
    <w:uiPriority w:val="99"/>
    <w:qFormat/>
    <w:rsid w:val="00fa2f8c"/>
    <w:pPr/>
    <w:rPr/>
  </w:style>
  <w:style w:type="paragraph" w:styleId="Lightblue3" w:customStyle="1">
    <w:name w:val="lightblue3"/>
    <w:basedOn w:val="Default"/>
    <w:uiPriority w:val="99"/>
    <w:qFormat/>
    <w:rsid w:val="00fa2f8c"/>
    <w:pPr/>
    <w:rPr/>
  </w:style>
  <w:style w:type="paragraph" w:styleId="Yellow1" w:customStyle="1">
    <w:name w:val="yellow1"/>
    <w:basedOn w:val="Default"/>
    <w:uiPriority w:val="99"/>
    <w:qFormat/>
    <w:rsid w:val="00fa2f8c"/>
    <w:pPr/>
    <w:rPr/>
  </w:style>
  <w:style w:type="paragraph" w:styleId="Yellow2" w:customStyle="1">
    <w:name w:val="yellow2"/>
    <w:basedOn w:val="Default"/>
    <w:uiPriority w:val="99"/>
    <w:qFormat/>
    <w:rsid w:val="00fa2f8c"/>
    <w:pPr/>
    <w:rPr/>
  </w:style>
  <w:style w:type="paragraph" w:styleId="Yellow3" w:customStyle="1">
    <w:name w:val="yellow3"/>
    <w:basedOn w:val="Default"/>
    <w:uiPriority w:val="99"/>
    <w:qFormat/>
    <w:rsid w:val="00fa2f8c"/>
    <w:pPr/>
    <w:rPr/>
  </w:style>
  <w:style w:type="paragraph" w:styleId="Style30" w:customStyle="1">
    <w:name w:val="Об'єкти на тлі"/>
    <w:uiPriority w:val="99"/>
    <w:qFormat/>
    <w:rsid w:val="00fa2f8c"/>
    <w:pPr>
      <w:widowControl/>
      <w:overflowPunct w:val="false"/>
      <w:bidi w:val="0"/>
      <w:jc w:val="left"/>
    </w:pPr>
    <w:rPr>
      <w:rFonts w:ascii="Liberation Serif" w:hAnsi="Liberation Serif" w:eastAsia="Calibri" w:cs="Liberation Sans"/>
      <w:color w:val="00000A"/>
      <w:kern w:val="2"/>
      <w:sz w:val="24"/>
      <w:szCs w:val="24"/>
      <w:lang w:val="ru-RU" w:eastAsia="ru-RU" w:bidi="ar-SA"/>
    </w:rPr>
  </w:style>
  <w:style w:type="paragraph" w:styleId="Style31" w:customStyle="1">
    <w:name w:val="Тло"/>
    <w:uiPriority w:val="99"/>
    <w:qFormat/>
    <w:rsid w:val="00fa2f8c"/>
    <w:pPr>
      <w:widowControl/>
      <w:overflowPunct w:val="false"/>
      <w:bidi w:val="0"/>
      <w:jc w:val="left"/>
    </w:pPr>
    <w:rPr>
      <w:rFonts w:ascii="Liberation Serif" w:hAnsi="Liberation Serif" w:eastAsia="Calibri" w:cs="Liberation Sans"/>
      <w:color w:val="00000A"/>
      <w:kern w:val="2"/>
      <w:sz w:val="24"/>
      <w:szCs w:val="24"/>
      <w:lang w:val="ru-RU" w:eastAsia="ru-RU" w:bidi="ar-SA"/>
    </w:rPr>
  </w:style>
  <w:style w:type="paragraph" w:styleId="16" w:customStyle="1">
    <w:name w:val="Структура 1"/>
    <w:uiPriority w:val="99"/>
    <w:qFormat/>
    <w:rsid w:val="00fa2f8c"/>
    <w:pPr>
      <w:widowControl/>
      <w:overflowPunct w:val="false"/>
      <w:bidi w:val="0"/>
      <w:spacing w:lineRule="atLeast" w:line="200" w:before="283" w:after="0"/>
      <w:jc w:val="left"/>
    </w:pPr>
    <w:rPr>
      <w:rFonts w:ascii="FreeSans" w:hAnsi="FreeSans" w:eastAsia="Calibri" w:cs="Liberation Sans"/>
      <w:color w:val="808080"/>
      <w:kern w:val="2"/>
      <w:sz w:val="48"/>
      <w:szCs w:val="24"/>
      <w:lang w:val="ru-RU" w:eastAsia="ru-RU" w:bidi="ar-SA"/>
    </w:rPr>
  </w:style>
  <w:style w:type="paragraph" w:styleId="24" w:customStyle="1">
    <w:name w:val="Структура 2"/>
    <w:basedOn w:val="16"/>
    <w:uiPriority w:val="99"/>
    <w:qFormat/>
    <w:rsid w:val="00fa2f8c"/>
    <w:pPr>
      <w:spacing w:before="227" w:after="0"/>
    </w:pPr>
    <w:rPr>
      <w:sz w:val="32"/>
    </w:rPr>
  </w:style>
  <w:style w:type="paragraph" w:styleId="31" w:customStyle="1">
    <w:name w:val="Структура 3"/>
    <w:basedOn w:val="24"/>
    <w:uiPriority w:val="99"/>
    <w:qFormat/>
    <w:rsid w:val="00fa2f8c"/>
    <w:pPr>
      <w:spacing w:before="170" w:after="0"/>
    </w:pPr>
    <w:rPr/>
  </w:style>
  <w:style w:type="paragraph" w:styleId="4" w:customStyle="1">
    <w:name w:val="Структура 4"/>
    <w:basedOn w:val="31"/>
    <w:uiPriority w:val="99"/>
    <w:qFormat/>
    <w:rsid w:val="00fa2f8c"/>
    <w:pPr>
      <w:spacing w:before="113" w:after="0"/>
    </w:pPr>
    <w:rPr/>
  </w:style>
  <w:style w:type="paragraph" w:styleId="5" w:customStyle="1">
    <w:name w:val="Структура 5"/>
    <w:basedOn w:val="4"/>
    <w:uiPriority w:val="99"/>
    <w:qFormat/>
    <w:rsid w:val="00fa2f8c"/>
    <w:pPr>
      <w:spacing w:before="57" w:after="0"/>
    </w:pPr>
    <w:rPr>
      <w:sz w:val="40"/>
    </w:rPr>
  </w:style>
  <w:style w:type="paragraph" w:styleId="61" w:customStyle="1">
    <w:name w:val="Структура 6"/>
    <w:basedOn w:val="5"/>
    <w:uiPriority w:val="99"/>
    <w:qFormat/>
    <w:rsid w:val="00fa2f8c"/>
    <w:pPr/>
    <w:rPr/>
  </w:style>
  <w:style w:type="paragraph" w:styleId="71" w:customStyle="1">
    <w:name w:val="Структура 7"/>
    <w:basedOn w:val="61"/>
    <w:uiPriority w:val="99"/>
    <w:qFormat/>
    <w:rsid w:val="00fa2f8c"/>
    <w:pPr/>
    <w:rPr/>
  </w:style>
  <w:style w:type="paragraph" w:styleId="8" w:customStyle="1">
    <w:name w:val="Структура 8"/>
    <w:basedOn w:val="71"/>
    <w:uiPriority w:val="99"/>
    <w:qFormat/>
    <w:rsid w:val="00fa2f8c"/>
    <w:pPr/>
    <w:rPr/>
  </w:style>
  <w:style w:type="paragraph" w:styleId="9" w:customStyle="1">
    <w:name w:val="Структура 9"/>
    <w:basedOn w:val="8"/>
    <w:uiPriority w:val="99"/>
    <w:qFormat/>
    <w:rsid w:val="00fa2f8c"/>
    <w:pPr/>
    <w:rPr/>
  </w:style>
  <w:style w:type="paragraph" w:styleId="TitleandContentLTGliederung1" w:customStyle="1">
    <w:name w:val="Title and Content~LT~Gliederung 1"/>
    <w:uiPriority w:val="99"/>
    <w:qFormat/>
    <w:rsid w:val="00fa2f8c"/>
    <w:pPr>
      <w:widowControl/>
      <w:overflowPunct w:val="false"/>
      <w:bidi w:val="0"/>
      <w:spacing w:lineRule="atLeast" w:line="200" w:before="283" w:after="0"/>
      <w:jc w:val="left"/>
    </w:pPr>
    <w:rPr>
      <w:rFonts w:ascii="FreeSans" w:hAnsi="FreeSans" w:eastAsia="Calibri" w:cs="Liberation Sans"/>
      <w:color w:val="808080"/>
      <w:kern w:val="2"/>
      <w:sz w:val="48"/>
      <w:szCs w:val="24"/>
      <w:lang w:val="ru-RU" w:eastAsia="ru-RU" w:bidi="ar-SA"/>
    </w:rPr>
  </w:style>
  <w:style w:type="paragraph" w:styleId="TitleandContentLTGliederung2" w:customStyle="1">
    <w:name w:val="Title and Content~LT~Gliederung 2"/>
    <w:basedOn w:val="TitleandContentLTGliederung1"/>
    <w:uiPriority w:val="99"/>
    <w:qFormat/>
    <w:rsid w:val="00fa2f8c"/>
    <w:pPr>
      <w:spacing w:before="227" w:after="0"/>
    </w:pPr>
    <w:rPr>
      <w:sz w:val="32"/>
    </w:rPr>
  </w:style>
  <w:style w:type="paragraph" w:styleId="TitleandContentLTGliederung3" w:customStyle="1">
    <w:name w:val="Title and Content~LT~Gliederung 3"/>
    <w:basedOn w:val="TitleandContentLTGliederung2"/>
    <w:uiPriority w:val="99"/>
    <w:qFormat/>
    <w:rsid w:val="00fa2f8c"/>
    <w:pPr>
      <w:spacing w:before="170" w:after="0"/>
    </w:pPr>
    <w:rPr/>
  </w:style>
  <w:style w:type="paragraph" w:styleId="TitleandContentLTGliederung4" w:customStyle="1">
    <w:name w:val="Title and Content~LT~Gliederung 4"/>
    <w:basedOn w:val="TitleandContentLTGliederung3"/>
    <w:uiPriority w:val="99"/>
    <w:qFormat/>
    <w:rsid w:val="00fa2f8c"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uiPriority w:val="99"/>
    <w:qFormat/>
    <w:rsid w:val="00fa2f8c"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uiPriority w:val="99"/>
    <w:qFormat/>
    <w:rsid w:val="00fa2f8c"/>
    <w:pPr/>
    <w:rPr/>
  </w:style>
  <w:style w:type="paragraph" w:styleId="TitleandContentLTGliederung7" w:customStyle="1">
    <w:name w:val="Title and Content~LT~Gliederung 7"/>
    <w:basedOn w:val="TitleandContentLTGliederung6"/>
    <w:uiPriority w:val="99"/>
    <w:qFormat/>
    <w:rsid w:val="00fa2f8c"/>
    <w:pPr/>
    <w:rPr/>
  </w:style>
  <w:style w:type="paragraph" w:styleId="TitleandContentLTGliederung8" w:customStyle="1">
    <w:name w:val="Title and Content~LT~Gliederung 8"/>
    <w:basedOn w:val="TitleandContentLTGliederung7"/>
    <w:uiPriority w:val="99"/>
    <w:qFormat/>
    <w:rsid w:val="00fa2f8c"/>
    <w:pPr/>
    <w:rPr/>
  </w:style>
  <w:style w:type="paragraph" w:styleId="TitleandContentLTGliederung9" w:customStyle="1">
    <w:name w:val="Title and Content~LT~Gliederung 9"/>
    <w:basedOn w:val="TitleandContentLTGliederung8"/>
    <w:uiPriority w:val="99"/>
    <w:qFormat/>
    <w:rsid w:val="00fa2f8c"/>
    <w:pPr/>
    <w:rPr/>
  </w:style>
  <w:style w:type="paragraph" w:styleId="TitleandContentLTTitel" w:customStyle="1">
    <w:name w:val="Title and Content~LT~Titel"/>
    <w:uiPriority w:val="99"/>
    <w:qFormat/>
    <w:rsid w:val="00fa2f8c"/>
    <w:pPr>
      <w:widowControl/>
      <w:overflowPunct w:val="false"/>
      <w:bidi w:val="0"/>
      <w:spacing w:lineRule="atLeast" w:line="200"/>
      <w:jc w:val="left"/>
    </w:pPr>
    <w:rPr>
      <w:rFonts w:ascii="FreeSans" w:hAnsi="FreeSans" w:eastAsia="Calibri" w:cs="Liberation Sans"/>
      <w:color w:val="000000"/>
      <w:kern w:val="2"/>
      <w:sz w:val="36"/>
      <w:szCs w:val="24"/>
      <w:lang w:val="ru-RU" w:eastAsia="ru-RU" w:bidi="ar-SA"/>
    </w:rPr>
  </w:style>
  <w:style w:type="paragraph" w:styleId="TitleandContentLTUntertitel" w:customStyle="1">
    <w:name w:val="Title and Content~LT~Untertitel"/>
    <w:uiPriority w:val="99"/>
    <w:qFormat/>
    <w:rsid w:val="00fa2f8c"/>
    <w:pPr>
      <w:widowControl/>
      <w:overflowPunct w:val="false"/>
      <w:bidi w:val="0"/>
      <w:jc w:val="center"/>
    </w:pPr>
    <w:rPr>
      <w:rFonts w:ascii="FreeSans" w:hAnsi="FreeSans" w:eastAsia="Calibri" w:cs="Liberation Sans"/>
      <w:color w:val="000000"/>
      <w:kern w:val="2"/>
      <w:sz w:val="64"/>
      <w:szCs w:val="24"/>
      <w:lang w:val="ru-RU" w:eastAsia="ru-RU" w:bidi="ar-SA"/>
    </w:rPr>
  </w:style>
  <w:style w:type="paragraph" w:styleId="TitleandContentLTNotizen" w:customStyle="1">
    <w:name w:val="Title and Content~LT~Notizen"/>
    <w:uiPriority w:val="99"/>
    <w:qFormat/>
    <w:rsid w:val="00fa2f8c"/>
    <w:pPr>
      <w:widowControl/>
      <w:overflowPunct w:val="false"/>
      <w:bidi w:val="0"/>
      <w:ind w:left="340" w:hanging="340"/>
      <w:jc w:val="left"/>
    </w:pPr>
    <w:rPr>
      <w:rFonts w:ascii="FreeSans" w:hAnsi="FreeSans" w:eastAsia="Calibri" w:cs="Liberation Sans"/>
      <w:color w:val="000000"/>
      <w:kern w:val="2"/>
      <w:sz w:val="40"/>
      <w:szCs w:val="24"/>
      <w:lang w:val="ru-RU" w:eastAsia="ru-RU" w:bidi="ar-SA"/>
    </w:rPr>
  </w:style>
  <w:style w:type="paragraph" w:styleId="TitleandContentLTHintergrundobjekte" w:customStyle="1">
    <w:name w:val="Title and Content~LT~Hintergrundobjekte"/>
    <w:uiPriority w:val="99"/>
    <w:qFormat/>
    <w:rsid w:val="00fa2f8c"/>
    <w:pPr>
      <w:widowControl/>
      <w:overflowPunct w:val="false"/>
      <w:bidi w:val="0"/>
      <w:jc w:val="left"/>
    </w:pPr>
    <w:rPr>
      <w:rFonts w:ascii="Liberation Serif" w:hAnsi="Liberation Serif" w:eastAsia="Calibri" w:cs="Liberation Sans"/>
      <w:color w:val="00000A"/>
      <w:kern w:val="2"/>
      <w:sz w:val="24"/>
      <w:szCs w:val="24"/>
      <w:lang w:val="ru-RU" w:eastAsia="ru-RU" w:bidi="ar-SA"/>
    </w:rPr>
  </w:style>
  <w:style w:type="paragraph" w:styleId="TitleandContentLTHintergrund" w:customStyle="1">
    <w:name w:val="Title and Content~LT~Hintergrund"/>
    <w:uiPriority w:val="99"/>
    <w:qFormat/>
    <w:rsid w:val="00fa2f8c"/>
    <w:pPr>
      <w:widowControl/>
      <w:overflowPunct w:val="false"/>
      <w:bidi w:val="0"/>
      <w:jc w:val="left"/>
    </w:pPr>
    <w:rPr>
      <w:rFonts w:ascii="Liberation Serif" w:hAnsi="Liberation Serif" w:eastAsia="Calibri" w:cs="Liberation Sans"/>
      <w:color w:val="00000A"/>
      <w:kern w:val="2"/>
      <w:sz w:val="24"/>
      <w:szCs w:val="24"/>
      <w:lang w:val="ru-RU" w:eastAsia="ru-RU" w:bidi="ar-SA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Tabellrubrik">
    <w:name w:val="Tabellrubrik"/>
    <w:basedOn w:val="Tabellinnehll"/>
    <w:qFormat/>
    <w:pPr>
      <w:suppressLineNumbers/>
      <w:jc w:val="center"/>
    </w:pPr>
    <w:rPr>
      <w:b/>
      <w:bCs/>
    </w:rPr>
  </w:style>
  <w:style w:type="paragraph" w:styleId="BlankLTHintergrund">
    <w:name w:val="Blank~LT~Hintergrund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DejaVu Sans" w:cs="Liberation Sans;Arial"/>
      <w:color w:val="auto"/>
      <w:kern w:val="2"/>
      <w:sz w:val="24"/>
      <w:szCs w:val="24"/>
      <w:lang w:val="ru-RU" w:eastAsia="en-US" w:bidi="ar-SA"/>
    </w:rPr>
  </w:style>
  <w:style w:type="paragraph" w:styleId="BlankLTHintergrundobjekte">
    <w:name w:val="Blank~LT~Hintergrundobjekte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DejaVu Sans" w:cs="Liberation Sans;Arial"/>
      <w:color w:val="auto"/>
      <w:kern w:val="2"/>
      <w:sz w:val="24"/>
      <w:szCs w:val="24"/>
      <w:lang w:val="ru-RU" w:eastAsia="en-US" w:bidi="ar-SA"/>
    </w:rPr>
  </w:style>
  <w:style w:type="paragraph" w:styleId="BlankLTNotizen">
    <w:name w:val="Blank~LT~Notizen"/>
    <w:qFormat/>
    <w:pPr>
      <w:widowControl/>
      <w:suppressAutoHyphens w:val="true"/>
      <w:overflowPunct w:val="false"/>
      <w:bidi w:val="0"/>
      <w:ind w:left="340" w:right="0" w:hanging="340"/>
      <w:jc w:val="left"/>
    </w:pPr>
    <w:rPr>
      <w:rFonts w:ascii="FreeSans" w:hAnsi="Free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en-US" w:bidi="ar-SA"/>
    </w:rPr>
  </w:style>
  <w:style w:type="paragraph" w:styleId="BlankLTUntertitel">
    <w:name w:val="Blank~LT~Untertitel"/>
    <w:qFormat/>
    <w:pPr>
      <w:widowControl/>
      <w:suppressAutoHyphens w:val="true"/>
      <w:overflowPunct w:val="false"/>
      <w:bidi w:val="0"/>
      <w:ind w:left="0" w:right="0" w:hanging="0"/>
      <w:jc w:val="center"/>
    </w:pPr>
    <w:rPr>
      <w:rFonts w:ascii="FreeSans" w:hAnsi="Free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en-US" w:bidi="ar-SA"/>
    </w:rPr>
  </w:style>
  <w:style w:type="paragraph" w:styleId="BlankLTTitel">
    <w:name w:val="Blank~LT~Titel"/>
    <w:qFormat/>
    <w:pPr>
      <w:widowControl/>
      <w:suppressAutoHyphens w:val="true"/>
      <w:overflowPunct w:val="false"/>
      <w:bidi w:val="0"/>
      <w:spacing w:lineRule="atLeast" w:line="200"/>
      <w:jc w:val="left"/>
    </w:pPr>
    <w:rPr>
      <w:rFonts w:ascii="FreeSans" w:hAnsi="Free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en-US" w:bidi="ar-SA"/>
    </w:rPr>
  </w:style>
  <w:style w:type="paragraph" w:styleId="BlankLTGliederung9">
    <w:name w:val="Blank~LT~Gliederung 9"/>
    <w:basedOn w:val="BlankLTGliederung8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8">
    <w:name w:val="Blank~LT~Gliederung 8"/>
    <w:basedOn w:val="BlankLTGliederung7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7">
    <w:name w:val="Blank~LT~Gliederung 7"/>
    <w:basedOn w:val="BlankLTGliederung6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6">
    <w:name w:val="Blank~LT~Gliederung 6"/>
    <w:basedOn w:val="BlankLTGliederung5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5">
    <w:name w:val="Blank~LT~Gliederung 5"/>
    <w:basedOn w:val="BlankLTGliederung4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4">
    <w:name w:val="Blank~LT~Gliederung 4"/>
    <w:basedOn w:val="BlankLTGliederung3"/>
    <w:qFormat/>
    <w:pPr>
      <w:bidi w:val="0"/>
      <w:spacing w:lineRule="atLeast" w:line="200" w:before="113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32"/>
      <w:u w:val="none"/>
      <w:em w:val="none"/>
    </w:rPr>
  </w:style>
  <w:style w:type="paragraph" w:styleId="BlankLTGliederung3">
    <w:name w:val="Blank~LT~Gliederung 3"/>
    <w:basedOn w:val="BlankLTGliederung2"/>
    <w:qFormat/>
    <w:pPr>
      <w:bidi w:val="0"/>
      <w:spacing w:lineRule="atLeast" w:line="200" w:before="170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32"/>
      <w:u w:val="none"/>
      <w:em w:val="none"/>
    </w:rPr>
  </w:style>
  <w:style w:type="paragraph" w:styleId="BlankLTGliederung2">
    <w:name w:val="Blank~LT~Gliederung 2"/>
    <w:basedOn w:val="BlankLTGliederung1"/>
    <w:qFormat/>
    <w:pPr>
      <w:bidi w:val="0"/>
      <w:spacing w:lineRule="atLeast" w:line="200" w:before="22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32"/>
      <w:u w:val="none"/>
      <w:em w:val="none"/>
    </w:rPr>
  </w:style>
  <w:style w:type="paragraph" w:styleId="BlankLTGliederung1">
    <w:name w:val="Blank~LT~Gliederung 1"/>
    <w:qFormat/>
    <w:pPr>
      <w:widowControl/>
      <w:suppressAutoHyphens w:val="true"/>
      <w:overflowPunct w:val="false"/>
      <w:bidi w:val="0"/>
      <w:spacing w:lineRule="atLeast" w:line="200" w:before="283" w:after="0"/>
      <w:jc w:val="left"/>
    </w:pPr>
    <w:rPr>
      <w:rFonts w:ascii="FreeSans" w:hAnsi="FreeSans" w:eastAsia="DejaVu Sans" w:cs="Liberation Sans;Arial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8"/>
      <w:szCs w:val="24"/>
      <w:u w:val="none"/>
      <w:em w:val="none"/>
      <w:lang w:val="ru-RU" w:eastAsia="en-US" w:bidi="ar-SA"/>
    </w:rPr>
  </w:style>
  <w:style w:type="paragraph" w:styleId="Style32">
    <w:name w:val="Розділ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Application>LibreOffice/6.0.7.3$Linux_X86_64 LibreOffice_project/00m0$Build-3</Application>
  <Pages>7</Pages>
  <Words>2478</Words>
  <Characters>15950</Characters>
  <CharactersWithSpaces>17980</CharactersWithSpaces>
  <Paragraphs>522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2018-02-24T15:28:00Z</dcterms:created>
  <dc:creator>Баркова Т Б</dc:creator>
  <dc:description/>
  <dc:language>sv-SE</dc:language>
  <cp:lastModifiedBy/>
  <dcterms:modified xsi:type="dcterms:W3CDTF">2019-11-01T16:16:00Z</dcterms:modified>
  <cp:revision>10</cp:revision>
  <dc:subject/>
  <dc:title>Житомирський державний технологічний університет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