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F74D8" w:rsidRDefault="00000000" w:rsidP="00C01986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c9jyjyn2owoh" w:colFirst="0" w:colLast="0"/>
      <w:bookmarkEnd w:id="0"/>
      <w:r>
        <w:rPr>
          <w:b/>
          <w:bCs/>
          <w:sz w:val="46"/>
          <w:szCs w:val="46"/>
        </w:rPr>
        <w:t>Ринок товарів та послуг</w:t>
      </w:r>
    </w:p>
    <w:p w14:paraId="00000002" w14:textId="37976865" w:rsidR="00BF74D8" w:rsidRDefault="00000000" w:rsidP="00C01986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ftokd0k6595r" w:colFirst="0" w:colLast="0"/>
      <w:bookmarkEnd w:id="1"/>
      <w:r>
        <w:rPr>
          <w:b/>
          <w:bCs/>
          <w:sz w:val="34"/>
          <w:szCs w:val="34"/>
        </w:rPr>
        <w:t>Питання для обговорення</w:t>
      </w:r>
    </w:p>
    <w:p w14:paraId="00000003" w14:textId="77777777" w:rsidR="00BF74D8" w:rsidRDefault="00000000" w:rsidP="00C01986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i38xxkeapbpl" w:colFirst="0" w:colLast="0"/>
      <w:bookmarkEnd w:id="2"/>
      <w:r>
        <w:rPr>
          <w:b/>
          <w:bCs/>
          <w:color w:val="000000"/>
          <w:sz w:val="26"/>
          <w:szCs w:val="26"/>
        </w:rPr>
        <w:t>Блок 1. Товарні ринки та ринкова інфраструктура</w:t>
      </w:r>
    </w:p>
    <w:p w14:paraId="00000004" w14:textId="77777777" w:rsidR="00BF74D8" w:rsidRDefault="00000000" w:rsidP="00C01986">
      <w:pPr>
        <w:spacing w:before="240" w:after="240"/>
      </w:pPr>
      <w:r>
        <w:rPr>
          <w:b/>
          <w:bCs/>
        </w:rPr>
        <w:t>Питання 1.</w:t>
      </w:r>
      <w:r>
        <w:t xml:space="preserve"> Ринок електромобілів в Україні стрімко зростає. Визначте, який це тип ринку — ринок продавця чи ринок покупця? Якими критеріями ви керувалися? Чи може цей ринок змінити свій тип протягом найближчих 5 років і за яких умов?</w:t>
      </w:r>
    </w:p>
    <w:p w14:paraId="00000005" w14:textId="77777777" w:rsidR="00BF74D8" w:rsidRDefault="00000000" w:rsidP="00C01986">
      <w:pPr>
        <w:spacing w:before="240" w:after="240"/>
      </w:pPr>
      <w:r>
        <w:rPr>
          <w:b/>
          <w:bCs/>
        </w:rPr>
        <w:t>Питання 2.</w:t>
      </w:r>
      <w:r>
        <w:t xml:space="preserve"> Фермер з Вінницької області вирощує органічну полуницю. Які елементи ринкової інфраструктури йому необхідні, щоб успішно реалізувати продукцію? Порівняйте його ситуацію із великим агрохолдингом — чи однаково доступна їм ринкова інфраструктура?</w:t>
      </w:r>
    </w:p>
    <w:p w14:paraId="00000006" w14:textId="77777777" w:rsidR="00BF74D8" w:rsidRDefault="00000000" w:rsidP="00C01986">
      <w:pPr>
        <w:spacing w:before="240" w:after="240"/>
        <w:rPr>
          <w:b/>
          <w:bCs/>
          <w:color w:val="000000"/>
          <w:sz w:val="26"/>
          <w:szCs w:val="26"/>
        </w:rPr>
      </w:pPr>
      <w:r>
        <w:rPr>
          <w:b/>
          <w:bCs/>
        </w:rPr>
        <w:t>Питання 3.</w:t>
      </w:r>
      <w:r>
        <w:t xml:space="preserve"> Маркетплейси (Rozetka, Prom.ua) суттєво змінили інфраструктуру товарного ринку в Україні. Які традиційні елементи інфраструктури вони замінили або трансформували? Чи з'явилися нові елементи, яких раніше не існувало?</w:t>
      </w:r>
    </w:p>
    <w:p w14:paraId="00000007" w14:textId="77777777" w:rsidR="00BF74D8" w:rsidRDefault="00000000" w:rsidP="00C01986">
      <w:pPr>
        <w:spacing w:before="240" w:after="240"/>
      </w:pPr>
      <w:r>
        <w:rPr>
          <w:b/>
          <w:bCs/>
        </w:rPr>
        <w:t>Питання 4.</w:t>
      </w:r>
      <w:r>
        <w:t xml:space="preserve"> Порівняйте ринок мобільного зв'язку (Kyivstar, Vodafone, lifecell) та ринок кав'ярень у вашому місті. До яких типів ринкових структур вони належать? Як тип структури впливає на можливості підприємства встановлювати ціни?</w:t>
      </w:r>
    </w:p>
    <w:p w14:paraId="00000008" w14:textId="77777777" w:rsidR="00BF74D8" w:rsidRDefault="00000000" w:rsidP="00C01986">
      <w:pPr>
        <w:spacing w:before="240" w:after="240"/>
      </w:pPr>
      <w:r>
        <w:rPr>
          <w:b/>
          <w:bCs/>
        </w:rPr>
        <w:t>Питання 5.</w:t>
      </w:r>
      <w:r>
        <w:t xml:space="preserve"> Компанія «Нова Пошта» займає домінуючу позицію на ринку поштових послуг. Чи можна вважати це монополією? Які переваги та загрози для споживачів створює така висока концентрація ринку?</w:t>
      </w:r>
    </w:p>
    <w:p w14:paraId="00000009" w14:textId="77777777" w:rsidR="00BF74D8" w:rsidRDefault="00000000" w:rsidP="00C01986">
      <w:pPr>
        <w:spacing w:before="240" w:after="240"/>
        <w:rPr>
          <w:b/>
          <w:bCs/>
          <w:color w:val="000000"/>
          <w:sz w:val="26"/>
          <w:szCs w:val="26"/>
        </w:rPr>
      </w:pPr>
      <w:r>
        <w:rPr>
          <w:b/>
          <w:bCs/>
        </w:rPr>
        <w:t>Питання 6.</w:t>
      </w:r>
      <w:r>
        <w:t xml:space="preserve"> Мережа АЗС OKKO проводить масштабну акцію зі зниження цін на пальне. Конкуренти — WOG та UPG — стоять перед вибором: знижувати ціни у відповідь чи утримувати. Які чинники мають враховувати конкуренти при прийнятті рішення? Як тип ринкової структури (олігополія) впливає на їхню поведінку?</w:t>
      </w:r>
    </w:p>
    <w:p w14:paraId="0000000A" w14:textId="77777777" w:rsidR="00BF74D8" w:rsidRDefault="00000000" w:rsidP="00C01986">
      <w:pPr>
        <w:spacing w:before="240" w:after="240"/>
      </w:pPr>
      <w:r>
        <w:rPr>
          <w:b/>
          <w:bCs/>
        </w:rPr>
        <w:t>Питання 7.</w:t>
      </w:r>
      <w:r>
        <w:t xml:space="preserve"> Розгляньте звичайну пляшку питної води. Покажіть, як її купівля може бути пов'язана з різними рівнями піраміди Маслоу залежно від ситуації та типу споживача. Чому один і той самий товар задовольняє різні потреби?</w:t>
      </w:r>
    </w:p>
    <w:p w14:paraId="0000000B" w14:textId="77777777" w:rsidR="00BF74D8" w:rsidRDefault="00000000" w:rsidP="00C01986">
      <w:pPr>
        <w:spacing w:before="240" w:after="240"/>
      </w:pPr>
      <w:r>
        <w:rPr>
          <w:b/>
          <w:bCs/>
        </w:rPr>
        <w:t>Питання 8.</w:t>
      </w:r>
      <w:r>
        <w:t xml:space="preserve"> Чому суперноватори критично важливі для успіху нового товару, хоча їх частка на ринку — лише 2–3%? Що станеться, якщо компанія проігнорує цю групу та одразу орієнтуватиметься на масового споживача?</w:t>
      </w:r>
    </w:p>
    <w:p w14:paraId="0000000C" w14:textId="77777777" w:rsidR="00BF74D8" w:rsidRDefault="00000000" w:rsidP="00C01986">
      <w:pPr>
        <w:spacing w:before="240" w:after="240"/>
      </w:pPr>
      <w:r>
        <w:rPr>
          <w:b/>
          <w:bCs/>
        </w:rPr>
        <w:t>Питання 9.</w:t>
      </w:r>
      <w:r>
        <w:t xml:space="preserve"> Дві людини з однаковим доходом обирають кросівки: один купує Nike за 6000 грн, інший — невідому марку за 1200 грн. Обидва задоволені покупкою. Поясніть різницю у їхній поведінці з позиції класифікації споживачів за стилем життя та мотивацією.</w:t>
      </w:r>
    </w:p>
    <w:p w14:paraId="0000000D" w14:textId="77777777" w:rsidR="00BF74D8" w:rsidRDefault="00093149" w:rsidP="00C01986">
      <w:r>
        <w:rPr>
          <w:noProof/>
        </w:rPr>
      </w:r>
      <w:r>
        <w:pict w14:anchorId="45A2E4C4">
          <v:rect id="Horizontal Line 1" o:spid="_x0000_s1031" style="width:451.45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GZOLv7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0000000E" w14:textId="77777777" w:rsidR="00BF74D8" w:rsidRDefault="00000000" w:rsidP="00C01986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y6l36n6t5c7c" w:colFirst="0" w:colLast="0"/>
      <w:bookmarkEnd w:id="3"/>
      <w:r>
        <w:rPr>
          <w:b/>
          <w:bCs/>
          <w:color w:val="000000"/>
          <w:sz w:val="26"/>
          <w:szCs w:val="26"/>
        </w:rPr>
        <w:lastRenderedPageBreak/>
        <w:t>Міні-кейси для аналізу</w:t>
      </w:r>
    </w:p>
    <w:p w14:paraId="0000000F" w14:textId="77777777" w:rsidR="00BF74D8" w:rsidRDefault="00000000" w:rsidP="00C01986">
      <w:pPr>
        <w:spacing w:before="240" w:after="240"/>
        <w:rPr>
          <w:b/>
          <w:bCs/>
        </w:rPr>
      </w:pPr>
      <w:r>
        <w:rPr>
          <w:b/>
          <w:bCs/>
        </w:rPr>
        <w:t>Кейс 1. «Сільпо» vs «АТБ»: дві моделі на одному ринку</w:t>
      </w:r>
    </w:p>
    <w:p w14:paraId="00000010" w14:textId="77777777" w:rsidR="00BF74D8" w:rsidRDefault="00000000" w:rsidP="00C01986">
      <w:pPr>
        <w:spacing w:before="240" w:after="240"/>
      </w:pPr>
      <w:r>
        <w:t>Мережа «АТБ» позиціонується як дискаунтер: мінімальний асортимент, низькі ціни, економне оформлення магазинів. Мережа «Сільпо» робить ставку на атмосферу, широкий асортимент, тематичне оформлення та власне виробництво.</w:t>
      </w:r>
    </w:p>
    <w:p w14:paraId="00000011" w14:textId="77777777" w:rsidR="00BF74D8" w:rsidRDefault="00000000" w:rsidP="00C01986">
      <w:pPr>
        <w:spacing w:before="240" w:after="240"/>
        <w:rPr>
          <w:i/>
          <w:iCs/>
        </w:rPr>
      </w:pPr>
      <w:r>
        <w:rPr>
          <w:i/>
          <w:iCs/>
        </w:rPr>
        <w:t>Питання для обговорення:</w:t>
      </w:r>
    </w:p>
    <w:p w14:paraId="00000012" w14:textId="77777777" w:rsidR="00BF74D8" w:rsidRDefault="00000000" w:rsidP="00C01986">
      <w:pPr>
        <w:numPr>
          <w:ilvl w:val="0"/>
          <w:numId w:val="1"/>
        </w:numPr>
        <w:spacing w:before="240"/>
      </w:pPr>
      <w:r>
        <w:t>На які сегменти споживачів (за стилем життя та мотивацією) орієнтується кожна мережа?</w:t>
      </w:r>
    </w:p>
    <w:p w14:paraId="00000013" w14:textId="77777777" w:rsidR="00BF74D8" w:rsidRDefault="00000000" w:rsidP="00C01986">
      <w:pPr>
        <w:numPr>
          <w:ilvl w:val="0"/>
          <w:numId w:val="1"/>
        </w:numPr>
      </w:pPr>
      <w:r>
        <w:t>Обидві мережі успішні на одному ринку. Як це можливо з точки зору теорії ринкової конкуренції?</w:t>
      </w:r>
    </w:p>
    <w:p w14:paraId="00000014" w14:textId="77777777" w:rsidR="00BF74D8" w:rsidRDefault="00000000" w:rsidP="00C01986">
      <w:pPr>
        <w:numPr>
          <w:ilvl w:val="0"/>
          <w:numId w:val="1"/>
        </w:numPr>
        <w:spacing w:after="240"/>
      </w:pPr>
      <w:r>
        <w:t>Якби на ринок вийшла нова мережа, яку нішу їй варто було б зайняти?</w:t>
      </w:r>
    </w:p>
    <w:p w14:paraId="00000015" w14:textId="77777777" w:rsidR="00BF74D8" w:rsidRDefault="00093149" w:rsidP="00C01986">
      <w:r>
        <w:rPr>
          <w:noProof/>
        </w:rPr>
      </w:r>
      <w:r>
        <w:pict w14:anchorId="1BF37FC6">
          <v:rect id="Horizontal Line 2" o:spid="_x0000_s1030" style="width:451.45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GZOLv7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00000016" w14:textId="77777777" w:rsidR="00BF74D8" w:rsidRDefault="00000000" w:rsidP="00C01986">
      <w:pPr>
        <w:spacing w:before="240" w:after="240"/>
        <w:rPr>
          <w:b/>
          <w:bCs/>
        </w:rPr>
      </w:pPr>
      <w:r>
        <w:rPr>
          <w:b/>
          <w:bCs/>
        </w:rPr>
        <w:t>Кейс 2. Вихід Starlink на український ринок</w:t>
      </w:r>
    </w:p>
    <w:p w14:paraId="00000017" w14:textId="77777777" w:rsidR="00BF74D8" w:rsidRDefault="00000000" w:rsidP="00C01986">
      <w:pPr>
        <w:spacing w:before="240" w:after="240"/>
      </w:pPr>
      <w:r>
        <w:t>Під час повномасштабного вторгнення супутниковий інтернет Starlink став критично важливим для багатьох українців. До війни ринок інтернет-послуг в Україні був висококонкурентним (Київстар, Vodafone, десятки місцевих провайдерів). Starlink запропонував принципово інший продукт — супутниковий доступ, незалежний від наземної інфраструктури, але за значно вищою ціною.</w:t>
      </w:r>
    </w:p>
    <w:p w14:paraId="00000018" w14:textId="77777777" w:rsidR="00BF74D8" w:rsidRDefault="00000000" w:rsidP="00C01986">
      <w:pPr>
        <w:spacing w:before="240" w:after="240"/>
        <w:rPr>
          <w:i/>
          <w:iCs/>
        </w:rPr>
      </w:pPr>
      <w:r>
        <w:rPr>
          <w:i/>
          <w:iCs/>
        </w:rPr>
        <w:t>Питання для обговорення:</w:t>
      </w:r>
    </w:p>
    <w:p w14:paraId="00000019" w14:textId="77777777" w:rsidR="00BF74D8" w:rsidRDefault="00000000" w:rsidP="00C01986">
      <w:pPr>
        <w:numPr>
          <w:ilvl w:val="0"/>
          <w:numId w:val="2"/>
        </w:numPr>
        <w:spacing w:before="240"/>
      </w:pPr>
      <w:r>
        <w:t>До якого типу споживачів (за здатністю адаптації до нових товарів) належали перші користувачі Starlink в Україні?</w:t>
      </w:r>
    </w:p>
    <w:p w14:paraId="0000001A" w14:textId="77777777" w:rsidR="00BF74D8" w:rsidRDefault="00000000" w:rsidP="00C01986">
      <w:pPr>
        <w:numPr>
          <w:ilvl w:val="0"/>
          <w:numId w:val="2"/>
        </w:numPr>
      </w:pPr>
      <w:r>
        <w:t>Як змінилася структура ринку інтернет-послуг з появою Starlink? Чи став він конкурентом традиційним провайдерам?</w:t>
      </w:r>
    </w:p>
    <w:p w14:paraId="0000001B" w14:textId="77777777" w:rsidR="00BF74D8" w:rsidRDefault="00000000" w:rsidP="00C01986">
      <w:pPr>
        <w:numPr>
          <w:ilvl w:val="0"/>
          <w:numId w:val="2"/>
        </w:numPr>
        <w:spacing w:after="240"/>
      </w:pPr>
      <w:r>
        <w:t>Яку цінову стратегію використовує Starlink? Обґрунтуйте.</w:t>
      </w:r>
    </w:p>
    <w:p w14:paraId="0000001C" w14:textId="77777777" w:rsidR="00BF74D8" w:rsidRDefault="00093149" w:rsidP="00C01986">
      <w:r>
        <w:rPr>
          <w:noProof/>
        </w:rPr>
      </w:r>
      <w:r>
        <w:pict w14:anchorId="1A065C0E">
          <v:rect id="Horizontal Line 3" o:spid="_x0000_s1029" style="width:451.45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GZOLv7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0000001D" w14:textId="77777777" w:rsidR="00BF74D8" w:rsidRDefault="00000000" w:rsidP="00C01986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ip8eue7x6t4i" w:colFirst="0" w:colLast="0"/>
      <w:bookmarkEnd w:id="4"/>
      <w:r>
        <w:rPr>
          <w:b/>
          <w:bCs/>
          <w:color w:val="000000"/>
          <w:sz w:val="26"/>
          <w:szCs w:val="26"/>
        </w:rPr>
        <w:t>Дискусії «за і проти»</w:t>
      </w:r>
    </w:p>
    <w:p w14:paraId="0000001E" w14:textId="77777777" w:rsidR="00BF74D8" w:rsidRDefault="00000000" w:rsidP="00C01986">
      <w:pPr>
        <w:spacing w:before="240" w:after="240"/>
        <w:rPr>
          <w:i/>
          <w:iCs/>
        </w:rPr>
      </w:pPr>
      <w:r>
        <w:rPr>
          <w:b/>
          <w:bCs/>
        </w:rPr>
        <w:t>Дискусія 1.</w:t>
      </w:r>
      <w:r>
        <w:t xml:space="preserve"> </w:t>
      </w:r>
      <w:r>
        <w:rPr>
          <w:i/>
          <w:iCs/>
        </w:rPr>
        <w:t>«Монополія завжди шкідлива для споживачів»</w:t>
      </w:r>
    </w:p>
    <w:p w14:paraId="0000001F" w14:textId="77777777" w:rsidR="00BF74D8" w:rsidRDefault="00000000" w:rsidP="00C01986">
      <w:pPr>
        <w:spacing w:before="240" w:after="240"/>
      </w:pPr>
      <w:r>
        <w:t>Група «ЗА» аргументує, чому монополія є загрозою: завищені ціни, низька якість, відсутність стимулів до інновацій.</w:t>
      </w:r>
    </w:p>
    <w:p w14:paraId="00000020" w14:textId="77777777" w:rsidR="00BF74D8" w:rsidRDefault="00000000" w:rsidP="00C01986">
      <w:pPr>
        <w:spacing w:before="240" w:after="240"/>
      </w:pPr>
      <w:r>
        <w:t>Група «ПРОТИ» наводить контраргументи: економія на масштабі, стабільність постачання, інвестиції у R&amp;D (приклади: Укрзалізниця, місцеві водоканали, фармацевтичні патенти).</w:t>
      </w:r>
    </w:p>
    <w:p w14:paraId="00000021" w14:textId="77777777" w:rsidR="00BF74D8" w:rsidRDefault="00093149" w:rsidP="00C01986">
      <w:r>
        <w:rPr>
          <w:noProof/>
        </w:rPr>
      </w:r>
      <w:r>
        <w:pict w14:anchorId="314CE1E4">
          <v:rect id="Horizontal Line 4" o:spid="_x0000_s1028" style="width:451.45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GZOLv7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00000022" w14:textId="77777777" w:rsidR="00BF74D8" w:rsidRDefault="00000000" w:rsidP="00C01986">
      <w:pPr>
        <w:spacing w:before="240" w:after="240"/>
        <w:rPr>
          <w:i/>
          <w:iCs/>
        </w:rPr>
      </w:pPr>
      <w:r>
        <w:rPr>
          <w:b/>
          <w:bCs/>
        </w:rPr>
        <w:lastRenderedPageBreak/>
        <w:t>Дискусія 2.</w:t>
      </w:r>
      <w:r>
        <w:t xml:space="preserve"> </w:t>
      </w:r>
      <w:r>
        <w:rPr>
          <w:i/>
          <w:iCs/>
        </w:rPr>
        <w:t>«Маркетплейси (Rozetka, Amazon) знищують малий бізнес чи дають йому шанс?»</w:t>
      </w:r>
    </w:p>
    <w:p w14:paraId="00000023" w14:textId="77777777" w:rsidR="00BF74D8" w:rsidRDefault="00000000" w:rsidP="00C01986">
      <w:pPr>
        <w:spacing w:before="240" w:after="240"/>
      </w:pPr>
      <w:r>
        <w:t>Група «ЗНИЩУЮТЬ»: демпінг великих продавців, залежність від платформи, комісії, втрата прямого контакту зі споживачем.</w:t>
      </w:r>
    </w:p>
    <w:p w14:paraId="00000024" w14:textId="77777777" w:rsidR="00BF74D8" w:rsidRDefault="00000000" w:rsidP="00C01986">
      <w:pPr>
        <w:spacing w:before="240" w:after="240"/>
      </w:pPr>
      <w:r>
        <w:t>Група «ДАЮТЬ ШАНС»: доступ до мільйонів покупців без власного магазину, логістична інфраструктура, вирівнювання можливостей.</w:t>
      </w:r>
    </w:p>
    <w:p w14:paraId="00000025" w14:textId="77777777" w:rsidR="00BF74D8" w:rsidRDefault="00093149" w:rsidP="00C01986">
      <w:r>
        <w:rPr>
          <w:noProof/>
        </w:rPr>
      </w:r>
      <w:r>
        <w:pict w14:anchorId="51A6EB67">
          <v:rect id="Horizontal Line 5" o:spid="_x0000_s1027" style="width:451.45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GZOLv7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00000026" w14:textId="77777777" w:rsidR="00BF74D8" w:rsidRDefault="00000000" w:rsidP="00C01986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ndn3f3dew5k9" w:colFirst="0" w:colLast="0"/>
      <w:bookmarkEnd w:id="5"/>
      <w:r>
        <w:rPr>
          <w:b/>
          <w:bCs/>
          <w:color w:val="000000"/>
          <w:sz w:val="26"/>
          <w:szCs w:val="26"/>
        </w:rPr>
        <w:t>Ситуаційні завдання</w:t>
      </w:r>
    </w:p>
    <w:p w14:paraId="00000027" w14:textId="77777777" w:rsidR="00BF74D8" w:rsidRDefault="00000000" w:rsidP="00C01986">
      <w:pPr>
        <w:spacing w:before="240" w:after="240"/>
      </w:pPr>
      <w:r>
        <w:rPr>
          <w:b/>
          <w:bCs/>
        </w:rPr>
        <w:t>Ситуація 1.</w:t>
      </w:r>
      <w:r>
        <w:t xml:space="preserve"> Ви — маркетолог невеликої пекарні «Хлібна хата» у місті з населенням 150 тис. осіб. На ринку працюють два хлібозаводи (сумарна частка — 65%), три мережеві супермаркети з власним випіканням і ще 4 малі пекарні. Ваш власник запитує: «Чому ми не можемо просто знизити ціни на 20% і забрати клієнтів у конкурентів?»</w:t>
      </w:r>
    </w:p>
    <w:p w14:paraId="00000028" w14:textId="77777777" w:rsidR="00BF74D8" w:rsidRDefault="00000000" w:rsidP="00C01986">
      <w:pPr>
        <w:spacing w:before="240" w:after="240"/>
      </w:pPr>
      <w:r>
        <w:rPr>
          <w:i/>
          <w:iCs/>
        </w:rPr>
        <w:t>Завдання:</w:t>
      </w:r>
      <w:r>
        <w:t xml:space="preserve"> Підготуйте аргументовану відповідь власнику. Врахуйте тип ринкової структури, еластичність попиту на хліб, можливу реакцію конкурентів та особливості споживчої поведінки.</w:t>
      </w:r>
    </w:p>
    <w:p w14:paraId="00000029" w14:textId="77777777" w:rsidR="00BF74D8" w:rsidRDefault="00093149" w:rsidP="00C01986">
      <w:r>
        <w:rPr>
          <w:noProof/>
        </w:rPr>
      </w:r>
      <w:r>
        <w:pict w14:anchorId="3D8B276A">
          <v:rect id="Horizontal Line 6" o:spid="_x0000_s1026" style="width:451.45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GZOLv7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0000002A" w14:textId="77777777" w:rsidR="00BF74D8" w:rsidRDefault="00000000" w:rsidP="00C01986">
      <w:pPr>
        <w:spacing w:before="240" w:after="240"/>
      </w:pPr>
      <w:r>
        <w:rPr>
          <w:b/>
          <w:bCs/>
        </w:rPr>
        <w:t>Ситуація 2.</w:t>
      </w:r>
      <w:r>
        <w:t xml:space="preserve"> Українська компанія розробила інноваційний портативний очищувач повітря для квартир. Аналогів на українському ринку немає, є лише імпортні моделі вдвічі дорожчі. Компанія має обмежений бюджет на просування.</w:t>
      </w:r>
    </w:p>
    <w:p w14:paraId="0000002B" w14:textId="77777777" w:rsidR="00BF74D8" w:rsidRDefault="00000000" w:rsidP="00C01986">
      <w:pPr>
        <w:spacing w:before="240" w:after="240"/>
      </w:pPr>
      <w:r>
        <w:rPr>
          <w:i/>
          <w:iCs/>
        </w:rPr>
        <w:t>Завдання:</w:t>
      </w:r>
      <w:r>
        <w:t xml:space="preserve"> Визначте, на яку категорію споживачів (за кривою адаптації) слід орієнтуватися в першу чергу. Запропонуйте тип ринку для початкового продажу (онлайн, роздріб, спеціалізовані магазини) та обґрунтуйте, які елементи ринкової інфраструктури будуть найважливішими на етапі виходу.</w:t>
      </w:r>
    </w:p>
    <w:sectPr w:rsidR="00BF74D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7E8B89-4A9A-C343-98B1-4F6BA16189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75795D7-3A7B-514A-AD3D-70B1FCBAE167}"/>
    <w:embedBold r:id="rId3" w:fontKey="{6DC6DCA1-10AE-6F4A-BE3B-9ECCDC7797A4}"/>
    <w:embedItalic r:id="rId4" w:fontKey="{43ABEB7F-E666-A045-9E58-7B4A91B875BB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5" w:fontKey="{D81765D7-8840-614F-9AD0-1B68EDF69082}"/>
  </w:font>
  <w:font w:name="Cambria">
    <w:panose1 w:val="02040503050406030204"/>
    <w:charset w:val="00"/>
    <w:family w:val="roman"/>
    <w:notTrueType/>
    <w:pitch w:val="default"/>
    <w:embedRegular r:id="rId6" w:fontKey="{A781466A-29D9-9043-8977-8DEFBE5D7D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E22D34"/>
    <w:multiLevelType w:val="multilevel"/>
    <w:tmpl w:val="9CCCA4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537A83"/>
    <w:multiLevelType w:val="multilevel"/>
    <w:tmpl w:val="6E3423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89533697">
    <w:abstractNumId w:val="1"/>
  </w:num>
  <w:num w:numId="2" w16cid:durableId="1540705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4D8"/>
    <w:rsid w:val="00093149"/>
    <w:rsid w:val="00BF74D8"/>
    <w:rsid w:val="00C01986"/>
    <w:rsid w:val="00E8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383CC07"/>
  <w15:docId w15:val="{77FA9C84-62E2-BB42-8763-0604F915B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808</Words>
  <Characters>4606</Characters>
  <Application>Microsoft Office Word</Application>
  <DocSecurity>0</DocSecurity>
  <Lines>38</Lines>
  <Paragraphs>10</Paragraphs>
  <ScaleCrop>false</ScaleCrop>
  <Company/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Maksym OCHEREDKO</cp:lastModifiedBy>
  <cp:revision>2</cp:revision>
  <dcterms:created xsi:type="dcterms:W3CDTF">2026-03-30T08:20:00Z</dcterms:created>
  <dcterms:modified xsi:type="dcterms:W3CDTF">2026-03-30T08:22:00Z</dcterms:modified>
</cp:coreProperties>
</file>