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55" w:rsidRDefault="00B90655" w:rsidP="00B90655">
      <w:pPr>
        <w:pStyle w:val="1"/>
        <w:ind w:left="141"/>
        <w:jc w:val="center"/>
      </w:pPr>
      <w:r>
        <w:rPr>
          <w:color w:val="231F20"/>
          <w:spacing w:val="-12"/>
        </w:rPr>
        <w:t>МОТИВАЦІЯ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ЯК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ФУНКЦІЯ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МЕНЕДЖМЕНТУ</w:t>
      </w:r>
    </w:p>
    <w:p w:rsidR="00B90655" w:rsidRPr="00B90655" w:rsidRDefault="00B90655" w:rsidP="00B90655">
      <w:pPr>
        <w:pStyle w:val="6"/>
        <w:ind w:left="0"/>
        <w:rPr>
          <w:sz w:val="21"/>
          <w:szCs w:val="21"/>
        </w:rPr>
      </w:pPr>
      <w:r w:rsidRPr="00B90655">
        <w:rPr>
          <w:color w:val="231F20"/>
          <w:sz w:val="21"/>
          <w:szCs w:val="21"/>
        </w:rPr>
        <w:t>Цитати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до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теми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для</w:t>
      </w:r>
      <w:r w:rsidRPr="00B90655">
        <w:rPr>
          <w:color w:val="231F20"/>
          <w:spacing w:val="-8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роздумів, мотивації та натхнення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72D8EF77" wp14:editId="07679D59">
            <wp:extent cx="100952" cy="100952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«Усі люди працюють за гроші, але не всі заради гро- шей»</w:t>
      </w:r>
      <w:r w:rsidRPr="00B90655">
        <w:rPr>
          <w:color w:val="231F20"/>
          <w:spacing w:val="-13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(Джеймс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Кеш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Пенніавтор,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американський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бізнесмен,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підприємець, засновник магазинів J. C. Penney).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2D0C0F36" wp14:editId="42B06714">
            <wp:extent cx="100952" cy="100952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«Однієї мотивації недостатньо: якщо у вас є ідіот і ви його мотивували, то в результаті ви отримаєте мотивованого ідіота» (Джим Рон, американський підприємець, автор, мотиваційний оратор).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046F49A7" wp14:editId="3C6947E9">
            <wp:extent cx="100952" cy="100952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«Найбільше в цьому житті нам потрібна людина, яка змогла б нас змусити робити те, що ми можемо» (Ральф Уол- до Емерсон, поет і філософ, один із найвидатніших американських мислителів і письменників).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2DF890FC" wp14:editId="33DED722">
            <wp:extent cx="100952" cy="100952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8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«Хто</w:t>
      </w:r>
      <w:r w:rsidRPr="00B90655">
        <w:rPr>
          <w:color w:val="231F20"/>
          <w:spacing w:val="-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думає,</w:t>
      </w:r>
      <w:r w:rsidRPr="00B90655">
        <w:rPr>
          <w:color w:val="231F20"/>
          <w:spacing w:val="-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що</w:t>
      </w:r>
      <w:r w:rsidRPr="00B90655">
        <w:rPr>
          <w:color w:val="231F20"/>
          <w:spacing w:val="-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втамує</w:t>
      </w:r>
      <w:r w:rsidRPr="00B90655">
        <w:rPr>
          <w:color w:val="231F20"/>
          <w:spacing w:val="-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свої</w:t>
      </w:r>
      <w:r w:rsidRPr="00B90655">
        <w:rPr>
          <w:color w:val="231F20"/>
          <w:spacing w:val="-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бажання,</w:t>
      </w:r>
      <w:r w:rsidRPr="00B90655">
        <w:rPr>
          <w:color w:val="231F20"/>
          <w:spacing w:val="-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задовільнивши</w:t>
      </w:r>
      <w:r w:rsidRPr="00B90655">
        <w:rPr>
          <w:color w:val="231F20"/>
          <w:spacing w:val="-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їх, той схожий на божевільного, який намагається гасити пожар соломою» (Персидське прислів’я).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06F0070D" wp14:editId="414B2D14">
            <wp:extent cx="100952" cy="100965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«Ніколи не проб’ється нагору той, хто не робить того, що йому кажуть, і той, хто робить не більше того, що йому кажуть» (Ендрю Карнегі, американський підприємець, мульти</w:t>
      </w:r>
      <w:r w:rsidRPr="00B90655">
        <w:rPr>
          <w:color w:val="231F20"/>
          <w:spacing w:val="-2"/>
          <w:sz w:val="21"/>
          <w:szCs w:val="21"/>
        </w:rPr>
        <w:t>мільйонер).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7C0D2A4F" wp14:editId="201D14EF">
            <wp:extent cx="100952" cy="100952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«Відкладене покарання ми завжди можемо виконати, але вже виконане ніяк не можна забрати назад» (Сенека Анней</w:t>
      </w:r>
      <w:r w:rsidRPr="00B90655">
        <w:rPr>
          <w:color w:val="231F20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Луцій,</w:t>
      </w:r>
      <w:r w:rsidRPr="00B90655">
        <w:rPr>
          <w:color w:val="231F20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давньоримський</w:t>
      </w:r>
      <w:r w:rsidRPr="00B90655">
        <w:rPr>
          <w:color w:val="231F20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філософ,</w:t>
      </w:r>
      <w:r w:rsidRPr="00B90655">
        <w:rPr>
          <w:color w:val="231F20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поет,</w:t>
      </w:r>
      <w:r w:rsidRPr="00B90655">
        <w:rPr>
          <w:color w:val="231F20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державний</w:t>
      </w:r>
      <w:r w:rsidRPr="00B90655">
        <w:rPr>
          <w:color w:val="231F20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діяч</w:t>
      </w:r>
      <w:r w:rsidRPr="00B90655">
        <w:rPr>
          <w:color w:val="231F20"/>
          <w:spacing w:val="8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і оратор).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16B8CE99" wp14:editId="4ADA78C8">
            <wp:extent cx="100952" cy="100952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8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«Чим</w:t>
      </w:r>
      <w:r w:rsidRPr="00B90655">
        <w:rPr>
          <w:color w:val="231F20"/>
          <w:spacing w:val="-13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наполегливіше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я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працюю,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тим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стаю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 xml:space="preserve">щасливішим» </w:t>
      </w:r>
      <w:r w:rsidRPr="00B90655">
        <w:rPr>
          <w:color w:val="231F20"/>
          <w:spacing w:val="-2"/>
          <w:sz w:val="21"/>
          <w:szCs w:val="21"/>
        </w:rPr>
        <w:t>(Джеймс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pacing w:val="-2"/>
          <w:sz w:val="21"/>
          <w:szCs w:val="21"/>
        </w:rPr>
        <w:t>Тербер,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pacing w:val="-2"/>
          <w:sz w:val="21"/>
          <w:szCs w:val="21"/>
        </w:rPr>
        <w:t>американський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pacing w:val="-2"/>
          <w:sz w:val="21"/>
          <w:szCs w:val="21"/>
        </w:rPr>
        <w:t>карикатурист,</w:t>
      </w:r>
      <w:r w:rsidRPr="00B90655">
        <w:rPr>
          <w:color w:val="231F20"/>
          <w:spacing w:val="37"/>
          <w:sz w:val="21"/>
          <w:szCs w:val="21"/>
        </w:rPr>
        <w:t xml:space="preserve"> </w:t>
      </w:r>
      <w:r w:rsidRPr="00B90655">
        <w:rPr>
          <w:color w:val="231F20"/>
          <w:spacing w:val="-2"/>
          <w:sz w:val="21"/>
          <w:szCs w:val="21"/>
        </w:rPr>
        <w:t>гуморист,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pacing w:val="-2"/>
          <w:sz w:val="21"/>
          <w:szCs w:val="21"/>
        </w:rPr>
        <w:t>жур</w:t>
      </w:r>
      <w:r w:rsidRPr="00B90655">
        <w:rPr>
          <w:color w:val="231F20"/>
          <w:sz w:val="21"/>
          <w:szCs w:val="21"/>
        </w:rPr>
        <w:t>наліст, драматург).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3A586926" wp14:editId="6CC69E22">
            <wp:extent cx="100952" cy="100952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8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«Є</w:t>
      </w:r>
      <w:r w:rsidRPr="00B90655">
        <w:rPr>
          <w:color w:val="231F20"/>
          <w:spacing w:val="-13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тільки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один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спосіб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примусити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кого-небудь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щось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зробити. Лише один. Потрібно змусити людину захотіти зробити це.</w:t>
      </w:r>
      <w:r w:rsidRPr="00B90655">
        <w:rPr>
          <w:color w:val="231F20"/>
          <w:spacing w:val="-1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Запам’ятайте,</w:t>
      </w:r>
      <w:r w:rsidRPr="00B90655">
        <w:rPr>
          <w:color w:val="231F20"/>
          <w:spacing w:val="-1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інших</w:t>
      </w:r>
      <w:r w:rsidRPr="00B90655">
        <w:rPr>
          <w:color w:val="231F20"/>
          <w:spacing w:val="-1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способів</w:t>
      </w:r>
      <w:r w:rsidRPr="00B90655">
        <w:rPr>
          <w:color w:val="231F20"/>
          <w:spacing w:val="-1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немає»</w:t>
      </w:r>
      <w:r w:rsidRPr="00B90655">
        <w:rPr>
          <w:color w:val="231F20"/>
          <w:spacing w:val="-1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(Дейл</w:t>
      </w:r>
      <w:r w:rsidRPr="00B90655">
        <w:rPr>
          <w:color w:val="231F20"/>
          <w:spacing w:val="2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Карнегі,</w:t>
      </w:r>
      <w:r w:rsidRPr="00B90655">
        <w:rPr>
          <w:color w:val="231F20"/>
          <w:spacing w:val="-11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американський педагог, письменник та оратор-мотиватор).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1AAD7B8F" wp14:editId="0C69E482">
            <wp:extent cx="100952" cy="100952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«Найглибшою властивістю людей є жагуче прагнення</w:t>
      </w:r>
      <w:r w:rsidRPr="00B90655">
        <w:rPr>
          <w:color w:val="231F20"/>
          <w:spacing w:val="-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бути</w:t>
      </w:r>
      <w:r w:rsidRPr="00B90655">
        <w:rPr>
          <w:color w:val="231F20"/>
          <w:spacing w:val="-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оціненим</w:t>
      </w:r>
      <w:r w:rsidRPr="00B90655">
        <w:rPr>
          <w:color w:val="231F20"/>
          <w:spacing w:val="-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по</w:t>
      </w:r>
      <w:r w:rsidRPr="00B90655">
        <w:rPr>
          <w:color w:val="231F20"/>
          <w:spacing w:val="-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заслузі»</w:t>
      </w:r>
      <w:r w:rsidRPr="00B90655">
        <w:rPr>
          <w:color w:val="231F20"/>
          <w:spacing w:val="-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(Вільям</w:t>
      </w:r>
      <w:r w:rsidRPr="00B90655">
        <w:rPr>
          <w:color w:val="231F20"/>
          <w:spacing w:val="-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Джеймс,</w:t>
      </w:r>
      <w:r w:rsidRPr="00B90655">
        <w:rPr>
          <w:color w:val="231F20"/>
          <w:spacing w:val="-3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 xml:space="preserve">американський </w:t>
      </w:r>
      <w:r w:rsidRPr="00B90655">
        <w:rPr>
          <w:color w:val="231F20"/>
          <w:spacing w:val="-2"/>
          <w:sz w:val="21"/>
          <w:szCs w:val="21"/>
        </w:rPr>
        <w:t>психолог, філософ, один із найвидатніших представників прагматизму).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5570149C" wp14:editId="47D38627">
            <wp:extent cx="100952" cy="100952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74"/>
          <w:w w:val="15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«Я</w:t>
      </w:r>
      <w:r w:rsidRPr="00B90655">
        <w:rPr>
          <w:color w:val="231F20"/>
          <w:spacing w:val="-13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завжди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радий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навчатися,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але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мені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не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завжди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до</w:t>
      </w:r>
      <w:r w:rsidRPr="00B90655">
        <w:rPr>
          <w:color w:val="231F20"/>
          <w:spacing w:val="-12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душі, коли мене повчають» (Вінстон Черчилль, державний діяч Великої</w:t>
      </w:r>
      <w:r w:rsidRPr="00B90655">
        <w:rPr>
          <w:color w:val="231F20"/>
          <w:spacing w:val="79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Британії,</w:t>
      </w:r>
      <w:r w:rsidRPr="00B90655">
        <w:rPr>
          <w:color w:val="231F20"/>
          <w:spacing w:val="79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письменник,</w:t>
      </w:r>
      <w:r w:rsidRPr="00B90655">
        <w:rPr>
          <w:color w:val="231F20"/>
          <w:spacing w:val="80"/>
          <w:sz w:val="21"/>
          <w:szCs w:val="21"/>
        </w:rPr>
        <w:t xml:space="preserve">  </w:t>
      </w:r>
      <w:r w:rsidRPr="00B90655">
        <w:rPr>
          <w:color w:val="231F20"/>
          <w:sz w:val="21"/>
          <w:szCs w:val="21"/>
        </w:rPr>
        <w:t>лауреат</w:t>
      </w:r>
      <w:r w:rsidRPr="00B90655">
        <w:rPr>
          <w:color w:val="231F20"/>
          <w:spacing w:val="79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Нобелівської</w:t>
      </w:r>
      <w:r w:rsidRPr="00B90655">
        <w:rPr>
          <w:color w:val="231F20"/>
          <w:spacing w:val="79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премії з літератури).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18CE6C13" wp14:editId="4214C994">
            <wp:extent cx="100952" cy="100952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«Похвала – пробний камінь для дурнів. Похвала, як вино, розкріпачує наші сили, якщо не п’янить» (П’єр Буаст, французький лексикограф і поет).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328600D8" wp14:editId="59DB1C49">
            <wp:extent cx="100952" cy="100952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«Пам’ять про образи довговічніша, ніж про благодіяння» (П’єр Буаст).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45D8F0BD" wp14:editId="2E9862CB">
            <wp:extent cx="100952" cy="100952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8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«Люди,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які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вважають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гроші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здатними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все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зробити,</w:t>
      </w:r>
      <w:r w:rsidRPr="00B90655">
        <w:rPr>
          <w:color w:val="231F20"/>
          <w:spacing w:val="-6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самі здатні все зробити за гроші» (П’єр Буаст).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2712E14F" wp14:editId="1A5A6C31">
            <wp:extent cx="100952" cy="100952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«Хто хоче, той і може» (Марк Фабій Квінтиліан, найвідоміший римський педагог, ритор, поет, автор).</w:t>
      </w:r>
    </w:p>
    <w:p w:rsidR="00B90655" w:rsidRPr="00B90655" w:rsidRDefault="00B90655" w:rsidP="00B90655">
      <w:pPr>
        <w:pStyle w:val="a3"/>
        <w:ind w:left="0"/>
        <w:jc w:val="both"/>
        <w:rPr>
          <w:sz w:val="21"/>
          <w:szCs w:val="21"/>
        </w:rPr>
      </w:pPr>
      <w:r w:rsidRPr="00B90655">
        <w:rPr>
          <w:noProof/>
          <w:sz w:val="21"/>
          <w:szCs w:val="21"/>
          <w:lang w:val="ru-RU" w:eastAsia="ru-RU"/>
        </w:rPr>
        <w:drawing>
          <wp:inline distT="0" distB="0" distL="0" distR="0" wp14:anchorId="19F55B23" wp14:editId="74B5FE31">
            <wp:extent cx="100952" cy="100952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65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«Ви зможете отримати в житті все, чого забажаєте, якщо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тільки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допоможете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достатній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кількості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людей</w:t>
      </w:r>
      <w:r w:rsidRPr="00B90655">
        <w:rPr>
          <w:color w:val="231F20"/>
          <w:spacing w:val="-7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одержати все, що вони хочуть» (Зіг Зіглар, популярний автор, фахівець</w:t>
      </w:r>
      <w:r w:rsidRPr="00B90655">
        <w:rPr>
          <w:color w:val="231F20"/>
          <w:spacing w:val="40"/>
          <w:sz w:val="21"/>
          <w:szCs w:val="21"/>
        </w:rPr>
        <w:t xml:space="preserve"> </w:t>
      </w:r>
      <w:r w:rsidRPr="00B90655">
        <w:rPr>
          <w:color w:val="231F20"/>
          <w:sz w:val="21"/>
          <w:szCs w:val="21"/>
        </w:rPr>
        <w:t>у сфері мережевого маркетингу, консультант і лектор).</w:t>
      </w:r>
    </w:p>
    <w:p w:rsidR="00B90655" w:rsidRPr="00B90655" w:rsidRDefault="00B90655" w:rsidP="00B90655">
      <w:pPr>
        <w:pStyle w:val="6"/>
        <w:ind w:left="0" w:firstLine="396"/>
        <w:jc w:val="both"/>
        <w:rPr>
          <w:sz w:val="21"/>
          <w:szCs w:val="21"/>
        </w:rPr>
      </w:pPr>
      <w:r w:rsidRPr="00B90655">
        <w:rPr>
          <w:color w:val="231F20"/>
          <w:sz w:val="21"/>
          <w:szCs w:val="21"/>
        </w:rPr>
        <w:t>Які положення теорії мотивації, на Ваш погляд, відображають наведені цитати?</w:t>
      </w:r>
    </w:p>
    <w:p w:rsidR="00B90655" w:rsidRDefault="00B90655" w:rsidP="00B90655">
      <w:pPr>
        <w:pStyle w:val="a3"/>
        <w:ind w:left="0" w:firstLine="0"/>
        <w:rPr>
          <w:b/>
          <w:i/>
        </w:rPr>
      </w:pPr>
    </w:p>
    <w:p w:rsidR="00B90655" w:rsidRDefault="00B90655" w:rsidP="00B90655">
      <w:pPr>
        <w:tabs>
          <w:tab w:val="left" w:pos="781"/>
        </w:tabs>
        <w:ind w:left="782" w:hanging="782"/>
        <w:rPr>
          <w:b/>
          <w:i/>
        </w:rPr>
      </w:pPr>
      <w:r>
        <w:rPr>
          <w:b/>
          <w:i/>
          <w:color w:val="231F20"/>
        </w:rPr>
        <w:t>Дайте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відповіді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на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2"/>
        </w:rPr>
        <w:t>запитання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766"/>
        </w:tabs>
        <w:ind w:left="782" w:hanging="782"/>
        <w:jc w:val="left"/>
      </w:pPr>
      <w:r>
        <w:rPr>
          <w:color w:val="231F20"/>
        </w:rPr>
        <w:t>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мотивація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функція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менеджменту?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765"/>
        </w:tabs>
        <w:ind w:left="782" w:hanging="782"/>
        <w:jc w:val="left"/>
      </w:pPr>
      <w:r>
        <w:rPr>
          <w:color w:val="231F20"/>
        </w:rPr>
        <w:t>Що таке «потреба»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 «винагорода» в контексті моти- вації праці?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766"/>
        </w:tabs>
        <w:ind w:left="782" w:hanging="782"/>
        <w:jc w:val="left"/>
      </w:pPr>
      <w:r>
        <w:rPr>
          <w:color w:val="231F20"/>
        </w:rPr>
        <w:t>Як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класифікують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людські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потреби?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766"/>
        </w:tabs>
        <w:ind w:left="782" w:hanging="782"/>
        <w:jc w:val="left"/>
      </w:pP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сутність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змістовних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теорій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мотивації?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9"/>
        </w:tabs>
        <w:ind w:left="782" w:hanging="782"/>
        <w:jc w:val="left"/>
      </w:pPr>
      <w:r>
        <w:rPr>
          <w:color w:val="231F20"/>
        </w:rPr>
        <w:t>Як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побудована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ієрархія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потреб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Маслоу?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9"/>
        </w:tabs>
        <w:ind w:left="782" w:hanging="782"/>
        <w:jc w:val="left"/>
      </w:pPr>
      <w:r>
        <w:rPr>
          <w:color w:val="231F20"/>
        </w:rPr>
        <w:t>Якими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чинниками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описується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поведінка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людини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 двофакторній теорії Герцберга?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9"/>
        </w:tabs>
        <w:ind w:left="782" w:hanging="782"/>
        <w:jc w:val="left"/>
      </w:pPr>
      <w:r>
        <w:rPr>
          <w:color w:val="231F20"/>
        </w:rPr>
        <w:t>Яка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сутність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процесуальних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теорій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мотивації?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80"/>
        </w:tabs>
        <w:ind w:left="782" w:hanging="782"/>
        <w:jc w:val="left"/>
      </w:pP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головні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постулати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теорії</w:t>
      </w:r>
      <w:r>
        <w:rPr>
          <w:color w:val="231F20"/>
          <w:spacing w:val="-2"/>
        </w:rPr>
        <w:t xml:space="preserve"> справедливості?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9"/>
        </w:tabs>
        <w:ind w:left="782" w:hanging="782"/>
        <w:jc w:val="left"/>
      </w:pPr>
      <w:r>
        <w:rPr>
          <w:color w:val="231F20"/>
        </w:rPr>
        <w:t>Від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змінних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залежать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працівника у теорії Портера-Лоуера?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8"/>
        </w:tabs>
        <w:ind w:left="782" w:hanging="782"/>
        <w:jc w:val="left"/>
      </w:pPr>
      <w:r>
        <w:rPr>
          <w:color w:val="231F20"/>
        </w:rPr>
        <w:t>Які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засоби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мотиваційного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впливу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працівника?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8"/>
        </w:tabs>
        <w:ind w:left="782" w:hanging="782"/>
        <w:jc w:val="left"/>
      </w:pPr>
      <w:r>
        <w:rPr>
          <w:color w:val="231F20"/>
        </w:rPr>
        <w:t>Які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головні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мотивації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праці?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9"/>
        </w:tabs>
        <w:ind w:left="782" w:hanging="782"/>
        <w:jc w:val="left"/>
      </w:pPr>
      <w:r>
        <w:rPr>
          <w:color w:val="231F20"/>
          <w:spacing w:val="-4"/>
        </w:rPr>
        <w:t>Які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існують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форми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матеріального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стимулювання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праці?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79"/>
        </w:tabs>
        <w:ind w:left="782" w:hanging="782"/>
        <w:jc w:val="left"/>
      </w:pPr>
      <w:r>
        <w:rPr>
          <w:color w:val="231F20"/>
        </w:rPr>
        <w:t>Які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головні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принципи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матеріального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стимулювання </w:t>
      </w:r>
      <w:r>
        <w:rPr>
          <w:color w:val="231F20"/>
          <w:spacing w:val="-2"/>
        </w:rPr>
        <w:t>праці?</w:t>
      </w:r>
    </w:p>
    <w:p w:rsidR="00B90655" w:rsidRDefault="00B90655" w:rsidP="00F53CF5">
      <w:pPr>
        <w:pStyle w:val="a7"/>
        <w:numPr>
          <w:ilvl w:val="0"/>
          <w:numId w:val="6"/>
        </w:numPr>
        <w:tabs>
          <w:tab w:val="left" w:pos="880"/>
        </w:tabs>
        <w:ind w:left="782" w:hanging="782"/>
        <w:jc w:val="left"/>
      </w:pPr>
      <w:r>
        <w:rPr>
          <w:color w:val="231F20"/>
        </w:rPr>
        <w:t>Які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нематеріального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стимулювання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праці?</w:t>
      </w:r>
    </w:p>
    <w:p w:rsidR="00B90655" w:rsidRDefault="00B90655" w:rsidP="00B90655">
      <w:pPr>
        <w:pStyle w:val="a3"/>
        <w:ind w:left="0" w:firstLine="0"/>
      </w:pPr>
    </w:p>
    <w:p w:rsidR="00B90655" w:rsidRDefault="00B90655" w:rsidP="00B90655">
      <w:pPr>
        <w:pStyle w:val="6"/>
        <w:ind w:left="0"/>
      </w:pPr>
      <w:r>
        <w:rPr>
          <w:color w:val="231F20"/>
        </w:rPr>
        <w:t>Поміркуйте, сформулюйте 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аргументуйте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думку</w:t>
      </w:r>
    </w:p>
    <w:p w:rsidR="00B90655" w:rsidRDefault="00B90655" w:rsidP="00F53CF5">
      <w:pPr>
        <w:pStyle w:val="a7"/>
        <w:numPr>
          <w:ilvl w:val="0"/>
          <w:numId w:val="5"/>
        </w:numPr>
        <w:tabs>
          <w:tab w:val="left" w:pos="878"/>
        </w:tabs>
        <w:ind w:left="0" w:firstLine="396"/>
        <w:jc w:val="both"/>
      </w:pPr>
      <w:r>
        <w:rPr>
          <w:color w:val="231F20"/>
        </w:rPr>
        <w:t>Чи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згідні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твердженням,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людина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прагне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задовільнити потреби вищого рівня, якщо у неї не задоволені по- треби нижчого рівня? Чому?</w:t>
      </w:r>
    </w:p>
    <w:p w:rsidR="00B90655" w:rsidRDefault="00B90655" w:rsidP="00F53CF5">
      <w:pPr>
        <w:pStyle w:val="a7"/>
        <w:numPr>
          <w:ilvl w:val="0"/>
          <w:numId w:val="5"/>
        </w:numPr>
        <w:tabs>
          <w:tab w:val="left" w:pos="878"/>
        </w:tabs>
        <w:ind w:left="0" w:firstLine="396"/>
        <w:jc w:val="both"/>
      </w:pPr>
      <w:r>
        <w:rPr>
          <w:color w:val="231F20"/>
        </w:rPr>
        <w:t xml:space="preserve">Які підходи повинні використовуватися сучасним ме- неджером до вибору форм винагород і стягнень у нинішніх умовах господарювання вітчизняних підприємств, щоб вони забезпечували найбільшу мотивацію персоналу до трудової </w:t>
      </w:r>
      <w:r>
        <w:rPr>
          <w:color w:val="231F20"/>
          <w:spacing w:val="-2"/>
        </w:rPr>
        <w:t>діяльності?</w:t>
      </w:r>
    </w:p>
    <w:p w:rsidR="00B90655" w:rsidRDefault="00B90655" w:rsidP="00F53CF5">
      <w:pPr>
        <w:pStyle w:val="a7"/>
        <w:numPr>
          <w:ilvl w:val="0"/>
          <w:numId w:val="5"/>
        </w:numPr>
        <w:tabs>
          <w:tab w:val="left" w:pos="878"/>
        </w:tabs>
        <w:ind w:left="0" w:firstLine="396"/>
        <w:jc w:val="both"/>
      </w:pPr>
      <w:r>
        <w:rPr>
          <w:color w:val="231F20"/>
        </w:rPr>
        <w:t>У яких випадках, на Ваш погляд, можна ефективно ви- користовувати мотивації типу батога і пряника?</w:t>
      </w:r>
    </w:p>
    <w:p w:rsidR="00B90655" w:rsidRDefault="00B90655" w:rsidP="00F53CF5">
      <w:pPr>
        <w:pStyle w:val="a7"/>
        <w:numPr>
          <w:ilvl w:val="0"/>
          <w:numId w:val="5"/>
        </w:numPr>
        <w:tabs>
          <w:tab w:val="left" w:pos="878"/>
        </w:tabs>
        <w:ind w:left="0" w:firstLine="396"/>
        <w:jc w:val="both"/>
      </w:pPr>
      <w:r>
        <w:rPr>
          <w:color w:val="231F20"/>
        </w:rPr>
        <w:t>Чи може бути нематеріальна мотивація більш ефек- тивна, ніж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матеріальна? У яких випадках?</w:t>
      </w:r>
    </w:p>
    <w:p w:rsidR="00B90655" w:rsidRDefault="00B90655" w:rsidP="00B90655">
      <w:pPr>
        <w:pStyle w:val="6"/>
        <w:tabs>
          <w:tab w:val="left" w:pos="946"/>
        </w:tabs>
        <w:ind w:left="0"/>
      </w:pPr>
      <w:r>
        <w:rPr>
          <w:rFonts w:ascii="Times New Roman" w:hAnsi="Times New Roman"/>
          <w:b w:val="0"/>
          <w:i w:val="0"/>
          <w:sz w:val="20"/>
        </w:rPr>
        <w:lastRenderedPageBreak/>
        <w:tab/>
      </w:r>
      <w:r>
        <w:rPr>
          <w:color w:val="231F20"/>
        </w:rPr>
        <w:t>Практичне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завдання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1</w:t>
      </w:r>
    </w:p>
    <w:p w:rsidR="00B90655" w:rsidRDefault="00B90655" w:rsidP="00B90655">
      <w:pPr>
        <w:pStyle w:val="a3"/>
        <w:ind w:left="0"/>
      </w:pPr>
      <w:r>
        <w:rPr>
          <w:color w:val="231F20"/>
        </w:rPr>
        <w:t>Визначте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найбільш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важливих,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Вашу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думку,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потреб, мотиви та бажану винагороду для таких працівників:</w:t>
      </w:r>
    </w:p>
    <w:p w:rsidR="00B90655" w:rsidRDefault="00B90655" w:rsidP="00B90655">
      <w:pPr>
        <w:pStyle w:val="a3"/>
        <w:tabs>
          <w:tab w:val="left" w:pos="881"/>
        </w:tabs>
        <w:ind w:left="0"/>
      </w:pPr>
      <w:r>
        <w:rPr>
          <w:color w:val="231F20"/>
          <w:spacing w:val="-10"/>
        </w:rPr>
        <w:t>–</w:t>
      </w:r>
      <w:r>
        <w:rPr>
          <w:color w:val="231F20"/>
        </w:rPr>
        <w:tab/>
        <w:t>випускник закладу вищої освіти, який щойно влаштувався на роботу, мужчина, неодружений, 22 роки;</w:t>
      </w:r>
    </w:p>
    <w:p w:rsidR="00B90655" w:rsidRDefault="00B90655" w:rsidP="00F53CF5">
      <w:pPr>
        <w:pStyle w:val="a7"/>
        <w:numPr>
          <w:ilvl w:val="0"/>
          <w:numId w:val="4"/>
        </w:numPr>
        <w:tabs>
          <w:tab w:val="left" w:pos="766"/>
        </w:tabs>
        <w:ind w:left="0" w:firstLine="396"/>
        <w:jc w:val="both"/>
      </w:pPr>
      <w:r>
        <w:rPr>
          <w:color w:val="231F20"/>
        </w:rPr>
        <w:t>економіст з досвідом роботи понад 10 років, мужчина, одружений, 35 років;</w:t>
      </w:r>
    </w:p>
    <w:p w:rsidR="00B90655" w:rsidRDefault="00B90655" w:rsidP="00F53CF5">
      <w:pPr>
        <w:pStyle w:val="a7"/>
        <w:numPr>
          <w:ilvl w:val="0"/>
          <w:numId w:val="4"/>
        </w:numPr>
        <w:tabs>
          <w:tab w:val="left" w:pos="766"/>
        </w:tabs>
        <w:ind w:left="0" w:firstLine="396"/>
        <w:jc w:val="both"/>
      </w:pPr>
      <w:r>
        <w:rPr>
          <w:color w:val="231F20"/>
        </w:rPr>
        <w:t>головний бухгалтер з досвідом роботи понад 25 років, жінка, 50 років, одружена, має 2-х дітей віком 25 та 13 років;</w:t>
      </w:r>
    </w:p>
    <w:p w:rsidR="00B90655" w:rsidRDefault="00B90655" w:rsidP="00F53CF5">
      <w:pPr>
        <w:pStyle w:val="a7"/>
        <w:numPr>
          <w:ilvl w:val="0"/>
          <w:numId w:val="4"/>
        </w:numPr>
        <w:tabs>
          <w:tab w:val="left" w:pos="766"/>
        </w:tabs>
        <w:ind w:left="0" w:firstLine="396"/>
        <w:jc w:val="both"/>
      </w:pPr>
      <w:r>
        <w:rPr>
          <w:color w:val="231F20"/>
        </w:rPr>
        <w:t>SMM-маркетолог, жінка, 30 років, одружена, щойно вийшла з декретної відпустки, під час якої пройшла неформальне навчання.</w:t>
      </w:r>
    </w:p>
    <w:p w:rsidR="00B90655" w:rsidRDefault="00B90655" w:rsidP="00B90655">
      <w:pPr>
        <w:pStyle w:val="a3"/>
        <w:ind w:left="0" w:firstLine="0"/>
      </w:pPr>
    </w:p>
    <w:p w:rsidR="00B90655" w:rsidRDefault="00B90655" w:rsidP="00B90655">
      <w:pPr>
        <w:jc w:val="center"/>
        <w:rPr>
          <w:b/>
          <w:i/>
        </w:rPr>
      </w:pPr>
      <w:r>
        <w:rPr>
          <w:b/>
          <w:i/>
          <w:color w:val="231F20"/>
        </w:rPr>
        <w:t>Кейс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для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аналізу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  <w:spacing w:val="-10"/>
        </w:rPr>
        <w:t>1</w:t>
      </w:r>
    </w:p>
    <w:p w:rsidR="00B90655" w:rsidRDefault="00B90655" w:rsidP="00B90655">
      <w:pPr>
        <w:pStyle w:val="5"/>
        <w:ind w:left="0"/>
        <w:jc w:val="center"/>
      </w:pPr>
      <w:r>
        <w:rPr>
          <w:color w:val="231F20"/>
        </w:rPr>
        <w:t>«Коли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робота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радість»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Наталя Ковальчук – менеджер відділу продажу у великій торговельній компанії ТОВ «Фоззі Фуд». Упродовж останніх місяців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неї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виникло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відчуття,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робота,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яку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виконує,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настільки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важлива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значуща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загального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результату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товариства,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робота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менеджерів.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їй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давно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здається, що її безпосередній керівник має до неї антипатію, а тому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 неї немає перспектив кар’єрного росту. З огляду на це Ната- ля планує шукати нове місце праці, хоча заробітна плата цілком її задовольняє.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Її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безпосередній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керівник,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керівник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відділу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продажу,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помітив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вияви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демотивації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підлеглої,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хоч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розуміє,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чому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справа. Наталя не завжди сприймала цілі компанії та управлінські рішення позитивно, вона не приховувала своєї позиції на нарадах, що мало деструктивний вплив загалом на працівників </w:t>
      </w:r>
      <w:r>
        <w:rPr>
          <w:color w:val="231F20"/>
          <w:spacing w:val="-2"/>
        </w:rPr>
        <w:t>підприємства.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Інші менеджери відділу продажу демонструють високий рівень лояльності та мотивації. Водночас Наталя Ковальчук має значно більший досвід, кращі професійні навики, ніж інші. Завдяки впровадженню нестандартних підходів до ро- боти, креативності, її особисті результати є вищі, ніж інших менеджерів. Тому втрачати таку цінну працівницю керівник відділу продажу не хоче.</w:t>
      </w:r>
    </w:p>
    <w:p w:rsidR="00B90655" w:rsidRDefault="00B90655" w:rsidP="00F53CF5">
      <w:pPr>
        <w:pStyle w:val="a7"/>
        <w:numPr>
          <w:ilvl w:val="2"/>
          <w:numId w:val="7"/>
        </w:numPr>
        <w:tabs>
          <w:tab w:val="left" w:pos="878"/>
        </w:tabs>
        <w:ind w:left="0" w:firstLine="709"/>
      </w:pPr>
      <w:r>
        <w:rPr>
          <w:color w:val="231F20"/>
        </w:rPr>
        <w:t>Які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управлінські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помилки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могли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призвести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такої </w:t>
      </w:r>
      <w:r>
        <w:rPr>
          <w:color w:val="231F20"/>
          <w:spacing w:val="-2"/>
        </w:rPr>
        <w:t>ситуації?</w:t>
      </w:r>
    </w:p>
    <w:p w:rsidR="00B90655" w:rsidRDefault="00B90655" w:rsidP="00F53CF5">
      <w:pPr>
        <w:pStyle w:val="a7"/>
        <w:numPr>
          <w:ilvl w:val="2"/>
          <w:numId w:val="7"/>
        </w:numPr>
        <w:tabs>
          <w:tab w:val="left" w:pos="878"/>
        </w:tabs>
        <w:ind w:left="0" w:firstLine="709"/>
      </w:pPr>
      <w:r>
        <w:rPr>
          <w:color w:val="231F20"/>
        </w:rPr>
        <w:t>Якими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Ваші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дії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місці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керівника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відділу продажу ТОВ «Фуззі Фуд»?</w:t>
      </w:r>
    </w:p>
    <w:p w:rsidR="00B90655" w:rsidRDefault="00B90655" w:rsidP="00F53CF5">
      <w:pPr>
        <w:pStyle w:val="a3"/>
        <w:numPr>
          <w:ilvl w:val="0"/>
          <w:numId w:val="7"/>
        </w:numPr>
        <w:ind w:left="0" w:firstLine="709"/>
        <w:rPr>
          <w:color w:val="231F20"/>
        </w:rPr>
      </w:pPr>
      <w:r>
        <w:rPr>
          <w:color w:val="231F20"/>
        </w:rPr>
        <w:t>Запропонуйте тактику дій керівника засоби мотивацій- ного впливу та підвищення лояльності підлеглої.</w:t>
      </w:r>
    </w:p>
    <w:p w:rsidR="00B90655" w:rsidRDefault="00B90655" w:rsidP="00B90655">
      <w:pPr>
        <w:pStyle w:val="a3"/>
        <w:spacing w:before="245"/>
        <w:ind w:left="0" w:firstLine="0"/>
      </w:pPr>
    </w:p>
    <w:p w:rsidR="00B90655" w:rsidRDefault="00B90655" w:rsidP="00B90655">
      <w:pPr>
        <w:jc w:val="center"/>
        <w:rPr>
          <w:b/>
          <w:i/>
        </w:rPr>
      </w:pPr>
      <w:r>
        <w:rPr>
          <w:b/>
          <w:i/>
          <w:color w:val="231F20"/>
        </w:rPr>
        <w:t>Кейс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для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аналізу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  <w:spacing w:val="-10"/>
        </w:rPr>
        <w:t>2</w:t>
      </w:r>
    </w:p>
    <w:p w:rsidR="00B90655" w:rsidRDefault="00B90655" w:rsidP="00B90655">
      <w:pPr>
        <w:pStyle w:val="5"/>
        <w:ind w:left="0"/>
        <w:jc w:val="center"/>
      </w:pPr>
      <w:r>
        <w:rPr>
          <w:color w:val="231F20"/>
        </w:rPr>
        <w:t>«А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завжди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солодко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солодкому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бізнесі?</w:t>
      </w:r>
    </w:p>
    <w:p w:rsidR="00B90655" w:rsidRDefault="00B90655" w:rsidP="00B90655">
      <w:pPr>
        <w:jc w:val="center"/>
        <w:rPr>
          <w:b/>
        </w:rPr>
      </w:pPr>
      <w:r>
        <w:rPr>
          <w:b/>
          <w:color w:val="231F20"/>
        </w:rPr>
        <w:t>Або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історія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успіху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«лавандової»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кондитерської»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Усе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вказувало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Ольга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Тесляк,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перспективна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випус- книця Львівської політехніки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однієї з економічних спеціаль- ностей зробить успішну кар’єру в сфері маркетингу. Але доля розпорядилася інакше.</w:t>
      </w:r>
    </w:p>
    <w:p w:rsidR="00B90655" w:rsidRDefault="00B90655" w:rsidP="00B90655">
      <w:pPr>
        <w:pStyle w:val="a3"/>
        <w:ind w:left="0"/>
        <w:jc w:val="both"/>
        <w:rPr>
          <w:color w:val="231F20"/>
          <w:spacing w:val="-2"/>
        </w:rPr>
      </w:pPr>
      <w:r>
        <w:rPr>
          <w:color w:val="231F20"/>
        </w:rPr>
        <w:t>Після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закінчення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вишу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дівчина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влаштувалася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робо- 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«Укрексімбанк»,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працювала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маркетологом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пер- шої декретної відпустки. Втім, народження дитини не зупи- нило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прагнення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самореалізації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і,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вийшовши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декрету,</w:t>
      </w:r>
    </w:p>
    <w:p w:rsidR="00B90655" w:rsidRDefault="00B90655" w:rsidP="00B90655">
      <w:pPr>
        <w:pStyle w:val="a3"/>
        <w:ind w:left="0" w:firstLine="0"/>
        <w:jc w:val="both"/>
      </w:pPr>
      <w:r>
        <w:rPr>
          <w:color w:val="231F20"/>
        </w:rPr>
        <w:t>вона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далі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продовжила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свій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шлях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визначеному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напрямі,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але у фінансовій компанії «1-2-3 кредит». Проте цього разу її трудові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відносини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тривали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недовго: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рік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їх- нього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початку,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світової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компанія збанкрутувала.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Залишившись без роботи, та розуміючи, що привабливе місце праці у кризовий період буде складно знайти, Оля вирі- шила перетворити у джерело доходів своє хобі. Вона з юнос-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ті любила випікати, це їй вдавалося, і крім того, могло приносити непоганий прибуток. «Домашні» за смаком і професійно оформлені на вигляд торти, які вона випікала вдома, «вмить» розкуповувалися, а замовлення «сипалися» звідусіль. Єдиною рекламою,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«сарафанного»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радіо,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світлини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кондитерських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виробів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соцмережах.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Майже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років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випікала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тор- ти вдома і кількість клієнтів стала такою, що самотужки продовжувати «домашнє» виробництво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було неможливо.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Вона раптом зрозуміла, що хоче втілити свою давню мрію… Подорожуючи Європою, Оля була в захопленні від маленьких, затишних на 2–3 столики кав’ярень-кондитерських, у яких відвідувач міг перед покупкою скуштувати тортик чи забігти туди зранку або ввечері на каву як «до себе додому». Тоді вона у своїх фантазіях чітко уявляла стилістику майбутнього кафе: маленьке провінційне містечко на півдні Франції, стиль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прованс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найменших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дрібницях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улюблений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лавандо- вий колір у всьому…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Їй вдалося знайти та орендувати приміщення у рідному спальному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районі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Львова,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стало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lastRenderedPageBreak/>
        <w:t>із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ключових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чинників успіху бізнесу: адже на тоді у районі міста, який за кількістю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населення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прирівняти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деяких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обласних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центрів, не було жодної кондитерської подібного формату (за винятком однієї пекарні-кондитерської у торговому центрі, яка спеціалізувалася на кримській випічці).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 xml:space="preserve">Другим вагомим чинником успіху була особлива рецептура: осучаснені бабусині рецепти, виключно з натуральних </w:t>
      </w:r>
      <w:r>
        <w:rPr>
          <w:color w:val="231F20"/>
          <w:spacing w:val="-2"/>
        </w:rPr>
        <w:t>інгредієнтів.</w:t>
      </w:r>
    </w:p>
    <w:p w:rsidR="00B90655" w:rsidRDefault="00B90655" w:rsidP="00B90655">
      <w:pPr>
        <w:pStyle w:val="a3"/>
        <w:ind w:left="0"/>
        <w:jc w:val="both"/>
        <w:rPr>
          <w:color w:val="231F20"/>
          <w:spacing w:val="-2"/>
        </w:rPr>
      </w:pPr>
      <w:r>
        <w:rPr>
          <w:color w:val="231F20"/>
        </w:rPr>
        <w:t>Відчуваючи, що їй як майбутній власниці та директорці потрібен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розвиток,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додатково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закінчила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курси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кондитерів 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відбулося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відкриття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невеличкої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кондитерської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Сихівському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районі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Львова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«смачною»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назвою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«Крем&amp;Джем».</w:t>
      </w:r>
    </w:p>
    <w:p w:rsidR="00B90655" w:rsidRDefault="00B90655" w:rsidP="00B90655">
      <w:pPr>
        <w:pStyle w:val="a3"/>
        <w:ind w:left="0" w:firstLine="0"/>
        <w:jc w:val="both"/>
      </w:pPr>
      <w:r>
        <w:rPr>
          <w:color w:val="231F20"/>
        </w:rPr>
        <w:t>Цікаво, що альтернативним варіантом назви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кондитерської була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«ПрофітрОля»,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але,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обговорюючи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друзями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дові- ряючи інтуїції, Оля вибрала інше.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Нині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слава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фірмові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тортики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«Крем&amp;Джем»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вийшла за межі одного району. Кондитерська співпрацює з кейтерин- говими компаніями та ресторанами міста щодо оформлення candy-барів, має замовлення на випічку тортиків з усіх куточ- ків Львова і не тільки.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На запитання, з якими труднощами керівництва бізнесом довелося зіштовхнутися, Оля відповідає так: «Насамперед це те, що наймані працівники не ставляться до клієнтів та робо- 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власник.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намагаюся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виконати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побажання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клієнтів з точністю до тисячних, натомість бували випадки, коли мої кондитери нехтували якимись деталями з неуважності, або, вважаючи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настільки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суттєвими.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кінцевому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– страждає моя репутація. А працівники ці наслідки не сильно </w:t>
      </w:r>
      <w:r>
        <w:rPr>
          <w:color w:val="231F20"/>
          <w:spacing w:val="-2"/>
        </w:rPr>
        <w:t>відчувають».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Перших найманих працівників Оля найняла за рекомен- даціями та за оголошенням на work.ua. Кожного з них чекало стажування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випробувальний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термін.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кондитер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справ- ляється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замовленнями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два-три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дні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беруть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роботу.</w:t>
      </w:r>
    </w:p>
    <w:p w:rsidR="00B90655" w:rsidRDefault="00B90655" w:rsidP="00B90655">
      <w:pPr>
        <w:pStyle w:val="a3"/>
        <w:ind w:left="0" w:firstLine="0"/>
        <w:jc w:val="both"/>
      </w:pPr>
      <w:r>
        <w:rPr>
          <w:color w:val="231F20"/>
        </w:rPr>
        <w:t>«Бували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випадки,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кандидат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блискуче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резюме,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 кухні, під моїм контролем йому нічого не вдавалося». Хоча, як зізнається Оля, пріоритетними для неї є особисті якості пра- цівників: адже технологіям можна навчити, а от відповідальності – складно.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І кондитери, і бармени мотивуються однаково. Їхня за- робітна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плата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двох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частин: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ставки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(фіксована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сума)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бонусів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(відсотків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виручки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барменів та від обсягу замовлень для кондитерів).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Ще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однією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проблемою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маленького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бізнесу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плинність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ка- дрів. «Дуже образливо було, коли ти офіційно оформляєш ко- гось на роботу, вкладаєш свою енергію та сили у його навчан- ня, а він за 2 тижні каже, що звільняється», − говорить Оля. Причини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звільнень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бувають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різні: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хтось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знаходить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місце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праці 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вищою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зарплатою,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хтось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виїжджає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кордон,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хтось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хоче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змі- нити професію.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Як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бачить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подальший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розвиток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бізнесу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влас- ниця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</w:rPr>
        <w:t>«Cream&amp;Jam»?</w:t>
      </w:r>
      <w:r>
        <w:rPr>
          <w:color w:val="231F20"/>
          <w:spacing w:val="59"/>
          <w:w w:val="150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</w:rPr>
        <w:t>стратегія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</w:rPr>
        <w:t>формування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  <w:spacing w:val="-2"/>
        </w:rPr>
        <w:t>мережі</w:t>
      </w:r>
    </w:p>
    <w:p w:rsidR="00B90655" w:rsidRDefault="00B90655" w:rsidP="00B90655">
      <w:pPr>
        <w:pStyle w:val="a3"/>
        <w:ind w:left="0"/>
        <w:jc w:val="both"/>
      </w:pPr>
      <w:r>
        <w:t xml:space="preserve"> </w:t>
      </w:r>
      <w:r>
        <w:rPr>
          <w:color w:val="231F20"/>
        </w:rPr>
        <w:t>кондитерських і ресторанів, об’єданих однією торговою мар- кою,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реєстрацією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зараз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займається.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паралель- но розробляються умови франшизи.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На запитання, що потрібно, аби стати успішною бізнес- леді й ефективною керівницею власного бізнесу Оля відпові- дає просто: «Треба віддаватися своїй справі на усі 100%».</w:t>
      </w:r>
    </w:p>
    <w:p w:rsidR="00B90655" w:rsidRDefault="00B90655" w:rsidP="00B90655">
      <w:pPr>
        <w:pStyle w:val="a3"/>
        <w:ind w:left="0" w:firstLine="0"/>
        <w:rPr>
          <w:i/>
          <w:sz w:val="20"/>
        </w:rPr>
      </w:pPr>
    </w:p>
    <w:p w:rsidR="00B90655" w:rsidRDefault="00B90655" w:rsidP="00B90655">
      <w:pPr>
        <w:jc w:val="both"/>
        <w:rPr>
          <w:i/>
        </w:rPr>
      </w:pPr>
      <w:r>
        <w:rPr>
          <w:i/>
          <w:color w:val="231F20"/>
        </w:rPr>
        <w:t>Запитання до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кейсу</w:t>
      </w:r>
    </w:p>
    <w:p w:rsidR="00B90655" w:rsidRDefault="00B90655" w:rsidP="00F53CF5">
      <w:pPr>
        <w:pStyle w:val="a7"/>
        <w:numPr>
          <w:ilvl w:val="0"/>
          <w:numId w:val="3"/>
        </w:numPr>
        <w:tabs>
          <w:tab w:val="left" w:pos="765"/>
        </w:tabs>
        <w:ind w:left="0" w:firstLine="396"/>
        <w:jc w:val="both"/>
      </w:pP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чинники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сприяли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успіху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підприємницькій ідеї Олі Тесляк?</w:t>
      </w:r>
    </w:p>
    <w:p w:rsidR="00B90655" w:rsidRDefault="00B90655" w:rsidP="00F53CF5">
      <w:pPr>
        <w:pStyle w:val="a7"/>
        <w:numPr>
          <w:ilvl w:val="0"/>
          <w:numId w:val="3"/>
        </w:numPr>
        <w:tabs>
          <w:tab w:val="left" w:pos="766"/>
        </w:tabs>
        <w:ind w:left="0" w:firstLine="396"/>
        <w:jc w:val="both"/>
      </w:pPr>
      <w:r>
        <w:rPr>
          <w:color w:val="231F20"/>
        </w:rPr>
        <w:t xml:space="preserve">Які конкурентні переваги «Крем&amp;Джем», на Ваш </w:t>
      </w:r>
      <w:r>
        <w:rPr>
          <w:color w:val="231F20"/>
          <w:spacing w:val="-2"/>
        </w:rPr>
        <w:t>погляд?</w:t>
      </w:r>
    </w:p>
    <w:p w:rsidR="00B90655" w:rsidRDefault="00B90655" w:rsidP="00F53CF5">
      <w:pPr>
        <w:pStyle w:val="a7"/>
        <w:numPr>
          <w:ilvl w:val="0"/>
          <w:numId w:val="3"/>
        </w:numPr>
        <w:tabs>
          <w:tab w:val="left" w:pos="765"/>
        </w:tabs>
        <w:ind w:left="0" w:firstLine="396"/>
        <w:jc w:val="both"/>
      </w:pPr>
      <w:r>
        <w:rPr>
          <w:color w:val="231F20"/>
        </w:rPr>
        <w:t>Які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внутрішні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загрози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кондитерського бізнесу є, на Ваш погляд, актуальними?</w:t>
      </w:r>
    </w:p>
    <w:p w:rsidR="00B90655" w:rsidRDefault="00B90655" w:rsidP="00F53CF5">
      <w:pPr>
        <w:pStyle w:val="a7"/>
        <w:numPr>
          <w:ilvl w:val="0"/>
          <w:numId w:val="3"/>
        </w:numPr>
        <w:tabs>
          <w:tab w:val="left" w:pos="766"/>
        </w:tabs>
        <w:ind w:left="0" w:firstLine="396"/>
        <w:jc w:val="both"/>
      </w:pP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можливі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причини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плинності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кадрів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кондитерській Ви можете назвати?</w:t>
      </w:r>
    </w:p>
    <w:p w:rsidR="00B90655" w:rsidRDefault="00B90655" w:rsidP="00F53CF5">
      <w:pPr>
        <w:pStyle w:val="a7"/>
        <w:numPr>
          <w:ilvl w:val="0"/>
          <w:numId w:val="3"/>
        </w:numPr>
        <w:tabs>
          <w:tab w:val="left" w:pos="765"/>
        </w:tabs>
        <w:ind w:left="0" w:firstLine="396"/>
        <w:jc w:val="both"/>
      </w:pPr>
      <w:r>
        <w:rPr>
          <w:color w:val="231F20"/>
        </w:rPr>
        <w:t>Які потреби можуть бути незадоволеними у працівників маленької кондитерської?</w:t>
      </w:r>
    </w:p>
    <w:p w:rsidR="00B90655" w:rsidRDefault="00B90655" w:rsidP="00F53CF5">
      <w:pPr>
        <w:pStyle w:val="a7"/>
        <w:numPr>
          <w:ilvl w:val="0"/>
          <w:numId w:val="3"/>
        </w:numPr>
        <w:tabs>
          <w:tab w:val="left" w:pos="765"/>
        </w:tabs>
        <w:ind w:left="0" w:firstLine="396"/>
        <w:jc w:val="both"/>
      </w:pPr>
      <w:r>
        <w:rPr>
          <w:color w:val="231F20"/>
        </w:rPr>
        <w:t xml:space="preserve">Як можна поліпшити мотивацію працівників кондитерської? Запропонуйте конкретні засоби мотиваційного </w:t>
      </w:r>
      <w:r>
        <w:rPr>
          <w:color w:val="231F20"/>
          <w:spacing w:val="-2"/>
        </w:rPr>
        <w:t>впливу.</w:t>
      </w:r>
    </w:p>
    <w:p w:rsidR="00B90655" w:rsidRDefault="00B90655" w:rsidP="00F53CF5">
      <w:pPr>
        <w:pStyle w:val="a7"/>
        <w:numPr>
          <w:ilvl w:val="0"/>
          <w:numId w:val="3"/>
        </w:numPr>
        <w:tabs>
          <w:tab w:val="left" w:pos="766"/>
        </w:tabs>
        <w:ind w:left="0" w:firstLine="396"/>
        <w:jc w:val="both"/>
      </w:pPr>
      <w:r>
        <w:rPr>
          <w:color w:val="231F20"/>
        </w:rPr>
        <w:t>Яку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стратегію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конкурентної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боротьби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могли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порадити «Крем&amp;Джем»?</w:t>
      </w:r>
    </w:p>
    <w:p w:rsidR="00B90655" w:rsidRDefault="00B90655" w:rsidP="00F53CF5">
      <w:pPr>
        <w:spacing w:before="225"/>
        <w:ind w:left="28"/>
        <w:jc w:val="center"/>
        <w:rPr>
          <w:b/>
        </w:rPr>
      </w:pPr>
      <w:r>
        <w:rPr>
          <w:b/>
          <w:i/>
          <w:color w:val="231F20"/>
        </w:rPr>
        <w:t>Ке</w:t>
      </w:r>
      <w:bookmarkStart w:id="0" w:name="_GoBack"/>
      <w:bookmarkEnd w:id="0"/>
      <w:r>
        <w:rPr>
          <w:b/>
          <w:i/>
          <w:color w:val="231F20"/>
        </w:rPr>
        <w:t xml:space="preserve">йс для аналізу 3 </w:t>
      </w:r>
      <w:r>
        <w:rPr>
          <w:b/>
          <w:color w:val="231F20"/>
        </w:rPr>
        <w:t>«Креативна мотивація»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Чимало сучасних компаній неординарно підходять до мотивації та винагороди своїх працівників.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 xml:space="preserve">Dropbox обладнав у офісі музичну кімнату, де співробітники можуть грати на різних інструментах. Одне з досліджень визначило, що такі активності знижують рівень стресу і зберігають понад 300 тис. дол. США щорічно від емоційного </w:t>
      </w:r>
      <w:r>
        <w:rPr>
          <w:color w:val="231F20"/>
          <w:spacing w:val="-2"/>
        </w:rPr>
        <w:t>вигорання.</w:t>
      </w:r>
    </w:p>
    <w:p w:rsidR="00B90655" w:rsidRDefault="00B90655" w:rsidP="00B90655">
      <w:pPr>
        <w:pStyle w:val="a3"/>
        <w:ind w:left="0"/>
        <w:jc w:val="both"/>
        <w:rPr>
          <w:color w:val="231F20"/>
        </w:rPr>
      </w:pPr>
      <w:r>
        <w:rPr>
          <w:color w:val="231F20"/>
        </w:rPr>
        <w:t>Airbnb щорічно виділяє 2000 дол. США на подорожі. Результати одного з досліджень показали, що подорожі зни- жують ризик хвороб серця.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Bain&amp;Company щорічно проводить дводенний турнір із футболу. Трирічний досвід проведення турніру показав, що у чоловіків знижується рівень стресу, а жінки стають більш ак</w:t>
      </w:r>
      <w:r>
        <w:rPr>
          <w:color w:val="231F20"/>
          <w:spacing w:val="-2"/>
        </w:rPr>
        <w:t>тивними.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  <w:spacing w:val="9"/>
        </w:rPr>
        <w:lastRenderedPageBreak/>
        <w:t xml:space="preserve">Zappos забезпечує </w:t>
      </w:r>
      <w:r>
        <w:rPr>
          <w:color w:val="231F20"/>
          <w:spacing w:val="10"/>
        </w:rPr>
        <w:t xml:space="preserve">співробітників </w:t>
      </w:r>
      <w:r>
        <w:rPr>
          <w:color w:val="231F20"/>
        </w:rPr>
        <w:t xml:space="preserve">послугою </w:t>
      </w:r>
      <w:r>
        <w:rPr>
          <w:color w:val="231F20"/>
          <w:spacing w:val="11"/>
        </w:rPr>
        <w:t xml:space="preserve">лайф </w:t>
      </w:r>
      <w:r>
        <w:rPr>
          <w:color w:val="231F20"/>
        </w:rPr>
        <w:t>коучингу: 80% їхніх клієнтів стверджують, що ці консультації допомагають їм впоратися з життєвими проблемами.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Salesforce оплачує час, який співробітники витрачають на волонтерство.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Дослідження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показують,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працю- ють волонтерами, знижується імовірність депресії та рівень </w:t>
      </w:r>
      <w:r>
        <w:rPr>
          <w:color w:val="231F20"/>
          <w:spacing w:val="-2"/>
        </w:rPr>
        <w:t>смертності.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GAP забезпечує співробітників безкоштовними квитками на локальні заходи. Департамент праці США визначив, що по- над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70%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навчання,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пов’язаного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роботою,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відбувається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не- формальних заходах.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Patagonia організувала корпоративний дитячий садочок. 100%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жінок,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стали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мамами,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повертаються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роботу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ком- панію. Цей показник на 79% вище, ніж загалом у США.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Southwest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надає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співробітникам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можливість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конфіденцій- них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психологічних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консультацій.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результатами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досліджень, стрес,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пов’язаний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роботою,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обходиться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економіці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США в 500 млрд дол. США щорічно.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Asana надає 10000 дол. США на апгрейд офісного обладнання та меблів. Дослідження показують, що сидячий спосіб життя протягом тривалого періоду може призвести до передчасної смерті.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Sweetgreen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видає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співробітникам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футболки,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кеди,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iPod 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велосипеди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весь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компанії.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пільги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підвищують рівень утримання співробітників, який зараз становить 4,6 роки.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Rockyou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винагороджує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співробітників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квитками на концерти. Дослідження показали, що компанії, які вина- городжують співробітників, на 20% успішніше тих, хто цього не робить.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Clif Bar оплачує співробітникам заняття в тренажерному залі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встановили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офісі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стіну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скелелазіння.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Регулярні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заняття спортом у середині робочого дня (хоча б по 30 хвилин щодня) не тільки поліпшують здоров’я персоналу, а й зни- жують витрати на страхування.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Twilio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забезпечив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співробітників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електронними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книгами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 щомісяця виділяє 30 дол. на їх придбання. Дослідження показують, що люди, які займаються когнітивними активностями такими,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читання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книг,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32%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менше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страждають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психологічних розладів.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Scripps забезпечує пакет страхування для домашніх вихованців співробітників. Одне з досліджень показало, що наявність домашнього вихованця у брокерів знижує їх кров’яний тиск, що не було виявлено у тих, хто не мав кішку або собаку.</w:t>
      </w:r>
    </w:p>
    <w:p w:rsidR="00B90655" w:rsidRDefault="00B90655" w:rsidP="00B90655">
      <w:pPr>
        <w:pStyle w:val="a3"/>
        <w:ind w:left="0"/>
        <w:jc w:val="both"/>
      </w:pPr>
      <w:r>
        <w:rPr>
          <w:color w:val="231F20"/>
        </w:rPr>
        <w:t>Український досвід не настільки вражаючий, як світовий. Але й наші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підприємства «не цураються» креативної мотивації. Один з яскравих прикладів нестандартного підходу в цій сфері − вітчизняна компанія ВВН. У ній є правило: «Черепаха forever». Регіональному менеджеру, підлеглі якого продемонстрували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найгірші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місячні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публічно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вручається жива черепаха з докладною інструкцією догляду за нею. Наступний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місяць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«щасливчик»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повинен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виконанням посадових обов’язків доглядати за черепахою без права делегувати це завдання.</w:t>
      </w:r>
    </w:p>
    <w:p w:rsidR="00B90655" w:rsidRDefault="00B90655" w:rsidP="00B90655">
      <w:pPr>
        <w:rPr>
          <w:i/>
        </w:rPr>
      </w:pPr>
      <w:r>
        <w:rPr>
          <w:i/>
          <w:color w:val="231F20"/>
        </w:rPr>
        <w:t>Запитання до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кейсу</w:t>
      </w:r>
    </w:p>
    <w:p w:rsidR="00B90655" w:rsidRDefault="00B90655" w:rsidP="00F53CF5">
      <w:pPr>
        <w:pStyle w:val="a7"/>
        <w:numPr>
          <w:ilvl w:val="0"/>
          <w:numId w:val="2"/>
        </w:numPr>
        <w:tabs>
          <w:tab w:val="left" w:pos="765"/>
        </w:tabs>
        <w:ind w:left="0" w:firstLine="396"/>
      </w:pPr>
      <w:r>
        <w:rPr>
          <w:color w:val="231F20"/>
        </w:rPr>
        <w:t>Наскільки ефективною може бути така креативна мотивація для українських підприємств?</w:t>
      </w:r>
    </w:p>
    <w:p w:rsidR="00B90655" w:rsidRDefault="00B90655" w:rsidP="00F53CF5">
      <w:pPr>
        <w:pStyle w:val="a7"/>
        <w:numPr>
          <w:ilvl w:val="0"/>
          <w:numId w:val="2"/>
        </w:numPr>
        <w:tabs>
          <w:tab w:val="left" w:pos="765"/>
        </w:tabs>
        <w:ind w:left="0" w:firstLine="396"/>
      </w:pPr>
      <w:r>
        <w:rPr>
          <w:color w:val="231F20"/>
        </w:rPr>
        <w:t>Які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наведених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прикладів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мотиваційного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впливу,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на Ваш погляд, «спрацювали» б в Україні й чому?</w:t>
      </w:r>
    </w:p>
    <w:p w:rsidR="00B90655" w:rsidRDefault="00B90655" w:rsidP="00F53CF5">
      <w:pPr>
        <w:pStyle w:val="a7"/>
        <w:numPr>
          <w:ilvl w:val="0"/>
          <w:numId w:val="2"/>
        </w:numPr>
        <w:tabs>
          <w:tab w:val="left" w:pos="766"/>
        </w:tabs>
        <w:ind w:left="0" w:firstLine="396"/>
      </w:pPr>
      <w:r>
        <w:rPr>
          <w:color w:val="231F20"/>
        </w:rPr>
        <w:t>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потреба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розвивати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нестандартні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підходи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мотивації в умовах економічної кризи? Відповідь аргументуйте.</w:t>
      </w:r>
    </w:p>
    <w:p w:rsidR="00B90655" w:rsidRDefault="00B90655" w:rsidP="00B90655">
      <w:pPr>
        <w:pStyle w:val="a3"/>
        <w:spacing w:before="31"/>
        <w:ind w:left="0" w:firstLine="0"/>
      </w:pPr>
    </w:p>
    <w:p w:rsidR="00B90655" w:rsidRDefault="00B90655" w:rsidP="00B90655">
      <w:pPr>
        <w:pStyle w:val="a3"/>
        <w:spacing w:before="31"/>
        <w:ind w:left="0" w:firstLine="0"/>
      </w:pPr>
    </w:p>
    <w:p w:rsidR="00B90655" w:rsidRDefault="00B90655" w:rsidP="00B90655">
      <w:pPr>
        <w:pStyle w:val="6"/>
        <w:ind w:left="57"/>
      </w:pPr>
      <w:r>
        <w:rPr>
          <w:rFonts w:ascii="Times New Roman" w:hAnsi="Times New Roman"/>
          <w:b w:val="0"/>
          <w:i w:val="0"/>
          <w:spacing w:val="80"/>
          <w:w w:val="150"/>
          <w:sz w:val="20"/>
        </w:rPr>
        <w:t xml:space="preserve"> </w:t>
      </w:r>
      <w:r>
        <w:rPr>
          <w:color w:val="231F20"/>
        </w:rPr>
        <w:t>Завдання для самоаналізу</w:t>
      </w:r>
    </w:p>
    <w:p w:rsidR="00B90655" w:rsidRDefault="00B90655" w:rsidP="00F53CF5">
      <w:pPr>
        <w:pStyle w:val="a7"/>
        <w:numPr>
          <w:ilvl w:val="0"/>
          <w:numId w:val="1"/>
        </w:numPr>
        <w:tabs>
          <w:tab w:val="left" w:pos="635"/>
        </w:tabs>
        <w:spacing w:before="123" w:line="235" w:lineRule="auto"/>
        <w:ind w:right="139" w:firstLine="396"/>
        <w:jc w:val="both"/>
        <w:rPr>
          <w:i/>
        </w:rPr>
      </w:pPr>
      <w:r>
        <w:rPr>
          <w:i/>
          <w:color w:val="231F20"/>
        </w:rPr>
        <w:t>Сформуйте перелік своїх потреб на цьому етапі життя і розставте їх у порядку пріоритетності.</w:t>
      </w:r>
    </w:p>
    <w:p w:rsidR="00B90655" w:rsidRDefault="00B90655" w:rsidP="00F53CF5">
      <w:pPr>
        <w:pStyle w:val="a7"/>
        <w:numPr>
          <w:ilvl w:val="0"/>
          <w:numId w:val="1"/>
        </w:numPr>
        <w:tabs>
          <w:tab w:val="left" w:pos="634"/>
        </w:tabs>
        <w:spacing w:before="2" w:line="235" w:lineRule="auto"/>
        <w:ind w:right="139" w:firstLine="396"/>
        <w:jc w:val="both"/>
        <w:rPr>
          <w:i/>
        </w:rPr>
      </w:pPr>
      <w:r>
        <w:rPr>
          <w:i/>
          <w:color w:val="231F20"/>
        </w:rPr>
        <w:t>Складіть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перелік видів діяльності, за допомогою яких Ви задовольняєте свої потреби.</w:t>
      </w:r>
    </w:p>
    <w:p w:rsidR="00B90655" w:rsidRDefault="00B90655" w:rsidP="00F53CF5">
      <w:pPr>
        <w:pStyle w:val="a7"/>
        <w:numPr>
          <w:ilvl w:val="0"/>
          <w:numId w:val="1"/>
        </w:numPr>
        <w:tabs>
          <w:tab w:val="left" w:pos="734"/>
        </w:tabs>
        <w:spacing w:before="45" w:line="230" w:lineRule="auto"/>
        <w:ind w:left="141" w:right="26" w:firstLine="396"/>
        <w:jc w:val="both"/>
        <w:rPr>
          <w:i/>
        </w:rPr>
      </w:pPr>
      <w:r>
        <w:rPr>
          <w:i/>
          <w:color w:val="231F20"/>
        </w:rPr>
        <w:t>Проаналізуйте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життєві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ситуації,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коли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близькі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люди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просили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Вас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виконати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певні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дії.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Згадайте,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чим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вони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Вас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мотивували? Чи були Ви водночас також і внутрішньовмотивованими?</w:t>
      </w:r>
    </w:p>
    <w:p w:rsidR="00B90655" w:rsidRDefault="00B90655" w:rsidP="00F53CF5">
      <w:pPr>
        <w:pStyle w:val="a7"/>
        <w:numPr>
          <w:ilvl w:val="0"/>
          <w:numId w:val="1"/>
        </w:numPr>
        <w:tabs>
          <w:tab w:val="left" w:pos="754"/>
        </w:tabs>
        <w:spacing w:before="1" w:line="230" w:lineRule="auto"/>
        <w:ind w:left="141" w:right="26" w:firstLine="396"/>
        <w:jc w:val="both"/>
        <w:rPr>
          <w:i/>
        </w:rPr>
      </w:pPr>
      <w:r>
        <w:rPr>
          <w:i/>
          <w:color w:val="231F20"/>
        </w:rPr>
        <w:t>Припустімо, Ви отримуєте стипендію під час навчання. Нехай її розмір дозволяє повністю задовольнити Ваші матеріальні потреби. Чи мотивувало б це Вас до найкращих результатів навчання? Чи переважала б така мотивація неекономічну мотивацію (перші місця у рейтингу, авторитет серед одногрупників і викладачів)?</w:t>
      </w:r>
    </w:p>
    <w:p w:rsidR="00B90655" w:rsidRDefault="00B90655" w:rsidP="00F53CF5">
      <w:pPr>
        <w:pStyle w:val="a7"/>
        <w:numPr>
          <w:ilvl w:val="0"/>
          <w:numId w:val="1"/>
        </w:numPr>
        <w:tabs>
          <w:tab w:val="left" w:pos="762"/>
        </w:tabs>
        <w:spacing w:before="3" w:line="230" w:lineRule="auto"/>
        <w:ind w:left="141" w:right="25" w:firstLine="396"/>
        <w:jc w:val="both"/>
        <w:rPr>
          <w:i/>
        </w:rPr>
      </w:pPr>
      <w:r>
        <w:rPr>
          <w:i/>
          <w:color w:val="231F20"/>
        </w:rPr>
        <w:t>На основі проведеної рефлекції зробіть висновки, які засоби мотивації (економічні чи неекономічні) Вас мотивують більше й у яких випадках.</w:t>
      </w:r>
    </w:p>
    <w:p w:rsidR="00B90655" w:rsidRDefault="00B90655" w:rsidP="00B90655">
      <w:pPr>
        <w:pStyle w:val="a3"/>
        <w:spacing w:before="74"/>
        <w:ind w:left="0" w:firstLine="0"/>
        <w:rPr>
          <w:i/>
        </w:rPr>
      </w:pPr>
    </w:p>
    <w:p w:rsidR="005A3C04" w:rsidRDefault="005A3C04"/>
    <w:sectPr w:rsidR="005A3C04" w:rsidSect="00B9065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E47"/>
    <w:multiLevelType w:val="hybridMultilevel"/>
    <w:tmpl w:val="F1DE9424"/>
    <w:lvl w:ilvl="0" w:tplc="D07A5F46">
      <w:start w:val="1"/>
      <w:numFmt w:val="decimal"/>
      <w:lvlText w:val="%1."/>
      <w:lvlJc w:val="left"/>
      <w:pPr>
        <w:ind w:left="28" w:hanging="213"/>
        <w:jc w:val="right"/>
      </w:pPr>
      <w:rPr>
        <w:rFonts w:ascii="Cambria" w:eastAsia="Cambria" w:hAnsi="Cambria" w:cs="Cambria" w:hint="default"/>
        <w:b w:val="0"/>
        <w:bCs w:val="0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1" w:tplc="55FAEA5A">
      <w:numFmt w:val="bullet"/>
      <w:lvlText w:val="•"/>
      <w:lvlJc w:val="left"/>
      <w:pPr>
        <w:ind w:left="658" w:hanging="213"/>
      </w:pPr>
      <w:rPr>
        <w:rFonts w:hint="default"/>
        <w:lang w:val="uk-UA" w:eastAsia="en-US" w:bidi="ar-SA"/>
      </w:rPr>
    </w:lvl>
    <w:lvl w:ilvl="2" w:tplc="0D34F368">
      <w:numFmt w:val="bullet"/>
      <w:lvlText w:val="•"/>
      <w:lvlJc w:val="left"/>
      <w:pPr>
        <w:ind w:left="1297" w:hanging="213"/>
      </w:pPr>
      <w:rPr>
        <w:rFonts w:hint="default"/>
        <w:lang w:val="uk-UA" w:eastAsia="en-US" w:bidi="ar-SA"/>
      </w:rPr>
    </w:lvl>
    <w:lvl w:ilvl="3" w:tplc="82C6560A">
      <w:numFmt w:val="bullet"/>
      <w:lvlText w:val="•"/>
      <w:lvlJc w:val="left"/>
      <w:pPr>
        <w:ind w:left="1935" w:hanging="213"/>
      </w:pPr>
      <w:rPr>
        <w:rFonts w:hint="default"/>
        <w:lang w:val="uk-UA" w:eastAsia="en-US" w:bidi="ar-SA"/>
      </w:rPr>
    </w:lvl>
    <w:lvl w:ilvl="4" w:tplc="51FC8B44">
      <w:numFmt w:val="bullet"/>
      <w:lvlText w:val="•"/>
      <w:lvlJc w:val="left"/>
      <w:pPr>
        <w:ind w:left="2574" w:hanging="213"/>
      </w:pPr>
      <w:rPr>
        <w:rFonts w:hint="default"/>
        <w:lang w:val="uk-UA" w:eastAsia="en-US" w:bidi="ar-SA"/>
      </w:rPr>
    </w:lvl>
    <w:lvl w:ilvl="5" w:tplc="596262CE">
      <w:numFmt w:val="bullet"/>
      <w:lvlText w:val="•"/>
      <w:lvlJc w:val="left"/>
      <w:pPr>
        <w:ind w:left="3213" w:hanging="213"/>
      </w:pPr>
      <w:rPr>
        <w:rFonts w:hint="default"/>
        <w:lang w:val="uk-UA" w:eastAsia="en-US" w:bidi="ar-SA"/>
      </w:rPr>
    </w:lvl>
    <w:lvl w:ilvl="6" w:tplc="0BD692B8">
      <w:numFmt w:val="bullet"/>
      <w:lvlText w:val="•"/>
      <w:lvlJc w:val="left"/>
      <w:pPr>
        <w:ind w:left="3851" w:hanging="213"/>
      </w:pPr>
      <w:rPr>
        <w:rFonts w:hint="default"/>
        <w:lang w:val="uk-UA" w:eastAsia="en-US" w:bidi="ar-SA"/>
      </w:rPr>
    </w:lvl>
    <w:lvl w:ilvl="7" w:tplc="0A3CE944">
      <w:numFmt w:val="bullet"/>
      <w:lvlText w:val="•"/>
      <w:lvlJc w:val="left"/>
      <w:pPr>
        <w:ind w:left="4490" w:hanging="213"/>
      </w:pPr>
      <w:rPr>
        <w:rFonts w:hint="default"/>
        <w:lang w:val="uk-UA" w:eastAsia="en-US" w:bidi="ar-SA"/>
      </w:rPr>
    </w:lvl>
    <w:lvl w:ilvl="8" w:tplc="8CEE2D00">
      <w:numFmt w:val="bullet"/>
      <w:lvlText w:val="•"/>
      <w:lvlJc w:val="left"/>
      <w:pPr>
        <w:ind w:left="5129" w:hanging="213"/>
      </w:pPr>
      <w:rPr>
        <w:rFonts w:hint="default"/>
        <w:lang w:val="uk-UA" w:eastAsia="en-US" w:bidi="ar-SA"/>
      </w:rPr>
    </w:lvl>
  </w:abstractNum>
  <w:abstractNum w:abstractNumId="1" w15:restartNumberingAfterBreak="0">
    <w:nsid w:val="21284178"/>
    <w:multiLevelType w:val="hybridMultilevel"/>
    <w:tmpl w:val="D0E8D9BA"/>
    <w:lvl w:ilvl="0" w:tplc="4870509A">
      <w:start w:val="1"/>
      <w:numFmt w:val="decimal"/>
      <w:lvlText w:val="%1."/>
      <w:lvlJc w:val="left"/>
      <w:pPr>
        <w:ind w:left="141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uk-UA" w:eastAsia="en-US" w:bidi="ar-SA"/>
      </w:rPr>
    </w:lvl>
    <w:lvl w:ilvl="1" w:tplc="B2609746">
      <w:numFmt w:val="bullet"/>
      <w:lvlText w:val="•"/>
      <w:lvlJc w:val="left"/>
      <w:pPr>
        <w:ind w:left="766" w:hanging="344"/>
      </w:pPr>
      <w:rPr>
        <w:rFonts w:hint="default"/>
        <w:lang w:val="uk-UA" w:eastAsia="en-US" w:bidi="ar-SA"/>
      </w:rPr>
    </w:lvl>
    <w:lvl w:ilvl="2" w:tplc="ED8835B4">
      <w:numFmt w:val="bullet"/>
      <w:lvlText w:val="•"/>
      <w:lvlJc w:val="left"/>
      <w:pPr>
        <w:ind w:left="1393" w:hanging="344"/>
      </w:pPr>
      <w:rPr>
        <w:rFonts w:hint="default"/>
        <w:lang w:val="uk-UA" w:eastAsia="en-US" w:bidi="ar-SA"/>
      </w:rPr>
    </w:lvl>
    <w:lvl w:ilvl="3" w:tplc="B4A6CDB2">
      <w:numFmt w:val="bullet"/>
      <w:lvlText w:val="•"/>
      <w:lvlJc w:val="left"/>
      <w:pPr>
        <w:ind w:left="2019" w:hanging="344"/>
      </w:pPr>
      <w:rPr>
        <w:rFonts w:hint="default"/>
        <w:lang w:val="uk-UA" w:eastAsia="en-US" w:bidi="ar-SA"/>
      </w:rPr>
    </w:lvl>
    <w:lvl w:ilvl="4" w:tplc="B4721B72">
      <w:numFmt w:val="bullet"/>
      <w:lvlText w:val="•"/>
      <w:lvlJc w:val="left"/>
      <w:pPr>
        <w:ind w:left="2646" w:hanging="344"/>
      </w:pPr>
      <w:rPr>
        <w:rFonts w:hint="default"/>
        <w:lang w:val="uk-UA" w:eastAsia="en-US" w:bidi="ar-SA"/>
      </w:rPr>
    </w:lvl>
    <w:lvl w:ilvl="5" w:tplc="26F29B16">
      <w:numFmt w:val="bullet"/>
      <w:lvlText w:val="•"/>
      <w:lvlJc w:val="left"/>
      <w:pPr>
        <w:ind w:left="3273" w:hanging="344"/>
      </w:pPr>
      <w:rPr>
        <w:rFonts w:hint="default"/>
        <w:lang w:val="uk-UA" w:eastAsia="en-US" w:bidi="ar-SA"/>
      </w:rPr>
    </w:lvl>
    <w:lvl w:ilvl="6" w:tplc="2C0C0C8C">
      <w:numFmt w:val="bullet"/>
      <w:lvlText w:val="•"/>
      <w:lvlJc w:val="left"/>
      <w:pPr>
        <w:ind w:left="3899" w:hanging="344"/>
      </w:pPr>
      <w:rPr>
        <w:rFonts w:hint="default"/>
        <w:lang w:val="uk-UA" w:eastAsia="en-US" w:bidi="ar-SA"/>
      </w:rPr>
    </w:lvl>
    <w:lvl w:ilvl="7" w:tplc="B3F6985A">
      <w:numFmt w:val="bullet"/>
      <w:lvlText w:val="•"/>
      <w:lvlJc w:val="left"/>
      <w:pPr>
        <w:ind w:left="4526" w:hanging="344"/>
      </w:pPr>
      <w:rPr>
        <w:rFonts w:hint="default"/>
        <w:lang w:val="uk-UA" w:eastAsia="en-US" w:bidi="ar-SA"/>
      </w:rPr>
    </w:lvl>
    <w:lvl w:ilvl="8" w:tplc="19C85482">
      <w:numFmt w:val="bullet"/>
      <w:lvlText w:val="•"/>
      <w:lvlJc w:val="left"/>
      <w:pPr>
        <w:ind w:left="5153" w:hanging="344"/>
      </w:pPr>
      <w:rPr>
        <w:rFonts w:hint="default"/>
        <w:lang w:val="uk-UA" w:eastAsia="en-US" w:bidi="ar-SA"/>
      </w:rPr>
    </w:lvl>
  </w:abstractNum>
  <w:abstractNum w:abstractNumId="2" w15:restartNumberingAfterBreak="0">
    <w:nsid w:val="2E9E1F66"/>
    <w:multiLevelType w:val="hybridMultilevel"/>
    <w:tmpl w:val="61324112"/>
    <w:lvl w:ilvl="0" w:tplc="A43E7512">
      <w:start w:val="1"/>
      <w:numFmt w:val="decimal"/>
      <w:lvlText w:val="%1."/>
      <w:lvlJc w:val="left"/>
      <w:pPr>
        <w:ind w:left="348" w:hanging="3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C7325CF0">
      <w:start w:val="1"/>
      <w:numFmt w:val="decimal"/>
      <w:lvlText w:val="%2)"/>
      <w:lvlJc w:val="left"/>
      <w:pPr>
        <w:ind w:left="28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2" w:tplc="E3106AB4">
      <w:start w:val="1"/>
      <w:numFmt w:val="decimal"/>
      <w:lvlText w:val="%3."/>
      <w:lvlJc w:val="left"/>
      <w:pPr>
        <w:ind w:left="141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uk-UA" w:eastAsia="en-US" w:bidi="ar-SA"/>
      </w:rPr>
    </w:lvl>
    <w:lvl w:ilvl="3" w:tplc="03228390">
      <w:numFmt w:val="bullet"/>
      <w:lvlText w:val="•"/>
      <w:lvlJc w:val="left"/>
      <w:pPr>
        <w:ind w:left="1098" w:hanging="344"/>
      </w:pPr>
      <w:rPr>
        <w:rFonts w:hint="default"/>
        <w:lang w:val="uk-UA" w:eastAsia="en-US" w:bidi="ar-SA"/>
      </w:rPr>
    </w:lvl>
    <w:lvl w:ilvl="4" w:tplc="9D9624DC">
      <w:numFmt w:val="bullet"/>
      <w:lvlText w:val="•"/>
      <w:lvlJc w:val="left"/>
      <w:pPr>
        <w:ind w:left="1856" w:hanging="344"/>
      </w:pPr>
      <w:rPr>
        <w:rFonts w:hint="default"/>
        <w:lang w:val="uk-UA" w:eastAsia="en-US" w:bidi="ar-SA"/>
      </w:rPr>
    </w:lvl>
    <w:lvl w:ilvl="5" w:tplc="856E4A78">
      <w:numFmt w:val="bullet"/>
      <w:lvlText w:val="•"/>
      <w:lvlJc w:val="left"/>
      <w:pPr>
        <w:ind w:left="2614" w:hanging="344"/>
      </w:pPr>
      <w:rPr>
        <w:rFonts w:hint="default"/>
        <w:lang w:val="uk-UA" w:eastAsia="en-US" w:bidi="ar-SA"/>
      </w:rPr>
    </w:lvl>
    <w:lvl w:ilvl="6" w:tplc="39969878">
      <w:numFmt w:val="bullet"/>
      <w:lvlText w:val="•"/>
      <w:lvlJc w:val="left"/>
      <w:pPr>
        <w:ind w:left="3373" w:hanging="344"/>
      </w:pPr>
      <w:rPr>
        <w:rFonts w:hint="default"/>
        <w:lang w:val="uk-UA" w:eastAsia="en-US" w:bidi="ar-SA"/>
      </w:rPr>
    </w:lvl>
    <w:lvl w:ilvl="7" w:tplc="DDFE0772">
      <w:numFmt w:val="bullet"/>
      <w:lvlText w:val="•"/>
      <w:lvlJc w:val="left"/>
      <w:pPr>
        <w:ind w:left="4131" w:hanging="344"/>
      </w:pPr>
      <w:rPr>
        <w:rFonts w:hint="default"/>
        <w:lang w:val="uk-UA" w:eastAsia="en-US" w:bidi="ar-SA"/>
      </w:rPr>
    </w:lvl>
    <w:lvl w:ilvl="8" w:tplc="061E1A42">
      <w:numFmt w:val="bullet"/>
      <w:lvlText w:val="•"/>
      <w:lvlJc w:val="left"/>
      <w:pPr>
        <w:ind w:left="4889" w:hanging="344"/>
      </w:pPr>
      <w:rPr>
        <w:rFonts w:hint="default"/>
        <w:lang w:val="uk-UA" w:eastAsia="en-US" w:bidi="ar-SA"/>
      </w:rPr>
    </w:lvl>
  </w:abstractNum>
  <w:abstractNum w:abstractNumId="3" w15:restartNumberingAfterBreak="0">
    <w:nsid w:val="3B462D54"/>
    <w:multiLevelType w:val="hybridMultilevel"/>
    <w:tmpl w:val="5296D5A2"/>
    <w:lvl w:ilvl="0" w:tplc="35149D10">
      <w:start w:val="1"/>
      <w:numFmt w:val="decimal"/>
      <w:lvlText w:val="%1."/>
      <w:lvlJc w:val="left"/>
      <w:pPr>
        <w:ind w:left="768" w:hanging="34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uk-UA" w:eastAsia="en-US" w:bidi="ar-SA"/>
      </w:rPr>
    </w:lvl>
    <w:lvl w:ilvl="1" w:tplc="139A6BF8">
      <w:numFmt w:val="bullet"/>
      <w:lvlText w:val="•"/>
      <w:lvlJc w:val="left"/>
      <w:pPr>
        <w:ind w:left="1324" w:hanging="344"/>
      </w:pPr>
      <w:rPr>
        <w:rFonts w:hint="default"/>
        <w:lang w:val="uk-UA" w:eastAsia="en-US" w:bidi="ar-SA"/>
      </w:rPr>
    </w:lvl>
    <w:lvl w:ilvl="2" w:tplc="6660CF3A">
      <w:numFmt w:val="bullet"/>
      <w:lvlText w:val="•"/>
      <w:lvlJc w:val="left"/>
      <w:pPr>
        <w:ind w:left="1889" w:hanging="344"/>
      </w:pPr>
      <w:rPr>
        <w:rFonts w:hint="default"/>
        <w:lang w:val="uk-UA" w:eastAsia="en-US" w:bidi="ar-SA"/>
      </w:rPr>
    </w:lvl>
    <w:lvl w:ilvl="3" w:tplc="9DCC36C8">
      <w:numFmt w:val="bullet"/>
      <w:lvlText w:val="•"/>
      <w:lvlJc w:val="left"/>
      <w:pPr>
        <w:ind w:left="2453" w:hanging="344"/>
      </w:pPr>
      <w:rPr>
        <w:rFonts w:hint="default"/>
        <w:lang w:val="uk-UA" w:eastAsia="en-US" w:bidi="ar-SA"/>
      </w:rPr>
    </w:lvl>
    <w:lvl w:ilvl="4" w:tplc="EA34526A">
      <w:numFmt w:val="bullet"/>
      <w:lvlText w:val="•"/>
      <w:lvlJc w:val="left"/>
      <w:pPr>
        <w:ind w:left="3018" w:hanging="344"/>
      </w:pPr>
      <w:rPr>
        <w:rFonts w:hint="default"/>
        <w:lang w:val="uk-UA" w:eastAsia="en-US" w:bidi="ar-SA"/>
      </w:rPr>
    </w:lvl>
    <w:lvl w:ilvl="5" w:tplc="298EB324">
      <w:numFmt w:val="bullet"/>
      <w:lvlText w:val="•"/>
      <w:lvlJc w:val="left"/>
      <w:pPr>
        <w:ind w:left="3583" w:hanging="344"/>
      </w:pPr>
      <w:rPr>
        <w:rFonts w:hint="default"/>
        <w:lang w:val="uk-UA" w:eastAsia="en-US" w:bidi="ar-SA"/>
      </w:rPr>
    </w:lvl>
    <w:lvl w:ilvl="6" w:tplc="F1EC789C">
      <w:numFmt w:val="bullet"/>
      <w:lvlText w:val="•"/>
      <w:lvlJc w:val="left"/>
      <w:pPr>
        <w:ind w:left="4147" w:hanging="344"/>
      </w:pPr>
      <w:rPr>
        <w:rFonts w:hint="default"/>
        <w:lang w:val="uk-UA" w:eastAsia="en-US" w:bidi="ar-SA"/>
      </w:rPr>
    </w:lvl>
    <w:lvl w:ilvl="7" w:tplc="874E5FD2">
      <w:numFmt w:val="bullet"/>
      <w:lvlText w:val="•"/>
      <w:lvlJc w:val="left"/>
      <w:pPr>
        <w:ind w:left="4712" w:hanging="344"/>
      </w:pPr>
      <w:rPr>
        <w:rFonts w:hint="default"/>
        <w:lang w:val="uk-UA" w:eastAsia="en-US" w:bidi="ar-SA"/>
      </w:rPr>
    </w:lvl>
    <w:lvl w:ilvl="8" w:tplc="635078F2">
      <w:numFmt w:val="bullet"/>
      <w:lvlText w:val="•"/>
      <w:lvlJc w:val="left"/>
      <w:pPr>
        <w:ind w:left="5277" w:hanging="344"/>
      </w:pPr>
      <w:rPr>
        <w:rFonts w:hint="default"/>
        <w:lang w:val="uk-UA" w:eastAsia="en-US" w:bidi="ar-SA"/>
      </w:rPr>
    </w:lvl>
  </w:abstractNum>
  <w:abstractNum w:abstractNumId="4" w15:restartNumberingAfterBreak="0">
    <w:nsid w:val="67224168"/>
    <w:multiLevelType w:val="hybridMultilevel"/>
    <w:tmpl w:val="ED881090"/>
    <w:lvl w:ilvl="0" w:tplc="E6E6BA9A">
      <w:start w:val="1"/>
      <w:numFmt w:val="decimal"/>
      <w:lvlText w:val="%1."/>
      <w:lvlJc w:val="left"/>
      <w:pPr>
        <w:ind w:left="28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uk-UA" w:eastAsia="en-US" w:bidi="ar-SA"/>
      </w:rPr>
    </w:lvl>
    <w:lvl w:ilvl="1" w:tplc="3CF014FA">
      <w:numFmt w:val="bullet"/>
      <w:lvlText w:val="•"/>
      <w:lvlJc w:val="left"/>
      <w:pPr>
        <w:ind w:left="658" w:hanging="344"/>
      </w:pPr>
      <w:rPr>
        <w:rFonts w:hint="default"/>
        <w:lang w:val="uk-UA" w:eastAsia="en-US" w:bidi="ar-SA"/>
      </w:rPr>
    </w:lvl>
    <w:lvl w:ilvl="2" w:tplc="26527CA0">
      <w:numFmt w:val="bullet"/>
      <w:lvlText w:val="•"/>
      <w:lvlJc w:val="left"/>
      <w:pPr>
        <w:ind w:left="1297" w:hanging="344"/>
      </w:pPr>
      <w:rPr>
        <w:rFonts w:hint="default"/>
        <w:lang w:val="uk-UA" w:eastAsia="en-US" w:bidi="ar-SA"/>
      </w:rPr>
    </w:lvl>
    <w:lvl w:ilvl="3" w:tplc="6CD45CBE">
      <w:numFmt w:val="bullet"/>
      <w:lvlText w:val="•"/>
      <w:lvlJc w:val="left"/>
      <w:pPr>
        <w:ind w:left="1935" w:hanging="344"/>
      </w:pPr>
      <w:rPr>
        <w:rFonts w:hint="default"/>
        <w:lang w:val="uk-UA" w:eastAsia="en-US" w:bidi="ar-SA"/>
      </w:rPr>
    </w:lvl>
    <w:lvl w:ilvl="4" w:tplc="82A8C4AA">
      <w:numFmt w:val="bullet"/>
      <w:lvlText w:val="•"/>
      <w:lvlJc w:val="left"/>
      <w:pPr>
        <w:ind w:left="2574" w:hanging="344"/>
      </w:pPr>
      <w:rPr>
        <w:rFonts w:hint="default"/>
        <w:lang w:val="uk-UA" w:eastAsia="en-US" w:bidi="ar-SA"/>
      </w:rPr>
    </w:lvl>
    <w:lvl w:ilvl="5" w:tplc="5D586634">
      <w:numFmt w:val="bullet"/>
      <w:lvlText w:val="•"/>
      <w:lvlJc w:val="left"/>
      <w:pPr>
        <w:ind w:left="3213" w:hanging="344"/>
      </w:pPr>
      <w:rPr>
        <w:rFonts w:hint="default"/>
        <w:lang w:val="uk-UA" w:eastAsia="en-US" w:bidi="ar-SA"/>
      </w:rPr>
    </w:lvl>
    <w:lvl w:ilvl="6" w:tplc="4082066E">
      <w:numFmt w:val="bullet"/>
      <w:lvlText w:val="•"/>
      <w:lvlJc w:val="left"/>
      <w:pPr>
        <w:ind w:left="3851" w:hanging="344"/>
      </w:pPr>
      <w:rPr>
        <w:rFonts w:hint="default"/>
        <w:lang w:val="uk-UA" w:eastAsia="en-US" w:bidi="ar-SA"/>
      </w:rPr>
    </w:lvl>
    <w:lvl w:ilvl="7" w:tplc="E258F4EA">
      <w:numFmt w:val="bullet"/>
      <w:lvlText w:val="•"/>
      <w:lvlJc w:val="left"/>
      <w:pPr>
        <w:ind w:left="4490" w:hanging="344"/>
      </w:pPr>
      <w:rPr>
        <w:rFonts w:hint="default"/>
        <w:lang w:val="uk-UA" w:eastAsia="en-US" w:bidi="ar-SA"/>
      </w:rPr>
    </w:lvl>
    <w:lvl w:ilvl="8" w:tplc="3758912C">
      <w:numFmt w:val="bullet"/>
      <w:lvlText w:val="•"/>
      <w:lvlJc w:val="left"/>
      <w:pPr>
        <w:ind w:left="5129" w:hanging="344"/>
      </w:pPr>
      <w:rPr>
        <w:rFonts w:hint="default"/>
        <w:lang w:val="uk-UA" w:eastAsia="en-US" w:bidi="ar-SA"/>
      </w:rPr>
    </w:lvl>
  </w:abstractNum>
  <w:abstractNum w:abstractNumId="5" w15:restartNumberingAfterBreak="0">
    <w:nsid w:val="6C500B21"/>
    <w:multiLevelType w:val="hybridMultilevel"/>
    <w:tmpl w:val="385A41F6"/>
    <w:lvl w:ilvl="0" w:tplc="D9868460">
      <w:start w:val="1"/>
      <w:numFmt w:val="decimal"/>
      <w:lvlText w:val="%1."/>
      <w:lvlJc w:val="left"/>
      <w:pPr>
        <w:ind w:left="28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uk-UA" w:eastAsia="en-US" w:bidi="ar-SA"/>
      </w:rPr>
    </w:lvl>
    <w:lvl w:ilvl="1" w:tplc="EC7261AA">
      <w:numFmt w:val="bullet"/>
      <w:lvlText w:val="•"/>
      <w:lvlJc w:val="left"/>
      <w:pPr>
        <w:ind w:left="658" w:hanging="344"/>
      </w:pPr>
      <w:rPr>
        <w:rFonts w:hint="default"/>
        <w:lang w:val="uk-UA" w:eastAsia="en-US" w:bidi="ar-SA"/>
      </w:rPr>
    </w:lvl>
    <w:lvl w:ilvl="2" w:tplc="0D3E7328">
      <w:numFmt w:val="bullet"/>
      <w:lvlText w:val="•"/>
      <w:lvlJc w:val="left"/>
      <w:pPr>
        <w:ind w:left="1297" w:hanging="344"/>
      </w:pPr>
      <w:rPr>
        <w:rFonts w:hint="default"/>
        <w:lang w:val="uk-UA" w:eastAsia="en-US" w:bidi="ar-SA"/>
      </w:rPr>
    </w:lvl>
    <w:lvl w:ilvl="3" w:tplc="4D901CCE">
      <w:numFmt w:val="bullet"/>
      <w:lvlText w:val="•"/>
      <w:lvlJc w:val="left"/>
      <w:pPr>
        <w:ind w:left="1935" w:hanging="344"/>
      </w:pPr>
      <w:rPr>
        <w:rFonts w:hint="default"/>
        <w:lang w:val="uk-UA" w:eastAsia="en-US" w:bidi="ar-SA"/>
      </w:rPr>
    </w:lvl>
    <w:lvl w:ilvl="4" w:tplc="814EF93E">
      <w:numFmt w:val="bullet"/>
      <w:lvlText w:val="•"/>
      <w:lvlJc w:val="left"/>
      <w:pPr>
        <w:ind w:left="2574" w:hanging="344"/>
      </w:pPr>
      <w:rPr>
        <w:rFonts w:hint="default"/>
        <w:lang w:val="uk-UA" w:eastAsia="en-US" w:bidi="ar-SA"/>
      </w:rPr>
    </w:lvl>
    <w:lvl w:ilvl="5" w:tplc="63182D0A">
      <w:numFmt w:val="bullet"/>
      <w:lvlText w:val="•"/>
      <w:lvlJc w:val="left"/>
      <w:pPr>
        <w:ind w:left="3213" w:hanging="344"/>
      </w:pPr>
      <w:rPr>
        <w:rFonts w:hint="default"/>
        <w:lang w:val="uk-UA" w:eastAsia="en-US" w:bidi="ar-SA"/>
      </w:rPr>
    </w:lvl>
    <w:lvl w:ilvl="6" w:tplc="53600A48">
      <w:numFmt w:val="bullet"/>
      <w:lvlText w:val="•"/>
      <w:lvlJc w:val="left"/>
      <w:pPr>
        <w:ind w:left="3851" w:hanging="344"/>
      </w:pPr>
      <w:rPr>
        <w:rFonts w:hint="default"/>
        <w:lang w:val="uk-UA" w:eastAsia="en-US" w:bidi="ar-SA"/>
      </w:rPr>
    </w:lvl>
    <w:lvl w:ilvl="7" w:tplc="D99A661C">
      <w:numFmt w:val="bullet"/>
      <w:lvlText w:val="•"/>
      <w:lvlJc w:val="left"/>
      <w:pPr>
        <w:ind w:left="4490" w:hanging="344"/>
      </w:pPr>
      <w:rPr>
        <w:rFonts w:hint="default"/>
        <w:lang w:val="uk-UA" w:eastAsia="en-US" w:bidi="ar-SA"/>
      </w:rPr>
    </w:lvl>
    <w:lvl w:ilvl="8" w:tplc="D17044B2">
      <w:numFmt w:val="bullet"/>
      <w:lvlText w:val="•"/>
      <w:lvlJc w:val="left"/>
      <w:pPr>
        <w:ind w:left="5129" w:hanging="344"/>
      </w:pPr>
      <w:rPr>
        <w:rFonts w:hint="default"/>
        <w:lang w:val="uk-UA" w:eastAsia="en-US" w:bidi="ar-SA"/>
      </w:rPr>
    </w:lvl>
  </w:abstractNum>
  <w:abstractNum w:abstractNumId="6" w15:restartNumberingAfterBreak="0">
    <w:nsid w:val="77CB066A"/>
    <w:multiLevelType w:val="hybridMultilevel"/>
    <w:tmpl w:val="98FA2220"/>
    <w:lvl w:ilvl="0" w:tplc="AFC46D58">
      <w:numFmt w:val="bullet"/>
      <w:lvlText w:val="–"/>
      <w:lvlJc w:val="left"/>
      <w:pPr>
        <w:ind w:left="28" w:hanging="344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1" w:tplc="611E4B1C">
      <w:numFmt w:val="bullet"/>
      <w:lvlText w:val="•"/>
      <w:lvlJc w:val="left"/>
      <w:pPr>
        <w:ind w:left="658" w:hanging="344"/>
      </w:pPr>
      <w:rPr>
        <w:rFonts w:hint="default"/>
        <w:lang w:val="uk-UA" w:eastAsia="en-US" w:bidi="ar-SA"/>
      </w:rPr>
    </w:lvl>
    <w:lvl w:ilvl="2" w:tplc="E9C849D4">
      <w:numFmt w:val="bullet"/>
      <w:lvlText w:val="•"/>
      <w:lvlJc w:val="left"/>
      <w:pPr>
        <w:ind w:left="1297" w:hanging="344"/>
      </w:pPr>
      <w:rPr>
        <w:rFonts w:hint="default"/>
        <w:lang w:val="uk-UA" w:eastAsia="en-US" w:bidi="ar-SA"/>
      </w:rPr>
    </w:lvl>
    <w:lvl w:ilvl="3" w:tplc="BE26443A">
      <w:numFmt w:val="bullet"/>
      <w:lvlText w:val="•"/>
      <w:lvlJc w:val="left"/>
      <w:pPr>
        <w:ind w:left="1935" w:hanging="344"/>
      </w:pPr>
      <w:rPr>
        <w:rFonts w:hint="default"/>
        <w:lang w:val="uk-UA" w:eastAsia="en-US" w:bidi="ar-SA"/>
      </w:rPr>
    </w:lvl>
    <w:lvl w:ilvl="4" w:tplc="AFBEA23C">
      <w:numFmt w:val="bullet"/>
      <w:lvlText w:val="•"/>
      <w:lvlJc w:val="left"/>
      <w:pPr>
        <w:ind w:left="2574" w:hanging="344"/>
      </w:pPr>
      <w:rPr>
        <w:rFonts w:hint="default"/>
        <w:lang w:val="uk-UA" w:eastAsia="en-US" w:bidi="ar-SA"/>
      </w:rPr>
    </w:lvl>
    <w:lvl w:ilvl="5" w:tplc="4028A77A">
      <w:numFmt w:val="bullet"/>
      <w:lvlText w:val="•"/>
      <w:lvlJc w:val="left"/>
      <w:pPr>
        <w:ind w:left="3213" w:hanging="344"/>
      </w:pPr>
      <w:rPr>
        <w:rFonts w:hint="default"/>
        <w:lang w:val="uk-UA" w:eastAsia="en-US" w:bidi="ar-SA"/>
      </w:rPr>
    </w:lvl>
    <w:lvl w:ilvl="6" w:tplc="A752816E">
      <w:numFmt w:val="bullet"/>
      <w:lvlText w:val="•"/>
      <w:lvlJc w:val="left"/>
      <w:pPr>
        <w:ind w:left="3851" w:hanging="344"/>
      </w:pPr>
      <w:rPr>
        <w:rFonts w:hint="default"/>
        <w:lang w:val="uk-UA" w:eastAsia="en-US" w:bidi="ar-SA"/>
      </w:rPr>
    </w:lvl>
    <w:lvl w:ilvl="7" w:tplc="0242D7A0">
      <w:numFmt w:val="bullet"/>
      <w:lvlText w:val="•"/>
      <w:lvlJc w:val="left"/>
      <w:pPr>
        <w:ind w:left="4490" w:hanging="344"/>
      </w:pPr>
      <w:rPr>
        <w:rFonts w:hint="default"/>
        <w:lang w:val="uk-UA" w:eastAsia="en-US" w:bidi="ar-SA"/>
      </w:rPr>
    </w:lvl>
    <w:lvl w:ilvl="8" w:tplc="D018DD2A">
      <w:numFmt w:val="bullet"/>
      <w:lvlText w:val="•"/>
      <w:lvlJc w:val="left"/>
      <w:pPr>
        <w:ind w:left="5129" w:hanging="34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8E"/>
    <w:rsid w:val="0054238E"/>
    <w:rsid w:val="005A3C04"/>
    <w:rsid w:val="00B90655"/>
    <w:rsid w:val="00F5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144E"/>
  <w15:chartTrackingRefBased/>
  <w15:docId w15:val="{CFC1DC8E-DC2C-485E-B3DC-F51EB353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065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B90655"/>
    <w:pPr>
      <w:spacing w:before="34"/>
      <w:ind w:left="28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B90655"/>
    <w:pPr>
      <w:spacing w:before="26"/>
      <w:ind w:left="-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90655"/>
    <w:pPr>
      <w:ind w:left="-1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B90655"/>
    <w:pPr>
      <w:ind w:right="2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link w:val="50"/>
    <w:uiPriority w:val="1"/>
    <w:qFormat/>
    <w:rsid w:val="00B90655"/>
    <w:pPr>
      <w:ind w:left="913"/>
      <w:outlineLvl w:val="4"/>
    </w:pPr>
    <w:rPr>
      <w:b/>
      <w:bCs/>
    </w:rPr>
  </w:style>
  <w:style w:type="paragraph" w:styleId="6">
    <w:name w:val="heading 6"/>
    <w:basedOn w:val="a"/>
    <w:link w:val="60"/>
    <w:uiPriority w:val="1"/>
    <w:qFormat/>
    <w:rsid w:val="00B90655"/>
    <w:pPr>
      <w:ind w:left="28"/>
      <w:outlineLvl w:val="5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0655"/>
    <w:rPr>
      <w:rFonts w:ascii="Cambria" w:eastAsia="Cambria" w:hAnsi="Cambria" w:cs="Cambria"/>
      <w:b/>
      <w:bCs/>
      <w:sz w:val="30"/>
      <w:szCs w:val="3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90655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90655"/>
    <w:rPr>
      <w:rFonts w:ascii="Cambria" w:eastAsia="Cambria" w:hAnsi="Cambria" w:cs="Cambria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B90655"/>
    <w:rPr>
      <w:rFonts w:ascii="Cambria" w:eastAsia="Cambria" w:hAnsi="Cambria" w:cs="Cambria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B90655"/>
    <w:rPr>
      <w:rFonts w:ascii="Cambria" w:eastAsia="Cambria" w:hAnsi="Cambria" w:cs="Cambria"/>
      <w:b/>
      <w:bCs/>
      <w:lang w:val="uk-UA"/>
    </w:rPr>
  </w:style>
  <w:style w:type="character" w:customStyle="1" w:styleId="60">
    <w:name w:val="Заголовок 6 Знак"/>
    <w:basedOn w:val="a0"/>
    <w:link w:val="6"/>
    <w:uiPriority w:val="1"/>
    <w:rsid w:val="00B90655"/>
    <w:rPr>
      <w:rFonts w:ascii="Cambria" w:eastAsia="Cambria" w:hAnsi="Cambria" w:cs="Cambria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B906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90655"/>
    <w:pPr>
      <w:spacing w:before="135"/>
      <w:ind w:left="28"/>
    </w:pPr>
    <w:rPr>
      <w:b/>
      <w:bCs/>
      <w:i/>
      <w:iCs/>
    </w:rPr>
  </w:style>
  <w:style w:type="paragraph" w:styleId="21">
    <w:name w:val="toc 2"/>
    <w:basedOn w:val="a"/>
    <w:uiPriority w:val="1"/>
    <w:qFormat/>
    <w:rsid w:val="00B90655"/>
    <w:pPr>
      <w:spacing w:before="136"/>
      <w:ind w:left="848"/>
    </w:pPr>
    <w:rPr>
      <w:b/>
      <w:bCs/>
    </w:rPr>
  </w:style>
  <w:style w:type="paragraph" w:styleId="31">
    <w:name w:val="toc 3"/>
    <w:basedOn w:val="a"/>
    <w:uiPriority w:val="1"/>
    <w:qFormat/>
    <w:rsid w:val="00B90655"/>
    <w:pPr>
      <w:spacing w:before="135"/>
      <w:ind w:left="848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B90655"/>
    <w:pPr>
      <w:ind w:left="28" w:firstLine="396"/>
    </w:pPr>
  </w:style>
  <w:style w:type="character" w:customStyle="1" w:styleId="a4">
    <w:name w:val="Основной текст Знак"/>
    <w:basedOn w:val="a0"/>
    <w:link w:val="a3"/>
    <w:uiPriority w:val="1"/>
    <w:rsid w:val="00B90655"/>
    <w:rPr>
      <w:rFonts w:ascii="Cambria" w:eastAsia="Cambria" w:hAnsi="Cambria" w:cs="Cambria"/>
      <w:lang w:val="uk-UA"/>
    </w:rPr>
  </w:style>
  <w:style w:type="paragraph" w:styleId="a5">
    <w:name w:val="Title"/>
    <w:basedOn w:val="a"/>
    <w:link w:val="a6"/>
    <w:uiPriority w:val="1"/>
    <w:qFormat/>
    <w:rsid w:val="00B90655"/>
    <w:pPr>
      <w:spacing w:line="585" w:lineRule="exact"/>
      <w:ind w:left="-1" w:right="110"/>
      <w:jc w:val="center"/>
    </w:pPr>
    <w:rPr>
      <w:sz w:val="52"/>
      <w:szCs w:val="52"/>
    </w:rPr>
  </w:style>
  <w:style w:type="character" w:customStyle="1" w:styleId="a6">
    <w:name w:val="Заголовок Знак"/>
    <w:basedOn w:val="a0"/>
    <w:link w:val="a5"/>
    <w:uiPriority w:val="1"/>
    <w:rsid w:val="00B90655"/>
    <w:rPr>
      <w:rFonts w:ascii="Cambria" w:eastAsia="Cambria" w:hAnsi="Cambria" w:cs="Cambria"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B90655"/>
    <w:pPr>
      <w:ind w:left="141" w:firstLine="396"/>
    </w:pPr>
  </w:style>
  <w:style w:type="paragraph" w:customStyle="1" w:styleId="TableParagraph">
    <w:name w:val="Table Paragraph"/>
    <w:basedOn w:val="a"/>
    <w:uiPriority w:val="1"/>
    <w:qFormat/>
    <w:rsid w:val="00B9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2025-11-09T16:01:00Z</dcterms:created>
  <dcterms:modified xsi:type="dcterms:W3CDTF">2025-11-09T16:12:00Z</dcterms:modified>
</cp:coreProperties>
</file>