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356C" w14:textId="39B96CB2" w:rsidR="00827ED7" w:rsidRPr="00827ED7" w:rsidRDefault="00827ED7" w:rsidP="00827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27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Практичне завдання</w:t>
      </w:r>
      <w:r w:rsidR="00FF61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№ </w:t>
      </w:r>
      <w:r w:rsidR="00B04C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3</w:t>
      </w:r>
    </w:p>
    <w:p w14:paraId="4B8D5ADB" w14:textId="77777777" w:rsidR="00827ED7" w:rsidRPr="00827ED7" w:rsidRDefault="00827ED7" w:rsidP="00827E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27ED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Використання похідних фінансових інструментів для хеджування ризиків</w:t>
      </w:r>
    </w:p>
    <w:p w14:paraId="08E36F9C" w14:textId="77777777" w:rsidR="00827ED7" w:rsidRPr="00827ED7" w:rsidRDefault="00827ED7" w:rsidP="00827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7ED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Мета завдання</w:t>
      </w:r>
    </w:p>
    <w:p w14:paraId="183D644E" w14:textId="77777777" w:rsidR="00827ED7" w:rsidRPr="00827ED7" w:rsidRDefault="00827ED7" w:rsidP="00827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Навчитися визначати, як похідні фінансові інструменти використовуються для </w:t>
      </w:r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страхування фінансових ризиків (хеджування)</w:t>
      </w: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17DFDE" w14:textId="31DA08A4" w:rsidR="00827ED7" w:rsidRPr="00827ED7" w:rsidRDefault="00FF618F" w:rsidP="00827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Задача №1 </w:t>
      </w:r>
    </w:p>
    <w:p w14:paraId="16F407A4" w14:textId="148A4875" w:rsidR="00827ED7" w:rsidRPr="00827ED7" w:rsidRDefault="00827ED7" w:rsidP="00827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Українська компанія через </w:t>
      </w:r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 місяці повинна оплатити імпорт обладнання у розмірі 100</w:t>
      </w:r>
      <w:r w:rsidR="00FF61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000 </w:t>
      </w:r>
      <w:proofErr w:type="spellStart"/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дол</w:t>
      </w:r>
      <w:proofErr w:type="spellEnd"/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США</w:t>
      </w: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AD5D6B3" w14:textId="77777777" w:rsidR="00827ED7" w:rsidRPr="00827ED7" w:rsidRDefault="00827ED7" w:rsidP="00827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Поточний валютний курс становить:</w:t>
      </w:r>
    </w:p>
    <w:p w14:paraId="689A6CBD" w14:textId="77777777" w:rsidR="00827ED7" w:rsidRPr="00827ED7" w:rsidRDefault="00827ED7" w:rsidP="00827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 USD = 40 грн</w:t>
      </w:r>
    </w:p>
    <w:p w14:paraId="074A7517" w14:textId="77777777" w:rsidR="00827ED7" w:rsidRPr="00827ED7" w:rsidRDefault="00827ED7" w:rsidP="00827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Існує ризик, що курс долара може зрости.</w:t>
      </w:r>
    </w:p>
    <w:p w14:paraId="4E7AB272" w14:textId="77777777" w:rsidR="00827ED7" w:rsidRPr="00827ED7" w:rsidRDefault="00827ED7" w:rsidP="00827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Компанія вирішує укласти </w:t>
      </w:r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форвардний контракт</w:t>
      </w: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купівлю валюти через 3 місяці за курсом:</w:t>
      </w:r>
    </w:p>
    <w:p w14:paraId="541C9701" w14:textId="77777777" w:rsidR="00827ED7" w:rsidRPr="00827ED7" w:rsidRDefault="00827ED7" w:rsidP="00827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 USD = 41 грн</w:t>
      </w:r>
    </w:p>
    <w:p w14:paraId="63C10DCD" w14:textId="76B802C0" w:rsidR="00FF618F" w:rsidRPr="00FF618F" w:rsidRDefault="00FF618F" w:rsidP="00FF61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F61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Задача №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2</w:t>
      </w:r>
      <w:r w:rsidRPr="00FF61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</w:t>
      </w:r>
    </w:p>
    <w:p w14:paraId="4C189BC9" w14:textId="77777777" w:rsidR="00827ED7" w:rsidRPr="00827ED7" w:rsidRDefault="00827ED7" w:rsidP="00827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суму витрат компанії при укладенні форвардного контракту.</w:t>
      </w:r>
    </w:p>
    <w:p w14:paraId="671D56B1" w14:textId="77777777" w:rsidR="00827ED7" w:rsidRPr="00827ED7" w:rsidRDefault="00827ED7" w:rsidP="00827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Розрахуйте витрати компанії, якщо через 3 місяці курс долара становитиме:</w:t>
      </w:r>
    </w:p>
    <w:p w14:paraId="6B93BAFC" w14:textId="77777777" w:rsidR="00827ED7" w:rsidRPr="00827ED7" w:rsidRDefault="00827ED7" w:rsidP="00827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43 грн</w:t>
      </w:r>
    </w:p>
    <w:p w14:paraId="1D794AF6" w14:textId="77777777" w:rsidR="00827ED7" w:rsidRPr="00827ED7" w:rsidRDefault="00827ED7" w:rsidP="00827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39 грн</w:t>
      </w:r>
    </w:p>
    <w:p w14:paraId="513D8B1E" w14:textId="77777777" w:rsidR="00827ED7" w:rsidRPr="00827ED7" w:rsidRDefault="00827ED7" w:rsidP="00827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Порівняйте результати та визначте, чи вигідно було використовувати форвардний контракт.</w:t>
      </w:r>
    </w:p>
    <w:p w14:paraId="7523350A" w14:textId="77777777" w:rsidR="00827ED7" w:rsidRPr="00827ED7" w:rsidRDefault="00827ED7" w:rsidP="00827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27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Таблиця для розрахунків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982"/>
        <w:gridCol w:w="2082"/>
        <w:gridCol w:w="3565"/>
      </w:tblGrid>
      <w:tr w:rsidR="00827ED7" w:rsidRPr="00827ED7" w14:paraId="189DF163" w14:textId="77777777" w:rsidTr="00FF618F">
        <w:tc>
          <w:tcPr>
            <w:tcW w:w="2068" w:type="pct"/>
            <w:hideMark/>
          </w:tcPr>
          <w:p w14:paraId="62B6BB83" w14:textId="77777777" w:rsidR="00827ED7" w:rsidRPr="00827ED7" w:rsidRDefault="00827ED7" w:rsidP="00827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Варіант</w:t>
            </w:r>
          </w:p>
        </w:tc>
        <w:tc>
          <w:tcPr>
            <w:tcW w:w="1081" w:type="pct"/>
            <w:hideMark/>
          </w:tcPr>
          <w:p w14:paraId="17448C99" w14:textId="77777777" w:rsidR="00827ED7" w:rsidRPr="00827ED7" w:rsidRDefault="00827ED7" w:rsidP="00827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Курс USD</w:t>
            </w:r>
          </w:p>
        </w:tc>
        <w:tc>
          <w:tcPr>
            <w:tcW w:w="1851" w:type="pct"/>
            <w:hideMark/>
          </w:tcPr>
          <w:p w14:paraId="3BD294A9" w14:textId="77777777" w:rsidR="00827ED7" w:rsidRPr="00827ED7" w:rsidRDefault="00827ED7" w:rsidP="00827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Сума витрат (грн)</w:t>
            </w:r>
          </w:p>
        </w:tc>
      </w:tr>
      <w:tr w:rsidR="00827ED7" w:rsidRPr="00827ED7" w14:paraId="3819F34B" w14:textId="77777777" w:rsidTr="00FF618F">
        <w:tc>
          <w:tcPr>
            <w:tcW w:w="2068" w:type="pct"/>
            <w:hideMark/>
          </w:tcPr>
          <w:p w14:paraId="7E421C35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Форвардний контракт</w:t>
            </w:r>
          </w:p>
        </w:tc>
        <w:tc>
          <w:tcPr>
            <w:tcW w:w="1081" w:type="pct"/>
            <w:hideMark/>
          </w:tcPr>
          <w:p w14:paraId="494114C4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851" w:type="pct"/>
            <w:hideMark/>
          </w:tcPr>
          <w:p w14:paraId="60C67240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ED7" w:rsidRPr="00827ED7" w14:paraId="47E629A9" w14:textId="77777777" w:rsidTr="00FF618F">
        <w:tc>
          <w:tcPr>
            <w:tcW w:w="2068" w:type="pct"/>
            <w:hideMark/>
          </w:tcPr>
          <w:p w14:paraId="56974941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Ринковий курс</w:t>
            </w:r>
          </w:p>
        </w:tc>
        <w:tc>
          <w:tcPr>
            <w:tcW w:w="1081" w:type="pct"/>
            <w:hideMark/>
          </w:tcPr>
          <w:p w14:paraId="04E2279F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851" w:type="pct"/>
            <w:hideMark/>
          </w:tcPr>
          <w:p w14:paraId="7316AC8A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ED7" w:rsidRPr="00827ED7" w14:paraId="3EF686FE" w14:textId="77777777" w:rsidTr="00FF618F">
        <w:tc>
          <w:tcPr>
            <w:tcW w:w="2068" w:type="pct"/>
            <w:hideMark/>
          </w:tcPr>
          <w:p w14:paraId="63D9183A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Ринковий курс</w:t>
            </w:r>
          </w:p>
        </w:tc>
        <w:tc>
          <w:tcPr>
            <w:tcW w:w="1081" w:type="pct"/>
            <w:hideMark/>
          </w:tcPr>
          <w:p w14:paraId="1A834F20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7E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851" w:type="pct"/>
            <w:hideMark/>
          </w:tcPr>
          <w:p w14:paraId="3A7F413D" w14:textId="77777777" w:rsidR="00827ED7" w:rsidRPr="00827ED7" w:rsidRDefault="00827ED7" w:rsidP="00827E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772CF10" w14:textId="77777777" w:rsidR="00827ED7" w:rsidRPr="00827ED7" w:rsidRDefault="00827ED7" w:rsidP="00827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27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Формула розрахунку</w:t>
      </w:r>
    </w:p>
    <w:p w14:paraId="0A7E9C77" w14:textId="77777777" w:rsidR="00827ED7" w:rsidRPr="00827ED7" w:rsidRDefault="00827ED7" w:rsidP="0082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827ED7">
        <w:rPr>
          <w:rFonts w:ascii="Courier New" w:eastAsia="Times New Roman" w:hAnsi="Courier New" w:cs="Courier New"/>
          <w:sz w:val="20"/>
          <w:szCs w:val="20"/>
          <w:lang w:eastAsia="uk-UA"/>
        </w:rPr>
        <w:t>Сума витрат = Курс валюти × Сума контракту</w:t>
      </w:r>
    </w:p>
    <w:p w14:paraId="467A2BE5" w14:textId="77777777" w:rsidR="00827ED7" w:rsidRPr="00827ED7" w:rsidRDefault="00827ED7" w:rsidP="00827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Який ризик намагалася зменшити компанія?</w:t>
      </w:r>
    </w:p>
    <w:p w14:paraId="57F2DA24" w14:textId="77777777" w:rsidR="00827ED7" w:rsidRPr="00827ED7" w:rsidRDefault="00827ED7" w:rsidP="00827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дозволив форвардний контракт уникнути валютних втрат?</w:t>
      </w:r>
    </w:p>
    <w:p w14:paraId="1AA76AC7" w14:textId="77777777" w:rsidR="00827ED7" w:rsidRPr="00827ED7" w:rsidRDefault="00827ED7" w:rsidP="00827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7ED7">
        <w:rPr>
          <w:rFonts w:ascii="Times New Roman" w:eastAsia="Times New Roman" w:hAnsi="Times New Roman" w:cs="Times New Roman"/>
          <w:sz w:val="24"/>
          <w:szCs w:val="24"/>
          <w:lang w:eastAsia="uk-UA"/>
        </w:rPr>
        <w:t>У яких випадках використання форвардного контракту є найбільш доцільним?</w:t>
      </w:r>
    </w:p>
    <w:p w14:paraId="5C2FED19" w14:textId="77777777" w:rsidR="00D02BAE" w:rsidRDefault="00D02BAE"/>
    <w:sectPr w:rsidR="00D02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A8F"/>
    <w:multiLevelType w:val="multilevel"/>
    <w:tmpl w:val="9EC8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40340"/>
    <w:multiLevelType w:val="multilevel"/>
    <w:tmpl w:val="BB80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84907"/>
    <w:multiLevelType w:val="multilevel"/>
    <w:tmpl w:val="85F8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873FE"/>
    <w:multiLevelType w:val="multilevel"/>
    <w:tmpl w:val="2E003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D7"/>
    <w:rsid w:val="00827ED7"/>
    <w:rsid w:val="00B04CDA"/>
    <w:rsid w:val="00D02BAE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5410"/>
  <w15:chartTrackingRefBased/>
  <w15:docId w15:val="{6CA283E3-1899-44F1-A8C5-E5D49845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27E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27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ED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27ED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27ED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2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27ED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27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27ED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39"/>
    <w:rsid w:val="00FF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7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0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7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3</cp:revision>
  <dcterms:created xsi:type="dcterms:W3CDTF">2026-03-09T08:02:00Z</dcterms:created>
  <dcterms:modified xsi:type="dcterms:W3CDTF">2026-03-09T08:20:00Z</dcterms:modified>
</cp:coreProperties>
</file>