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A5" w:rsidRDefault="007D0BA5" w:rsidP="007D0BA5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A139C">
        <w:rPr>
          <w:b/>
          <w:bCs/>
          <w:color w:val="000000" w:themeColor="text1"/>
          <w:sz w:val="28"/>
          <w:szCs w:val="28"/>
        </w:rPr>
        <w:t xml:space="preserve">ТЕМА </w:t>
      </w:r>
      <w:r w:rsidR="00F41B80">
        <w:rPr>
          <w:b/>
          <w:bCs/>
          <w:color w:val="000000" w:themeColor="text1"/>
          <w:sz w:val="28"/>
          <w:szCs w:val="28"/>
        </w:rPr>
        <w:t>2</w:t>
      </w:r>
      <w:r w:rsidRPr="007A139C">
        <w:rPr>
          <w:b/>
          <w:bCs/>
          <w:color w:val="000000" w:themeColor="text1"/>
          <w:sz w:val="28"/>
          <w:szCs w:val="28"/>
        </w:rPr>
        <w:t>.</w:t>
      </w:r>
      <w:r w:rsidRPr="007A139C">
        <w:rPr>
          <w:color w:val="000000" w:themeColor="text1"/>
          <w:sz w:val="28"/>
          <w:szCs w:val="28"/>
        </w:rPr>
        <w:t xml:space="preserve"> </w:t>
      </w:r>
      <w:r w:rsidR="00F71074">
        <w:rPr>
          <w:color w:val="000000" w:themeColor="text1"/>
          <w:sz w:val="28"/>
          <w:szCs w:val="28"/>
        </w:rPr>
        <w:t>Рекламні звернення</w:t>
      </w:r>
      <w:r w:rsidR="0091150B">
        <w:rPr>
          <w:color w:val="000000" w:themeColor="text1"/>
          <w:sz w:val="28"/>
          <w:szCs w:val="28"/>
        </w:rPr>
        <w:t xml:space="preserve"> (Частина 1)</w:t>
      </w:r>
    </w:p>
    <w:p w:rsidR="004A4EE2" w:rsidRDefault="004A4EE2" w:rsidP="007D0BA5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A4EE2" w:rsidRDefault="004A4EE2" w:rsidP="004A4EE2">
      <w:pPr>
        <w:pStyle w:val="a3"/>
        <w:shd w:val="clear" w:color="auto" w:fill="FFFFFF"/>
        <w:spacing w:before="0" w:beforeAutospacing="0" w:after="0" w:afterAutospacing="0"/>
        <w:ind w:firstLine="680"/>
        <w:jc w:val="both"/>
      </w:pPr>
      <w:r>
        <w:rPr>
          <w:b/>
          <w:bCs/>
          <w:color w:val="000000"/>
        </w:rPr>
        <w:t>Завдання 1.</w:t>
      </w:r>
      <w:r>
        <w:rPr>
          <w:color w:val="000000"/>
        </w:rPr>
        <w:t xml:space="preserve"> Рекламне агентство здійснює пошук молодого спеціаліста на посаду </w:t>
      </w:r>
      <w:proofErr w:type="spellStart"/>
      <w:r>
        <w:rPr>
          <w:color w:val="000000"/>
        </w:rPr>
        <w:t>копірайтера</w:t>
      </w:r>
      <w:proofErr w:type="spellEnd"/>
      <w:r>
        <w:rPr>
          <w:color w:val="000000"/>
        </w:rPr>
        <w:t>. В результаті залишилося декілька кандидатур, яким запропоновано у короткій письмовій формі виразити свої амбіційні якості і творчі здібності. Завдання: Складіть власне резюме в жанрі рекламного звернення. Максимальний обсяг – біля 100 слів.</w:t>
      </w:r>
    </w:p>
    <w:p w:rsidR="004A4EE2" w:rsidRDefault="004A4EE2" w:rsidP="007D0BA5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83743D" w:rsidRPr="0083743D" w:rsidRDefault="0083743D" w:rsidP="0083743D">
      <w:pPr>
        <w:shd w:val="clear" w:color="auto" w:fill="FFFFFF"/>
        <w:spacing w:line="240" w:lineRule="auto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 xml:space="preserve">Завдання 2. 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За постійними розділами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брифа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 розписати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бриф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 для товарів "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Kinder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 Сюрприз" або на вибір студента. Для прикладу розглянути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бриф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медіаплану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. Постійні розділи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брифа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:</w:t>
      </w:r>
    </w:p>
    <w:p w:rsidR="0083743D" w:rsidRPr="0083743D" w:rsidRDefault="0083743D" w:rsidP="0083743D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1. Марка товару або бренд</w:t>
      </w:r>
    </w:p>
    <w:p w:rsidR="0083743D" w:rsidRPr="0083743D" w:rsidRDefault="0083743D" w:rsidP="0083743D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2. Цільова аудиторія</w:t>
      </w:r>
    </w:p>
    <w:p w:rsidR="0083743D" w:rsidRPr="0083743D" w:rsidRDefault="0083743D" w:rsidP="0083743D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3. Переваги товару</w:t>
      </w:r>
    </w:p>
    <w:p w:rsidR="0083743D" w:rsidRPr="0083743D" w:rsidRDefault="0083743D" w:rsidP="0083743D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4. Усталена думка споживача про товар</w:t>
      </w:r>
    </w:p>
    <w:p w:rsidR="0083743D" w:rsidRPr="0083743D" w:rsidRDefault="0083743D" w:rsidP="0083743D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5. Суть рекламної пропозиції і аргументи на його користь</w:t>
      </w:r>
    </w:p>
    <w:p w:rsidR="0083743D" w:rsidRPr="0083743D" w:rsidRDefault="0083743D" w:rsidP="0083743D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6. Цілі реклами</w:t>
      </w:r>
    </w:p>
    <w:p w:rsidR="0083743D" w:rsidRPr="0083743D" w:rsidRDefault="0083743D" w:rsidP="0083743D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7. Засоби реклами</w:t>
      </w:r>
    </w:p>
    <w:p w:rsidR="0083743D" w:rsidRPr="0083743D" w:rsidRDefault="0083743D" w:rsidP="0083743D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8. Тон рекламного повідомлення</w:t>
      </w:r>
    </w:p>
    <w:p w:rsidR="0083743D" w:rsidRPr="0083743D" w:rsidRDefault="0083743D" w:rsidP="0083743D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9. Формат рекламного повідомлення</w:t>
      </w:r>
    </w:p>
    <w:p w:rsidR="0083743D" w:rsidRPr="0083743D" w:rsidRDefault="0083743D" w:rsidP="0083743D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10. Бюджет і терміни проведення рекламної кампанії</w:t>
      </w:r>
    </w:p>
    <w:p w:rsidR="0083743D" w:rsidRPr="0083743D" w:rsidRDefault="0083743D" w:rsidP="0083743D">
      <w:pPr>
        <w:spacing w:line="240" w:lineRule="auto"/>
        <w:ind w:firstLine="680"/>
        <w:jc w:val="center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Приклад</w:t>
      </w:r>
    </w:p>
    <w:p w:rsidR="0083743D" w:rsidRPr="0083743D" w:rsidRDefault="0083743D" w:rsidP="0083743D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noProof/>
          <w:color w:val="000000"/>
          <w:sz w:val="24"/>
          <w:szCs w:val="24"/>
          <w:bdr w:val="none" w:sz="0" w:space="0" w:color="auto" w:frame="1"/>
          <w:lang w:val="uk-UA" w:eastAsia="uk-UA"/>
        </w:rPr>
        <w:drawing>
          <wp:inline distT="0" distB="0" distL="0" distR="0">
            <wp:extent cx="3209925" cy="1685925"/>
            <wp:effectExtent l="0" t="0" r="9525" b="9525"/>
            <wp:docPr id="2" name="Рисунок 2" descr="https://lh7-rt.googleusercontent.com/docsz/AD_4nXe5cx_II_1eCJ0xzywc4E3owhQIeEYBZFuGNI8DCQOChwwNgK4ZHi18YDaPGCWikiF9uBB5OtzqtcVix5QWgs0CKZreFN1rbPVoPoLnh_KIfyaFMWa4Hgkm_RjaS60LQrfITG5earDwexBO5i2KMA?key=4KiJSO5kOLRiVHyT-J-A9S1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5cx_II_1eCJ0xzywc4E3owhQIeEYBZFuGNI8DCQOChwwNgK4ZHi18YDaPGCWikiF9uBB5OtzqtcVix5QWgs0CKZreFN1rbPVoPoLnh_KIfyaFMWa4Hgkm_RjaS60LQrfITG5earDwexBO5i2KMA?key=4KiJSO5kOLRiVHyT-J-A9S1z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0" t="35559" r="16400" b="34892"/>
                    <a:stretch/>
                  </pic:blipFill>
                  <pic:spPr bwMode="auto">
                    <a:xfrm>
                      <a:off x="0" y="0"/>
                      <a:ext cx="3209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743D" w:rsidRPr="0083743D" w:rsidRDefault="0083743D" w:rsidP="0083743D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 xml:space="preserve">Рекламний </w:t>
      </w:r>
      <w:proofErr w:type="spellStart"/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>бриф</w:t>
      </w:r>
      <w:proofErr w:type="spellEnd"/>
    </w:p>
    <w:p w:rsidR="0083743D" w:rsidRPr="0083743D" w:rsidRDefault="0083743D" w:rsidP="0083743D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>1. Марка товару або бренд: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Roshen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 (Молочний шоколад)</w:t>
      </w:r>
    </w:p>
    <w:p w:rsidR="0083743D" w:rsidRPr="0083743D" w:rsidRDefault="0083743D" w:rsidP="0083743D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>2. Цільова аудиторія: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  <w:t>Діти, молодь, сімейні люди; вікова категорія 5-45 років; середній та вище середнього рівень доходу; любителі солодощів, прихильники якісного шоколаду.</w:t>
      </w:r>
    </w:p>
    <w:p w:rsidR="0083743D" w:rsidRPr="0083743D" w:rsidRDefault="0083743D" w:rsidP="0083743D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>3. Переваги товару: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  <w:t>Висока якість інгредієнтів, натуральні складники, ніжний молочний смак, без штучних добавок, доступна ціна, довіра до бренду.</w:t>
      </w:r>
    </w:p>
    <w:p w:rsidR="0083743D" w:rsidRPr="0083743D" w:rsidRDefault="0083743D" w:rsidP="0083743D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>4. Усталена думка споживача про товар: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Roshen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 асоціюється з якістю, традиціями, натуральними продуктами, довірою та сімейними цінностями.</w:t>
      </w:r>
    </w:p>
    <w:p w:rsidR="0083743D" w:rsidRPr="0083743D" w:rsidRDefault="0083743D" w:rsidP="0083743D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>5. Суть рекламної пропозиції і аргументи на його користь: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  <w:t>"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Roshen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 – справжній молочний шоколад, що дарує радість і смак дитинства."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  <w:t>Аргументи:</w:t>
      </w:r>
    </w:p>
    <w:p w:rsidR="0083743D" w:rsidRPr="0083743D" w:rsidRDefault="0083743D" w:rsidP="0083743D">
      <w:pPr>
        <w:numPr>
          <w:ilvl w:val="0"/>
          <w:numId w:val="3"/>
        </w:numPr>
        <w:spacing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Натуральне какао та молоко</w:t>
      </w:r>
    </w:p>
    <w:p w:rsidR="0083743D" w:rsidRPr="0083743D" w:rsidRDefault="0083743D" w:rsidP="0083743D">
      <w:pPr>
        <w:numPr>
          <w:ilvl w:val="0"/>
          <w:numId w:val="3"/>
        </w:numPr>
        <w:spacing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Відсутність штучних домішок</w:t>
      </w:r>
    </w:p>
    <w:p w:rsidR="0083743D" w:rsidRPr="0083743D" w:rsidRDefault="0083743D" w:rsidP="0083743D">
      <w:pPr>
        <w:numPr>
          <w:ilvl w:val="0"/>
          <w:numId w:val="3"/>
        </w:numPr>
        <w:spacing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Смак, перевірений часом</w:t>
      </w:r>
    </w:p>
    <w:p w:rsidR="0083743D" w:rsidRPr="0083743D" w:rsidRDefault="0083743D" w:rsidP="0083743D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lastRenderedPageBreak/>
        <w:t>6. Цілі реклами: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  <w:t xml:space="preserve">Збільшення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впізнаваності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 бренду, розширення споживчої аудиторії, стимулювання продажів, зміцнення емоційного зв’язку з покупцями.</w:t>
      </w:r>
    </w:p>
    <w:p w:rsidR="0083743D" w:rsidRPr="0083743D" w:rsidRDefault="0083743D" w:rsidP="0083743D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>7. Засоби реклами: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  <w:t>ТБ-реклама, соціальні мережі (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Instagram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TikTok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Facebook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), інтернет-реклама, співпраця з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блогерами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, розміщення у точках продажу (POS-матеріали, акції, дегустації), зовнішня реклама.</w:t>
      </w:r>
    </w:p>
    <w:p w:rsidR="0083743D" w:rsidRPr="0083743D" w:rsidRDefault="0083743D" w:rsidP="0083743D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>8. Тон рекламного повідомлення: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  <w:t>Теплий, емоційний, сімейний, довірливий.</w:t>
      </w:r>
    </w:p>
    <w:p w:rsidR="0083743D" w:rsidRPr="0083743D" w:rsidRDefault="0083743D" w:rsidP="0083743D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>9. Формат рекламного повідомлення: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  <w:t xml:space="preserve">Відеоролики,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промоакції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 в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соцмережах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, рекламні банери, статті про користь натурального шоколаду, інтеграції з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інфлюенсерами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.</w:t>
      </w:r>
    </w:p>
    <w:p w:rsidR="0083743D" w:rsidRPr="0083743D" w:rsidRDefault="0083743D" w:rsidP="0083743D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>10. Бюджет і терміни проведення рекламної кампанії: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  <w:t>Бюджет: середній/високий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  <w:t>Терміни: 6 місяців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br/>
        <w:t>Поділ бюджету: 50% – цифрові платформи, 30% – ТВ-реклама, 20% – інші канали (дегустації, POS-матеріали, зовнішня реклама)</w:t>
      </w:r>
    </w:p>
    <w:p w:rsidR="0083743D" w:rsidRPr="0083743D" w:rsidRDefault="0083743D" w:rsidP="0083743D">
      <w:pPr>
        <w:shd w:val="clear" w:color="auto" w:fill="FFFFFF"/>
        <w:spacing w:line="240" w:lineRule="auto"/>
        <w:ind w:firstLine="680"/>
        <w:rPr>
          <w:rFonts w:eastAsia="Times New Roman"/>
          <w:sz w:val="24"/>
          <w:szCs w:val="24"/>
          <w:lang w:val="uk-UA" w:eastAsia="uk-UA"/>
        </w:rPr>
      </w:pPr>
    </w:p>
    <w:p w:rsidR="009B46FB" w:rsidRDefault="009B46FB" w:rsidP="009B46FB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Cs w:val="28"/>
        </w:rPr>
      </w:pPr>
      <w:r w:rsidRPr="00382635">
        <w:rPr>
          <w:b/>
          <w:color w:val="000000" w:themeColor="text1"/>
          <w:szCs w:val="28"/>
        </w:rPr>
        <w:t xml:space="preserve">Завдання </w:t>
      </w:r>
      <w:r>
        <w:rPr>
          <w:b/>
          <w:color w:val="000000" w:themeColor="text1"/>
          <w:szCs w:val="28"/>
        </w:rPr>
        <w:t>3</w:t>
      </w:r>
      <w:r w:rsidRPr="00382635">
        <w:rPr>
          <w:b/>
          <w:color w:val="000000" w:themeColor="text1"/>
          <w:szCs w:val="28"/>
        </w:rPr>
        <w:t>.</w:t>
      </w:r>
      <w:r w:rsidRPr="00382635">
        <w:rPr>
          <w:color w:val="000000" w:themeColor="text1"/>
          <w:szCs w:val="28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Визначить якому бренду чи галузі відповідає рекламний слоган</w:t>
      </w:r>
    </w:p>
    <w:p w:rsidR="009B46FB" w:rsidRDefault="009B46FB" w:rsidP="0083743D">
      <w:pPr>
        <w:spacing w:line="240" w:lineRule="auto"/>
        <w:ind w:firstLine="675"/>
        <w:rPr>
          <w:rFonts w:eastAsia="Times New Roman"/>
          <w:b/>
          <w:bCs/>
          <w:color w:val="000000"/>
          <w:sz w:val="24"/>
          <w:szCs w:val="24"/>
          <w:lang w:val="uk-UA" w:eastAsia="uk-UA"/>
        </w:rPr>
      </w:pPr>
    </w:p>
    <w:p w:rsidR="0083743D" w:rsidRPr="0083743D" w:rsidRDefault="0083743D" w:rsidP="0083743D">
      <w:pPr>
        <w:spacing w:line="240" w:lineRule="auto"/>
        <w:ind w:firstLine="675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 xml:space="preserve">Завдання </w:t>
      </w:r>
      <w:r w:rsidR="009B46FB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>4</w:t>
      </w:r>
      <w:r w:rsidRPr="0083743D">
        <w:rPr>
          <w:rFonts w:eastAsia="Times New Roman"/>
          <w:b/>
          <w:bCs/>
          <w:color w:val="000000"/>
          <w:sz w:val="24"/>
          <w:szCs w:val="24"/>
          <w:lang w:val="uk-UA" w:eastAsia="uk-UA"/>
        </w:rPr>
        <w:t>.</w:t>
      </w: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 Велика кількість творчих ідей спрямована на демонстрацію 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вигод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 xml:space="preserve"> продукту. Ви − фахівець маркетингової служби АТ «Житомирський маслозавод» (ТМ “</w:t>
      </w:r>
      <w:proofErr w:type="spellStart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Рудь</w:t>
      </w:r>
      <w:proofErr w:type="spellEnd"/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”). Використовуючи приведену вище інформацію, розробіть девіз (слоган) реклами наступних груп товарів:</w:t>
      </w:r>
    </w:p>
    <w:p w:rsidR="0083743D" w:rsidRDefault="0083743D" w:rsidP="0083743D">
      <w:pPr>
        <w:spacing w:line="240" w:lineRule="auto"/>
        <w:ind w:left="709" w:firstLine="0"/>
        <w:rPr>
          <w:rFonts w:eastAsia="Times New Roman"/>
          <w:color w:val="000000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1) Морозиво ріжок “Imperium”</w:t>
      </w:r>
      <w:r>
        <w:rPr>
          <w:rFonts w:eastAsia="Times New Roman"/>
          <w:color w:val="000000"/>
          <w:sz w:val="24"/>
          <w:szCs w:val="24"/>
          <w:lang w:val="uk-UA" w:eastAsia="uk-UA"/>
        </w:rPr>
        <w:t>;</w:t>
      </w:r>
    </w:p>
    <w:p w:rsidR="0083743D" w:rsidRDefault="0083743D" w:rsidP="0083743D">
      <w:pPr>
        <w:spacing w:line="240" w:lineRule="auto"/>
        <w:ind w:left="709" w:firstLine="0"/>
        <w:rPr>
          <w:rFonts w:eastAsia="Times New Roman"/>
          <w:color w:val="000000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2) Морозиво фруктовий лід</w:t>
      </w:r>
      <w:r>
        <w:rPr>
          <w:rFonts w:eastAsia="Times New Roman"/>
          <w:color w:val="000000"/>
          <w:sz w:val="24"/>
          <w:szCs w:val="24"/>
          <w:lang w:val="uk-UA" w:eastAsia="uk-UA"/>
        </w:rPr>
        <w:t xml:space="preserve">; </w:t>
      </w:r>
    </w:p>
    <w:p w:rsidR="0083743D" w:rsidRPr="0083743D" w:rsidRDefault="0083743D" w:rsidP="0083743D">
      <w:pPr>
        <w:spacing w:line="240" w:lineRule="auto"/>
        <w:ind w:left="709" w:firstLine="0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3) Морозиво “Ескімос”</w:t>
      </w:r>
      <w:r>
        <w:rPr>
          <w:rFonts w:eastAsia="Times New Roman"/>
          <w:color w:val="000000"/>
          <w:sz w:val="24"/>
          <w:szCs w:val="24"/>
          <w:lang w:val="uk-UA" w:eastAsia="uk-UA"/>
        </w:rPr>
        <w:t>;</w:t>
      </w:r>
    </w:p>
    <w:p w:rsidR="0083743D" w:rsidRPr="0083743D" w:rsidRDefault="0083743D" w:rsidP="0083743D">
      <w:pPr>
        <w:spacing w:line="240" w:lineRule="auto"/>
        <w:ind w:firstLine="680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4) Морозиво десерт “IMPERIUM MACAROON”</w:t>
      </w:r>
      <w:r>
        <w:rPr>
          <w:rFonts w:eastAsia="Times New Roman"/>
          <w:color w:val="000000"/>
          <w:sz w:val="24"/>
          <w:szCs w:val="24"/>
          <w:lang w:val="uk-UA" w:eastAsia="uk-UA"/>
        </w:rPr>
        <w:t>;</w:t>
      </w:r>
    </w:p>
    <w:p w:rsidR="0083743D" w:rsidRPr="0083743D" w:rsidRDefault="0083743D" w:rsidP="0083743D">
      <w:pPr>
        <w:spacing w:line="240" w:lineRule="auto"/>
        <w:ind w:firstLine="680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color w:val="000000"/>
          <w:sz w:val="24"/>
          <w:szCs w:val="24"/>
          <w:lang w:val="uk-UA" w:eastAsia="uk-UA"/>
        </w:rPr>
        <w:t>5) Вітамінні чаї;</w:t>
      </w:r>
    </w:p>
    <w:p w:rsidR="0083743D" w:rsidRPr="0083743D" w:rsidRDefault="0083743D" w:rsidP="0083743D">
      <w:pPr>
        <w:spacing w:line="240" w:lineRule="auto"/>
        <w:ind w:firstLine="680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6)Сирки глазуровані “Ескімос”</w:t>
      </w:r>
      <w:r>
        <w:rPr>
          <w:rFonts w:eastAsia="Times New Roman"/>
          <w:color w:val="000000"/>
          <w:sz w:val="24"/>
          <w:szCs w:val="24"/>
          <w:lang w:val="uk-UA" w:eastAsia="uk-UA"/>
        </w:rPr>
        <w:t>;</w:t>
      </w:r>
    </w:p>
    <w:p w:rsidR="0083743D" w:rsidRPr="0083743D" w:rsidRDefault="0083743D" w:rsidP="0083743D">
      <w:pPr>
        <w:spacing w:line="240" w:lineRule="auto"/>
        <w:ind w:firstLine="680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color w:val="000000"/>
          <w:sz w:val="24"/>
          <w:szCs w:val="24"/>
          <w:lang w:val="uk-UA" w:eastAsia="uk-UA"/>
        </w:rPr>
        <w:t>7) Йогурти;</w:t>
      </w:r>
    </w:p>
    <w:p w:rsidR="0083743D" w:rsidRPr="0083743D" w:rsidRDefault="0083743D" w:rsidP="0083743D">
      <w:pPr>
        <w:spacing w:line="240" w:lineRule="auto"/>
        <w:ind w:firstLine="680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8) Заморожені напівфабрикати</w:t>
      </w:r>
      <w:r>
        <w:rPr>
          <w:rFonts w:eastAsia="Times New Roman"/>
          <w:color w:val="000000"/>
          <w:sz w:val="24"/>
          <w:szCs w:val="24"/>
          <w:lang w:val="uk-UA" w:eastAsia="uk-UA"/>
        </w:rPr>
        <w:t>;</w:t>
      </w:r>
    </w:p>
    <w:p w:rsidR="0083743D" w:rsidRPr="0083743D" w:rsidRDefault="0083743D" w:rsidP="0083743D">
      <w:pPr>
        <w:spacing w:line="240" w:lineRule="auto"/>
        <w:ind w:firstLine="680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9) Заморожені овочі</w:t>
      </w:r>
      <w:r>
        <w:rPr>
          <w:rFonts w:eastAsia="Times New Roman"/>
          <w:color w:val="000000"/>
          <w:sz w:val="24"/>
          <w:szCs w:val="24"/>
          <w:lang w:val="uk-UA" w:eastAsia="uk-UA"/>
        </w:rPr>
        <w:t>.</w:t>
      </w:r>
    </w:p>
    <w:p w:rsidR="0083743D" w:rsidRPr="0083743D" w:rsidRDefault="0083743D" w:rsidP="0083743D">
      <w:pPr>
        <w:spacing w:line="240" w:lineRule="auto"/>
        <w:ind w:firstLine="680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Для виконання завдання можете використовувати наступні інструменти: https://ahrefs.com/uk/writing-tools/slogan-generator</w:t>
      </w:r>
    </w:p>
    <w:p w:rsidR="0083743D" w:rsidRPr="0083743D" w:rsidRDefault="0083743D" w:rsidP="0083743D">
      <w:pPr>
        <w:spacing w:line="240" w:lineRule="auto"/>
        <w:ind w:firstLine="0"/>
        <w:rPr>
          <w:rFonts w:eastAsia="Times New Roman"/>
          <w:sz w:val="24"/>
          <w:szCs w:val="24"/>
          <w:lang w:val="uk-UA" w:eastAsia="uk-UA"/>
        </w:rPr>
      </w:pPr>
      <w:r w:rsidRPr="0083743D">
        <w:rPr>
          <w:rFonts w:eastAsia="Times New Roman"/>
          <w:color w:val="000000"/>
          <w:sz w:val="24"/>
          <w:szCs w:val="24"/>
          <w:lang w:val="uk-UA" w:eastAsia="uk-UA"/>
        </w:rPr>
        <w:t>https://www.aftership.com/uk/tools/slogan-generator</w:t>
      </w:r>
    </w:p>
    <w:p w:rsidR="0083743D" w:rsidRDefault="0083743D" w:rsidP="0083743D">
      <w:pPr>
        <w:pStyle w:val="a3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b/>
          <w:bCs/>
          <w:color w:val="000000"/>
          <w:sz w:val="26"/>
          <w:szCs w:val="26"/>
          <w:lang w:val="uk-UA" w:eastAsia="uk-UA"/>
        </w:rPr>
        <w:t>Завдання 5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Уявіть, що ви працюєте на рекламне агентство. Ваш клієнт — компанія, яка виробляє: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- парфуми,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- чай,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- чоловічий одяг,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- постільну білизну,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- пиво,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- ювелірні прикраси,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- керамічний посуд,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- морозиво.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lastRenderedPageBreak/>
        <w:t>Розробіть слоган для кожного з продуктів, враховуючи такі критерії: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- Лаконічність (не більше 5-7 слів).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 xml:space="preserve">- </w:t>
      </w:r>
      <w:proofErr w:type="spellStart"/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Запам’ятовуваність</w:t>
      </w:r>
      <w:proofErr w:type="spellEnd"/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.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- Оригінальність.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- Емоційність (виклик позитивних почуттів).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- Унікальність.</w:t>
      </w:r>
    </w:p>
    <w:p w:rsidR="009B46FB" w:rsidRPr="009B46FB" w:rsidRDefault="009B46FB" w:rsidP="009B46FB">
      <w:pPr>
        <w:spacing w:line="240" w:lineRule="auto"/>
        <w:ind w:firstLine="0"/>
        <w:jc w:val="left"/>
        <w:rPr>
          <w:rFonts w:eastAsia="Times New Roman"/>
          <w:sz w:val="24"/>
          <w:szCs w:val="24"/>
          <w:lang w:val="uk-UA" w:eastAsia="uk-UA"/>
        </w:rPr>
      </w:pPr>
    </w:p>
    <w:p w:rsidR="00464DE8" w:rsidRDefault="00464DE8" w:rsidP="00464DE8">
      <w:pPr>
        <w:pStyle w:val="a3"/>
        <w:spacing w:before="0" w:beforeAutospacing="0" w:after="0" w:afterAutospacing="0"/>
        <w:ind w:firstLine="680"/>
        <w:jc w:val="both"/>
      </w:pPr>
      <w:r>
        <w:rPr>
          <w:b/>
          <w:bCs/>
          <w:color w:val="000000"/>
          <w:sz w:val="26"/>
          <w:szCs w:val="26"/>
          <w:shd w:val="clear" w:color="auto" w:fill="FFFFFF"/>
        </w:rPr>
        <w:t>Завдання 6.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Копірайтерьска</w:t>
      </w:r>
      <w:proofErr w:type="spellEnd"/>
      <w:r>
        <w:rPr>
          <w:color w:val="000000"/>
        </w:rPr>
        <w:t xml:space="preserve"> розминка. У англійського поета Еліота є вірш, в якому автор розказує про те, що </w:t>
      </w:r>
      <w:proofErr w:type="spellStart"/>
      <w:r>
        <w:rPr>
          <w:color w:val="000000"/>
        </w:rPr>
        <w:t>нейминг</w:t>
      </w:r>
      <w:proofErr w:type="spellEnd"/>
      <w:r>
        <w:rPr>
          <w:color w:val="000000"/>
        </w:rPr>
        <w:t xml:space="preserve"> котів –важка справа, і пропонує елегантну теорію «трьох імен». Перше – офіційне і нудне (Томас або Мурка); друге – реальне і правдиве (Ненажера, Колобок) і </w:t>
      </w:r>
      <w:proofErr w:type="spellStart"/>
      <w:r>
        <w:rPr>
          <w:color w:val="000000"/>
        </w:rPr>
        <w:t>третье</w:t>
      </w:r>
      <w:proofErr w:type="spellEnd"/>
      <w:r>
        <w:rPr>
          <w:color w:val="000000"/>
        </w:rPr>
        <w:t xml:space="preserve"> – таємне, яке знає тільки сам кіт, але нікому не скаже (</w:t>
      </w:r>
      <w:proofErr w:type="spellStart"/>
      <w:r>
        <w:rPr>
          <w:color w:val="000000"/>
        </w:rPr>
        <w:t>Буся</w:t>
      </w:r>
      <w:proofErr w:type="spellEnd"/>
      <w:r>
        <w:rPr>
          <w:color w:val="000000"/>
        </w:rPr>
        <w:t>, Зайчик). </w:t>
      </w:r>
    </w:p>
    <w:p w:rsidR="00464DE8" w:rsidRDefault="00464DE8" w:rsidP="00464DE8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</w:rPr>
        <w:t>Завдання: Запропонуйте реально-правдиве ім’я для котів різних порід (мастей): </w:t>
      </w:r>
    </w:p>
    <w:p w:rsidR="00464DE8" w:rsidRDefault="00464DE8" w:rsidP="00464DE8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</w:rPr>
        <w:t>А) сіамського, яки</w:t>
      </w:r>
      <w:r w:rsidR="00F71074">
        <w:rPr>
          <w:color w:val="000000"/>
        </w:rPr>
        <w:t>й</w:t>
      </w:r>
      <w:r>
        <w:rPr>
          <w:color w:val="000000"/>
        </w:rPr>
        <w:t xml:space="preserve"> сам не знає, що хоче; </w:t>
      </w:r>
    </w:p>
    <w:p w:rsidR="00464DE8" w:rsidRDefault="00464DE8" w:rsidP="00464DE8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</w:rPr>
        <w:t>Б) персидського-пухнастого, якому зайвий раз лінь відкрити очі; </w:t>
      </w:r>
    </w:p>
    <w:p w:rsidR="00464DE8" w:rsidRDefault="00464DE8" w:rsidP="00464DE8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</w:rPr>
        <w:t>В) смугастого, який постійно голодний ; </w:t>
      </w:r>
    </w:p>
    <w:p w:rsidR="00464DE8" w:rsidRDefault="00464DE8" w:rsidP="00464DE8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</w:rPr>
        <w:t xml:space="preserve">Г) </w:t>
      </w:r>
      <w:r w:rsidR="00F71074">
        <w:rPr>
          <w:color w:val="000000"/>
        </w:rPr>
        <w:t>маленького</w:t>
      </w:r>
      <w:r>
        <w:rPr>
          <w:color w:val="000000"/>
        </w:rPr>
        <w:t xml:space="preserve"> кошеня, що постійно </w:t>
      </w:r>
      <w:proofErr w:type="spellStart"/>
      <w:r>
        <w:rPr>
          <w:color w:val="000000"/>
        </w:rPr>
        <w:t>мяукає</w:t>
      </w:r>
      <w:proofErr w:type="spellEnd"/>
      <w:r>
        <w:rPr>
          <w:color w:val="000000"/>
        </w:rPr>
        <w:t>. </w:t>
      </w:r>
    </w:p>
    <w:p w:rsidR="00464DE8" w:rsidRDefault="00464DE8" w:rsidP="00464DE8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</w:rPr>
        <w:t xml:space="preserve">Використовуючи технології </w:t>
      </w:r>
      <w:proofErr w:type="spellStart"/>
      <w:r>
        <w:rPr>
          <w:color w:val="000000"/>
        </w:rPr>
        <w:t>копірайтинга</w:t>
      </w:r>
      <w:proofErr w:type="spellEnd"/>
      <w:r>
        <w:rPr>
          <w:color w:val="000000"/>
        </w:rPr>
        <w:t>, запропонуйте оригінальну назву і слоган </w:t>
      </w:r>
    </w:p>
    <w:p w:rsidR="00464DE8" w:rsidRDefault="00464DE8" w:rsidP="00464DE8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</w:rPr>
        <w:t>А) ресторану української кухні; </w:t>
      </w:r>
    </w:p>
    <w:p w:rsidR="00464DE8" w:rsidRDefault="00464DE8" w:rsidP="00464DE8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</w:rPr>
        <w:t>Б) бренду молочної продукції; </w:t>
      </w:r>
    </w:p>
    <w:p w:rsidR="00464DE8" w:rsidRDefault="00464DE8" w:rsidP="00464DE8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</w:rPr>
        <w:t>В) туристичної фірми. </w:t>
      </w:r>
    </w:p>
    <w:p w:rsidR="00464DE8" w:rsidRDefault="00464DE8" w:rsidP="009B46FB">
      <w:pPr>
        <w:spacing w:line="240" w:lineRule="auto"/>
        <w:ind w:firstLine="567"/>
        <w:rPr>
          <w:rFonts w:eastAsia="Times New Roman"/>
          <w:b/>
          <w:bCs/>
          <w:color w:val="000000"/>
          <w:sz w:val="26"/>
          <w:szCs w:val="26"/>
          <w:lang w:val="uk-UA" w:eastAsia="uk-UA"/>
        </w:rPr>
      </w:pP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b/>
          <w:bCs/>
          <w:color w:val="000000"/>
          <w:sz w:val="26"/>
          <w:szCs w:val="26"/>
          <w:lang w:val="uk-UA" w:eastAsia="uk-UA"/>
        </w:rPr>
        <w:t xml:space="preserve">Завдання </w:t>
      </w:r>
      <w:r w:rsidR="00464DE8">
        <w:rPr>
          <w:rFonts w:eastAsia="Times New Roman"/>
          <w:b/>
          <w:bCs/>
          <w:color w:val="000000"/>
          <w:sz w:val="26"/>
          <w:szCs w:val="26"/>
          <w:lang w:val="uk-UA" w:eastAsia="uk-UA"/>
        </w:rPr>
        <w:t xml:space="preserve">7. </w:t>
      </w: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Розробіть рекламне звернення до вашої цільової аудиторії з метою просування товарів (послуг) чи організацій, що буде присвячене міжнародному жіночому дню: 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• магазин косметичних засобів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• супермаркет; 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• магазин елітного одягу; 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• магазин дешевого взуття; 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• енергетичний напій; 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• оператор мобільного зв’язку;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• салон краси.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Рекламне звернення повинно містити: 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1. Яскравий заголовок (привернення уваги).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2. Короткий текст, що описує переваги продукту (формування інтересу та бажання).</w:t>
      </w: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color w:val="000000"/>
          <w:sz w:val="26"/>
          <w:szCs w:val="26"/>
          <w:lang w:val="uk-UA" w:eastAsia="uk-UA"/>
        </w:rPr>
        <w:t>3. Заклик до дії (стимул).</w:t>
      </w:r>
    </w:p>
    <w:p w:rsidR="00382635" w:rsidRDefault="00382635" w:rsidP="00382635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Cs w:val="28"/>
        </w:rPr>
      </w:pPr>
    </w:p>
    <w:p w:rsidR="009B46FB" w:rsidRPr="009B46FB" w:rsidRDefault="009B46FB" w:rsidP="009B46FB">
      <w:pPr>
        <w:spacing w:line="240" w:lineRule="auto"/>
        <w:ind w:firstLine="567"/>
        <w:rPr>
          <w:rFonts w:eastAsia="Times New Roman"/>
          <w:sz w:val="24"/>
          <w:szCs w:val="24"/>
          <w:lang w:val="uk-UA" w:eastAsia="uk-UA"/>
        </w:rPr>
      </w:pPr>
      <w:r w:rsidRPr="009B46FB">
        <w:rPr>
          <w:rFonts w:eastAsia="Times New Roman"/>
          <w:b/>
          <w:bCs/>
          <w:color w:val="000000"/>
          <w:sz w:val="26"/>
          <w:szCs w:val="26"/>
          <w:lang w:val="uk-UA" w:eastAsia="uk-UA"/>
        </w:rPr>
        <w:t xml:space="preserve">Завдання </w:t>
      </w:r>
      <w:r w:rsidR="00464DE8">
        <w:rPr>
          <w:rFonts w:eastAsia="Times New Roman"/>
          <w:b/>
          <w:bCs/>
          <w:color w:val="000000"/>
          <w:sz w:val="26"/>
          <w:szCs w:val="26"/>
          <w:lang w:val="uk-UA" w:eastAsia="uk-UA"/>
        </w:rPr>
        <w:t>8</w:t>
      </w:r>
      <w:r>
        <w:rPr>
          <w:rFonts w:eastAsia="Times New Roman"/>
          <w:b/>
          <w:bCs/>
          <w:color w:val="000000"/>
          <w:sz w:val="26"/>
          <w:szCs w:val="26"/>
          <w:lang w:val="uk-UA" w:eastAsia="uk-UA"/>
        </w:rPr>
        <w:t xml:space="preserve">. </w:t>
      </w:r>
      <w:r w:rsidRPr="009B46FB">
        <w:rPr>
          <w:rFonts w:eastAsia="Times New Roman"/>
          <w:bCs/>
          <w:color w:val="000000"/>
          <w:sz w:val="26"/>
          <w:szCs w:val="26"/>
          <w:lang w:val="uk-UA" w:eastAsia="uk-UA"/>
        </w:rPr>
        <w:t>Розпізнання логотипів компаній як елементу фірмового блоку рекламного звернення</w:t>
      </w:r>
    </w:p>
    <w:p w:rsidR="00382635" w:rsidRPr="00382635" w:rsidRDefault="00382635" w:rsidP="00382635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Cs w:val="28"/>
        </w:rPr>
      </w:pPr>
    </w:p>
    <w:p w:rsidR="00041619" w:rsidRPr="00041619" w:rsidRDefault="00041619" w:rsidP="00041619">
      <w:pPr>
        <w:spacing w:line="240" w:lineRule="auto"/>
        <w:ind w:firstLine="567"/>
        <w:rPr>
          <w:sz w:val="24"/>
          <w:szCs w:val="28"/>
          <w:lang w:val="uk-UA"/>
        </w:rPr>
      </w:pPr>
      <w:r w:rsidRPr="00041619">
        <w:rPr>
          <w:b/>
          <w:sz w:val="24"/>
          <w:szCs w:val="28"/>
          <w:lang w:val="uk-UA"/>
        </w:rPr>
        <w:t xml:space="preserve">Завдання </w:t>
      </w:r>
      <w:r w:rsidR="00464DE8">
        <w:rPr>
          <w:b/>
          <w:sz w:val="24"/>
          <w:szCs w:val="28"/>
          <w:lang w:val="uk-UA"/>
        </w:rPr>
        <w:t>9</w:t>
      </w:r>
      <w:r w:rsidRPr="00041619">
        <w:rPr>
          <w:b/>
          <w:sz w:val="24"/>
          <w:szCs w:val="28"/>
          <w:lang w:val="uk-UA"/>
        </w:rPr>
        <w:t xml:space="preserve">. </w:t>
      </w:r>
      <w:r w:rsidRPr="00041619">
        <w:rPr>
          <w:sz w:val="24"/>
          <w:szCs w:val="28"/>
          <w:lang w:val="uk-UA"/>
        </w:rPr>
        <w:t>Охарактеризувати структурні елементи наданого рекламного звернення</w:t>
      </w:r>
    </w:p>
    <w:p w:rsidR="00041619" w:rsidRDefault="00041619" w:rsidP="00041619">
      <w:pPr>
        <w:ind w:firstLine="567"/>
        <w:rPr>
          <w:szCs w:val="28"/>
          <w:lang w:val="uk-UA"/>
        </w:rPr>
      </w:pPr>
      <w:r>
        <w:rPr>
          <w:noProof/>
          <w:szCs w:val="28"/>
          <w:lang w:val="uk-UA" w:eastAsia="uk-UA"/>
        </w:rPr>
        <w:lastRenderedPageBreak/>
        <w:drawing>
          <wp:inline distT="0" distB="0" distL="0" distR="0" wp14:anchorId="0DB0BDC5" wp14:editId="506CD4B4">
            <wp:extent cx="2800317" cy="35147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5-02-19-18-19-46-790_com.google.android.youtub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04" b="8820"/>
                    <a:stretch/>
                  </pic:blipFill>
                  <pic:spPr bwMode="auto">
                    <a:xfrm>
                      <a:off x="0" y="0"/>
                      <a:ext cx="2806096" cy="3521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196" w:rsidRPr="00041619" w:rsidRDefault="002D3196" w:rsidP="00041619">
      <w:pPr>
        <w:autoSpaceDE w:val="0"/>
        <w:autoSpaceDN w:val="0"/>
        <w:spacing w:line="240" w:lineRule="auto"/>
        <w:ind w:firstLine="567"/>
        <w:rPr>
          <w:szCs w:val="28"/>
          <w:lang w:val="uk-UA"/>
        </w:rPr>
      </w:pPr>
      <w:r w:rsidRPr="00041619">
        <w:rPr>
          <w:b/>
          <w:sz w:val="24"/>
          <w:szCs w:val="28"/>
          <w:lang w:val="uk-UA"/>
        </w:rPr>
        <w:t xml:space="preserve">Завдання </w:t>
      </w:r>
      <w:r w:rsidR="00464DE8">
        <w:rPr>
          <w:b/>
          <w:sz w:val="24"/>
          <w:szCs w:val="28"/>
          <w:lang w:val="uk-UA"/>
        </w:rPr>
        <w:t>10</w:t>
      </w:r>
      <w:r w:rsidR="00041619">
        <w:rPr>
          <w:b/>
          <w:sz w:val="24"/>
          <w:szCs w:val="28"/>
          <w:lang w:val="uk-UA"/>
        </w:rPr>
        <w:t xml:space="preserve">. </w:t>
      </w:r>
      <w:r w:rsidRPr="00041619">
        <w:rPr>
          <w:szCs w:val="28"/>
          <w:lang w:val="uk-UA"/>
        </w:rPr>
        <w:t xml:space="preserve">Заповніть таблицю, аналізуючи обраний вами рекламний </w:t>
      </w:r>
      <w:proofErr w:type="spellStart"/>
      <w:r w:rsidRPr="00041619">
        <w:rPr>
          <w:szCs w:val="28"/>
          <w:lang w:val="uk-UA"/>
        </w:rPr>
        <w:t>флаєр</w:t>
      </w:r>
      <w:proofErr w:type="spellEnd"/>
      <w:r w:rsidRPr="00041619">
        <w:rPr>
          <w:szCs w:val="28"/>
          <w:lang w:val="uk-UA"/>
        </w:rPr>
        <w:t xml:space="preserve">. Для кожного пункту дайте оцінку за шкалою від 1 до 5 та додайте короткий коментар. Після заповнення підготуйте висновок: що у </w:t>
      </w:r>
      <w:proofErr w:type="spellStart"/>
      <w:r w:rsidRPr="00041619">
        <w:rPr>
          <w:szCs w:val="28"/>
          <w:lang w:val="uk-UA"/>
        </w:rPr>
        <w:t>флаєрі</w:t>
      </w:r>
      <w:proofErr w:type="spellEnd"/>
      <w:r w:rsidRPr="00041619">
        <w:rPr>
          <w:szCs w:val="28"/>
          <w:lang w:val="uk-UA"/>
        </w:rPr>
        <w:t xml:space="preserve"> працює добре, а що можна вдосконалити. </w:t>
      </w:r>
    </w:p>
    <w:p w:rsidR="002D3196" w:rsidRPr="00041619" w:rsidRDefault="002D3196" w:rsidP="002D3196">
      <w:pPr>
        <w:spacing w:line="240" w:lineRule="auto"/>
        <w:jc w:val="right"/>
        <w:rPr>
          <w:sz w:val="24"/>
        </w:rPr>
      </w:pPr>
      <w:proofErr w:type="spellStart"/>
      <w:r w:rsidRPr="00041619">
        <w:rPr>
          <w:sz w:val="24"/>
        </w:rPr>
        <w:t>Таблиця</w:t>
      </w:r>
      <w:proofErr w:type="spellEnd"/>
      <w:r w:rsidRPr="00041619">
        <w:rPr>
          <w:sz w:val="24"/>
        </w:rPr>
        <w:t xml:space="preserve"> 1</w:t>
      </w:r>
    </w:p>
    <w:p w:rsidR="002D3196" w:rsidRPr="00041619" w:rsidRDefault="002D3196" w:rsidP="002D3196">
      <w:pPr>
        <w:jc w:val="center"/>
        <w:rPr>
          <w:sz w:val="24"/>
          <w:lang w:val="uk-UA"/>
        </w:rPr>
      </w:pPr>
      <w:r w:rsidRPr="00041619">
        <w:rPr>
          <w:sz w:val="24"/>
          <w:lang w:val="uk-UA"/>
        </w:rPr>
        <w:t xml:space="preserve">Аналіз рекламного </w:t>
      </w:r>
      <w:proofErr w:type="spellStart"/>
      <w:r w:rsidRPr="00041619">
        <w:rPr>
          <w:sz w:val="24"/>
          <w:lang w:val="uk-UA"/>
        </w:rPr>
        <w:t>флаєра</w:t>
      </w:r>
      <w:proofErr w:type="spellEnd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5"/>
        <w:gridCol w:w="2323"/>
        <w:gridCol w:w="1701"/>
        <w:gridCol w:w="3680"/>
      </w:tblGrid>
      <w:tr w:rsidR="002D3196" w:rsidRPr="00CA08DC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Параметр</w:t>
            </w:r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Опис/Питання для аналізу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Ваша оцінка</w:t>
            </w: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br/>
            </w:r>
            <w:r w:rsidRPr="00CA08DC">
              <w:rPr>
                <w:rStyle w:val="a5"/>
                <w:rFonts w:ascii="Times New Roman" w:hAnsi="Times New Roman"/>
                <w:sz w:val="20"/>
              </w:rPr>
              <w:t>(1-5)</w:t>
            </w:r>
          </w:p>
        </w:tc>
        <w:tc>
          <w:tcPr>
            <w:tcW w:w="3680" w:type="dxa"/>
          </w:tcPr>
          <w:p w:rsidR="002D3196" w:rsidRPr="00CA08DC" w:rsidRDefault="002D3196" w:rsidP="0017692C">
            <w:pPr>
              <w:jc w:val="center"/>
              <w:rPr>
                <w:rStyle w:val="a5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Коментар</w:t>
            </w:r>
          </w:p>
        </w:tc>
      </w:tr>
      <w:tr w:rsidR="002D3196" w:rsidRPr="00CA08DC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1. Загальна концепція</w:t>
            </w:r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Fonts w:ascii="Times New Roman" w:hAnsi="Times New Roman"/>
                <w:sz w:val="20"/>
                <w:szCs w:val="20"/>
              </w:rPr>
              <w:t xml:space="preserve">Яке перше враження справляє </w:t>
            </w:r>
            <w:proofErr w:type="spellStart"/>
            <w:r w:rsidRPr="00CA08DC">
              <w:rPr>
                <w:rFonts w:ascii="Times New Roman" w:hAnsi="Times New Roman"/>
                <w:sz w:val="20"/>
                <w:szCs w:val="20"/>
              </w:rPr>
              <w:t>флаєр</w:t>
            </w:r>
            <w:proofErr w:type="spellEnd"/>
            <w:r w:rsidRPr="00CA08DC">
              <w:rPr>
                <w:rFonts w:ascii="Times New Roman" w:hAnsi="Times New Roman"/>
                <w:sz w:val="20"/>
                <w:szCs w:val="20"/>
              </w:rPr>
              <w:t>? Чи привертає він увагу?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</w:rPr>
            </w:pPr>
          </w:p>
        </w:tc>
      </w:tr>
      <w:tr w:rsidR="002D3196" w:rsidRPr="00CA08DC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2. Візуальний дизайн</w:t>
            </w:r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Fonts w:ascii="Times New Roman" w:hAnsi="Times New Roman"/>
                <w:sz w:val="20"/>
                <w:szCs w:val="20"/>
              </w:rPr>
              <w:t>Чи гармонійно поєднані кольори, шрифти та зображення?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</w:rPr>
            </w:pPr>
          </w:p>
        </w:tc>
      </w:tr>
      <w:tr w:rsidR="002D3196" w:rsidRPr="00CA08DC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3. Використання кольорів</w:t>
            </w:r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Fonts w:ascii="Times New Roman" w:hAnsi="Times New Roman"/>
                <w:sz w:val="20"/>
                <w:szCs w:val="20"/>
              </w:rPr>
              <w:t>Які кольори домінують? Які емоції вони викликають?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</w:rPr>
            </w:pPr>
          </w:p>
        </w:tc>
      </w:tr>
      <w:tr w:rsidR="002D3196" w:rsidRPr="00CA08DC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4. Текст та інформація</w:t>
            </w:r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Fonts w:ascii="Times New Roman" w:hAnsi="Times New Roman"/>
                <w:sz w:val="20"/>
                <w:szCs w:val="20"/>
              </w:rPr>
              <w:t>Чи є текст зрозумілим, лаконічним і корисним? Чи немає зайвої інформації?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</w:rPr>
            </w:pPr>
          </w:p>
        </w:tc>
      </w:tr>
      <w:tr w:rsidR="002D3196" w:rsidRPr="00CA08DC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5. Заголовок/Слоган</w:t>
            </w:r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Fonts w:ascii="Times New Roman" w:hAnsi="Times New Roman"/>
                <w:sz w:val="20"/>
                <w:szCs w:val="20"/>
              </w:rPr>
              <w:t xml:space="preserve">Чи є на </w:t>
            </w:r>
            <w:proofErr w:type="spellStart"/>
            <w:r w:rsidRPr="00CA08DC">
              <w:rPr>
                <w:rFonts w:ascii="Times New Roman" w:hAnsi="Times New Roman"/>
                <w:sz w:val="20"/>
                <w:szCs w:val="20"/>
              </w:rPr>
              <w:t>флаєрі</w:t>
            </w:r>
            <w:proofErr w:type="spellEnd"/>
            <w:r w:rsidRPr="00CA08DC">
              <w:rPr>
                <w:rFonts w:ascii="Times New Roman" w:hAnsi="Times New Roman"/>
                <w:sz w:val="20"/>
                <w:szCs w:val="20"/>
              </w:rPr>
              <w:t xml:space="preserve"> заголовок або слоган? Чи привертає він увагу?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</w:rPr>
            </w:pPr>
          </w:p>
        </w:tc>
      </w:tr>
      <w:tr w:rsidR="002D3196" w:rsidRPr="00CA08DC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6. Заклик до дії (CTA)</w:t>
            </w:r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Fonts w:ascii="Times New Roman" w:hAnsi="Times New Roman"/>
                <w:sz w:val="20"/>
                <w:szCs w:val="20"/>
              </w:rPr>
              <w:t>Чи є чі</w:t>
            </w:r>
            <w:r>
              <w:rPr>
                <w:rFonts w:ascii="Times New Roman" w:hAnsi="Times New Roman"/>
                <w:sz w:val="20"/>
                <w:szCs w:val="20"/>
              </w:rPr>
              <w:t>ткий заклик до дії (наприклад, «Замов зараз!» або «Відвідайте наш сайт»</w:t>
            </w:r>
            <w:r w:rsidRPr="00CA08DC">
              <w:rPr>
                <w:rFonts w:ascii="Times New Roman" w:hAnsi="Times New Roman"/>
                <w:sz w:val="20"/>
                <w:szCs w:val="20"/>
              </w:rPr>
              <w:t>)?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</w:rPr>
            </w:pPr>
          </w:p>
        </w:tc>
      </w:tr>
      <w:tr w:rsidR="002D3196" w:rsidRPr="00DD092F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7. Аудиторія</w:t>
            </w:r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Fonts w:ascii="Times New Roman" w:hAnsi="Times New Roman"/>
                <w:sz w:val="20"/>
                <w:szCs w:val="20"/>
              </w:rPr>
              <w:t xml:space="preserve">Для якої цільової аудиторії створений </w:t>
            </w:r>
            <w:proofErr w:type="spellStart"/>
            <w:r w:rsidRPr="00CA08DC">
              <w:rPr>
                <w:rFonts w:ascii="Times New Roman" w:hAnsi="Times New Roman"/>
                <w:sz w:val="20"/>
                <w:szCs w:val="20"/>
              </w:rPr>
              <w:lastRenderedPageBreak/>
              <w:t>флаєр</w:t>
            </w:r>
            <w:proofErr w:type="spellEnd"/>
            <w:r w:rsidRPr="00CA08DC">
              <w:rPr>
                <w:rFonts w:ascii="Times New Roman" w:hAnsi="Times New Roman"/>
                <w:sz w:val="20"/>
                <w:szCs w:val="20"/>
              </w:rPr>
              <w:t>? Чи відповідає він її потребам?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</w:rPr>
            </w:pPr>
          </w:p>
        </w:tc>
      </w:tr>
      <w:tr w:rsidR="002D3196" w:rsidRPr="00CA08DC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lastRenderedPageBreak/>
              <w:t xml:space="preserve">8. Логотип та </w:t>
            </w:r>
            <w:proofErr w:type="spellStart"/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брендинг</w:t>
            </w:r>
            <w:proofErr w:type="spellEnd"/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Fonts w:ascii="Times New Roman" w:hAnsi="Times New Roman"/>
                <w:sz w:val="20"/>
                <w:szCs w:val="20"/>
              </w:rPr>
              <w:t xml:space="preserve">Чи присутній логотип бренду? Чи зрозуміло, хто створив </w:t>
            </w:r>
            <w:proofErr w:type="spellStart"/>
            <w:r w:rsidRPr="00CA08DC">
              <w:rPr>
                <w:rFonts w:ascii="Times New Roman" w:hAnsi="Times New Roman"/>
                <w:sz w:val="20"/>
                <w:szCs w:val="20"/>
              </w:rPr>
              <w:t>флаєр</w:t>
            </w:r>
            <w:proofErr w:type="spellEnd"/>
            <w:r w:rsidRPr="00CA08D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</w:rPr>
            </w:pPr>
          </w:p>
        </w:tc>
      </w:tr>
      <w:tr w:rsidR="002D3196" w:rsidRPr="00CA08DC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9. Контактна інформація</w:t>
            </w:r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Fonts w:ascii="Times New Roman" w:hAnsi="Times New Roman"/>
                <w:sz w:val="20"/>
                <w:szCs w:val="20"/>
              </w:rPr>
              <w:t>Чи є вказана контактна інформація (адреса, телефон, сайт, QR-код)?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</w:rPr>
            </w:pPr>
          </w:p>
        </w:tc>
      </w:tr>
      <w:tr w:rsidR="002D3196" w:rsidRPr="00CA08DC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10. Зрозумілість повідомлення</w:t>
            </w:r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Fonts w:ascii="Times New Roman" w:hAnsi="Times New Roman"/>
                <w:sz w:val="20"/>
                <w:szCs w:val="20"/>
              </w:rPr>
              <w:t>Чи зрозуміло, що саме рекламується? Чи легко це запам’ятати?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</w:rPr>
            </w:pPr>
          </w:p>
        </w:tc>
      </w:tr>
      <w:tr w:rsidR="002D3196" w:rsidRPr="00CA08DC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11. Унікальність</w:t>
            </w:r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Fonts w:ascii="Times New Roman" w:hAnsi="Times New Roman"/>
                <w:sz w:val="20"/>
                <w:szCs w:val="20"/>
              </w:rPr>
              <w:t xml:space="preserve">Чи вирізняється </w:t>
            </w:r>
            <w:proofErr w:type="spellStart"/>
            <w:r w:rsidRPr="00CA08DC">
              <w:rPr>
                <w:rFonts w:ascii="Times New Roman" w:hAnsi="Times New Roman"/>
                <w:sz w:val="20"/>
                <w:szCs w:val="20"/>
              </w:rPr>
              <w:t>флаєр</w:t>
            </w:r>
            <w:proofErr w:type="spellEnd"/>
            <w:r w:rsidRPr="00CA08DC">
              <w:rPr>
                <w:rFonts w:ascii="Times New Roman" w:hAnsi="Times New Roman"/>
                <w:sz w:val="20"/>
                <w:szCs w:val="20"/>
              </w:rPr>
              <w:t xml:space="preserve"> серед інших? Чи є щось, що робить його оригінальним?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</w:rPr>
            </w:pPr>
          </w:p>
        </w:tc>
      </w:tr>
      <w:tr w:rsidR="002D3196" w:rsidRPr="00CA08DC" w:rsidTr="0017692C">
        <w:tc>
          <w:tcPr>
            <w:tcW w:w="1925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Style w:val="a5"/>
                <w:rFonts w:ascii="Times New Roman" w:hAnsi="Times New Roman"/>
                <w:sz w:val="20"/>
                <w:szCs w:val="20"/>
              </w:rPr>
              <w:t>12. Загальна оцінка</w:t>
            </w:r>
          </w:p>
        </w:tc>
        <w:tc>
          <w:tcPr>
            <w:tcW w:w="2323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  <w:r w:rsidRPr="00CA08DC">
              <w:rPr>
                <w:rFonts w:ascii="Times New Roman" w:hAnsi="Times New Roman"/>
                <w:sz w:val="20"/>
                <w:szCs w:val="20"/>
              </w:rPr>
              <w:t xml:space="preserve">Як ви оцінюєте </w:t>
            </w:r>
            <w:proofErr w:type="spellStart"/>
            <w:r w:rsidRPr="00CA08DC">
              <w:rPr>
                <w:rFonts w:ascii="Times New Roman" w:hAnsi="Times New Roman"/>
                <w:sz w:val="20"/>
                <w:szCs w:val="20"/>
              </w:rPr>
              <w:t>флаєр</w:t>
            </w:r>
            <w:proofErr w:type="spellEnd"/>
            <w:r w:rsidRPr="00CA08DC">
              <w:rPr>
                <w:rFonts w:ascii="Times New Roman" w:hAnsi="Times New Roman"/>
                <w:sz w:val="20"/>
                <w:szCs w:val="20"/>
              </w:rPr>
              <w:t xml:space="preserve"> загалом? Що можна покращити?</w:t>
            </w:r>
          </w:p>
        </w:tc>
        <w:tc>
          <w:tcPr>
            <w:tcW w:w="1701" w:type="dxa"/>
            <w:hideMark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D3196" w:rsidRPr="00CA08DC" w:rsidRDefault="002D3196" w:rsidP="0017692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41619" w:rsidRDefault="00041619" w:rsidP="002D3196">
      <w:pPr>
        <w:autoSpaceDE w:val="0"/>
        <w:autoSpaceDN w:val="0"/>
        <w:spacing w:line="240" w:lineRule="auto"/>
        <w:ind w:firstLine="567"/>
        <w:rPr>
          <w:b/>
          <w:szCs w:val="28"/>
          <w:lang w:val="uk-UA"/>
        </w:rPr>
      </w:pPr>
    </w:p>
    <w:p w:rsidR="00F71074" w:rsidRDefault="00F71074" w:rsidP="002D3196">
      <w:pPr>
        <w:spacing w:line="240" w:lineRule="auto"/>
        <w:jc w:val="center"/>
        <w:rPr>
          <w:b/>
          <w:lang w:val="uk-UA"/>
        </w:rPr>
      </w:pPr>
      <w:bookmarkStart w:id="0" w:name="_GoBack"/>
      <w:bookmarkEnd w:id="0"/>
    </w:p>
    <w:p w:rsidR="002D3196" w:rsidRPr="00DB18B8" w:rsidRDefault="002D3196" w:rsidP="002D3196">
      <w:pPr>
        <w:spacing w:line="240" w:lineRule="auto"/>
        <w:jc w:val="center"/>
        <w:rPr>
          <w:b/>
          <w:lang w:val="uk-UA"/>
        </w:rPr>
      </w:pPr>
      <w:r w:rsidRPr="00DB18B8">
        <w:rPr>
          <w:b/>
          <w:lang w:val="uk-UA"/>
        </w:rPr>
        <w:t>Теми доповідей:</w:t>
      </w:r>
    </w:p>
    <w:p w:rsidR="002D3196" w:rsidRPr="00B02E33" w:rsidRDefault="002D3196" w:rsidP="002D3196">
      <w:pPr>
        <w:autoSpaceDE w:val="0"/>
        <w:autoSpaceDN w:val="0"/>
        <w:spacing w:line="240" w:lineRule="auto"/>
        <w:ind w:firstLine="567"/>
        <w:jc w:val="left"/>
        <w:rPr>
          <w:color w:val="000000"/>
          <w:szCs w:val="28"/>
          <w:lang w:val="uk-UA" w:eastAsia="uk-UA"/>
        </w:rPr>
      </w:pPr>
      <w:r w:rsidRPr="00B02E33">
        <w:rPr>
          <w:color w:val="000000"/>
          <w:szCs w:val="28"/>
          <w:lang w:val="uk-UA" w:eastAsia="uk-UA"/>
        </w:rPr>
        <w:t>1. Історичне походження слогана</w:t>
      </w:r>
    </w:p>
    <w:p w:rsidR="002D3196" w:rsidRPr="00B02E33" w:rsidRDefault="002D3196" w:rsidP="002D3196">
      <w:pPr>
        <w:autoSpaceDE w:val="0"/>
        <w:autoSpaceDN w:val="0"/>
        <w:spacing w:line="240" w:lineRule="auto"/>
        <w:ind w:firstLine="567"/>
        <w:jc w:val="left"/>
        <w:rPr>
          <w:color w:val="000000"/>
          <w:szCs w:val="28"/>
          <w:lang w:val="uk-UA" w:eastAsia="uk-UA"/>
        </w:rPr>
      </w:pPr>
      <w:r w:rsidRPr="00B02E33">
        <w:rPr>
          <w:color w:val="000000"/>
          <w:szCs w:val="28"/>
          <w:lang w:val="uk-UA" w:eastAsia="uk-UA"/>
        </w:rPr>
        <w:t>2. Креативні рекламні технології</w:t>
      </w:r>
    </w:p>
    <w:p w:rsidR="002D3196" w:rsidRPr="00B02E33" w:rsidRDefault="002D3196" w:rsidP="002D3196">
      <w:pPr>
        <w:autoSpaceDE w:val="0"/>
        <w:autoSpaceDN w:val="0"/>
        <w:spacing w:line="240" w:lineRule="auto"/>
        <w:ind w:firstLine="567"/>
        <w:jc w:val="left"/>
        <w:rPr>
          <w:color w:val="000000"/>
          <w:szCs w:val="28"/>
          <w:lang w:val="uk-UA" w:eastAsia="uk-UA"/>
        </w:rPr>
      </w:pPr>
      <w:r w:rsidRPr="00B02E33">
        <w:rPr>
          <w:color w:val="000000"/>
          <w:szCs w:val="28"/>
          <w:lang w:val="uk-UA" w:eastAsia="uk-UA"/>
        </w:rPr>
        <w:t>3. Моделі рекламних звернень</w:t>
      </w:r>
    </w:p>
    <w:p w:rsidR="002D3196" w:rsidRDefault="002D3196" w:rsidP="002D3196">
      <w:pPr>
        <w:autoSpaceDE w:val="0"/>
        <w:autoSpaceDN w:val="0"/>
        <w:spacing w:line="240" w:lineRule="auto"/>
        <w:ind w:firstLine="567"/>
        <w:rPr>
          <w:rFonts w:eastAsia="Calibri" w:cs="Times New Roman Bold Italic"/>
          <w:bCs/>
          <w:iCs/>
          <w:szCs w:val="28"/>
          <w:lang w:val="uk-UA"/>
        </w:rPr>
      </w:pPr>
      <w:r w:rsidRPr="00B02E33">
        <w:rPr>
          <w:color w:val="000000"/>
          <w:szCs w:val="28"/>
          <w:lang w:val="uk-UA" w:eastAsia="uk-UA"/>
        </w:rPr>
        <w:t>4. Особливості використання мотивів у рекламних зверненнях</w:t>
      </w:r>
      <w:r w:rsidRPr="00FB1C90">
        <w:rPr>
          <w:rFonts w:eastAsia="Calibri" w:cs="Times New Roman Bold Italic"/>
          <w:bCs/>
          <w:iCs/>
          <w:szCs w:val="28"/>
          <w:lang w:val="uk-UA"/>
        </w:rPr>
        <w:t xml:space="preserve"> </w:t>
      </w:r>
    </w:p>
    <w:p w:rsidR="002D3196" w:rsidRPr="00D92A0A" w:rsidRDefault="002D3196" w:rsidP="002D3196">
      <w:pPr>
        <w:autoSpaceDE w:val="0"/>
        <w:autoSpaceDN w:val="0"/>
        <w:spacing w:line="240" w:lineRule="auto"/>
        <w:ind w:firstLine="567"/>
        <w:rPr>
          <w:rFonts w:eastAsia="Calibri" w:cs="Times New Roman Bold Italic"/>
          <w:bCs/>
          <w:iCs/>
          <w:szCs w:val="28"/>
          <w:lang w:val="uk-UA"/>
        </w:rPr>
      </w:pPr>
      <w:r>
        <w:rPr>
          <w:rFonts w:eastAsia="Calibri" w:cs="Times New Roman Bold Italic"/>
          <w:bCs/>
          <w:iCs/>
          <w:szCs w:val="28"/>
          <w:lang w:val="uk-UA"/>
        </w:rPr>
        <w:t>5</w:t>
      </w:r>
      <w:r w:rsidRPr="00FB1C90">
        <w:rPr>
          <w:rFonts w:eastAsia="Calibri" w:cs="Times New Roman Bold Italic"/>
          <w:bCs/>
          <w:iCs/>
          <w:szCs w:val="28"/>
          <w:lang w:val="uk-UA"/>
        </w:rPr>
        <w:t>.</w:t>
      </w:r>
      <w:r w:rsidRPr="00FB1C90">
        <w:rPr>
          <w:rFonts w:eastAsia="Calibri" w:cs="Times New Roman Bold Italic"/>
          <w:bCs/>
          <w:iCs/>
          <w:szCs w:val="28"/>
        </w:rPr>
        <w:t xml:space="preserve"> </w:t>
      </w:r>
      <w:proofErr w:type="spellStart"/>
      <w:r w:rsidRPr="00FB1C90">
        <w:rPr>
          <w:rFonts w:eastAsia="Calibri" w:cs="Times New Roman Bold Italic"/>
          <w:bCs/>
          <w:iCs/>
          <w:szCs w:val="28"/>
        </w:rPr>
        <w:t>Колір</w:t>
      </w:r>
      <w:proofErr w:type="spellEnd"/>
      <w:r w:rsidRPr="00FB1C90">
        <w:rPr>
          <w:rFonts w:eastAsia="Calibri" w:cs="Times New Roman Bold Italic"/>
          <w:bCs/>
          <w:iCs/>
          <w:szCs w:val="28"/>
        </w:rPr>
        <w:t xml:space="preserve"> у </w:t>
      </w:r>
      <w:proofErr w:type="spellStart"/>
      <w:r w:rsidRPr="00FB1C90">
        <w:rPr>
          <w:rFonts w:eastAsia="Calibri" w:cs="Times New Roman Bold Italic"/>
          <w:bCs/>
          <w:iCs/>
          <w:szCs w:val="28"/>
        </w:rPr>
        <w:t>рекламі</w:t>
      </w:r>
      <w:proofErr w:type="spellEnd"/>
      <w:r w:rsidRPr="00FB1C90">
        <w:rPr>
          <w:rFonts w:eastAsia="Calibri" w:cs="Times New Roman Bold Italic"/>
          <w:bCs/>
          <w:iCs/>
          <w:szCs w:val="28"/>
        </w:rPr>
        <w:t xml:space="preserve">: </w:t>
      </w:r>
      <w:proofErr w:type="spellStart"/>
      <w:r w:rsidRPr="00FB1C90">
        <w:rPr>
          <w:rFonts w:eastAsia="Calibri" w:cs="Times New Roman Bold Italic"/>
          <w:bCs/>
          <w:iCs/>
          <w:szCs w:val="28"/>
        </w:rPr>
        <w:t>Психологічні</w:t>
      </w:r>
      <w:proofErr w:type="spellEnd"/>
      <w:r w:rsidRPr="00FB1C90">
        <w:rPr>
          <w:rFonts w:eastAsia="Calibri" w:cs="Times New Roman Bold Italic"/>
          <w:bCs/>
          <w:iCs/>
          <w:szCs w:val="28"/>
        </w:rPr>
        <w:t xml:space="preserve"> </w:t>
      </w:r>
      <w:proofErr w:type="spellStart"/>
      <w:r w:rsidRPr="00FB1C90">
        <w:rPr>
          <w:rFonts w:eastAsia="Calibri" w:cs="Times New Roman Bold Italic"/>
          <w:bCs/>
          <w:iCs/>
          <w:szCs w:val="28"/>
        </w:rPr>
        <w:t>та</w:t>
      </w:r>
      <w:proofErr w:type="spellEnd"/>
      <w:r w:rsidRPr="00FB1C90">
        <w:rPr>
          <w:rFonts w:eastAsia="Calibri" w:cs="Times New Roman Bold Italic"/>
          <w:bCs/>
          <w:iCs/>
          <w:szCs w:val="28"/>
        </w:rPr>
        <w:t xml:space="preserve"> </w:t>
      </w:r>
      <w:proofErr w:type="spellStart"/>
      <w:r w:rsidRPr="00FB1C90">
        <w:rPr>
          <w:rFonts w:eastAsia="Calibri" w:cs="Times New Roman Bold Italic"/>
          <w:bCs/>
          <w:iCs/>
          <w:szCs w:val="28"/>
        </w:rPr>
        <w:t>культурні</w:t>
      </w:r>
      <w:proofErr w:type="spellEnd"/>
      <w:r w:rsidRPr="00FB1C90">
        <w:rPr>
          <w:rFonts w:eastAsia="Calibri" w:cs="Times New Roman Bold Italic"/>
          <w:bCs/>
          <w:iCs/>
          <w:szCs w:val="28"/>
        </w:rPr>
        <w:t xml:space="preserve"> </w:t>
      </w:r>
      <w:proofErr w:type="spellStart"/>
      <w:r w:rsidRPr="00FB1C90">
        <w:rPr>
          <w:rFonts w:eastAsia="Calibri" w:cs="Times New Roman Bold Italic"/>
          <w:bCs/>
          <w:iCs/>
          <w:szCs w:val="28"/>
        </w:rPr>
        <w:t>аспекти</w:t>
      </w:r>
      <w:proofErr w:type="spellEnd"/>
      <w:r>
        <w:rPr>
          <w:rFonts w:eastAsia="Calibri" w:cs="Times New Roman Bold Italic"/>
          <w:bCs/>
          <w:iCs/>
          <w:szCs w:val="28"/>
          <w:lang w:val="uk-UA"/>
        </w:rPr>
        <w:t>.</w:t>
      </w:r>
    </w:p>
    <w:p w:rsidR="002D3196" w:rsidRDefault="002D3196" w:rsidP="002D3196">
      <w:pPr>
        <w:autoSpaceDE w:val="0"/>
        <w:autoSpaceDN w:val="0"/>
        <w:spacing w:line="240" w:lineRule="auto"/>
        <w:ind w:firstLine="567"/>
        <w:rPr>
          <w:rFonts w:eastAsia="Calibri" w:cs="Times New Roman Bold Italic"/>
          <w:bCs/>
          <w:iCs/>
          <w:szCs w:val="28"/>
          <w:lang w:val="uk-UA"/>
        </w:rPr>
      </w:pPr>
      <w:r>
        <w:rPr>
          <w:rFonts w:eastAsia="Calibri" w:cs="Times New Roman Bold Italic"/>
          <w:bCs/>
          <w:iCs/>
          <w:szCs w:val="28"/>
          <w:lang w:val="uk-UA"/>
        </w:rPr>
        <w:t xml:space="preserve">6. </w:t>
      </w:r>
      <w:proofErr w:type="spellStart"/>
      <w:r w:rsidRPr="00D92A0A">
        <w:rPr>
          <w:rFonts w:eastAsia="Calibri" w:cs="Times New Roman Bold Italic"/>
          <w:bCs/>
          <w:iCs/>
          <w:szCs w:val="28"/>
        </w:rPr>
        <w:t>Роль</w:t>
      </w:r>
      <w:proofErr w:type="spellEnd"/>
      <w:r w:rsidRPr="00D92A0A">
        <w:rPr>
          <w:rFonts w:eastAsia="Calibri" w:cs="Times New Roman Bold Italic"/>
          <w:bCs/>
          <w:iCs/>
          <w:szCs w:val="28"/>
        </w:rPr>
        <w:t xml:space="preserve"> </w:t>
      </w:r>
      <w:proofErr w:type="spellStart"/>
      <w:r w:rsidRPr="00D92A0A">
        <w:rPr>
          <w:rFonts w:eastAsia="Calibri" w:cs="Times New Roman Bold Italic"/>
          <w:bCs/>
          <w:iCs/>
          <w:szCs w:val="28"/>
        </w:rPr>
        <w:t>фірмового</w:t>
      </w:r>
      <w:proofErr w:type="spellEnd"/>
      <w:r w:rsidRPr="00D92A0A">
        <w:rPr>
          <w:rFonts w:eastAsia="Calibri" w:cs="Times New Roman Bold Italic"/>
          <w:bCs/>
          <w:iCs/>
          <w:szCs w:val="28"/>
        </w:rPr>
        <w:t xml:space="preserve"> </w:t>
      </w:r>
      <w:proofErr w:type="spellStart"/>
      <w:r w:rsidRPr="00D92A0A">
        <w:rPr>
          <w:rFonts w:eastAsia="Calibri" w:cs="Times New Roman Bold Italic"/>
          <w:bCs/>
          <w:iCs/>
          <w:szCs w:val="28"/>
        </w:rPr>
        <w:t>стилю</w:t>
      </w:r>
      <w:proofErr w:type="spellEnd"/>
      <w:r w:rsidRPr="00D92A0A">
        <w:rPr>
          <w:rFonts w:eastAsia="Calibri" w:cs="Times New Roman Bold Italic"/>
          <w:bCs/>
          <w:iCs/>
          <w:szCs w:val="28"/>
        </w:rPr>
        <w:t xml:space="preserve"> в </w:t>
      </w:r>
      <w:proofErr w:type="spellStart"/>
      <w:r w:rsidRPr="00D92A0A">
        <w:rPr>
          <w:rFonts w:eastAsia="Calibri" w:cs="Times New Roman Bold Italic"/>
          <w:bCs/>
          <w:iCs/>
          <w:szCs w:val="28"/>
        </w:rPr>
        <w:t>рекламних</w:t>
      </w:r>
      <w:proofErr w:type="spellEnd"/>
      <w:r w:rsidRPr="00D92A0A">
        <w:rPr>
          <w:rFonts w:eastAsia="Calibri" w:cs="Times New Roman Bold Italic"/>
          <w:bCs/>
          <w:iCs/>
          <w:szCs w:val="28"/>
        </w:rPr>
        <w:t xml:space="preserve"> </w:t>
      </w:r>
      <w:proofErr w:type="spellStart"/>
      <w:r w:rsidRPr="00D92A0A">
        <w:rPr>
          <w:rFonts w:eastAsia="Calibri" w:cs="Times New Roman Bold Italic"/>
          <w:bCs/>
          <w:iCs/>
          <w:szCs w:val="28"/>
        </w:rPr>
        <w:t>кампаніях</w:t>
      </w:r>
      <w:proofErr w:type="spellEnd"/>
      <w:r>
        <w:rPr>
          <w:rFonts w:eastAsia="Calibri" w:cs="Times New Roman Bold Italic"/>
          <w:bCs/>
          <w:iCs/>
          <w:szCs w:val="28"/>
          <w:lang w:val="uk-UA"/>
        </w:rPr>
        <w:t>.</w:t>
      </w:r>
    </w:p>
    <w:p w:rsidR="002D3196" w:rsidRPr="00D92A0A" w:rsidRDefault="002D3196" w:rsidP="002D3196">
      <w:pPr>
        <w:autoSpaceDE w:val="0"/>
        <w:autoSpaceDN w:val="0"/>
        <w:spacing w:line="240" w:lineRule="auto"/>
        <w:ind w:firstLine="567"/>
        <w:rPr>
          <w:rFonts w:eastAsia="Calibri" w:cs="Times New Roman Bold Italic"/>
          <w:bCs/>
          <w:iCs/>
          <w:szCs w:val="28"/>
          <w:lang w:val="uk-UA"/>
        </w:rPr>
      </w:pPr>
      <w:r>
        <w:rPr>
          <w:rFonts w:eastAsia="Calibri" w:cs="Times New Roman Bold Italic"/>
          <w:bCs/>
          <w:iCs/>
          <w:szCs w:val="28"/>
          <w:lang w:val="uk-UA"/>
        </w:rPr>
        <w:t xml:space="preserve">7. </w:t>
      </w:r>
      <w:r w:rsidRPr="00D92A0A">
        <w:rPr>
          <w:rFonts w:eastAsia="Calibri" w:cs="Times New Roman Bold Italic"/>
          <w:bCs/>
          <w:iCs/>
          <w:szCs w:val="28"/>
          <w:lang w:val="uk-UA"/>
        </w:rPr>
        <w:t>Ефективні стратегії написання рекламних текстів</w:t>
      </w:r>
      <w:r>
        <w:rPr>
          <w:rFonts w:eastAsia="Calibri" w:cs="Times New Roman Bold Italic"/>
          <w:bCs/>
          <w:iCs/>
          <w:szCs w:val="28"/>
          <w:lang w:val="uk-UA"/>
        </w:rPr>
        <w:t>.</w:t>
      </w:r>
    </w:p>
    <w:p w:rsidR="002D3196" w:rsidRPr="00B02E33" w:rsidRDefault="002D3196" w:rsidP="002D3196">
      <w:pPr>
        <w:autoSpaceDE w:val="0"/>
        <w:autoSpaceDN w:val="0"/>
        <w:spacing w:line="240" w:lineRule="auto"/>
        <w:ind w:firstLine="567"/>
        <w:jc w:val="left"/>
        <w:rPr>
          <w:color w:val="000000"/>
          <w:szCs w:val="28"/>
          <w:lang w:val="uk-UA" w:eastAsia="uk-UA"/>
        </w:rPr>
      </w:pPr>
    </w:p>
    <w:p w:rsidR="002D3196" w:rsidRPr="007A139C" w:rsidRDefault="002D3196" w:rsidP="00B46978">
      <w:pPr>
        <w:pStyle w:val="a3"/>
        <w:tabs>
          <w:tab w:val="left" w:pos="1134"/>
        </w:tabs>
        <w:spacing w:before="0" w:beforeAutospacing="0" w:after="0" w:afterAutospacing="0"/>
        <w:ind w:firstLine="680"/>
        <w:jc w:val="center"/>
        <w:rPr>
          <w:color w:val="000000" w:themeColor="text1"/>
          <w:sz w:val="28"/>
          <w:szCs w:val="28"/>
        </w:rPr>
      </w:pPr>
    </w:p>
    <w:sectPr w:rsidR="002D3196" w:rsidRPr="007A139C" w:rsidSect="00253BF9">
      <w:pgSz w:w="12240" w:h="15840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 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6AC"/>
    <w:multiLevelType w:val="multilevel"/>
    <w:tmpl w:val="61BC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976EC"/>
    <w:multiLevelType w:val="multilevel"/>
    <w:tmpl w:val="193A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42EB2"/>
    <w:multiLevelType w:val="hybridMultilevel"/>
    <w:tmpl w:val="F5A8BA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F9"/>
    <w:rsid w:val="000362B9"/>
    <w:rsid w:val="00041619"/>
    <w:rsid w:val="001120E0"/>
    <w:rsid w:val="00133C35"/>
    <w:rsid w:val="001A7534"/>
    <w:rsid w:val="00253BF9"/>
    <w:rsid w:val="002A00F4"/>
    <w:rsid w:val="002D3196"/>
    <w:rsid w:val="002E5E82"/>
    <w:rsid w:val="00382635"/>
    <w:rsid w:val="00393E9C"/>
    <w:rsid w:val="00464DE8"/>
    <w:rsid w:val="004A4EE2"/>
    <w:rsid w:val="00522F07"/>
    <w:rsid w:val="00577946"/>
    <w:rsid w:val="0071728D"/>
    <w:rsid w:val="007600D4"/>
    <w:rsid w:val="007A139C"/>
    <w:rsid w:val="007C1BBF"/>
    <w:rsid w:val="007D0BA5"/>
    <w:rsid w:val="00822852"/>
    <w:rsid w:val="0083743D"/>
    <w:rsid w:val="008569A0"/>
    <w:rsid w:val="0091150B"/>
    <w:rsid w:val="009B46FB"/>
    <w:rsid w:val="00B46978"/>
    <w:rsid w:val="00B613B0"/>
    <w:rsid w:val="00BA77F2"/>
    <w:rsid w:val="00BD21F9"/>
    <w:rsid w:val="00D818F6"/>
    <w:rsid w:val="00EB51BA"/>
    <w:rsid w:val="00F41B80"/>
    <w:rsid w:val="00F7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96DF"/>
  <w15:chartTrackingRefBased/>
  <w15:docId w15:val="{829DEE11-8741-41C4-9B6B-1C0A7A79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FB"/>
  </w:style>
  <w:style w:type="paragraph" w:styleId="1">
    <w:name w:val="heading 1"/>
    <w:basedOn w:val="a"/>
    <w:link w:val="10"/>
    <w:uiPriority w:val="9"/>
    <w:qFormat/>
    <w:rsid w:val="00F41B80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B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C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BA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/>
    </w:rPr>
  </w:style>
  <w:style w:type="paragraph" w:customStyle="1" w:styleId="Default">
    <w:name w:val="Default"/>
    <w:uiPriority w:val="99"/>
    <w:rsid w:val="007D0BA5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 w:val="24"/>
      <w:szCs w:val="24"/>
      <w:lang w:val="uk-UA"/>
      <w14:ligatures w14:val="standardContextual"/>
    </w:rPr>
  </w:style>
  <w:style w:type="table" w:styleId="a4">
    <w:name w:val="Table Grid"/>
    <w:basedOn w:val="a1"/>
    <w:uiPriority w:val="39"/>
    <w:rsid w:val="000362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1B80"/>
    <w:rPr>
      <w:rFonts w:eastAsia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41B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1">
    <w:name w:val="Сетка таблицы1"/>
    <w:basedOn w:val="a1"/>
    <w:next w:val="a4"/>
    <w:uiPriority w:val="39"/>
    <w:rsid w:val="002D3196"/>
    <w:pPr>
      <w:spacing w:line="240" w:lineRule="auto"/>
      <w:ind w:firstLine="0"/>
      <w:jc w:val="left"/>
    </w:pPr>
    <w:rPr>
      <w:rFonts w:ascii="Calibri" w:eastAsia="Calibri" w:hAnsi="Calibri"/>
      <w:sz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D319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33C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ypena">
    <w:name w:val="oypena"/>
    <w:basedOn w:val="a0"/>
    <w:rsid w:val="00F7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6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9653">
          <w:blockQuote w:val="1"/>
          <w:marLeft w:val="225"/>
          <w:marRight w:val="225"/>
          <w:marTop w:val="0"/>
          <w:marBottom w:val="450"/>
          <w:divBdr>
            <w:top w:val="single" w:sz="6" w:space="31" w:color="EEEEEE"/>
            <w:left w:val="single" w:sz="6" w:space="31" w:color="EEEEEE"/>
            <w:bottom w:val="single" w:sz="6" w:space="31" w:color="EEEEEE"/>
            <w:right w:val="single" w:sz="6" w:space="31" w:color="EEEEEE"/>
          </w:divBdr>
        </w:div>
        <w:div w:id="1098333091">
          <w:blockQuote w:val="1"/>
          <w:marLeft w:val="225"/>
          <w:marRight w:val="225"/>
          <w:marTop w:val="0"/>
          <w:marBottom w:val="450"/>
          <w:divBdr>
            <w:top w:val="single" w:sz="6" w:space="31" w:color="EEEEEE"/>
            <w:left w:val="single" w:sz="6" w:space="31" w:color="EEEEEE"/>
            <w:bottom w:val="single" w:sz="6" w:space="31" w:color="EEEEEE"/>
            <w:right w:val="single" w:sz="6" w:space="31" w:color="EEEEEE"/>
          </w:divBdr>
        </w:div>
        <w:div w:id="1787118086">
          <w:blockQuote w:val="1"/>
          <w:marLeft w:val="225"/>
          <w:marRight w:val="225"/>
          <w:marTop w:val="0"/>
          <w:marBottom w:val="450"/>
          <w:divBdr>
            <w:top w:val="single" w:sz="6" w:space="31" w:color="EEEEEE"/>
            <w:left w:val="single" w:sz="6" w:space="31" w:color="EEEEEE"/>
            <w:bottom w:val="single" w:sz="6" w:space="31" w:color="EEEEEE"/>
            <w:right w:val="single" w:sz="6" w:space="31" w:color="EEEEEE"/>
          </w:divBdr>
        </w:div>
        <w:div w:id="1955820283">
          <w:blockQuote w:val="1"/>
          <w:marLeft w:val="225"/>
          <w:marRight w:val="225"/>
          <w:marTop w:val="0"/>
          <w:marBottom w:val="450"/>
          <w:divBdr>
            <w:top w:val="single" w:sz="6" w:space="31" w:color="EEEEEE"/>
            <w:left w:val="single" w:sz="6" w:space="31" w:color="EEEEEE"/>
            <w:bottom w:val="single" w:sz="6" w:space="31" w:color="EEEEEE"/>
            <w:right w:val="single" w:sz="6" w:space="31" w:color="EEEEEE"/>
          </w:divBdr>
        </w:div>
        <w:div w:id="706640185">
          <w:blockQuote w:val="1"/>
          <w:marLeft w:val="225"/>
          <w:marRight w:val="225"/>
          <w:marTop w:val="0"/>
          <w:marBottom w:val="450"/>
          <w:divBdr>
            <w:top w:val="single" w:sz="6" w:space="31" w:color="EEEEEE"/>
            <w:left w:val="single" w:sz="6" w:space="31" w:color="EEEEEE"/>
            <w:bottom w:val="single" w:sz="6" w:space="31" w:color="EEEEEE"/>
            <w:right w:val="single" w:sz="6" w:space="31" w:color="EEEEEE"/>
          </w:divBdr>
        </w:div>
        <w:div w:id="601768107">
          <w:blockQuote w:val="1"/>
          <w:marLeft w:val="225"/>
          <w:marRight w:val="225"/>
          <w:marTop w:val="0"/>
          <w:marBottom w:val="450"/>
          <w:divBdr>
            <w:top w:val="single" w:sz="6" w:space="31" w:color="EEEEEE"/>
            <w:left w:val="single" w:sz="6" w:space="31" w:color="EEEEEE"/>
            <w:bottom w:val="single" w:sz="6" w:space="31" w:color="EEEEEE"/>
            <w:right w:val="single" w:sz="6" w:space="31" w:color="EEEEEE"/>
          </w:divBdr>
        </w:div>
        <w:div w:id="1956449197">
          <w:blockQuote w:val="1"/>
          <w:marLeft w:val="225"/>
          <w:marRight w:val="225"/>
          <w:marTop w:val="0"/>
          <w:marBottom w:val="450"/>
          <w:divBdr>
            <w:top w:val="single" w:sz="6" w:space="31" w:color="EEEEEE"/>
            <w:left w:val="single" w:sz="6" w:space="31" w:color="EEEEEE"/>
            <w:bottom w:val="single" w:sz="6" w:space="31" w:color="EEEEEE"/>
            <w:right w:val="single" w:sz="6" w:space="31" w:color="EEEEEE"/>
          </w:divBdr>
        </w:div>
        <w:div w:id="149908834">
          <w:blockQuote w:val="1"/>
          <w:marLeft w:val="225"/>
          <w:marRight w:val="225"/>
          <w:marTop w:val="0"/>
          <w:marBottom w:val="450"/>
          <w:divBdr>
            <w:top w:val="single" w:sz="6" w:space="31" w:color="EEEEEE"/>
            <w:left w:val="single" w:sz="6" w:space="31" w:color="EEEEEE"/>
            <w:bottom w:val="single" w:sz="6" w:space="31" w:color="EEEEEE"/>
            <w:right w:val="single" w:sz="6" w:space="31" w:color="EEEEEE"/>
          </w:divBdr>
        </w:div>
      </w:divsChild>
    </w:div>
    <w:div w:id="1991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4334</Words>
  <Characters>2471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Бірюченко Світлана Юріївна</cp:lastModifiedBy>
  <cp:revision>7</cp:revision>
  <dcterms:created xsi:type="dcterms:W3CDTF">2025-02-17T08:38:00Z</dcterms:created>
  <dcterms:modified xsi:type="dcterms:W3CDTF">2025-02-27T13:28:00Z</dcterms:modified>
</cp:coreProperties>
</file>