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CA8" w:rsidRPr="00355405" w:rsidRDefault="00707CA8" w:rsidP="00707CA8">
      <w:pPr>
        <w:widowControl/>
        <w:autoSpaceDE w:val="0"/>
        <w:autoSpaceDN w:val="0"/>
        <w:spacing w:line="240" w:lineRule="auto"/>
        <w:jc w:val="center"/>
        <w:textAlignment w:val="auto"/>
        <w:rPr>
          <w:b/>
          <w:sz w:val="28"/>
          <w:szCs w:val="28"/>
          <w:lang w:val="uk-UA" w:eastAsia="uk-UA"/>
        </w:rPr>
      </w:pPr>
      <w:r w:rsidRPr="00355405">
        <w:rPr>
          <w:b/>
          <w:sz w:val="28"/>
          <w:szCs w:val="28"/>
          <w:lang w:val="uk-UA" w:eastAsia="uk-UA"/>
        </w:rPr>
        <w:t>1</w:t>
      </w:r>
      <w:r>
        <w:rPr>
          <w:b/>
          <w:sz w:val="28"/>
          <w:szCs w:val="28"/>
          <w:lang w:val="uk-UA" w:eastAsia="uk-UA"/>
        </w:rPr>
        <w:t>2</w:t>
      </w:r>
      <w:r w:rsidRPr="00355405">
        <w:rPr>
          <w:b/>
          <w:sz w:val="28"/>
          <w:szCs w:val="28"/>
          <w:lang w:val="uk-UA" w:eastAsia="uk-UA"/>
        </w:rPr>
        <w:t>. Рекомендована література</w:t>
      </w:r>
    </w:p>
    <w:p w:rsidR="00707CA8" w:rsidRPr="00355405" w:rsidRDefault="00707CA8" w:rsidP="00707CA8">
      <w:pPr>
        <w:widowControl/>
        <w:autoSpaceDE w:val="0"/>
        <w:autoSpaceDN w:val="0"/>
        <w:spacing w:line="240" w:lineRule="auto"/>
        <w:ind w:firstLine="567"/>
        <w:jc w:val="left"/>
        <w:textAlignment w:val="auto"/>
        <w:rPr>
          <w:b/>
          <w:i/>
          <w:sz w:val="28"/>
          <w:szCs w:val="28"/>
          <w:lang w:val="uk-UA" w:eastAsia="uk-UA"/>
        </w:rPr>
      </w:pPr>
      <w:r w:rsidRPr="00355405">
        <w:rPr>
          <w:b/>
          <w:i/>
          <w:sz w:val="28"/>
          <w:szCs w:val="28"/>
          <w:lang w:val="uk-UA" w:eastAsia="uk-UA"/>
        </w:rPr>
        <w:t>Основна література</w:t>
      </w:r>
    </w:p>
    <w:p w:rsidR="00707CA8" w:rsidRPr="005B4C42" w:rsidRDefault="00707CA8" w:rsidP="00707CA8">
      <w:pPr>
        <w:numPr>
          <w:ilvl w:val="0"/>
          <w:numId w:val="2"/>
        </w:numPr>
        <w:spacing w:line="240" w:lineRule="auto"/>
        <w:ind w:left="0" w:firstLine="680"/>
        <w:rPr>
          <w:sz w:val="28"/>
          <w:szCs w:val="28"/>
          <w:lang w:val="uk-UA"/>
        </w:rPr>
      </w:pPr>
      <w:r w:rsidRPr="005B4C42">
        <w:rPr>
          <w:sz w:val="28"/>
          <w:szCs w:val="28"/>
          <w:lang w:val="uk-UA"/>
        </w:rPr>
        <w:t xml:space="preserve">Нормування антропогенного навантаження на навколишнє середовище. Навчальний посібник з практичних (семінарських) занять: навчальний посібник для здобувачів ступеня бакалавра за освітньою програмою «Екологічна безпека» спеціальності 101 «Екологія» / КПІ ім. Ігоря Сікорського ; уклад. Т. О. </w:t>
      </w:r>
      <w:proofErr w:type="spellStart"/>
      <w:r w:rsidRPr="005B4C42">
        <w:rPr>
          <w:sz w:val="28"/>
          <w:szCs w:val="28"/>
          <w:lang w:val="uk-UA"/>
        </w:rPr>
        <w:t>Шаблій</w:t>
      </w:r>
      <w:proofErr w:type="spellEnd"/>
      <w:r w:rsidRPr="005B4C42">
        <w:rPr>
          <w:sz w:val="28"/>
          <w:szCs w:val="28"/>
          <w:lang w:val="uk-UA"/>
        </w:rPr>
        <w:t xml:space="preserve">, Л. В. Сіренко, М. Д. </w:t>
      </w:r>
      <w:proofErr w:type="spellStart"/>
      <w:r w:rsidRPr="005B4C42">
        <w:rPr>
          <w:sz w:val="28"/>
          <w:szCs w:val="28"/>
          <w:lang w:val="uk-UA"/>
        </w:rPr>
        <w:t>Гомеля,2022</w:t>
      </w:r>
      <w:proofErr w:type="spellEnd"/>
      <w:r w:rsidRPr="005B4C42">
        <w:rPr>
          <w:sz w:val="28"/>
          <w:szCs w:val="28"/>
          <w:lang w:val="uk-UA"/>
        </w:rPr>
        <w:t xml:space="preserve">. – </w:t>
      </w:r>
      <w:proofErr w:type="spellStart"/>
      <w:r w:rsidRPr="005B4C42">
        <w:rPr>
          <w:sz w:val="28"/>
          <w:szCs w:val="28"/>
          <w:lang w:val="uk-UA"/>
        </w:rPr>
        <w:t>51с</w:t>
      </w:r>
      <w:proofErr w:type="spellEnd"/>
      <w:r w:rsidRPr="005B4C42">
        <w:rPr>
          <w:sz w:val="28"/>
          <w:szCs w:val="28"/>
          <w:lang w:val="uk-UA"/>
        </w:rPr>
        <w:t>.</w:t>
      </w:r>
    </w:p>
    <w:p w:rsidR="00707CA8" w:rsidRPr="005B4C42" w:rsidRDefault="00707CA8" w:rsidP="00707CA8">
      <w:pPr>
        <w:numPr>
          <w:ilvl w:val="0"/>
          <w:numId w:val="2"/>
        </w:numPr>
        <w:spacing w:line="240" w:lineRule="auto"/>
        <w:ind w:left="0" w:firstLine="680"/>
        <w:rPr>
          <w:sz w:val="28"/>
          <w:szCs w:val="28"/>
          <w:lang w:val="uk-UA"/>
        </w:rPr>
      </w:pPr>
      <w:r w:rsidRPr="005B4C42">
        <w:rPr>
          <w:sz w:val="28"/>
          <w:szCs w:val="28"/>
          <w:lang w:val="uk-UA"/>
        </w:rPr>
        <w:t xml:space="preserve">Рудченко </w:t>
      </w:r>
      <w:proofErr w:type="spellStart"/>
      <w:r w:rsidRPr="005B4C42">
        <w:rPr>
          <w:sz w:val="28"/>
          <w:szCs w:val="28"/>
          <w:lang w:val="uk-UA"/>
        </w:rPr>
        <w:t>А.Г</w:t>
      </w:r>
      <w:proofErr w:type="spellEnd"/>
      <w:r w:rsidRPr="005B4C42">
        <w:rPr>
          <w:sz w:val="28"/>
          <w:szCs w:val="28"/>
          <w:lang w:val="uk-UA"/>
        </w:rPr>
        <w:t xml:space="preserve">. Р Нормування антропогенного навантаження на природне середовище [Електронний ресурс]: </w:t>
      </w:r>
      <w:proofErr w:type="spellStart"/>
      <w:r w:rsidRPr="005B4C42">
        <w:rPr>
          <w:sz w:val="28"/>
          <w:szCs w:val="28"/>
          <w:lang w:val="uk-UA"/>
        </w:rPr>
        <w:t>навч</w:t>
      </w:r>
      <w:proofErr w:type="spellEnd"/>
      <w:r w:rsidRPr="005B4C42">
        <w:rPr>
          <w:sz w:val="28"/>
          <w:szCs w:val="28"/>
          <w:lang w:val="uk-UA"/>
        </w:rPr>
        <w:t xml:space="preserve">. </w:t>
      </w:r>
      <w:proofErr w:type="spellStart"/>
      <w:r w:rsidRPr="005B4C42">
        <w:rPr>
          <w:sz w:val="28"/>
          <w:szCs w:val="28"/>
          <w:lang w:val="uk-UA"/>
        </w:rPr>
        <w:t>посіб</w:t>
      </w:r>
      <w:proofErr w:type="spellEnd"/>
      <w:r w:rsidRPr="005B4C42">
        <w:rPr>
          <w:sz w:val="28"/>
          <w:szCs w:val="28"/>
          <w:lang w:val="uk-UA"/>
        </w:rPr>
        <w:t xml:space="preserve">. / </w:t>
      </w:r>
      <w:proofErr w:type="spellStart"/>
      <w:r w:rsidRPr="005B4C42">
        <w:rPr>
          <w:sz w:val="28"/>
          <w:szCs w:val="28"/>
          <w:lang w:val="uk-UA"/>
        </w:rPr>
        <w:t>А.Г</w:t>
      </w:r>
      <w:proofErr w:type="spellEnd"/>
      <w:r w:rsidRPr="005B4C42">
        <w:rPr>
          <w:sz w:val="28"/>
          <w:szCs w:val="28"/>
          <w:lang w:val="uk-UA"/>
        </w:rPr>
        <w:t xml:space="preserve">. Рудченко, </w:t>
      </w:r>
      <w:proofErr w:type="spellStart"/>
      <w:r w:rsidRPr="005B4C42">
        <w:rPr>
          <w:sz w:val="28"/>
          <w:szCs w:val="28"/>
          <w:lang w:val="uk-UA"/>
        </w:rPr>
        <w:t>Д.В</w:t>
      </w:r>
      <w:proofErr w:type="spellEnd"/>
      <w:r w:rsidRPr="005B4C42">
        <w:rPr>
          <w:sz w:val="28"/>
          <w:szCs w:val="28"/>
          <w:lang w:val="uk-UA"/>
        </w:rPr>
        <w:t xml:space="preserve">. </w:t>
      </w:r>
      <w:proofErr w:type="spellStart"/>
      <w:r w:rsidRPr="005B4C42">
        <w:rPr>
          <w:sz w:val="28"/>
          <w:szCs w:val="28"/>
          <w:lang w:val="uk-UA"/>
        </w:rPr>
        <w:t>Кулікова</w:t>
      </w:r>
      <w:proofErr w:type="spellEnd"/>
      <w:r w:rsidRPr="005B4C42">
        <w:rPr>
          <w:sz w:val="28"/>
          <w:szCs w:val="28"/>
          <w:lang w:val="uk-UA"/>
        </w:rPr>
        <w:t xml:space="preserve">; М-во освіти і науки України, </w:t>
      </w:r>
      <w:proofErr w:type="spellStart"/>
      <w:r w:rsidRPr="005B4C42">
        <w:rPr>
          <w:sz w:val="28"/>
          <w:szCs w:val="28"/>
          <w:lang w:val="uk-UA"/>
        </w:rPr>
        <w:t>Нац</w:t>
      </w:r>
      <w:proofErr w:type="spellEnd"/>
      <w:r w:rsidRPr="005B4C42">
        <w:rPr>
          <w:sz w:val="28"/>
          <w:szCs w:val="28"/>
          <w:lang w:val="uk-UA"/>
        </w:rPr>
        <w:t xml:space="preserve">. </w:t>
      </w:r>
      <w:proofErr w:type="spellStart"/>
      <w:r w:rsidRPr="005B4C42">
        <w:rPr>
          <w:sz w:val="28"/>
          <w:szCs w:val="28"/>
          <w:lang w:val="uk-UA"/>
        </w:rPr>
        <w:t>техн</w:t>
      </w:r>
      <w:proofErr w:type="spellEnd"/>
      <w:r w:rsidRPr="005B4C42">
        <w:rPr>
          <w:sz w:val="28"/>
          <w:szCs w:val="28"/>
          <w:lang w:val="uk-UA"/>
        </w:rPr>
        <w:t xml:space="preserve">. ун-т «Дніпровська політехніка». – Дніпро : </w:t>
      </w:r>
      <w:proofErr w:type="spellStart"/>
      <w:r w:rsidRPr="005B4C42">
        <w:rPr>
          <w:sz w:val="28"/>
          <w:szCs w:val="28"/>
          <w:lang w:val="uk-UA"/>
        </w:rPr>
        <w:t>НТУ</w:t>
      </w:r>
      <w:proofErr w:type="spellEnd"/>
      <w:r w:rsidRPr="005B4C42">
        <w:rPr>
          <w:sz w:val="28"/>
          <w:szCs w:val="28"/>
          <w:lang w:val="uk-UA"/>
        </w:rPr>
        <w:t xml:space="preserve"> «ДП», 2024. – 165 с.</w:t>
      </w:r>
    </w:p>
    <w:p w:rsidR="00707CA8" w:rsidRPr="005B4C42" w:rsidRDefault="00707CA8" w:rsidP="00707CA8">
      <w:pPr>
        <w:numPr>
          <w:ilvl w:val="0"/>
          <w:numId w:val="2"/>
        </w:numPr>
        <w:spacing w:line="240" w:lineRule="auto"/>
        <w:ind w:left="0" w:firstLine="680"/>
        <w:rPr>
          <w:sz w:val="28"/>
          <w:szCs w:val="28"/>
          <w:lang w:val="uk-UA"/>
        </w:rPr>
      </w:pPr>
      <w:r w:rsidRPr="005B4C42">
        <w:rPr>
          <w:sz w:val="28"/>
          <w:szCs w:val="28"/>
          <w:lang w:val="uk-UA"/>
        </w:rPr>
        <w:t xml:space="preserve">Владимирова </w:t>
      </w:r>
      <w:proofErr w:type="spellStart"/>
      <w:r w:rsidRPr="005B4C42">
        <w:rPr>
          <w:sz w:val="28"/>
          <w:szCs w:val="28"/>
          <w:lang w:val="uk-UA"/>
        </w:rPr>
        <w:t>О.Г</w:t>
      </w:r>
      <w:proofErr w:type="spellEnd"/>
      <w:r w:rsidRPr="005B4C42">
        <w:rPr>
          <w:sz w:val="28"/>
          <w:szCs w:val="28"/>
          <w:lang w:val="uk-UA"/>
        </w:rPr>
        <w:t xml:space="preserve">., </w:t>
      </w:r>
      <w:proofErr w:type="spellStart"/>
      <w:r w:rsidRPr="005B4C42">
        <w:rPr>
          <w:sz w:val="28"/>
          <w:szCs w:val="28"/>
          <w:lang w:val="uk-UA"/>
        </w:rPr>
        <w:t>Сапко</w:t>
      </w:r>
      <w:proofErr w:type="spellEnd"/>
      <w:r w:rsidRPr="005B4C42">
        <w:rPr>
          <w:sz w:val="28"/>
          <w:szCs w:val="28"/>
          <w:lang w:val="uk-UA"/>
        </w:rPr>
        <w:t xml:space="preserve"> </w:t>
      </w:r>
      <w:proofErr w:type="spellStart"/>
      <w:r w:rsidRPr="005B4C42">
        <w:rPr>
          <w:sz w:val="28"/>
          <w:szCs w:val="28"/>
          <w:lang w:val="uk-UA"/>
        </w:rPr>
        <w:t>О.Ю</w:t>
      </w:r>
      <w:proofErr w:type="spellEnd"/>
      <w:r w:rsidRPr="005B4C42">
        <w:rPr>
          <w:sz w:val="28"/>
          <w:szCs w:val="28"/>
          <w:lang w:val="uk-UA"/>
        </w:rPr>
        <w:t>. Нормування антропогенного навантаження на окремі складові довкілля: навчальний посібник для здобувачів вищої освіти спеціальності 101 «Екологія». Одеса: Одеський державний екологічний університет, 2022. 289 с.</w:t>
      </w:r>
    </w:p>
    <w:p w:rsidR="00707CA8" w:rsidRPr="005B4C42" w:rsidRDefault="00707CA8" w:rsidP="00707CA8">
      <w:pPr>
        <w:widowControl/>
        <w:numPr>
          <w:ilvl w:val="0"/>
          <w:numId w:val="2"/>
        </w:numPr>
        <w:autoSpaceDE w:val="0"/>
        <w:autoSpaceDN w:val="0"/>
        <w:spacing w:line="240" w:lineRule="auto"/>
        <w:ind w:left="0" w:firstLine="680"/>
        <w:textAlignment w:val="auto"/>
        <w:rPr>
          <w:color w:val="333333"/>
          <w:sz w:val="28"/>
          <w:szCs w:val="28"/>
          <w:shd w:val="clear" w:color="auto" w:fill="FFFFFF"/>
          <w:lang w:val="uk-UA"/>
        </w:rPr>
      </w:pPr>
      <w:r w:rsidRPr="005B4C42">
        <w:rPr>
          <w:color w:val="333333"/>
          <w:sz w:val="28"/>
          <w:szCs w:val="28"/>
          <w:shd w:val="clear" w:color="auto" w:fill="FFFFFF"/>
          <w:lang w:val="uk-UA"/>
        </w:rPr>
        <w:t xml:space="preserve">Стандартизація та нормування у землеустрої: </w:t>
      </w:r>
      <w:proofErr w:type="spellStart"/>
      <w:r w:rsidRPr="005B4C42">
        <w:rPr>
          <w:color w:val="333333"/>
          <w:sz w:val="28"/>
          <w:szCs w:val="28"/>
          <w:shd w:val="clear" w:color="auto" w:fill="FFFFFF"/>
          <w:lang w:val="uk-UA"/>
        </w:rPr>
        <w:t>навч</w:t>
      </w:r>
      <w:proofErr w:type="spellEnd"/>
      <w:r w:rsidRPr="005B4C42">
        <w:rPr>
          <w:color w:val="333333"/>
          <w:sz w:val="28"/>
          <w:szCs w:val="28"/>
          <w:shd w:val="clear" w:color="auto" w:fill="FFFFFF"/>
          <w:lang w:val="uk-UA"/>
        </w:rPr>
        <w:t xml:space="preserve">. </w:t>
      </w:r>
      <w:proofErr w:type="spellStart"/>
      <w:r w:rsidRPr="005B4C42">
        <w:rPr>
          <w:color w:val="333333"/>
          <w:sz w:val="28"/>
          <w:szCs w:val="28"/>
          <w:shd w:val="clear" w:color="auto" w:fill="FFFFFF"/>
          <w:lang w:val="uk-UA"/>
        </w:rPr>
        <w:t>посіб</w:t>
      </w:r>
      <w:proofErr w:type="spellEnd"/>
      <w:r w:rsidRPr="005B4C42">
        <w:rPr>
          <w:color w:val="333333"/>
          <w:sz w:val="28"/>
          <w:szCs w:val="28"/>
          <w:shd w:val="clear" w:color="auto" w:fill="FFFFFF"/>
          <w:lang w:val="uk-UA"/>
        </w:rPr>
        <w:t xml:space="preserve">. </w:t>
      </w:r>
      <w:proofErr w:type="spellStart"/>
      <w:r w:rsidRPr="005B4C42">
        <w:rPr>
          <w:color w:val="333333"/>
          <w:sz w:val="28"/>
          <w:szCs w:val="28"/>
          <w:shd w:val="clear" w:color="auto" w:fill="FFFFFF"/>
          <w:lang w:val="uk-UA"/>
        </w:rPr>
        <w:t>ІІІ</w:t>
      </w:r>
      <w:proofErr w:type="spellEnd"/>
      <w:r w:rsidRPr="005B4C42">
        <w:rPr>
          <w:color w:val="333333"/>
          <w:sz w:val="28"/>
          <w:szCs w:val="28"/>
          <w:shd w:val="clear" w:color="auto" w:fill="FFFFFF"/>
          <w:lang w:val="uk-UA"/>
        </w:rPr>
        <w:t xml:space="preserve">-є доповнене видання / </w:t>
      </w:r>
      <w:proofErr w:type="spellStart"/>
      <w:r w:rsidRPr="005B4C42">
        <w:rPr>
          <w:color w:val="333333"/>
          <w:sz w:val="28"/>
          <w:szCs w:val="28"/>
          <w:shd w:val="clear" w:color="auto" w:fill="FFFFFF"/>
          <w:lang w:val="uk-UA"/>
        </w:rPr>
        <w:t>А.М</w:t>
      </w:r>
      <w:proofErr w:type="spellEnd"/>
      <w:r w:rsidRPr="005B4C42">
        <w:rPr>
          <w:color w:val="333333"/>
          <w:sz w:val="28"/>
          <w:szCs w:val="28"/>
          <w:shd w:val="clear" w:color="auto" w:fill="FFFFFF"/>
          <w:lang w:val="uk-UA"/>
        </w:rPr>
        <w:t xml:space="preserve">. Третяк, </w:t>
      </w:r>
      <w:proofErr w:type="spellStart"/>
      <w:r w:rsidRPr="005B4C42">
        <w:rPr>
          <w:color w:val="333333"/>
          <w:sz w:val="28"/>
          <w:szCs w:val="28"/>
          <w:shd w:val="clear" w:color="auto" w:fill="FFFFFF"/>
          <w:lang w:val="uk-UA"/>
        </w:rPr>
        <w:t>В.М</w:t>
      </w:r>
      <w:proofErr w:type="spellEnd"/>
      <w:r w:rsidRPr="005B4C42">
        <w:rPr>
          <w:color w:val="333333"/>
          <w:sz w:val="28"/>
          <w:szCs w:val="28"/>
          <w:shd w:val="clear" w:color="auto" w:fill="FFFFFF"/>
          <w:lang w:val="uk-UA"/>
        </w:rPr>
        <w:t xml:space="preserve">. Третяк, </w:t>
      </w:r>
      <w:proofErr w:type="spellStart"/>
      <w:r w:rsidRPr="005B4C42">
        <w:rPr>
          <w:color w:val="333333"/>
          <w:sz w:val="28"/>
          <w:szCs w:val="28"/>
          <w:shd w:val="clear" w:color="auto" w:fill="FFFFFF"/>
          <w:lang w:val="uk-UA"/>
        </w:rPr>
        <w:t>І.Г</w:t>
      </w:r>
      <w:proofErr w:type="spellEnd"/>
      <w:r w:rsidRPr="005B4C42">
        <w:rPr>
          <w:color w:val="333333"/>
          <w:sz w:val="28"/>
          <w:szCs w:val="28"/>
          <w:shd w:val="clear" w:color="auto" w:fill="FFFFFF"/>
          <w:lang w:val="uk-UA"/>
        </w:rPr>
        <w:t xml:space="preserve">. </w:t>
      </w:r>
      <w:proofErr w:type="spellStart"/>
      <w:r w:rsidRPr="005B4C42">
        <w:rPr>
          <w:color w:val="333333"/>
          <w:sz w:val="28"/>
          <w:szCs w:val="28"/>
          <w:shd w:val="clear" w:color="auto" w:fill="FFFFFF"/>
          <w:lang w:val="uk-UA"/>
        </w:rPr>
        <w:t>Колганова</w:t>
      </w:r>
      <w:proofErr w:type="spellEnd"/>
      <w:r w:rsidRPr="005B4C42">
        <w:rPr>
          <w:color w:val="333333"/>
          <w:sz w:val="28"/>
          <w:szCs w:val="28"/>
          <w:shd w:val="clear" w:color="auto" w:fill="FFFFFF"/>
          <w:lang w:val="uk-UA"/>
        </w:rPr>
        <w:t xml:space="preserve"> та ін.; [за </w:t>
      </w:r>
      <w:proofErr w:type="spellStart"/>
      <w:r w:rsidRPr="005B4C42">
        <w:rPr>
          <w:color w:val="333333"/>
          <w:sz w:val="28"/>
          <w:szCs w:val="28"/>
          <w:shd w:val="clear" w:color="auto" w:fill="FFFFFF"/>
          <w:lang w:val="uk-UA"/>
        </w:rPr>
        <w:t>заг</w:t>
      </w:r>
      <w:proofErr w:type="spellEnd"/>
      <w:r w:rsidRPr="005B4C42">
        <w:rPr>
          <w:color w:val="333333"/>
          <w:sz w:val="28"/>
          <w:szCs w:val="28"/>
          <w:shd w:val="clear" w:color="auto" w:fill="FFFFFF"/>
          <w:lang w:val="uk-UA"/>
        </w:rPr>
        <w:t xml:space="preserve">. ред. </w:t>
      </w:r>
      <w:proofErr w:type="spellStart"/>
      <w:r w:rsidRPr="005B4C42">
        <w:rPr>
          <w:color w:val="333333"/>
          <w:sz w:val="28"/>
          <w:szCs w:val="28"/>
          <w:shd w:val="clear" w:color="auto" w:fill="FFFFFF"/>
          <w:lang w:val="uk-UA"/>
        </w:rPr>
        <w:t>А.М</w:t>
      </w:r>
      <w:proofErr w:type="spellEnd"/>
      <w:r w:rsidRPr="005B4C42">
        <w:rPr>
          <w:color w:val="333333"/>
          <w:sz w:val="28"/>
          <w:szCs w:val="28"/>
          <w:shd w:val="clear" w:color="auto" w:fill="FFFFFF"/>
          <w:lang w:val="uk-UA"/>
        </w:rPr>
        <w:t>. Третяка]. - Біла Церква, 2023. - 284 с.</w:t>
      </w:r>
    </w:p>
    <w:p w:rsidR="00707CA8" w:rsidRPr="00F7218C" w:rsidRDefault="00707CA8" w:rsidP="00707CA8">
      <w:pPr>
        <w:widowControl/>
        <w:autoSpaceDE w:val="0"/>
        <w:autoSpaceDN w:val="0"/>
        <w:spacing w:line="240" w:lineRule="auto"/>
        <w:ind w:firstLine="567"/>
        <w:textAlignment w:val="auto"/>
        <w:rPr>
          <w:rFonts w:ascii="Calibri" w:hAnsi="Calibri"/>
          <w:b/>
          <w:i/>
          <w:sz w:val="28"/>
          <w:szCs w:val="28"/>
          <w:lang w:val="uk-UA" w:eastAsia="uk-UA"/>
        </w:rPr>
      </w:pPr>
    </w:p>
    <w:p w:rsidR="00707CA8" w:rsidRPr="00B37D3A" w:rsidRDefault="00707CA8" w:rsidP="00707CA8">
      <w:pPr>
        <w:widowControl/>
        <w:autoSpaceDE w:val="0"/>
        <w:autoSpaceDN w:val="0"/>
        <w:spacing w:line="240" w:lineRule="auto"/>
        <w:ind w:firstLine="567"/>
        <w:textAlignment w:val="auto"/>
        <w:rPr>
          <w:b/>
          <w:i/>
          <w:sz w:val="28"/>
          <w:szCs w:val="28"/>
          <w:lang w:val="uk-UA" w:eastAsia="uk-UA"/>
        </w:rPr>
      </w:pPr>
      <w:r w:rsidRPr="00B37D3A">
        <w:rPr>
          <w:b/>
          <w:i/>
          <w:sz w:val="28"/>
          <w:szCs w:val="28"/>
          <w:lang w:val="uk-UA" w:eastAsia="uk-UA"/>
        </w:rPr>
        <w:t>Допоміжна література</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sz w:val="28"/>
          <w:szCs w:val="28"/>
          <w:lang w:val="uk-UA"/>
        </w:rPr>
      </w:pPr>
      <w:r w:rsidRPr="00416C52">
        <w:rPr>
          <w:bCs/>
          <w:color w:val="000000"/>
          <w:sz w:val="28"/>
          <w:szCs w:val="28"/>
          <w:lang w:val="uk-UA" w:eastAsia="uk-UA"/>
        </w:rPr>
        <w:t>Методичні рекомендації щодо оформлення дозволу на викиди забруднюючих речовин в атмосферне повітря стаціонарними джерелами для суб’єктів господарювання з урахування технологічних нормативів допустимих викидів забруднюючих речовин в атмосферне повітря/Затверджено Наказ Міністерства охорони навколишнього природного середовища України від 17.09.2010 № 407.</w:t>
      </w:r>
      <w:r w:rsidRPr="00416C52">
        <w:rPr>
          <w:sz w:val="28"/>
          <w:szCs w:val="28"/>
          <w:lang w:val="uk-UA"/>
        </w:rPr>
        <w:t xml:space="preserve"> </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Некос</w:t>
      </w:r>
      <w:proofErr w:type="spellEnd"/>
      <w:r w:rsidRPr="00416C52">
        <w:rPr>
          <w:bCs/>
          <w:color w:val="000000"/>
          <w:sz w:val="28"/>
          <w:szCs w:val="28"/>
          <w:lang w:eastAsia="uk-UA"/>
        </w:rPr>
        <w:t xml:space="preserve"> В. Ю. </w:t>
      </w:r>
      <w:proofErr w:type="spellStart"/>
      <w:r w:rsidRPr="00416C52">
        <w:rPr>
          <w:bCs/>
          <w:color w:val="000000"/>
          <w:sz w:val="28"/>
          <w:szCs w:val="28"/>
          <w:lang w:eastAsia="uk-UA"/>
        </w:rPr>
        <w:t>Нормування</w:t>
      </w:r>
      <w:proofErr w:type="spellEnd"/>
      <w:r w:rsidRPr="00416C52">
        <w:rPr>
          <w:bCs/>
          <w:color w:val="000000"/>
          <w:sz w:val="28"/>
          <w:szCs w:val="28"/>
          <w:lang w:eastAsia="uk-UA"/>
        </w:rPr>
        <w:t xml:space="preserve"> антропогенного </w:t>
      </w:r>
      <w:proofErr w:type="spellStart"/>
      <w:r w:rsidRPr="00416C52">
        <w:rPr>
          <w:bCs/>
          <w:color w:val="000000"/>
          <w:sz w:val="28"/>
          <w:szCs w:val="28"/>
          <w:lang w:eastAsia="uk-UA"/>
        </w:rPr>
        <w:t>навантаження</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навколишнє</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природне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середовище</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підручник</w:t>
      </w:r>
      <w:proofErr w:type="spellEnd"/>
      <w:r w:rsidRPr="00416C52">
        <w:rPr>
          <w:bCs/>
          <w:color w:val="000000"/>
          <w:sz w:val="28"/>
          <w:szCs w:val="28"/>
          <w:lang w:eastAsia="uk-UA"/>
        </w:rPr>
        <w:t xml:space="preserve"> [для </w:t>
      </w:r>
      <w:proofErr w:type="spellStart"/>
      <w:r w:rsidRPr="00416C52">
        <w:rPr>
          <w:bCs/>
          <w:color w:val="000000"/>
          <w:sz w:val="28"/>
          <w:szCs w:val="28"/>
          <w:lang w:eastAsia="uk-UA"/>
        </w:rPr>
        <w:t>студентів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екологічних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спеціальностей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вищих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навчальних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закладів</w:t>
      </w:r>
      <w:proofErr w:type="spellEnd"/>
      <w:r w:rsidRPr="00416C52">
        <w:rPr>
          <w:bCs/>
          <w:color w:val="000000"/>
          <w:sz w:val="28"/>
          <w:szCs w:val="28"/>
          <w:lang w:eastAsia="uk-UA"/>
        </w:rPr>
        <w:t xml:space="preserve">] / В. Ю. </w:t>
      </w:r>
      <w:proofErr w:type="spellStart"/>
      <w:r w:rsidRPr="00416C52">
        <w:rPr>
          <w:bCs/>
          <w:color w:val="000000"/>
          <w:sz w:val="28"/>
          <w:szCs w:val="28"/>
          <w:lang w:eastAsia="uk-UA"/>
        </w:rPr>
        <w:t>Некос</w:t>
      </w:r>
      <w:proofErr w:type="spellEnd"/>
      <w:r w:rsidRPr="00416C52">
        <w:rPr>
          <w:bCs/>
          <w:color w:val="000000"/>
          <w:sz w:val="28"/>
          <w:szCs w:val="28"/>
          <w:lang w:eastAsia="uk-UA"/>
        </w:rPr>
        <w:t>, Н. В. Максименко, О. Г. Владимирова, А. Ю. Шевченко. – Вид. 2-</w:t>
      </w:r>
      <w:proofErr w:type="spellStart"/>
      <w:r w:rsidRPr="00416C52">
        <w:rPr>
          <w:bCs/>
          <w:color w:val="000000"/>
          <w:sz w:val="28"/>
          <w:szCs w:val="28"/>
          <w:lang w:eastAsia="uk-UA"/>
        </w:rPr>
        <w:t>ге</w:t>
      </w:r>
      <w:proofErr w:type="spellEnd"/>
      <w:r w:rsidRPr="00416C52">
        <w:rPr>
          <w:bCs/>
          <w:color w:val="000000"/>
          <w:sz w:val="28"/>
          <w:szCs w:val="28"/>
          <w:lang w:eastAsia="uk-UA"/>
        </w:rPr>
        <w:t xml:space="preserve"> доп. і </w:t>
      </w:r>
      <w:proofErr w:type="spellStart"/>
      <w:r w:rsidRPr="00416C52">
        <w:rPr>
          <w:bCs/>
          <w:color w:val="000000"/>
          <w:sz w:val="28"/>
          <w:szCs w:val="28"/>
          <w:lang w:eastAsia="uk-UA"/>
        </w:rPr>
        <w:t>перероб</w:t>
      </w:r>
      <w:proofErr w:type="spellEnd"/>
      <w:r w:rsidRPr="00416C52">
        <w:rPr>
          <w:bCs/>
          <w:color w:val="000000"/>
          <w:sz w:val="28"/>
          <w:szCs w:val="28"/>
          <w:lang w:eastAsia="uk-UA"/>
        </w:rPr>
        <w:t>. –</w:t>
      </w:r>
      <w:proofErr w:type="gramStart"/>
      <w:r w:rsidRPr="00416C52">
        <w:rPr>
          <w:bCs/>
          <w:color w:val="000000"/>
          <w:sz w:val="28"/>
          <w:szCs w:val="28"/>
          <w:lang w:eastAsia="uk-UA"/>
        </w:rPr>
        <w:t>Х. :</w:t>
      </w:r>
      <w:proofErr w:type="gramEnd"/>
      <w:r w:rsidRPr="00416C52">
        <w:rPr>
          <w:bCs/>
          <w:color w:val="000000"/>
          <w:sz w:val="28"/>
          <w:szCs w:val="28"/>
          <w:lang w:eastAsia="uk-UA"/>
        </w:rPr>
        <w:t xml:space="preserve"> ХНУ </w:t>
      </w:r>
      <w:proofErr w:type="spellStart"/>
      <w:r w:rsidRPr="00416C52">
        <w:rPr>
          <w:bCs/>
          <w:color w:val="000000"/>
          <w:sz w:val="28"/>
          <w:szCs w:val="28"/>
          <w:lang w:eastAsia="uk-UA"/>
        </w:rPr>
        <w:t>імені</w:t>
      </w:r>
      <w:proofErr w:type="spellEnd"/>
      <w:r w:rsidRPr="00416C52">
        <w:rPr>
          <w:bCs/>
          <w:color w:val="000000"/>
          <w:sz w:val="28"/>
          <w:szCs w:val="28"/>
          <w:lang w:eastAsia="uk-UA"/>
        </w:rPr>
        <w:t xml:space="preserve"> В. Н. </w:t>
      </w:r>
      <w:proofErr w:type="spellStart"/>
      <w:r w:rsidRPr="00416C52">
        <w:rPr>
          <w:bCs/>
          <w:color w:val="000000"/>
          <w:sz w:val="28"/>
          <w:szCs w:val="28"/>
          <w:lang w:eastAsia="uk-UA"/>
        </w:rPr>
        <w:t>Каразіна</w:t>
      </w:r>
      <w:proofErr w:type="spellEnd"/>
      <w:r w:rsidRPr="00416C52">
        <w:rPr>
          <w:bCs/>
          <w:color w:val="000000"/>
          <w:sz w:val="28"/>
          <w:szCs w:val="28"/>
          <w:lang w:eastAsia="uk-UA"/>
        </w:rPr>
        <w:t>, 2007. – 288 с.</w:t>
      </w:r>
      <w:r w:rsidRPr="00416C52">
        <w:rPr>
          <w:sz w:val="28"/>
          <w:szCs w:val="28"/>
        </w:rPr>
        <w:t xml:space="preserve"> </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Перелік</w:t>
      </w:r>
      <w:proofErr w:type="spellEnd"/>
      <w:r w:rsidRPr="00416C52">
        <w:rPr>
          <w:bCs/>
          <w:color w:val="000000"/>
          <w:sz w:val="28"/>
          <w:szCs w:val="28"/>
          <w:lang w:eastAsia="uk-UA"/>
        </w:rPr>
        <w:t xml:space="preserve"> </w:t>
      </w:r>
      <w:proofErr w:type="spellStart"/>
      <w:r w:rsidRPr="00416C52">
        <w:rPr>
          <w:bCs/>
          <w:color w:val="000000"/>
          <w:sz w:val="28"/>
          <w:szCs w:val="28"/>
          <w:lang w:eastAsia="uk-UA"/>
        </w:rPr>
        <w:t>типів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устаткування</w:t>
      </w:r>
      <w:proofErr w:type="spellEnd"/>
      <w:r w:rsidRPr="00416C52">
        <w:rPr>
          <w:bCs/>
          <w:color w:val="000000"/>
          <w:sz w:val="28"/>
          <w:szCs w:val="28"/>
          <w:lang w:eastAsia="uk-UA"/>
        </w:rPr>
        <w:t xml:space="preserve">, для </w:t>
      </w:r>
      <w:proofErr w:type="spellStart"/>
      <w:r w:rsidRPr="00416C52">
        <w:rPr>
          <w:bCs/>
          <w:color w:val="000000"/>
          <w:sz w:val="28"/>
          <w:szCs w:val="28"/>
          <w:lang w:eastAsia="uk-UA"/>
        </w:rPr>
        <w:t>яких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розробляються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нормативи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граничнодопустимих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викидів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забруднюючих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стаціонарних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джерел</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Затв</w:t>
      </w:r>
      <w:proofErr w:type="spellEnd"/>
      <w:r w:rsidRPr="00416C52">
        <w:rPr>
          <w:bCs/>
          <w:color w:val="000000"/>
          <w:sz w:val="28"/>
          <w:szCs w:val="28"/>
          <w:lang w:eastAsia="uk-UA"/>
        </w:rPr>
        <w:t xml:space="preserve">. Наказом </w:t>
      </w:r>
      <w:proofErr w:type="spellStart"/>
      <w:r w:rsidRPr="00416C52">
        <w:rPr>
          <w:bCs/>
          <w:color w:val="000000"/>
          <w:sz w:val="28"/>
          <w:szCs w:val="28"/>
          <w:lang w:eastAsia="uk-UA"/>
        </w:rPr>
        <w:t>Міністерства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екології</w:t>
      </w:r>
      <w:proofErr w:type="spellEnd"/>
      <w:r w:rsidRPr="00416C52">
        <w:rPr>
          <w:bCs/>
          <w:color w:val="000000"/>
          <w:sz w:val="28"/>
          <w:szCs w:val="28"/>
          <w:lang w:eastAsia="uk-UA"/>
        </w:rPr>
        <w:t xml:space="preserve"> і </w:t>
      </w:r>
      <w:proofErr w:type="spellStart"/>
      <w:r w:rsidRPr="00416C52">
        <w:rPr>
          <w:bCs/>
          <w:color w:val="000000"/>
          <w:sz w:val="28"/>
          <w:szCs w:val="28"/>
          <w:lang w:eastAsia="uk-UA"/>
        </w:rPr>
        <w:t>природних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ресурсів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16.08.2004, № 317.</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Нормування</w:t>
      </w:r>
      <w:proofErr w:type="spellEnd"/>
      <w:r w:rsidRPr="00416C52">
        <w:rPr>
          <w:bCs/>
          <w:color w:val="000000"/>
          <w:sz w:val="28"/>
          <w:szCs w:val="28"/>
          <w:lang w:eastAsia="uk-UA"/>
        </w:rPr>
        <w:t xml:space="preserve"> антропогенного </w:t>
      </w:r>
      <w:proofErr w:type="spellStart"/>
      <w:r w:rsidRPr="00416C52">
        <w:rPr>
          <w:bCs/>
          <w:color w:val="000000"/>
          <w:sz w:val="28"/>
          <w:szCs w:val="28"/>
          <w:lang w:eastAsia="uk-UA"/>
        </w:rPr>
        <w:t>навантаження</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навколишнє</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середовище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Затв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Постановою</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Кабінету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Міністрів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29 листопада 2001 р. № 151.</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val="en-US" w:eastAsia="uk-UA"/>
        </w:rPr>
      </w:pPr>
      <w:proofErr w:type="spellStart"/>
      <w:r w:rsidRPr="00416C52">
        <w:rPr>
          <w:bCs/>
          <w:color w:val="000000"/>
          <w:sz w:val="28"/>
          <w:szCs w:val="28"/>
          <w:lang w:val="en-US" w:eastAsia="uk-UA"/>
        </w:rPr>
        <w:t>Kireitseva</w:t>
      </w:r>
      <w:proofErr w:type="spellEnd"/>
      <w:r w:rsidRPr="00416C52">
        <w:rPr>
          <w:bCs/>
          <w:color w:val="000000"/>
          <w:sz w:val="28"/>
          <w:szCs w:val="28"/>
          <w:lang w:val="en-US" w:eastAsia="uk-UA"/>
        </w:rPr>
        <w:t xml:space="preserve"> H., </w:t>
      </w:r>
      <w:proofErr w:type="spellStart"/>
      <w:r w:rsidRPr="00416C52">
        <w:rPr>
          <w:bCs/>
          <w:color w:val="000000"/>
          <w:sz w:val="28"/>
          <w:szCs w:val="28"/>
          <w:lang w:val="en-US" w:eastAsia="uk-UA"/>
        </w:rPr>
        <w:t>Demchyk</w:t>
      </w:r>
      <w:proofErr w:type="spellEnd"/>
      <w:r w:rsidRPr="00416C52">
        <w:rPr>
          <w:bCs/>
          <w:color w:val="000000"/>
          <w:sz w:val="28"/>
          <w:szCs w:val="28"/>
          <w:lang w:val="en-US" w:eastAsia="uk-UA"/>
        </w:rPr>
        <w:t xml:space="preserve"> L., Paliy O., </w:t>
      </w:r>
      <w:proofErr w:type="spellStart"/>
      <w:r w:rsidRPr="00416C52">
        <w:rPr>
          <w:bCs/>
          <w:color w:val="000000"/>
          <w:sz w:val="28"/>
          <w:szCs w:val="28"/>
          <w:lang w:val="en-US" w:eastAsia="uk-UA"/>
        </w:rPr>
        <w:t>Kahukina</w:t>
      </w:r>
      <w:proofErr w:type="spellEnd"/>
      <w:r w:rsidRPr="00416C52">
        <w:rPr>
          <w:bCs/>
          <w:color w:val="000000"/>
          <w:sz w:val="28"/>
          <w:szCs w:val="28"/>
          <w:lang w:val="en-US" w:eastAsia="uk-UA"/>
        </w:rPr>
        <w:t xml:space="preserve"> A. Toxic impacts of the war on Ukraine. International Journal of Environmental Studies. 2023. Vol. 80. pp. 267-276. SCOPUS</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707CA8">
        <w:rPr>
          <w:bCs/>
          <w:color w:val="000000"/>
          <w:sz w:val="28"/>
          <w:szCs w:val="28"/>
          <w:lang w:val="en-US" w:eastAsia="uk-UA"/>
        </w:rPr>
        <w:t xml:space="preserve">Igor Korobiichuk, Andriy Ilchenko, Volodymyr Shumliakivskyi, Hanna Kireitseva. </w:t>
      </w:r>
      <w:r w:rsidRPr="00416C52">
        <w:rPr>
          <w:bCs/>
          <w:color w:val="000000"/>
          <w:sz w:val="28"/>
          <w:szCs w:val="28"/>
          <w:lang w:val="en-US" w:eastAsia="uk-UA"/>
        </w:rPr>
        <w:t xml:space="preserve">Estimate of the Impact of Pollutant Emissions from Imported Vehicles from </w:t>
      </w:r>
      <w:r w:rsidRPr="00416C52">
        <w:rPr>
          <w:bCs/>
          <w:color w:val="000000"/>
          <w:sz w:val="28"/>
          <w:szCs w:val="28"/>
          <w:lang w:val="en-US" w:eastAsia="uk-UA"/>
        </w:rPr>
        <w:lastRenderedPageBreak/>
        <w:t xml:space="preserve">the European Union Countries to Ukraine. Advances in Intelligent Systems and Computing Automation 2022: New Solutions and Technologies for Automation, Robotics and Measurement Techniques. </w:t>
      </w:r>
      <w:proofErr w:type="spellStart"/>
      <w:r w:rsidRPr="00416C52">
        <w:rPr>
          <w:bCs/>
          <w:color w:val="000000"/>
          <w:sz w:val="28"/>
          <w:szCs w:val="28"/>
          <w:lang w:eastAsia="uk-UA"/>
        </w:rPr>
        <w:t>Publisher</w:t>
      </w:r>
      <w:proofErr w:type="spellEnd"/>
      <w:r w:rsidRPr="00416C52">
        <w:rPr>
          <w:bCs/>
          <w:color w:val="000000"/>
          <w:sz w:val="28"/>
          <w:szCs w:val="28"/>
          <w:lang w:eastAsia="uk-UA"/>
        </w:rPr>
        <w:t xml:space="preserve">: Springer International Publishing. 2022. p. 344-355. </w:t>
      </w:r>
      <w:proofErr w:type="spellStart"/>
      <w:r w:rsidRPr="00416C52">
        <w:rPr>
          <w:bCs/>
          <w:color w:val="000000"/>
          <w:sz w:val="28"/>
          <w:szCs w:val="28"/>
          <w:lang w:eastAsia="uk-UA"/>
        </w:rPr>
        <w:t>DOI:10.1007</w:t>
      </w:r>
      <w:proofErr w:type="spellEnd"/>
      <w:r w:rsidRPr="00416C52">
        <w:rPr>
          <w:bCs/>
          <w:color w:val="000000"/>
          <w:sz w:val="28"/>
          <w:szCs w:val="28"/>
          <w:lang w:eastAsia="uk-UA"/>
        </w:rPr>
        <w:t xml:space="preserve">/978-3-031-03502-9_34. </w:t>
      </w:r>
      <w:proofErr w:type="spellStart"/>
      <w:r w:rsidRPr="00416C52">
        <w:rPr>
          <w:bCs/>
          <w:color w:val="000000"/>
          <w:sz w:val="28"/>
          <w:szCs w:val="28"/>
          <w:lang w:eastAsia="uk-UA"/>
        </w:rPr>
        <w:t>SCOPUS</w:t>
      </w:r>
      <w:proofErr w:type="spellEnd"/>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416C52">
        <w:rPr>
          <w:bCs/>
          <w:color w:val="000000"/>
          <w:sz w:val="28"/>
          <w:szCs w:val="28"/>
          <w:lang w:val="en-US" w:eastAsia="uk-UA"/>
        </w:rPr>
        <w:t xml:space="preserve">Davydova I., Korbut M., </w:t>
      </w:r>
      <w:proofErr w:type="spellStart"/>
      <w:r w:rsidRPr="00416C52">
        <w:rPr>
          <w:bCs/>
          <w:color w:val="000000"/>
          <w:sz w:val="28"/>
          <w:szCs w:val="28"/>
          <w:lang w:val="en-US" w:eastAsia="uk-UA"/>
        </w:rPr>
        <w:t>Kreitseva</w:t>
      </w:r>
      <w:proofErr w:type="spellEnd"/>
      <w:r w:rsidRPr="00416C52">
        <w:rPr>
          <w:bCs/>
          <w:color w:val="000000"/>
          <w:sz w:val="28"/>
          <w:szCs w:val="28"/>
          <w:lang w:val="en-US" w:eastAsia="uk-UA"/>
        </w:rPr>
        <w:t xml:space="preserve"> H., </w:t>
      </w:r>
      <w:proofErr w:type="spellStart"/>
      <w:r w:rsidRPr="00416C52">
        <w:rPr>
          <w:bCs/>
          <w:color w:val="000000"/>
          <w:sz w:val="28"/>
          <w:szCs w:val="28"/>
          <w:lang w:val="en-US" w:eastAsia="uk-UA"/>
        </w:rPr>
        <w:t>Panasyk</w:t>
      </w:r>
      <w:proofErr w:type="spellEnd"/>
      <w:r w:rsidRPr="00416C52">
        <w:rPr>
          <w:bCs/>
          <w:color w:val="000000"/>
          <w:sz w:val="28"/>
          <w:szCs w:val="28"/>
          <w:lang w:val="en-US" w:eastAsia="uk-UA"/>
        </w:rPr>
        <w:t xml:space="preserve"> A., Melnyk V. Vertical distribution of </w:t>
      </w:r>
      <w:proofErr w:type="spellStart"/>
      <w:r w:rsidRPr="00416C52">
        <w:rPr>
          <w:bCs/>
          <w:color w:val="000000"/>
          <w:sz w:val="28"/>
          <w:szCs w:val="28"/>
          <w:lang w:val="en-US" w:eastAsia="uk-UA"/>
        </w:rPr>
        <w:t>137Cs</w:t>
      </w:r>
      <w:proofErr w:type="spellEnd"/>
      <w:r w:rsidRPr="00416C52">
        <w:rPr>
          <w:bCs/>
          <w:color w:val="000000"/>
          <w:sz w:val="28"/>
          <w:szCs w:val="28"/>
          <w:lang w:val="en-US" w:eastAsia="uk-UA"/>
        </w:rPr>
        <w:t xml:space="preserve"> in forest soil after the ground fires. </w:t>
      </w:r>
      <w:proofErr w:type="spellStart"/>
      <w:r w:rsidRPr="00416C52">
        <w:rPr>
          <w:bCs/>
          <w:color w:val="000000"/>
          <w:sz w:val="28"/>
          <w:szCs w:val="28"/>
          <w:lang w:eastAsia="uk-UA"/>
        </w:rPr>
        <w:t>Ukrainian</w:t>
      </w:r>
      <w:proofErr w:type="spellEnd"/>
      <w:r w:rsidRPr="00416C52">
        <w:rPr>
          <w:bCs/>
          <w:color w:val="000000"/>
          <w:sz w:val="28"/>
          <w:szCs w:val="28"/>
          <w:lang w:eastAsia="uk-UA"/>
        </w:rPr>
        <w:t xml:space="preserve"> Journal </w:t>
      </w:r>
      <w:proofErr w:type="spellStart"/>
      <w:r w:rsidRPr="00416C52">
        <w:rPr>
          <w:bCs/>
          <w:color w:val="000000"/>
          <w:sz w:val="28"/>
          <w:szCs w:val="28"/>
          <w:lang w:eastAsia="uk-UA"/>
        </w:rPr>
        <w:t>of</w:t>
      </w:r>
      <w:proofErr w:type="spellEnd"/>
      <w:r w:rsidRPr="00416C52">
        <w:rPr>
          <w:bCs/>
          <w:color w:val="000000"/>
          <w:sz w:val="28"/>
          <w:szCs w:val="28"/>
          <w:lang w:eastAsia="uk-UA"/>
        </w:rPr>
        <w:t xml:space="preserve"> </w:t>
      </w:r>
      <w:proofErr w:type="spellStart"/>
      <w:r w:rsidRPr="00416C52">
        <w:rPr>
          <w:bCs/>
          <w:color w:val="000000"/>
          <w:sz w:val="28"/>
          <w:szCs w:val="28"/>
          <w:lang w:eastAsia="uk-UA"/>
        </w:rPr>
        <w:t>Ecology</w:t>
      </w:r>
      <w:proofErr w:type="spellEnd"/>
      <w:r w:rsidRPr="00416C52">
        <w:rPr>
          <w:bCs/>
          <w:color w:val="000000"/>
          <w:sz w:val="28"/>
          <w:szCs w:val="28"/>
          <w:lang w:eastAsia="uk-UA"/>
        </w:rPr>
        <w:t xml:space="preserve">. 2019. </w:t>
      </w:r>
      <w:proofErr w:type="spellStart"/>
      <w:r w:rsidRPr="00416C52">
        <w:rPr>
          <w:bCs/>
          <w:color w:val="000000"/>
          <w:sz w:val="28"/>
          <w:szCs w:val="28"/>
          <w:lang w:eastAsia="uk-UA"/>
        </w:rPr>
        <w:t>Vol</w:t>
      </w:r>
      <w:proofErr w:type="spellEnd"/>
      <w:r w:rsidRPr="00416C52">
        <w:rPr>
          <w:bCs/>
          <w:color w:val="000000"/>
          <w:sz w:val="28"/>
          <w:szCs w:val="28"/>
          <w:lang w:eastAsia="uk-UA"/>
        </w:rPr>
        <w:t xml:space="preserve">. 9(3). P. 231–240. </w:t>
      </w:r>
      <w:proofErr w:type="spellStart"/>
      <w:r w:rsidRPr="00416C52">
        <w:rPr>
          <w:bCs/>
          <w:color w:val="000000"/>
          <w:sz w:val="28"/>
          <w:szCs w:val="28"/>
          <w:lang w:eastAsia="uk-UA"/>
        </w:rPr>
        <w:t>WoS</w:t>
      </w:r>
      <w:proofErr w:type="spellEnd"/>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Циганенко</w:t>
      </w:r>
      <w:proofErr w:type="spellEnd"/>
      <w:r w:rsidRPr="00416C52">
        <w:rPr>
          <w:bCs/>
          <w:color w:val="000000"/>
          <w:sz w:val="28"/>
          <w:szCs w:val="28"/>
          <w:lang w:eastAsia="uk-UA"/>
        </w:rPr>
        <w:t xml:space="preserve">-Дзюбенко </w:t>
      </w:r>
      <w:proofErr w:type="spellStart"/>
      <w:r w:rsidRPr="00416C52">
        <w:rPr>
          <w:bCs/>
          <w:color w:val="000000"/>
          <w:sz w:val="28"/>
          <w:szCs w:val="28"/>
          <w:lang w:eastAsia="uk-UA"/>
        </w:rPr>
        <w:t>І.Ю</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Пацева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І.Г</w:t>
      </w:r>
      <w:proofErr w:type="spellEnd"/>
      <w:r w:rsidRPr="00416C52">
        <w:rPr>
          <w:bCs/>
          <w:color w:val="000000"/>
          <w:sz w:val="28"/>
          <w:szCs w:val="28"/>
          <w:lang w:eastAsia="uk-UA"/>
        </w:rPr>
        <w:t xml:space="preserve">., Демчук </w:t>
      </w:r>
      <w:proofErr w:type="spellStart"/>
      <w:r w:rsidRPr="00416C52">
        <w:rPr>
          <w:bCs/>
          <w:color w:val="000000"/>
          <w:sz w:val="28"/>
          <w:szCs w:val="28"/>
          <w:lang w:eastAsia="uk-UA"/>
        </w:rPr>
        <w:t>Л.І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Палій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Оцінка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якісних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показників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поліетиленової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плівки</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її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енвайроментологічний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вплив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Екологічна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безпека</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технології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захисту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довкілля</w:t>
      </w:r>
      <w:proofErr w:type="spellEnd"/>
      <w:r w:rsidRPr="00416C52">
        <w:rPr>
          <w:bCs/>
          <w:color w:val="000000"/>
          <w:sz w:val="28"/>
          <w:szCs w:val="28"/>
          <w:lang w:eastAsia="uk-UA"/>
        </w:rPr>
        <w:t xml:space="preserve"> №4. 2023. С. 63-70</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Палій</w:t>
      </w:r>
      <w:proofErr w:type="spellEnd"/>
      <w:r w:rsidRPr="00416C52">
        <w:rPr>
          <w:bCs/>
          <w:color w:val="000000"/>
          <w:sz w:val="28"/>
          <w:szCs w:val="28"/>
          <w:lang w:eastAsia="uk-UA"/>
        </w:rPr>
        <w:t xml:space="preserve"> О., </w:t>
      </w:r>
      <w:proofErr w:type="spellStart"/>
      <w:r w:rsidRPr="00416C52">
        <w:rPr>
          <w:bCs/>
          <w:color w:val="000000"/>
          <w:sz w:val="28"/>
          <w:szCs w:val="28"/>
          <w:lang w:eastAsia="uk-UA"/>
        </w:rPr>
        <w:t>Пацева</w:t>
      </w:r>
      <w:proofErr w:type="spellEnd"/>
      <w:r w:rsidRPr="00416C52">
        <w:rPr>
          <w:bCs/>
          <w:color w:val="000000"/>
          <w:sz w:val="28"/>
          <w:szCs w:val="28"/>
          <w:lang w:eastAsia="uk-UA"/>
        </w:rPr>
        <w:t xml:space="preserve"> І.,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Г., </w:t>
      </w:r>
      <w:proofErr w:type="spellStart"/>
      <w:r w:rsidRPr="00416C52">
        <w:rPr>
          <w:bCs/>
          <w:color w:val="000000"/>
          <w:sz w:val="28"/>
          <w:szCs w:val="28"/>
          <w:lang w:eastAsia="uk-UA"/>
        </w:rPr>
        <w:t>Циганенко</w:t>
      </w:r>
      <w:proofErr w:type="spellEnd"/>
      <w:r w:rsidRPr="00416C52">
        <w:rPr>
          <w:bCs/>
          <w:color w:val="000000"/>
          <w:sz w:val="28"/>
          <w:szCs w:val="28"/>
          <w:lang w:eastAsia="uk-UA"/>
        </w:rPr>
        <w:t xml:space="preserve">-Дзюбенко І. (2023). Використання </w:t>
      </w:r>
      <w:proofErr w:type="spellStart"/>
      <w:r w:rsidRPr="00416C52">
        <w:rPr>
          <w:bCs/>
          <w:color w:val="000000"/>
          <w:sz w:val="28"/>
          <w:szCs w:val="28"/>
          <w:lang w:eastAsia="uk-UA"/>
        </w:rPr>
        <w:t>відходів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гірничо-видобувної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галузі</w:t>
      </w:r>
      <w:proofErr w:type="spellEnd"/>
      <w:r w:rsidRPr="00416C52">
        <w:rPr>
          <w:bCs/>
          <w:color w:val="000000"/>
          <w:sz w:val="28"/>
          <w:szCs w:val="28"/>
          <w:lang w:eastAsia="uk-UA"/>
        </w:rPr>
        <w:t xml:space="preserve">, як </w:t>
      </w:r>
      <w:proofErr w:type="spellStart"/>
      <w:r w:rsidRPr="00416C52">
        <w:rPr>
          <w:bCs/>
          <w:color w:val="000000"/>
          <w:sz w:val="28"/>
          <w:szCs w:val="28"/>
          <w:lang w:eastAsia="uk-UA"/>
        </w:rPr>
        <w:t>альтернативної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сировини</w:t>
      </w:r>
      <w:proofErr w:type="spellEnd"/>
      <w:r w:rsidRPr="00416C52">
        <w:rPr>
          <w:bCs/>
          <w:color w:val="000000"/>
          <w:sz w:val="28"/>
          <w:szCs w:val="28"/>
          <w:lang w:eastAsia="uk-UA"/>
        </w:rPr>
        <w:t xml:space="preserve"> у </w:t>
      </w:r>
      <w:proofErr w:type="spellStart"/>
      <w:r w:rsidRPr="00416C52">
        <w:rPr>
          <w:bCs/>
          <w:color w:val="000000"/>
          <w:sz w:val="28"/>
          <w:szCs w:val="28"/>
          <w:lang w:eastAsia="uk-UA"/>
        </w:rPr>
        <w:t>будівництві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Проблеми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хімії</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сталого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розвитку</w:t>
      </w:r>
      <w:proofErr w:type="spellEnd"/>
      <w:r w:rsidRPr="00416C52">
        <w:rPr>
          <w:bCs/>
          <w:color w:val="000000"/>
          <w:sz w:val="28"/>
          <w:szCs w:val="28"/>
          <w:lang w:eastAsia="uk-UA"/>
        </w:rPr>
        <w:t>, 1, 27–35</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416C52">
        <w:rPr>
          <w:bCs/>
          <w:color w:val="000000"/>
          <w:sz w:val="28"/>
          <w:szCs w:val="28"/>
          <w:lang w:eastAsia="uk-UA"/>
        </w:rPr>
        <w:t xml:space="preserve">Демчук Л.,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Г., </w:t>
      </w:r>
      <w:proofErr w:type="spellStart"/>
      <w:r w:rsidRPr="00416C52">
        <w:rPr>
          <w:bCs/>
          <w:color w:val="000000"/>
          <w:sz w:val="28"/>
          <w:szCs w:val="28"/>
          <w:lang w:eastAsia="uk-UA"/>
        </w:rPr>
        <w:t>Циганенко</w:t>
      </w:r>
      <w:proofErr w:type="spellEnd"/>
      <w:r w:rsidRPr="00416C52">
        <w:rPr>
          <w:bCs/>
          <w:color w:val="000000"/>
          <w:sz w:val="28"/>
          <w:szCs w:val="28"/>
          <w:lang w:eastAsia="uk-UA"/>
        </w:rPr>
        <w:t xml:space="preserve">-Дзюбенко І., Вовк В. </w:t>
      </w:r>
      <w:proofErr w:type="spellStart"/>
      <w:r w:rsidRPr="00416C52">
        <w:rPr>
          <w:bCs/>
          <w:color w:val="000000"/>
          <w:sz w:val="28"/>
          <w:szCs w:val="28"/>
          <w:lang w:eastAsia="uk-UA"/>
        </w:rPr>
        <w:t>Концепція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екологічної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безпеки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держави</w:t>
      </w:r>
      <w:proofErr w:type="spellEnd"/>
      <w:r w:rsidRPr="00416C52">
        <w:rPr>
          <w:bCs/>
          <w:color w:val="000000"/>
          <w:sz w:val="28"/>
          <w:szCs w:val="28"/>
          <w:lang w:eastAsia="uk-UA"/>
        </w:rPr>
        <w:t xml:space="preserve"> в </w:t>
      </w:r>
      <w:proofErr w:type="spellStart"/>
      <w:r w:rsidRPr="00416C52">
        <w:rPr>
          <w:bCs/>
          <w:color w:val="000000"/>
          <w:sz w:val="28"/>
          <w:szCs w:val="28"/>
          <w:lang w:eastAsia="uk-UA"/>
        </w:rPr>
        <w:t>контексті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сталого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розвитку</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євроінтеграції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Проблеми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хімії</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сталого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розвитку</w:t>
      </w:r>
      <w:proofErr w:type="spellEnd"/>
      <w:r w:rsidRPr="00416C52">
        <w:rPr>
          <w:bCs/>
          <w:color w:val="000000"/>
          <w:sz w:val="28"/>
          <w:szCs w:val="28"/>
          <w:lang w:eastAsia="uk-UA"/>
        </w:rPr>
        <w:t>. 2023. Вип 1. С. 3–11.</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Пацева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І.Г</w:t>
      </w:r>
      <w:proofErr w:type="spellEnd"/>
      <w:r w:rsidRPr="00416C52">
        <w:rPr>
          <w:bCs/>
          <w:color w:val="000000"/>
          <w:sz w:val="28"/>
          <w:szCs w:val="28"/>
          <w:lang w:eastAsia="uk-UA"/>
        </w:rPr>
        <w:t xml:space="preserve">., Алпатова </w:t>
      </w:r>
      <w:proofErr w:type="spellStart"/>
      <w:r w:rsidRPr="00416C52">
        <w:rPr>
          <w:bCs/>
          <w:color w:val="000000"/>
          <w:sz w:val="28"/>
          <w:szCs w:val="28"/>
          <w:lang w:eastAsia="uk-UA"/>
        </w:rPr>
        <w:t>О.М</w:t>
      </w:r>
      <w:proofErr w:type="spellEnd"/>
      <w:r w:rsidRPr="00416C52">
        <w:rPr>
          <w:bCs/>
          <w:color w:val="000000"/>
          <w:sz w:val="28"/>
          <w:szCs w:val="28"/>
          <w:lang w:eastAsia="uk-UA"/>
        </w:rPr>
        <w:t xml:space="preserve">., Демчук </w:t>
      </w:r>
      <w:proofErr w:type="spellStart"/>
      <w:r w:rsidRPr="00416C52">
        <w:rPr>
          <w:bCs/>
          <w:color w:val="000000"/>
          <w:sz w:val="28"/>
          <w:szCs w:val="28"/>
          <w:lang w:eastAsia="uk-UA"/>
        </w:rPr>
        <w:t>Л.І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Левицький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В.Г</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Сучасний</w:t>
      </w:r>
      <w:proofErr w:type="spellEnd"/>
      <w:r w:rsidRPr="00416C52">
        <w:rPr>
          <w:bCs/>
          <w:color w:val="000000"/>
          <w:sz w:val="28"/>
          <w:szCs w:val="28"/>
          <w:lang w:eastAsia="uk-UA"/>
        </w:rPr>
        <w:t xml:space="preserve"> стан </w:t>
      </w:r>
      <w:proofErr w:type="spellStart"/>
      <w:r w:rsidRPr="00416C52">
        <w:rPr>
          <w:bCs/>
          <w:color w:val="000000"/>
          <w:sz w:val="28"/>
          <w:szCs w:val="28"/>
          <w:lang w:eastAsia="uk-UA"/>
        </w:rPr>
        <w:t>навколишнього</w:t>
      </w:r>
      <w:proofErr w:type="spellEnd"/>
      <w:r w:rsidRPr="00416C52">
        <w:rPr>
          <w:bCs/>
          <w:color w:val="000000"/>
          <w:sz w:val="28"/>
          <w:szCs w:val="28"/>
          <w:lang w:eastAsia="uk-UA"/>
        </w:rPr>
        <w:t xml:space="preserve"> природного </w:t>
      </w:r>
      <w:proofErr w:type="spellStart"/>
      <w:r w:rsidRPr="00416C52">
        <w:rPr>
          <w:bCs/>
          <w:color w:val="000000"/>
          <w:sz w:val="28"/>
          <w:szCs w:val="28"/>
          <w:lang w:eastAsia="uk-UA"/>
        </w:rPr>
        <w:t>середовища</w:t>
      </w:r>
      <w:proofErr w:type="spellEnd"/>
      <w:r w:rsidRPr="00416C52">
        <w:rPr>
          <w:bCs/>
          <w:color w:val="000000"/>
          <w:sz w:val="28"/>
          <w:szCs w:val="28"/>
          <w:lang w:eastAsia="uk-UA"/>
        </w:rPr>
        <w:t xml:space="preserve"> в </w:t>
      </w:r>
      <w:proofErr w:type="spellStart"/>
      <w:r w:rsidRPr="00416C52">
        <w:rPr>
          <w:bCs/>
          <w:color w:val="000000"/>
          <w:sz w:val="28"/>
          <w:szCs w:val="28"/>
          <w:lang w:eastAsia="uk-UA"/>
        </w:rPr>
        <w:t>умовах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впливу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війни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Екологічні</w:t>
      </w:r>
      <w:proofErr w:type="spellEnd"/>
      <w:r w:rsidRPr="00416C52">
        <w:rPr>
          <w:bCs/>
          <w:color w:val="000000"/>
          <w:sz w:val="28"/>
          <w:szCs w:val="28"/>
          <w:lang w:eastAsia="uk-UA"/>
        </w:rPr>
        <w:t xml:space="preserve"> </w:t>
      </w:r>
      <w:proofErr w:type="gramStart"/>
      <w:r w:rsidRPr="00416C52">
        <w:rPr>
          <w:bCs/>
          <w:color w:val="000000"/>
          <w:sz w:val="28"/>
          <w:szCs w:val="28"/>
          <w:lang w:eastAsia="uk-UA"/>
        </w:rPr>
        <w:t>науки :</w:t>
      </w:r>
      <w:proofErr w:type="gramEnd"/>
      <w:r w:rsidRPr="00416C52">
        <w:rPr>
          <w:bCs/>
          <w:color w:val="000000"/>
          <w:sz w:val="28"/>
          <w:szCs w:val="28"/>
          <w:lang w:eastAsia="uk-UA"/>
        </w:rPr>
        <w:t xml:space="preserve"> </w:t>
      </w:r>
      <w:proofErr w:type="spellStart"/>
      <w:r w:rsidRPr="00416C52">
        <w:rPr>
          <w:bCs/>
          <w:color w:val="000000"/>
          <w:sz w:val="28"/>
          <w:szCs w:val="28"/>
          <w:lang w:eastAsia="uk-UA"/>
        </w:rPr>
        <w:t>науково-практичний</w:t>
      </w:r>
      <w:proofErr w:type="spellEnd"/>
      <w:r w:rsidRPr="00416C52">
        <w:rPr>
          <w:bCs/>
          <w:color w:val="000000"/>
          <w:sz w:val="28"/>
          <w:szCs w:val="28"/>
          <w:lang w:eastAsia="uk-UA"/>
        </w:rPr>
        <w:t xml:space="preserve"> журнал. 2022. Вип. 4 (43). </w:t>
      </w:r>
      <w:proofErr w:type="spellStart"/>
      <w:r w:rsidRPr="00416C52">
        <w:rPr>
          <w:bCs/>
          <w:color w:val="000000"/>
          <w:sz w:val="28"/>
          <w:szCs w:val="28"/>
          <w:lang w:eastAsia="uk-UA"/>
        </w:rPr>
        <w:t>С.19</w:t>
      </w:r>
      <w:proofErr w:type="spellEnd"/>
      <w:r w:rsidRPr="00416C52">
        <w:rPr>
          <w:bCs/>
          <w:color w:val="000000"/>
          <w:sz w:val="28"/>
          <w:szCs w:val="28"/>
          <w:lang w:eastAsia="uk-UA"/>
        </w:rPr>
        <w:t>-22.</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Замула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Травін</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Палій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Берляк</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Торгівля</w:t>
      </w:r>
      <w:proofErr w:type="spellEnd"/>
      <w:r w:rsidRPr="00416C52">
        <w:rPr>
          <w:bCs/>
          <w:color w:val="000000"/>
          <w:sz w:val="28"/>
          <w:szCs w:val="28"/>
          <w:lang w:eastAsia="uk-UA"/>
        </w:rPr>
        <w:t xml:space="preserve"> квотами на </w:t>
      </w:r>
      <w:proofErr w:type="spellStart"/>
      <w:r w:rsidRPr="00416C52">
        <w:rPr>
          <w:bCs/>
          <w:color w:val="000000"/>
          <w:sz w:val="28"/>
          <w:szCs w:val="28"/>
          <w:lang w:eastAsia="uk-UA"/>
        </w:rPr>
        <w:t>викиди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парникових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газів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обліковий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підхід</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Економіка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Управління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Інновації</w:t>
      </w:r>
      <w:proofErr w:type="spellEnd"/>
      <w:r w:rsidRPr="00416C52">
        <w:rPr>
          <w:bCs/>
          <w:color w:val="000000"/>
          <w:sz w:val="28"/>
          <w:szCs w:val="28"/>
          <w:lang w:eastAsia="uk-UA"/>
        </w:rPr>
        <w:t xml:space="preserve">. 2022. № 1 (30). С. 1-24. </w:t>
      </w:r>
      <w:proofErr w:type="spellStart"/>
      <w:r w:rsidRPr="00416C52">
        <w:rPr>
          <w:bCs/>
          <w:color w:val="000000"/>
          <w:sz w:val="28"/>
          <w:szCs w:val="28"/>
          <w:lang w:eastAsia="uk-UA"/>
        </w:rPr>
        <w:t>URL</w:t>
      </w:r>
      <w:proofErr w:type="spellEnd"/>
      <w:r w:rsidRPr="00416C52">
        <w:rPr>
          <w:bCs/>
          <w:color w:val="000000"/>
          <w:sz w:val="28"/>
          <w:szCs w:val="28"/>
          <w:lang w:eastAsia="uk-UA"/>
        </w:rPr>
        <w:t xml:space="preserve">: </w:t>
      </w:r>
      <w:proofErr w:type="spellStart"/>
      <w:r w:rsidRPr="00416C52">
        <w:rPr>
          <w:bCs/>
          <w:color w:val="000000"/>
          <w:sz w:val="28"/>
          <w:szCs w:val="28"/>
          <w:lang w:eastAsia="uk-UA"/>
        </w:rPr>
        <w:t>http</w:t>
      </w:r>
      <w:proofErr w:type="spellEnd"/>
      <w:r w:rsidRPr="00416C52">
        <w:rPr>
          <w:bCs/>
          <w:color w:val="000000"/>
          <w:sz w:val="28"/>
          <w:szCs w:val="28"/>
          <w:lang w:eastAsia="uk-UA"/>
        </w:rPr>
        <w:t>://</w:t>
      </w:r>
      <w:proofErr w:type="spellStart"/>
      <w:r w:rsidRPr="00416C52">
        <w:rPr>
          <w:bCs/>
          <w:color w:val="000000"/>
          <w:sz w:val="28"/>
          <w:szCs w:val="28"/>
          <w:lang w:eastAsia="uk-UA"/>
        </w:rPr>
        <w:t>eui.zu.edu.ua</w:t>
      </w:r>
      <w:proofErr w:type="spellEnd"/>
      <w:r w:rsidRPr="00416C52">
        <w:rPr>
          <w:bCs/>
          <w:color w:val="000000"/>
          <w:sz w:val="28"/>
          <w:szCs w:val="28"/>
          <w:lang w:eastAsia="uk-UA"/>
        </w:rPr>
        <w:t>/</w:t>
      </w:r>
      <w:proofErr w:type="spellStart"/>
      <w:r w:rsidRPr="00416C52">
        <w:rPr>
          <w:bCs/>
          <w:color w:val="000000"/>
          <w:sz w:val="28"/>
          <w:szCs w:val="28"/>
          <w:lang w:eastAsia="uk-UA"/>
        </w:rPr>
        <w:t>article</w:t>
      </w:r>
      <w:proofErr w:type="spellEnd"/>
      <w:r w:rsidRPr="00416C52">
        <w:rPr>
          <w:bCs/>
          <w:color w:val="000000"/>
          <w:sz w:val="28"/>
          <w:szCs w:val="28"/>
          <w:lang w:eastAsia="uk-UA"/>
        </w:rPr>
        <w:t>/</w:t>
      </w:r>
      <w:proofErr w:type="spellStart"/>
      <w:r w:rsidRPr="00416C52">
        <w:rPr>
          <w:bCs/>
          <w:color w:val="000000"/>
          <w:sz w:val="28"/>
          <w:szCs w:val="28"/>
          <w:lang w:eastAsia="uk-UA"/>
        </w:rPr>
        <w:t>view</w:t>
      </w:r>
      <w:proofErr w:type="spellEnd"/>
      <w:r w:rsidRPr="00416C52">
        <w:rPr>
          <w:bCs/>
          <w:color w:val="000000"/>
          <w:sz w:val="28"/>
          <w:szCs w:val="28"/>
          <w:lang w:eastAsia="uk-UA"/>
        </w:rPr>
        <w:t>/260928</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416C52">
        <w:rPr>
          <w:bCs/>
          <w:color w:val="000000"/>
          <w:sz w:val="28"/>
          <w:szCs w:val="28"/>
          <w:lang w:eastAsia="uk-UA"/>
        </w:rPr>
        <w:t xml:space="preserve">Ковалевич </w:t>
      </w:r>
      <w:proofErr w:type="spellStart"/>
      <w:r w:rsidRPr="00416C52">
        <w:rPr>
          <w:bCs/>
          <w:color w:val="000000"/>
          <w:sz w:val="28"/>
          <w:szCs w:val="28"/>
          <w:lang w:eastAsia="uk-UA"/>
        </w:rPr>
        <w:t>Л.А</w:t>
      </w:r>
      <w:proofErr w:type="spellEnd"/>
      <w:r w:rsidRPr="00416C52">
        <w:rPr>
          <w:bCs/>
          <w:color w:val="000000"/>
          <w:sz w:val="28"/>
          <w:szCs w:val="28"/>
          <w:lang w:eastAsia="uk-UA"/>
        </w:rPr>
        <w:t xml:space="preserve">., Толкач </w:t>
      </w:r>
      <w:proofErr w:type="spellStart"/>
      <w:r w:rsidRPr="00416C52">
        <w:rPr>
          <w:bCs/>
          <w:color w:val="000000"/>
          <w:sz w:val="28"/>
          <w:szCs w:val="28"/>
          <w:lang w:eastAsia="uk-UA"/>
        </w:rPr>
        <w:t>О.М</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Білобров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Д.М</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Качуровський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Дослідження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надійності</w:t>
      </w:r>
      <w:proofErr w:type="spellEnd"/>
      <w:r w:rsidRPr="00416C52">
        <w:rPr>
          <w:bCs/>
          <w:color w:val="000000"/>
          <w:sz w:val="28"/>
          <w:szCs w:val="28"/>
          <w:lang w:eastAsia="uk-UA"/>
        </w:rPr>
        <w:t xml:space="preserve"> парку </w:t>
      </w:r>
      <w:proofErr w:type="spellStart"/>
      <w:r w:rsidRPr="00416C52">
        <w:rPr>
          <w:bCs/>
          <w:color w:val="000000"/>
          <w:sz w:val="28"/>
          <w:szCs w:val="28"/>
          <w:lang w:eastAsia="uk-UA"/>
        </w:rPr>
        <w:t>автосамоскидів</w:t>
      </w:r>
      <w:proofErr w:type="spellEnd"/>
      <w:r w:rsidRPr="00416C52">
        <w:rPr>
          <w:bCs/>
          <w:color w:val="000000"/>
          <w:sz w:val="28"/>
          <w:szCs w:val="28"/>
          <w:lang w:eastAsia="uk-UA"/>
        </w:rPr>
        <w:t xml:space="preserve"> в </w:t>
      </w:r>
      <w:proofErr w:type="spellStart"/>
      <w:r w:rsidRPr="00416C52">
        <w:rPr>
          <w:bCs/>
          <w:color w:val="000000"/>
          <w:sz w:val="28"/>
          <w:szCs w:val="28"/>
          <w:lang w:eastAsia="uk-UA"/>
        </w:rPr>
        <w:t>умовах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Омелянівського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кар’єру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Всеукраїнський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науковий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збірник</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Наукові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праці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ДонНТУ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Серія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Гірничо-геологічна</w:t>
      </w:r>
      <w:proofErr w:type="spellEnd"/>
      <w:r w:rsidRPr="00416C52">
        <w:rPr>
          <w:bCs/>
          <w:color w:val="000000"/>
          <w:sz w:val="28"/>
          <w:szCs w:val="28"/>
          <w:lang w:eastAsia="uk-UA"/>
        </w:rPr>
        <w:t>. 2021. Вип. №1(25)-2(26). С. 44-51</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416C52">
        <w:rPr>
          <w:bCs/>
          <w:color w:val="000000"/>
          <w:sz w:val="28"/>
          <w:szCs w:val="28"/>
          <w:lang w:val="en-US" w:eastAsia="uk-UA"/>
        </w:rPr>
        <w:t xml:space="preserve">Davydova I.V., Korbut </w:t>
      </w:r>
      <w:proofErr w:type="spellStart"/>
      <w:r w:rsidRPr="00416C52">
        <w:rPr>
          <w:bCs/>
          <w:color w:val="000000"/>
          <w:sz w:val="28"/>
          <w:szCs w:val="28"/>
          <w:lang w:val="en-US" w:eastAsia="uk-UA"/>
        </w:rPr>
        <w:t>M.B</w:t>
      </w:r>
      <w:proofErr w:type="spellEnd"/>
      <w:r w:rsidRPr="00416C52">
        <w:rPr>
          <w:bCs/>
          <w:color w:val="000000"/>
          <w:sz w:val="28"/>
          <w:szCs w:val="28"/>
          <w:lang w:val="en-US" w:eastAsia="uk-UA"/>
        </w:rPr>
        <w:t xml:space="preserve">., Kireitseva </w:t>
      </w:r>
      <w:r w:rsidRPr="00416C52">
        <w:rPr>
          <w:bCs/>
          <w:color w:val="000000"/>
          <w:sz w:val="28"/>
          <w:szCs w:val="28"/>
          <w:lang w:eastAsia="uk-UA"/>
        </w:rPr>
        <w:t>Н</w:t>
      </w:r>
      <w:r w:rsidRPr="00416C52">
        <w:rPr>
          <w:bCs/>
          <w:color w:val="000000"/>
          <w:sz w:val="28"/>
          <w:szCs w:val="28"/>
          <w:lang w:val="en-US" w:eastAsia="uk-UA"/>
        </w:rPr>
        <w:t xml:space="preserve">.V. Recommendations for studying of features of implementation of </w:t>
      </w:r>
      <w:proofErr w:type="spellStart"/>
      <w:r w:rsidRPr="00416C52">
        <w:rPr>
          <w:bCs/>
          <w:color w:val="000000"/>
          <w:sz w:val="28"/>
          <w:szCs w:val="28"/>
          <w:lang w:val="en-US" w:eastAsia="uk-UA"/>
        </w:rPr>
        <w:t>european</w:t>
      </w:r>
      <w:proofErr w:type="spellEnd"/>
      <w:r w:rsidRPr="00416C52">
        <w:rPr>
          <w:bCs/>
          <w:color w:val="000000"/>
          <w:sz w:val="28"/>
          <w:szCs w:val="28"/>
          <w:lang w:val="en-US" w:eastAsia="uk-UA"/>
        </w:rPr>
        <w:t xml:space="preserve"> union standards in the sphere of environmental protection in Ukraine. </w:t>
      </w:r>
      <w:proofErr w:type="spellStart"/>
      <w:r w:rsidRPr="00416C52">
        <w:rPr>
          <w:bCs/>
          <w:color w:val="000000"/>
          <w:sz w:val="28"/>
          <w:szCs w:val="28"/>
          <w:lang w:eastAsia="uk-UA"/>
        </w:rPr>
        <w:t>Екологічні</w:t>
      </w:r>
      <w:proofErr w:type="spellEnd"/>
      <w:r w:rsidRPr="00416C52">
        <w:rPr>
          <w:bCs/>
          <w:color w:val="000000"/>
          <w:sz w:val="28"/>
          <w:szCs w:val="28"/>
          <w:lang w:eastAsia="uk-UA"/>
        </w:rPr>
        <w:t xml:space="preserve"> </w:t>
      </w:r>
      <w:proofErr w:type="gramStart"/>
      <w:r w:rsidRPr="00416C52">
        <w:rPr>
          <w:bCs/>
          <w:color w:val="000000"/>
          <w:sz w:val="28"/>
          <w:szCs w:val="28"/>
          <w:lang w:eastAsia="uk-UA"/>
        </w:rPr>
        <w:t>науки :</w:t>
      </w:r>
      <w:proofErr w:type="gramEnd"/>
      <w:r w:rsidRPr="00416C52">
        <w:rPr>
          <w:bCs/>
          <w:color w:val="000000"/>
          <w:sz w:val="28"/>
          <w:szCs w:val="28"/>
          <w:lang w:eastAsia="uk-UA"/>
        </w:rPr>
        <w:t xml:space="preserve"> </w:t>
      </w:r>
      <w:proofErr w:type="spellStart"/>
      <w:r w:rsidRPr="00416C52">
        <w:rPr>
          <w:bCs/>
          <w:color w:val="000000"/>
          <w:sz w:val="28"/>
          <w:szCs w:val="28"/>
          <w:lang w:eastAsia="uk-UA"/>
        </w:rPr>
        <w:t>науково-практичний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журнал.К</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Видавничий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дім</w:t>
      </w:r>
      <w:proofErr w:type="spellEnd"/>
      <w:r w:rsidRPr="00416C52">
        <w:rPr>
          <w:bCs/>
          <w:color w:val="000000"/>
          <w:sz w:val="28"/>
          <w:szCs w:val="28"/>
          <w:lang w:eastAsia="uk-UA"/>
        </w:rPr>
        <w:t xml:space="preserve"> «Гельветика», 2021. № 2(35). С. 132-136</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val="en-US" w:eastAsia="uk-UA"/>
        </w:rPr>
      </w:pPr>
      <w:proofErr w:type="spellStart"/>
      <w:r w:rsidRPr="00416C52">
        <w:rPr>
          <w:bCs/>
          <w:color w:val="000000"/>
          <w:sz w:val="28"/>
          <w:szCs w:val="28"/>
          <w:lang w:eastAsia="uk-UA"/>
        </w:rPr>
        <w:t>L.Demchuk</w:t>
      </w:r>
      <w:proofErr w:type="spellEnd"/>
      <w:r w:rsidRPr="00416C52">
        <w:rPr>
          <w:bCs/>
          <w:color w:val="000000"/>
          <w:sz w:val="28"/>
          <w:szCs w:val="28"/>
          <w:lang w:eastAsia="uk-UA"/>
        </w:rPr>
        <w:t xml:space="preserve">, </w:t>
      </w:r>
      <w:proofErr w:type="spellStart"/>
      <w:r w:rsidRPr="00416C52">
        <w:rPr>
          <w:bCs/>
          <w:color w:val="000000"/>
          <w:sz w:val="28"/>
          <w:szCs w:val="28"/>
          <w:lang w:eastAsia="uk-UA"/>
        </w:rPr>
        <w:t>I.Patseva</w:t>
      </w:r>
      <w:proofErr w:type="spellEnd"/>
      <w:r w:rsidRPr="00416C52">
        <w:rPr>
          <w:bCs/>
          <w:color w:val="000000"/>
          <w:sz w:val="28"/>
          <w:szCs w:val="28"/>
          <w:lang w:eastAsia="uk-UA"/>
        </w:rPr>
        <w:t xml:space="preserve">, </w:t>
      </w:r>
      <w:proofErr w:type="spellStart"/>
      <w:r w:rsidRPr="00416C52">
        <w:rPr>
          <w:bCs/>
          <w:color w:val="000000"/>
          <w:sz w:val="28"/>
          <w:szCs w:val="28"/>
          <w:lang w:eastAsia="uk-UA"/>
        </w:rPr>
        <w:t>H.Kireitseva</w:t>
      </w:r>
      <w:proofErr w:type="spellEnd"/>
      <w:r w:rsidRPr="00416C52">
        <w:rPr>
          <w:bCs/>
          <w:color w:val="000000"/>
          <w:sz w:val="28"/>
          <w:szCs w:val="28"/>
          <w:lang w:eastAsia="uk-UA"/>
        </w:rPr>
        <w:t xml:space="preserve">, </w:t>
      </w:r>
      <w:proofErr w:type="spellStart"/>
      <w:r w:rsidRPr="00416C52">
        <w:rPr>
          <w:bCs/>
          <w:color w:val="000000"/>
          <w:sz w:val="28"/>
          <w:szCs w:val="28"/>
          <w:lang w:eastAsia="uk-UA"/>
        </w:rPr>
        <w:t>V.Kalenska</w:t>
      </w:r>
      <w:proofErr w:type="spellEnd"/>
      <w:r w:rsidRPr="00416C52">
        <w:rPr>
          <w:bCs/>
          <w:color w:val="000000"/>
          <w:sz w:val="28"/>
          <w:szCs w:val="28"/>
          <w:lang w:eastAsia="uk-UA"/>
        </w:rPr>
        <w:t xml:space="preserve">, </w:t>
      </w:r>
      <w:proofErr w:type="spellStart"/>
      <w:r w:rsidRPr="00416C52">
        <w:rPr>
          <w:bCs/>
          <w:color w:val="000000"/>
          <w:sz w:val="28"/>
          <w:szCs w:val="28"/>
          <w:lang w:eastAsia="uk-UA"/>
        </w:rPr>
        <w:t>Ilya</w:t>
      </w:r>
      <w:proofErr w:type="spellEnd"/>
      <w:r w:rsidRPr="00416C52">
        <w:rPr>
          <w:bCs/>
          <w:color w:val="000000"/>
          <w:sz w:val="28"/>
          <w:szCs w:val="28"/>
          <w:lang w:eastAsia="uk-UA"/>
        </w:rPr>
        <w:t xml:space="preserve"> </w:t>
      </w:r>
      <w:proofErr w:type="spellStart"/>
      <w:r w:rsidRPr="00416C52">
        <w:rPr>
          <w:bCs/>
          <w:color w:val="000000"/>
          <w:sz w:val="28"/>
          <w:szCs w:val="28"/>
          <w:lang w:eastAsia="uk-UA"/>
        </w:rPr>
        <w:t>Tsyganenko-Dziubenko</w:t>
      </w:r>
      <w:proofErr w:type="spellEnd"/>
      <w:r w:rsidRPr="00416C52">
        <w:rPr>
          <w:bCs/>
          <w:color w:val="000000"/>
          <w:sz w:val="28"/>
          <w:szCs w:val="28"/>
          <w:lang w:eastAsia="uk-UA"/>
        </w:rPr>
        <w:t xml:space="preserve">. </w:t>
      </w:r>
      <w:r w:rsidRPr="00416C52">
        <w:rPr>
          <w:bCs/>
          <w:color w:val="000000"/>
          <w:sz w:val="28"/>
          <w:szCs w:val="28"/>
          <w:lang w:val="en-US" w:eastAsia="uk-UA"/>
        </w:rPr>
        <w:t xml:space="preserve">Mechanisms for ensuring food, energy, and environmental security in the face of current challenges and threats. Prospects for sustainable development and ensuring the security of economic systems in the new geostrategic realities. Scientific monograph. </w:t>
      </w:r>
      <w:proofErr w:type="spellStart"/>
      <w:r w:rsidRPr="00416C52">
        <w:rPr>
          <w:bCs/>
          <w:color w:val="000000"/>
          <w:sz w:val="28"/>
          <w:szCs w:val="28"/>
          <w:lang w:val="en-US" w:eastAsia="uk-UA"/>
        </w:rPr>
        <w:t>Košice</w:t>
      </w:r>
      <w:proofErr w:type="spellEnd"/>
      <w:r w:rsidRPr="00416C52">
        <w:rPr>
          <w:bCs/>
          <w:color w:val="000000"/>
          <w:sz w:val="28"/>
          <w:szCs w:val="28"/>
          <w:lang w:val="en-US" w:eastAsia="uk-UA"/>
        </w:rPr>
        <w:t xml:space="preserve">: </w:t>
      </w:r>
      <w:proofErr w:type="spellStart"/>
      <w:r w:rsidRPr="00416C52">
        <w:rPr>
          <w:bCs/>
          <w:color w:val="000000"/>
          <w:sz w:val="28"/>
          <w:szCs w:val="28"/>
          <w:lang w:val="en-US" w:eastAsia="uk-UA"/>
        </w:rPr>
        <w:t>Vysoká</w:t>
      </w:r>
      <w:proofErr w:type="spellEnd"/>
      <w:r w:rsidRPr="00416C52">
        <w:rPr>
          <w:bCs/>
          <w:color w:val="000000"/>
          <w:sz w:val="28"/>
          <w:szCs w:val="28"/>
          <w:lang w:val="en-US" w:eastAsia="uk-UA"/>
        </w:rPr>
        <w:t xml:space="preserve"> </w:t>
      </w:r>
      <w:proofErr w:type="spellStart"/>
      <w:r w:rsidRPr="00416C52">
        <w:rPr>
          <w:bCs/>
          <w:color w:val="000000"/>
          <w:sz w:val="28"/>
          <w:szCs w:val="28"/>
          <w:lang w:val="en-US" w:eastAsia="uk-UA"/>
        </w:rPr>
        <w:t>škola</w:t>
      </w:r>
      <w:proofErr w:type="spellEnd"/>
      <w:r w:rsidRPr="00416C52">
        <w:rPr>
          <w:bCs/>
          <w:color w:val="000000"/>
          <w:sz w:val="28"/>
          <w:szCs w:val="28"/>
          <w:lang w:val="en-US" w:eastAsia="uk-UA"/>
        </w:rPr>
        <w:t xml:space="preserve"> </w:t>
      </w:r>
      <w:proofErr w:type="spellStart"/>
      <w:r w:rsidRPr="00416C52">
        <w:rPr>
          <w:bCs/>
          <w:color w:val="000000"/>
          <w:sz w:val="28"/>
          <w:szCs w:val="28"/>
          <w:lang w:val="en-US" w:eastAsia="uk-UA"/>
        </w:rPr>
        <w:t>bezpečnostného</w:t>
      </w:r>
      <w:proofErr w:type="spellEnd"/>
      <w:r w:rsidRPr="00416C52">
        <w:rPr>
          <w:bCs/>
          <w:color w:val="000000"/>
          <w:sz w:val="28"/>
          <w:szCs w:val="28"/>
          <w:lang w:val="en-US" w:eastAsia="uk-UA"/>
        </w:rPr>
        <w:t xml:space="preserve"> </w:t>
      </w:r>
      <w:proofErr w:type="spellStart"/>
      <w:r w:rsidRPr="00416C52">
        <w:rPr>
          <w:bCs/>
          <w:color w:val="000000"/>
          <w:sz w:val="28"/>
          <w:szCs w:val="28"/>
          <w:lang w:val="en-US" w:eastAsia="uk-UA"/>
        </w:rPr>
        <w:t>manažérstva</w:t>
      </w:r>
      <w:proofErr w:type="spellEnd"/>
      <w:r w:rsidRPr="00416C52">
        <w:rPr>
          <w:bCs/>
          <w:color w:val="000000"/>
          <w:sz w:val="28"/>
          <w:szCs w:val="28"/>
          <w:lang w:val="en-US" w:eastAsia="uk-UA"/>
        </w:rPr>
        <w:t xml:space="preserve"> v </w:t>
      </w:r>
      <w:proofErr w:type="spellStart"/>
      <w:r w:rsidRPr="00416C52">
        <w:rPr>
          <w:bCs/>
          <w:color w:val="000000"/>
          <w:sz w:val="28"/>
          <w:szCs w:val="28"/>
          <w:lang w:val="en-US" w:eastAsia="uk-UA"/>
        </w:rPr>
        <w:t>Košiciach</w:t>
      </w:r>
      <w:proofErr w:type="spellEnd"/>
      <w:r w:rsidRPr="00416C52">
        <w:rPr>
          <w:bCs/>
          <w:color w:val="000000"/>
          <w:sz w:val="28"/>
          <w:szCs w:val="28"/>
          <w:lang w:val="en-US" w:eastAsia="uk-UA"/>
        </w:rPr>
        <w:t>, 2023. P. 141-151.</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proofErr w:type="spellStart"/>
      <w:r w:rsidRPr="00416C52">
        <w:rPr>
          <w:bCs/>
          <w:color w:val="000000"/>
          <w:sz w:val="28"/>
          <w:szCs w:val="28"/>
          <w:lang w:eastAsia="uk-UA"/>
        </w:rPr>
        <w:t>Замула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Стратегія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сталого</w:t>
      </w:r>
      <w:proofErr w:type="spellEnd"/>
      <w:r w:rsidRPr="00416C52">
        <w:rPr>
          <w:bCs/>
          <w:color w:val="000000"/>
          <w:sz w:val="28"/>
          <w:szCs w:val="28"/>
          <w:lang w:eastAsia="uk-UA"/>
        </w:rPr>
        <w:t xml:space="preserve"> </w:t>
      </w:r>
      <w:proofErr w:type="spellStart"/>
      <w:proofErr w:type="gramStart"/>
      <w:r w:rsidRPr="00416C52">
        <w:rPr>
          <w:bCs/>
          <w:color w:val="000000"/>
          <w:sz w:val="28"/>
          <w:szCs w:val="28"/>
          <w:lang w:eastAsia="uk-UA"/>
        </w:rPr>
        <w:t>розвитку:еколого</w:t>
      </w:r>
      <w:proofErr w:type="spellEnd"/>
      <w:proofErr w:type="gramEnd"/>
      <w:r w:rsidRPr="00416C52">
        <w:rPr>
          <w:bCs/>
          <w:color w:val="000000"/>
          <w:sz w:val="28"/>
          <w:szCs w:val="28"/>
          <w:lang w:eastAsia="uk-UA"/>
        </w:rPr>
        <w:t xml:space="preserve"> - </w:t>
      </w:r>
      <w:proofErr w:type="spellStart"/>
      <w:r w:rsidRPr="00416C52">
        <w:rPr>
          <w:bCs/>
          <w:color w:val="000000"/>
          <w:sz w:val="28"/>
          <w:szCs w:val="28"/>
          <w:lang w:eastAsia="uk-UA"/>
        </w:rPr>
        <w:t>економічний</w:t>
      </w:r>
      <w:proofErr w:type="spellEnd"/>
      <w:r w:rsidRPr="00416C52">
        <w:rPr>
          <w:bCs/>
          <w:color w:val="000000"/>
          <w:sz w:val="28"/>
          <w:szCs w:val="28"/>
          <w:lang w:eastAsia="uk-UA"/>
        </w:rPr>
        <w:t xml:space="preserve"> аспект (</w:t>
      </w:r>
      <w:proofErr w:type="spellStart"/>
      <w:r w:rsidRPr="00416C52">
        <w:rPr>
          <w:bCs/>
          <w:color w:val="000000"/>
          <w:sz w:val="28"/>
          <w:szCs w:val="28"/>
          <w:lang w:eastAsia="uk-UA"/>
        </w:rPr>
        <w:t>доповнене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видання</w:t>
      </w:r>
      <w:proofErr w:type="spellEnd"/>
      <w:r w:rsidRPr="00416C52">
        <w:rPr>
          <w:bCs/>
          <w:color w:val="000000"/>
          <w:sz w:val="28"/>
          <w:szCs w:val="28"/>
          <w:lang w:eastAsia="uk-UA"/>
        </w:rPr>
        <w:t>) [</w:t>
      </w:r>
      <w:proofErr w:type="spellStart"/>
      <w:r w:rsidRPr="00416C52">
        <w:rPr>
          <w:bCs/>
          <w:color w:val="000000"/>
          <w:sz w:val="28"/>
          <w:szCs w:val="28"/>
          <w:lang w:eastAsia="uk-UA"/>
        </w:rPr>
        <w:t>Електронний</w:t>
      </w:r>
      <w:proofErr w:type="spellEnd"/>
      <w:r w:rsidRPr="00416C52">
        <w:rPr>
          <w:bCs/>
          <w:color w:val="000000"/>
          <w:sz w:val="28"/>
          <w:szCs w:val="28"/>
          <w:lang w:eastAsia="uk-UA"/>
        </w:rPr>
        <w:t xml:space="preserve"> ресурс]: </w:t>
      </w:r>
      <w:proofErr w:type="spellStart"/>
      <w:r w:rsidRPr="00416C52">
        <w:rPr>
          <w:bCs/>
          <w:color w:val="000000"/>
          <w:sz w:val="28"/>
          <w:szCs w:val="28"/>
          <w:lang w:eastAsia="uk-UA"/>
        </w:rPr>
        <w:t>навч</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посіб</w:t>
      </w:r>
      <w:proofErr w:type="spellEnd"/>
      <w:r w:rsidRPr="00416C52">
        <w:rPr>
          <w:bCs/>
          <w:color w:val="000000"/>
          <w:sz w:val="28"/>
          <w:szCs w:val="28"/>
          <w:lang w:eastAsia="uk-UA"/>
        </w:rPr>
        <w:t xml:space="preserve">. для студ. </w:t>
      </w:r>
      <w:proofErr w:type="spellStart"/>
      <w:r w:rsidRPr="00416C52">
        <w:rPr>
          <w:bCs/>
          <w:color w:val="000000"/>
          <w:sz w:val="28"/>
          <w:szCs w:val="28"/>
          <w:lang w:eastAsia="uk-UA"/>
        </w:rPr>
        <w:t>ВНЗ</w:t>
      </w:r>
      <w:proofErr w:type="spellEnd"/>
      <w:r w:rsidRPr="00416C52">
        <w:rPr>
          <w:bCs/>
          <w:color w:val="000000"/>
          <w:sz w:val="28"/>
          <w:szCs w:val="28"/>
          <w:lang w:eastAsia="uk-UA"/>
        </w:rPr>
        <w:t xml:space="preserve"> / </w:t>
      </w:r>
      <w:proofErr w:type="spellStart"/>
      <w:r w:rsidRPr="00416C52">
        <w:rPr>
          <w:bCs/>
          <w:color w:val="000000"/>
          <w:sz w:val="28"/>
          <w:szCs w:val="28"/>
          <w:lang w:eastAsia="uk-UA"/>
        </w:rPr>
        <w:t>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Замула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І.В</w:t>
      </w:r>
      <w:proofErr w:type="spellEnd"/>
      <w:r w:rsidRPr="00416C52">
        <w:rPr>
          <w:bCs/>
          <w:color w:val="000000"/>
          <w:sz w:val="28"/>
          <w:szCs w:val="28"/>
          <w:lang w:eastAsia="uk-UA"/>
        </w:rPr>
        <w:t xml:space="preserve">. Давидова,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М.Б. Корбут, </w:t>
      </w:r>
      <w:proofErr w:type="spellStart"/>
      <w:r w:rsidRPr="00416C52">
        <w:rPr>
          <w:bCs/>
          <w:color w:val="000000"/>
          <w:sz w:val="28"/>
          <w:szCs w:val="28"/>
          <w:lang w:eastAsia="uk-UA"/>
        </w:rPr>
        <w:t>В.В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Травін</w:t>
      </w:r>
      <w:proofErr w:type="spellEnd"/>
      <w:r w:rsidRPr="00416C52">
        <w:rPr>
          <w:bCs/>
          <w:color w:val="000000"/>
          <w:sz w:val="28"/>
          <w:szCs w:val="28"/>
          <w:lang w:eastAsia="uk-UA"/>
        </w:rPr>
        <w:t>. – Житомир, 2023.</w:t>
      </w:r>
    </w:p>
    <w:p w:rsidR="00707CA8" w:rsidRPr="00416C52" w:rsidRDefault="00707CA8" w:rsidP="00707CA8">
      <w:pPr>
        <w:widowControl/>
        <w:numPr>
          <w:ilvl w:val="0"/>
          <w:numId w:val="1"/>
        </w:numPr>
        <w:overflowPunct w:val="0"/>
        <w:autoSpaceDE w:val="0"/>
        <w:autoSpaceDN w:val="0"/>
        <w:spacing w:line="240" w:lineRule="auto"/>
        <w:ind w:firstLine="720"/>
        <w:contextualSpacing/>
        <w:textAlignment w:val="auto"/>
        <w:rPr>
          <w:bCs/>
          <w:color w:val="000000"/>
          <w:sz w:val="28"/>
          <w:szCs w:val="28"/>
          <w:lang w:eastAsia="uk-UA"/>
        </w:rPr>
      </w:pPr>
      <w:r w:rsidRPr="00416C52">
        <w:rPr>
          <w:bCs/>
          <w:color w:val="000000"/>
          <w:sz w:val="28"/>
          <w:szCs w:val="28"/>
          <w:lang w:eastAsia="uk-UA"/>
        </w:rPr>
        <w:lastRenderedPageBreak/>
        <w:t xml:space="preserve">Скиба </w:t>
      </w:r>
      <w:proofErr w:type="spellStart"/>
      <w:r w:rsidRPr="00416C52">
        <w:rPr>
          <w:bCs/>
          <w:color w:val="000000"/>
          <w:sz w:val="28"/>
          <w:szCs w:val="28"/>
          <w:lang w:eastAsia="uk-UA"/>
        </w:rPr>
        <w:t>Г.В</w:t>
      </w:r>
      <w:proofErr w:type="spellEnd"/>
      <w:r w:rsidRPr="00416C52">
        <w:rPr>
          <w:bCs/>
          <w:color w:val="000000"/>
          <w:sz w:val="28"/>
          <w:szCs w:val="28"/>
          <w:lang w:eastAsia="uk-UA"/>
        </w:rPr>
        <w:t xml:space="preserve">., Герасимчук </w:t>
      </w:r>
      <w:proofErr w:type="spellStart"/>
      <w:r w:rsidRPr="00416C52">
        <w:rPr>
          <w:bCs/>
          <w:color w:val="000000"/>
          <w:sz w:val="28"/>
          <w:szCs w:val="28"/>
          <w:lang w:eastAsia="uk-UA"/>
        </w:rPr>
        <w:t>О.Л</w:t>
      </w:r>
      <w:proofErr w:type="spellEnd"/>
      <w:r w:rsidRPr="00416C52">
        <w:rPr>
          <w:bCs/>
          <w:color w:val="000000"/>
          <w:sz w:val="28"/>
          <w:szCs w:val="28"/>
          <w:lang w:eastAsia="uk-UA"/>
        </w:rPr>
        <w:t xml:space="preserve">., Корбут М.Б., </w:t>
      </w:r>
      <w:proofErr w:type="spellStart"/>
      <w:r w:rsidRPr="00416C52">
        <w:rPr>
          <w:bCs/>
          <w:color w:val="000000"/>
          <w:sz w:val="28"/>
          <w:szCs w:val="28"/>
          <w:lang w:eastAsia="uk-UA"/>
        </w:rPr>
        <w:t>Кірейцева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w:t>
      </w:r>
      <w:proofErr w:type="gramStart"/>
      <w:r w:rsidRPr="00416C52">
        <w:rPr>
          <w:bCs/>
          <w:color w:val="000000"/>
          <w:sz w:val="28"/>
          <w:szCs w:val="28"/>
          <w:lang w:eastAsia="uk-UA"/>
        </w:rPr>
        <w:t>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Аналітична</w:t>
      </w:r>
      <w:proofErr w:type="spellEnd"/>
      <w:proofErr w:type="gramEnd"/>
      <w:r w:rsidRPr="00416C52">
        <w:rPr>
          <w:bCs/>
          <w:color w:val="000000"/>
          <w:sz w:val="28"/>
          <w:szCs w:val="28"/>
          <w:lang w:eastAsia="uk-UA"/>
        </w:rPr>
        <w:t xml:space="preserve"> </w:t>
      </w:r>
      <w:proofErr w:type="spellStart"/>
      <w:r w:rsidRPr="00416C52">
        <w:rPr>
          <w:bCs/>
          <w:color w:val="000000"/>
          <w:sz w:val="28"/>
          <w:szCs w:val="28"/>
          <w:lang w:eastAsia="uk-UA"/>
        </w:rPr>
        <w:t>хімія</w:t>
      </w:r>
      <w:proofErr w:type="spellEnd"/>
      <w:r w:rsidRPr="00416C52">
        <w:rPr>
          <w:bCs/>
          <w:color w:val="000000"/>
          <w:sz w:val="28"/>
          <w:szCs w:val="28"/>
          <w:lang w:eastAsia="uk-UA"/>
        </w:rPr>
        <w:t xml:space="preserve"> природного </w:t>
      </w:r>
      <w:proofErr w:type="spellStart"/>
      <w:proofErr w:type="gramStart"/>
      <w:r w:rsidRPr="00416C52">
        <w:rPr>
          <w:bCs/>
          <w:color w:val="000000"/>
          <w:sz w:val="28"/>
          <w:szCs w:val="28"/>
          <w:lang w:eastAsia="uk-UA"/>
        </w:rPr>
        <w:t>середовища</w:t>
      </w:r>
      <w:proofErr w:type="spellEnd"/>
      <w:r w:rsidRPr="00416C52">
        <w:rPr>
          <w:bCs/>
          <w:color w:val="000000"/>
          <w:sz w:val="28"/>
          <w:szCs w:val="28"/>
          <w:lang w:eastAsia="uk-UA"/>
        </w:rPr>
        <w:t xml:space="preserve"> :</w:t>
      </w:r>
      <w:proofErr w:type="gramEnd"/>
      <w:r w:rsidRPr="00416C52">
        <w:rPr>
          <w:bCs/>
          <w:color w:val="000000"/>
          <w:sz w:val="28"/>
          <w:szCs w:val="28"/>
          <w:lang w:eastAsia="uk-UA"/>
        </w:rPr>
        <w:t xml:space="preserve"> </w:t>
      </w:r>
      <w:proofErr w:type="spellStart"/>
      <w:r w:rsidRPr="00416C52">
        <w:rPr>
          <w:bCs/>
          <w:color w:val="000000"/>
          <w:sz w:val="28"/>
          <w:szCs w:val="28"/>
          <w:lang w:eastAsia="uk-UA"/>
        </w:rPr>
        <w:t>навч</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посібник</w:t>
      </w:r>
      <w:proofErr w:type="spellEnd"/>
      <w:r w:rsidRPr="00416C52">
        <w:rPr>
          <w:bCs/>
          <w:color w:val="000000"/>
          <w:sz w:val="28"/>
          <w:szCs w:val="28"/>
          <w:lang w:eastAsia="uk-UA"/>
        </w:rPr>
        <w:t xml:space="preserve">. </w:t>
      </w:r>
      <w:proofErr w:type="spellStart"/>
      <w:proofErr w:type="gramStart"/>
      <w:r w:rsidRPr="00416C52">
        <w:rPr>
          <w:bCs/>
          <w:color w:val="000000"/>
          <w:sz w:val="28"/>
          <w:szCs w:val="28"/>
          <w:lang w:eastAsia="uk-UA"/>
        </w:rPr>
        <w:t>Житомир:Державний</w:t>
      </w:r>
      <w:proofErr w:type="spellEnd"/>
      <w:proofErr w:type="gramEnd"/>
      <w:r w:rsidRPr="00416C52">
        <w:rPr>
          <w:bCs/>
          <w:color w:val="000000"/>
          <w:sz w:val="28"/>
          <w:szCs w:val="28"/>
          <w:lang w:eastAsia="uk-UA"/>
        </w:rPr>
        <w:t xml:space="preserve"> </w:t>
      </w:r>
      <w:proofErr w:type="spellStart"/>
      <w:r w:rsidRPr="00416C52">
        <w:rPr>
          <w:bCs/>
          <w:color w:val="000000"/>
          <w:sz w:val="28"/>
          <w:szCs w:val="28"/>
          <w:lang w:eastAsia="uk-UA"/>
        </w:rPr>
        <w:t>університет</w:t>
      </w:r>
      <w:proofErr w:type="spellEnd"/>
      <w:r w:rsidRPr="00416C52">
        <w:rPr>
          <w:bCs/>
          <w:color w:val="000000"/>
          <w:sz w:val="28"/>
          <w:szCs w:val="28"/>
          <w:lang w:eastAsia="uk-UA"/>
        </w:rPr>
        <w:t xml:space="preserve"> "</w:t>
      </w:r>
      <w:proofErr w:type="spellStart"/>
      <w:r w:rsidRPr="00416C52">
        <w:rPr>
          <w:bCs/>
          <w:color w:val="000000"/>
          <w:sz w:val="28"/>
          <w:szCs w:val="28"/>
          <w:lang w:eastAsia="uk-UA"/>
        </w:rPr>
        <w:t>Житомирська</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політехніка</w:t>
      </w:r>
      <w:proofErr w:type="spellEnd"/>
      <w:r w:rsidRPr="00416C52">
        <w:rPr>
          <w:bCs/>
          <w:color w:val="000000"/>
          <w:sz w:val="28"/>
          <w:szCs w:val="28"/>
          <w:lang w:eastAsia="uk-UA"/>
        </w:rPr>
        <w:t xml:space="preserve">", 2022. 164 с. (Протокол ВР №7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17 червня 2022 р.)</w:t>
      </w:r>
    </w:p>
    <w:p w:rsidR="00707CA8" w:rsidRDefault="00707CA8" w:rsidP="00707CA8">
      <w:pPr>
        <w:widowControl/>
        <w:autoSpaceDE w:val="0"/>
        <w:autoSpaceDN w:val="0"/>
        <w:spacing w:line="240" w:lineRule="auto"/>
        <w:ind w:firstLine="567"/>
        <w:jc w:val="center"/>
        <w:textAlignment w:val="auto"/>
        <w:rPr>
          <w:b/>
          <w:sz w:val="28"/>
          <w:szCs w:val="28"/>
          <w:lang w:val="uk-UA" w:eastAsia="uk-UA"/>
        </w:rPr>
      </w:pPr>
    </w:p>
    <w:p w:rsidR="00707CA8" w:rsidRDefault="00707CA8" w:rsidP="00707CA8">
      <w:pPr>
        <w:widowControl/>
        <w:autoSpaceDE w:val="0"/>
        <w:autoSpaceDN w:val="0"/>
        <w:spacing w:line="240" w:lineRule="auto"/>
        <w:ind w:firstLine="567"/>
        <w:jc w:val="center"/>
        <w:textAlignment w:val="auto"/>
        <w:rPr>
          <w:b/>
          <w:sz w:val="28"/>
          <w:szCs w:val="28"/>
          <w:lang w:val="uk-UA" w:eastAsia="uk-UA"/>
        </w:rPr>
      </w:pPr>
      <w:r w:rsidRPr="00D77C7B">
        <w:rPr>
          <w:b/>
          <w:sz w:val="28"/>
          <w:szCs w:val="28"/>
          <w:lang w:val="uk-UA" w:eastAsia="uk-UA"/>
        </w:rPr>
        <w:t>13. Інформаційні ресурси в Інтернеті</w:t>
      </w:r>
    </w:p>
    <w:p w:rsidR="00707CA8" w:rsidRDefault="00707CA8" w:rsidP="00707CA8">
      <w:pPr>
        <w:rPr>
          <w:sz w:val="28"/>
          <w:szCs w:val="28"/>
          <w:lang w:val="uk-UA" w:eastAsia="uk-UA"/>
        </w:rPr>
      </w:pPr>
    </w:p>
    <w:p w:rsidR="00707CA8" w:rsidRPr="00416C52" w:rsidRDefault="00707CA8" w:rsidP="00707CA8">
      <w:pPr>
        <w:numPr>
          <w:ilvl w:val="0"/>
          <w:numId w:val="3"/>
        </w:numPr>
        <w:ind w:left="0" w:firstLine="680"/>
        <w:rPr>
          <w:sz w:val="28"/>
          <w:szCs w:val="28"/>
        </w:rPr>
      </w:pPr>
      <w:r w:rsidRPr="00416C52">
        <w:rPr>
          <w:sz w:val="28"/>
          <w:szCs w:val="28"/>
        </w:rPr>
        <w:t>Нормативно-</w:t>
      </w:r>
      <w:proofErr w:type="spellStart"/>
      <w:r w:rsidRPr="00416C52">
        <w:rPr>
          <w:sz w:val="28"/>
          <w:szCs w:val="28"/>
        </w:rPr>
        <w:t>правові</w:t>
      </w:r>
      <w:proofErr w:type="spellEnd"/>
      <w:r w:rsidRPr="00416C52">
        <w:rPr>
          <w:sz w:val="28"/>
          <w:szCs w:val="28"/>
        </w:rPr>
        <w:t xml:space="preserve"> </w:t>
      </w:r>
      <w:proofErr w:type="spellStart"/>
      <w:r w:rsidRPr="00416C52">
        <w:rPr>
          <w:sz w:val="28"/>
          <w:szCs w:val="28"/>
        </w:rPr>
        <w:t>документи</w:t>
      </w:r>
      <w:proofErr w:type="spellEnd"/>
      <w:r w:rsidRPr="00416C52">
        <w:rPr>
          <w:sz w:val="28"/>
          <w:szCs w:val="28"/>
        </w:rPr>
        <w:t xml:space="preserve"> </w:t>
      </w:r>
      <w:proofErr w:type="spellStart"/>
      <w:r w:rsidRPr="00416C52">
        <w:rPr>
          <w:sz w:val="28"/>
          <w:szCs w:val="28"/>
        </w:rPr>
        <w:t>необхідно</w:t>
      </w:r>
      <w:proofErr w:type="spellEnd"/>
      <w:r w:rsidRPr="00416C52">
        <w:rPr>
          <w:sz w:val="28"/>
          <w:szCs w:val="28"/>
        </w:rPr>
        <w:t xml:space="preserve"> </w:t>
      </w:r>
      <w:proofErr w:type="spellStart"/>
      <w:r w:rsidRPr="00416C52">
        <w:rPr>
          <w:sz w:val="28"/>
          <w:szCs w:val="28"/>
        </w:rPr>
        <w:t>використовувати</w:t>
      </w:r>
      <w:proofErr w:type="spellEnd"/>
      <w:r w:rsidRPr="00416C52">
        <w:rPr>
          <w:sz w:val="28"/>
          <w:szCs w:val="28"/>
        </w:rPr>
        <w:t xml:space="preserve"> </w:t>
      </w:r>
      <w:proofErr w:type="spellStart"/>
      <w:r w:rsidRPr="00416C52">
        <w:rPr>
          <w:sz w:val="28"/>
          <w:szCs w:val="28"/>
        </w:rPr>
        <w:t>зі</w:t>
      </w:r>
      <w:proofErr w:type="spellEnd"/>
      <w:r w:rsidRPr="00416C52">
        <w:rPr>
          <w:b/>
          <w:color w:val="000000"/>
          <w:sz w:val="28"/>
          <w:szCs w:val="28"/>
          <w:lang w:eastAsia="uk-UA"/>
        </w:rPr>
        <w:t xml:space="preserve"> </w:t>
      </w:r>
      <w:proofErr w:type="spellStart"/>
      <w:r w:rsidRPr="00416C52">
        <w:rPr>
          <w:sz w:val="28"/>
          <w:szCs w:val="28"/>
        </w:rPr>
        <w:t>змінами</w:t>
      </w:r>
      <w:proofErr w:type="spellEnd"/>
      <w:r w:rsidRPr="00416C52">
        <w:rPr>
          <w:sz w:val="28"/>
          <w:szCs w:val="28"/>
        </w:rPr>
        <w:t xml:space="preserve"> на момент </w:t>
      </w:r>
      <w:proofErr w:type="spellStart"/>
      <w:r w:rsidRPr="00416C52">
        <w:rPr>
          <w:sz w:val="28"/>
          <w:szCs w:val="28"/>
        </w:rPr>
        <w:t>вивчення</w:t>
      </w:r>
      <w:proofErr w:type="spellEnd"/>
      <w:r w:rsidRPr="00416C52">
        <w:rPr>
          <w:sz w:val="28"/>
          <w:szCs w:val="28"/>
        </w:rPr>
        <w:t xml:space="preserve"> </w:t>
      </w:r>
      <w:proofErr w:type="spellStart"/>
      <w:r w:rsidRPr="00416C52">
        <w:rPr>
          <w:sz w:val="28"/>
          <w:szCs w:val="28"/>
        </w:rPr>
        <w:t>цієї</w:t>
      </w:r>
      <w:proofErr w:type="spellEnd"/>
      <w:r w:rsidRPr="00416C52">
        <w:rPr>
          <w:sz w:val="28"/>
          <w:szCs w:val="28"/>
        </w:rPr>
        <w:t xml:space="preserve"> </w:t>
      </w:r>
      <w:proofErr w:type="spellStart"/>
      <w:r w:rsidRPr="00416C52">
        <w:rPr>
          <w:sz w:val="28"/>
          <w:szCs w:val="28"/>
        </w:rPr>
        <w:t>навчальної</w:t>
      </w:r>
      <w:proofErr w:type="spellEnd"/>
      <w:r w:rsidRPr="00416C52">
        <w:rPr>
          <w:sz w:val="28"/>
          <w:szCs w:val="28"/>
        </w:rPr>
        <w:t xml:space="preserve"> </w:t>
      </w:r>
      <w:proofErr w:type="spellStart"/>
      <w:r w:rsidRPr="00416C52">
        <w:rPr>
          <w:sz w:val="28"/>
          <w:szCs w:val="28"/>
        </w:rPr>
        <w:t>дисципліни</w:t>
      </w:r>
      <w:proofErr w:type="spellEnd"/>
      <w:r w:rsidRPr="00416C52">
        <w:rPr>
          <w:sz w:val="28"/>
          <w:szCs w:val="28"/>
        </w:rPr>
        <w:t>. Доступ до</w:t>
      </w:r>
      <w:r w:rsidRPr="00416C52">
        <w:rPr>
          <w:b/>
          <w:color w:val="000000"/>
          <w:sz w:val="28"/>
          <w:szCs w:val="28"/>
          <w:lang w:eastAsia="uk-UA"/>
        </w:rPr>
        <w:t xml:space="preserve"> </w:t>
      </w:r>
      <w:r w:rsidRPr="00416C52">
        <w:rPr>
          <w:sz w:val="28"/>
          <w:szCs w:val="28"/>
        </w:rPr>
        <w:t>нормативно-</w:t>
      </w:r>
      <w:proofErr w:type="spellStart"/>
      <w:r w:rsidRPr="00416C52">
        <w:rPr>
          <w:sz w:val="28"/>
          <w:szCs w:val="28"/>
        </w:rPr>
        <w:t>правової</w:t>
      </w:r>
      <w:proofErr w:type="spellEnd"/>
      <w:r w:rsidRPr="00416C52">
        <w:rPr>
          <w:sz w:val="28"/>
          <w:szCs w:val="28"/>
        </w:rPr>
        <w:t xml:space="preserve"> </w:t>
      </w:r>
      <w:proofErr w:type="spellStart"/>
      <w:r w:rsidRPr="00416C52">
        <w:rPr>
          <w:sz w:val="28"/>
          <w:szCs w:val="28"/>
        </w:rPr>
        <w:t>бази</w:t>
      </w:r>
      <w:proofErr w:type="spellEnd"/>
      <w:r w:rsidRPr="00416C52">
        <w:rPr>
          <w:sz w:val="28"/>
          <w:szCs w:val="28"/>
        </w:rPr>
        <w:t>:</w:t>
      </w:r>
      <w:r w:rsidRPr="00416C52">
        <w:rPr>
          <w:b/>
          <w:color w:val="000000"/>
          <w:sz w:val="28"/>
          <w:szCs w:val="28"/>
          <w:lang w:eastAsia="uk-UA"/>
        </w:rPr>
        <w:t xml:space="preserve"> </w:t>
      </w:r>
      <w:proofErr w:type="spellStart"/>
      <w:r w:rsidRPr="00416C52">
        <w:rPr>
          <w:sz w:val="28"/>
          <w:szCs w:val="28"/>
        </w:rPr>
        <w:t>Інтернет</w:t>
      </w:r>
      <w:proofErr w:type="spellEnd"/>
      <w:r w:rsidRPr="00416C52">
        <w:rPr>
          <w:sz w:val="28"/>
          <w:szCs w:val="28"/>
        </w:rPr>
        <w:t xml:space="preserve"> ресурс - </w:t>
      </w:r>
      <w:hyperlink r:id="rId5" w:history="1">
        <w:proofErr w:type="spellStart"/>
        <w:r w:rsidRPr="00416C52">
          <w:rPr>
            <w:color w:val="0000FF"/>
            <w:sz w:val="28"/>
            <w:szCs w:val="28"/>
            <w:u w:val="single"/>
          </w:rPr>
          <w:t>www.rada.gov.ua</w:t>
        </w:r>
        <w:proofErr w:type="spellEnd"/>
      </w:hyperlink>
      <w:r w:rsidRPr="00416C52">
        <w:rPr>
          <w:sz w:val="28"/>
          <w:szCs w:val="28"/>
        </w:rPr>
        <w:t>.</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Водний</w:t>
      </w:r>
      <w:proofErr w:type="spellEnd"/>
      <w:r w:rsidRPr="00416C52">
        <w:rPr>
          <w:bCs/>
          <w:color w:val="000000"/>
          <w:sz w:val="28"/>
          <w:szCs w:val="28"/>
          <w:lang w:eastAsia="uk-UA"/>
        </w:rPr>
        <w:t xml:space="preserve"> кодекс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6 червня 1995 р. / </w:t>
      </w:r>
      <w:proofErr w:type="spellStart"/>
      <w:r w:rsidRPr="00416C52">
        <w:rPr>
          <w:bCs/>
          <w:color w:val="000000"/>
          <w:sz w:val="28"/>
          <w:szCs w:val="28"/>
          <w:lang w:eastAsia="uk-UA"/>
        </w:rPr>
        <w:t>Відомості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Верховної</w:t>
      </w:r>
      <w:proofErr w:type="spellEnd"/>
      <w:r w:rsidRPr="00416C52">
        <w:rPr>
          <w:bCs/>
          <w:color w:val="000000"/>
          <w:sz w:val="28"/>
          <w:szCs w:val="28"/>
          <w:lang w:eastAsia="uk-UA"/>
        </w:rPr>
        <w:t xml:space="preserve"> ради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ВВР</w:t>
      </w:r>
      <w:proofErr w:type="spellEnd"/>
      <w:r w:rsidRPr="00416C52">
        <w:rPr>
          <w:bCs/>
          <w:color w:val="000000"/>
          <w:sz w:val="28"/>
          <w:szCs w:val="28"/>
          <w:lang w:eastAsia="uk-UA"/>
        </w:rPr>
        <w:t>), 1995 р., № 24.</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Державні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санітарні</w:t>
      </w:r>
      <w:proofErr w:type="spellEnd"/>
      <w:r w:rsidRPr="00416C52">
        <w:rPr>
          <w:bCs/>
          <w:color w:val="000000"/>
          <w:sz w:val="28"/>
          <w:szCs w:val="28"/>
          <w:lang w:eastAsia="uk-UA"/>
        </w:rPr>
        <w:t xml:space="preserve"> правила </w:t>
      </w:r>
      <w:proofErr w:type="spellStart"/>
      <w:r w:rsidRPr="00416C52">
        <w:rPr>
          <w:bCs/>
          <w:color w:val="000000"/>
          <w:sz w:val="28"/>
          <w:szCs w:val="28"/>
          <w:lang w:eastAsia="uk-UA"/>
        </w:rPr>
        <w:t>охорони</w:t>
      </w:r>
      <w:proofErr w:type="spellEnd"/>
      <w:r w:rsidRPr="00416C52">
        <w:rPr>
          <w:bCs/>
          <w:color w:val="000000"/>
          <w:sz w:val="28"/>
          <w:szCs w:val="28"/>
          <w:lang w:eastAsia="uk-UA"/>
        </w:rPr>
        <w:t xml:space="preserve">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населених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місць</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забруднення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хімічними</w:t>
      </w:r>
      <w:proofErr w:type="spellEnd"/>
      <w:r w:rsidRPr="00416C52">
        <w:rPr>
          <w:bCs/>
          <w:color w:val="000000"/>
          <w:sz w:val="28"/>
          <w:szCs w:val="28"/>
          <w:lang w:eastAsia="uk-UA"/>
        </w:rPr>
        <w:t xml:space="preserve"> і </w:t>
      </w:r>
      <w:proofErr w:type="spellStart"/>
      <w:r w:rsidRPr="00416C52">
        <w:rPr>
          <w:bCs/>
          <w:color w:val="000000"/>
          <w:sz w:val="28"/>
          <w:szCs w:val="28"/>
          <w:lang w:eastAsia="uk-UA"/>
        </w:rPr>
        <w:t>біологічними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речовинами</w:t>
      </w:r>
      <w:proofErr w:type="spellEnd"/>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Нормування</w:t>
      </w:r>
      <w:proofErr w:type="spellEnd"/>
      <w:r w:rsidRPr="00416C52">
        <w:rPr>
          <w:bCs/>
          <w:color w:val="000000"/>
          <w:sz w:val="28"/>
          <w:szCs w:val="28"/>
          <w:lang w:eastAsia="uk-UA"/>
        </w:rPr>
        <w:t xml:space="preserve"> антропогенного </w:t>
      </w:r>
      <w:proofErr w:type="spellStart"/>
      <w:r w:rsidRPr="00416C52">
        <w:rPr>
          <w:bCs/>
          <w:color w:val="000000"/>
          <w:sz w:val="28"/>
          <w:szCs w:val="28"/>
          <w:lang w:eastAsia="uk-UA"/>
        </w:rPr>
        <w:t>навантаження</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навколишнє</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середовище</w:t>
      </w:r>
      <w:proofErr w:type="spellEnd"/>
      <w:r w:rsidRPr="00416C52">
        <w:rPr>
          <w:bCs/>
          <w:color w:val="000000"/>
          <w:sz w:val="28"/>
          <w:szCs w:val="28"/>
          <w:lang w:eastAsia="uk-UA"/>
        </w:rPr>
        <w:t xml:space="preserve"> (ДСП-201-97). </w:t>
      </w:r>
      <w:proofErr w:type="spellStart"/>
      <w:r w:rsidRPr="00416C52">
        <w:rPr>
          <w:bCs/>
          <w:color w:val="000000"/>
          <w:sz w:val="28"/>
          <w:szCs w:val="28"/>
          <w:lang w:eastAsia="uk-UA"/>
        </w:rPr>
        <w:t>Офіційне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видання</w:t>
      </w:r>
      <w:proofErr w:type="spellEnd"/>
      <w:r w:rsidRPr="00416C52">
        <w:rPr>
          <w:bCs/>
          <w:color w:val="000000"/>
          <w:sz w:val="28"/>
          <w:szCs w:val="28"/>
          <w:lang w:eastAsia="uk-UA"/>
        </w:rPr>
        <w:t xml:space="preserve"> № 201, </w:t>
      </w:r>
      <w:proofErr w:type="spellStart"/>
      <w:r w:rsidRPr="00416C52">
        <w:rPr>
          <w:bCs/>
          <w:color w:val="000000"/>
          <w:sz w:val="28"/>
          <w:szCs w:val="28"/>
          <w:lang w:eastAsia="uk-UA"/>
        </w:rPr>
        <w:t>затверджено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МОЗ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09.07.97 р.</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Державні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санітарні</w:t>
      </w:r>
      <w:proofErr w:type="spellEnd"/>
      <w:r w:rsidRPr="00416C52">
        <w:rPr>
          <w:bCs/>
          <w:color w:val="000000"/>
          <w:sz w:val="28"/>
          <w:szCs w:val="28"/>
          <w:lang w:eastAsia="uk-UA"/>
        </w:rPr>
        <w:t xml:space="preserve"> правила </w:t>
      </w:r>
      <w:proofErr w:type="spellStart"/>
      <w:r w:rsidRPr="00416C52">
        <w:rPr>
          <w:bCs/>
          <w:color w:val="000000"/>
          <w:sz w:val="28"/>
          <w:szCs w:val="28"/>
          <w:lang w:eastAsia="uk-UA"/>
        </w:rPr>
        <w:t>планування</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забудови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населених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пунктів</w:t>
      </w:r>
      <w:proofErr w:type="spellEnd"/>
      <w:r w:rsidRPr="00416C52">
        <w:rPr>
          <w:bCs/>
          <w:color w:val="000000"/>
          <w:sz w:val="28"/>
          <w:szCs w:val="28"/>
          <w:lang w:eastAsia="uk-UA"/>
        </w:rPr>
        <w:t xml:space="preserve"> (ДСП-173-96). – </w:t>
      </w:r>
      <w:proofErr w:type="spellStart"/>
      <w:r w:rsidRPr="00416C52">
        <w:rPr>
          <w:bCs/>
          <w:color w:val="000000"/>
          <w:sz w:val="28"/>
          <w:szCs w:val="28"/>
          <w:lang w:eastAsia="uk-UA"/>
        </w:rPr>
        <w:t>Київ</w:t>
      </w:r>
      <w:proofErr w:type="spellEnd"/>
      <w:r w:rsidRPr="00416C52">
        <w:rPr>
          <w:bCs/>
          <w:color w:val="000000"/>
          <w:sz w:val="28"/>
          <w:szCs w:val="28"/>
          <w:lang w:eastAsia="uk-UA"/>
        </w:rPr>
        <w:t>, 1994. – 33 с.</w:t>
      </w:r>
      <w:r w:rsidRPr="00416C52">
        <w:rPr>
          <w:sz w:val="28"/>
          <w:szCs w:val="28"/>
        </w:rPr>
        <w:t xml:space="preserve"> </w:t>
      </w:r>
      <w:r w:rsidRPr="00416C52">
        <w:rPr>
          <w:bCs/>
          <w:color w:val="000000"/>
          <w:sz w:val="28"/>
          <w:szCs w:val="28"/>
          <w:lang w:eastAsia="uk-UA"/>
        </w:rPr>
        <w:t xml:space="preserve">35. 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відходи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5 березня 1998 року / </w:t>
      </w:r>
      <w:proofErr w:type="spellStart"/>
      <w:r w:rsidRPr="00416C52">
        <w:rPr>
          <w:bCs/>
          <w:color w:val="000000"/>
          <w:sz w:val="28"/>
          <w:szCs w:val="28"/>
          <w:lang w:eastAsia="uk-UA"/>
        </w:rPr>
        <w:t>ВВР</w:t>
      </w:r>
      <w:proofErr w:type="spellEnd"/>
      <w:r w:rsidRPr="00416C52">
        <w:rPr>
          <w:bCs/>
          <w:color w:val="000000"/>
          <w:sz w:val="28"/>
          <w:szCs w:val="28"/>
          <w:lang w:eastAsia="uk-UA"/>
        </w:rPr>
        <w:t>, 1998, № 36–37, ст. 242.</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виключну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морську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економічну</w:t>
      </w:r>
      <w:proofErr w:type="spellEnd"/>
      <w:r w:rsidRPr="00416C52">
        <w:rPr>
          <w:bCs/>
          <w:color w:val="000000"/>
          <w:sz w:val="28"/>
          <w:szCs w:val="28"/>
          <w:lang w:eastAsia="uk-UA"/>
        </w:rPr>
        <w:t xml:space="preserve"> зону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16 травня 1995 р. / </w:t>
      </w:r>
      <w:proofErr w:type="spellStart"/>
      <w:r w:rsidRPr="00416C52">
        <w:rPr>
          <w:bCs/>
          <w:color w:val="000000"/>
          <w:sz w:val="28"/>
          <w:szCs w:val="28"/>
          <w:lang w:eastAsia="uk-UA"/>
        </w:rPr>
        <w:t>ВВР</w:t>
      </w:r>
      <w:proofErr w:type="spellEnd"/>
      <w:r w:rsidRPr="00416C52">
        <w:rPr>
          <w:bCs/>
          <w:color w:val="000000"/>
          <w:sz w:val="28"/>
          <w:szCs w:val="28"/>
          <w:lang w:eastAsia="uk-UA"/>
        </w:rPr>
        <w:t>, 1995, № 21.</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курорти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5 </w:t>
      </w:r>
      <w:proofErr w:type="spellStart"/>
      <w:r w:rsidRPr="00416C52">
        <w:rPr>
          <w:bCs/>
          <w:color w:val="000000"/>
          <w:sz w:val="28"/>
          <w:szCs w:val="28"/>
          <w:lang w:eastAsia="uk-UA"/>
        </w:rPr>
        <w:t>жовтня</w:t>
      </w:r>
      <w:proofErr w:type="spellEnd"/>
      <w:r w:rsidRPr="00416C52">
        <w:rPr>
          <w:bCs/>
          <w:color w:val="000000"/>
          <w:sz w:val="28"/>
          <w:szCs w:val="28"/>
          <w:lang w:eastAsia="uk-UA"/>
        </w:rPr>
        <w:t xml:space="preserve"> 2000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proofErr w:type="gramStart"/>
      <w:r w:rsidRPr="00416C52">
        <w:rPr>
          <w:bCs/>
          <w:color w:val="000000"/>
          <w:sz w:val="28"/>
          <w:szCs w:val="28"/>
          <w:lang w:eastAsia="uk-UA"/>
        </w:rPr>
        <w:t>)./</w:t>
      </w:r>
      <w:proofErr w:type="gramEnd"/>
      <w:r w:rsidRPr="00416C52">
        <w:rPr>
          <w:bCs/>
          <w:color w:val="000000"/>
          <w:sz w:val="28"/>
          <w:szCs w:val="28"/>
          <w:lang w:eastAsia="uk-UA"/>
        </w:rPr>
        <w:t xml:space="preserve"> </w:t>
      </w:r>
      <w:proofErr w:type="spellStart"/>
      <w:r w:rsidRPr="00416C52">
        <w:rPr>
          <w:bCs/>
          <w:color w:val="000000"/>
          <w:sz w:val="28"/>
          <w:szCs w:val="28"/>
          <w:lang w:eastAsia="uk-UA"/>
        </w:rPr>
        <w:t>ВВР</w:t>
      </w:r>
      <w:proofErr w:type="spellEnd"/>
      <w:r w:rsidRPr="00416C52">
        <w:rPr>
          <w:bCs/>
          <w:color w:val="000000"/>
          <w:sz w:val="28"/>
          <w:szCs w:val="28"/>
          <w:lang w:eastAsia="uk-UA"/>
        </w:rPr>
        <w:t>, 2000, № 50.</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охорону</w:t>
      </w:r>
      <w:proofErr w:type="spellEnd"/>
      <w:r w:rsidRPr="00416C52">
        <w:rPr>
          <w:bCs/>
          <w:color w:val="000000"/>
          <w:sz w:val="28"/>
          <w:szCs w:val="28"/>
          <w:lang w:eastAsia="uk-UA"/>
        </w:rPr>
        <w:t xml:space="preserve">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16 </w:t>
      </w:r>
      <w:proofErr w:type="spellStart"/>
      <w:r w:rsidRPr="00416C52">
        <w:rPr>
          <w:bCs/>
          <w:color w:val="000000"/>
          <w:sz w:val="28"/>
          <w:szCs w:val="28"/>
          <w:lang w:eastAsia="uk-UA"/>
        </w:rPr>
        <w:t>жовтня</w:t>
      </w:r>
      <w:proofErr w:type="spellEnd"/>
      <w:r w:rsidRPr="00416C52">
        <w:rPr>
          <w:bCs/>
          <w:color w:val="000000"/>
          <w:sz w:val="28"/>
          <w:szCs w:val="28"/>
          <w:lang w:eastAsia="uk-UA"/>
        </w:rPr>
        <w:t xml:space="preserve"> 1992 р. В </w:t>
      </w:r>
      <w:proofErr w:type="spellStart"/>
      <w:r w:rsidRPr="00416C52">
        <w:rPr>
          <w:bCs/>
          <w:color w:val="000000"/>
          <w:sz w:val="28"/>
          <w:szCs w:val="28"/>
          <w:lang w:eastAsia="uk-UA"/>
        </w:rPr>
        <w:t>редакції</w:t>
      </w:r>
      <w:proofErr w:type="spellEnd"/>
      <w:r w:rsidRPr="00416C52">
        <w:rPr>
          <w:bCs/>
          <w:color w:val="000000"/>
          <w:sz w:val="28"/>
          <w:szCs w:val="28"/>
          <w:lang w:eastAsia="uk-UA"/>
        </w:rPr>
        <w:t xml:space="preserve"> Закону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21.06.2001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xml:space="preserve">, 2001, № 48, ст. </w:t>
      </w:r>
      <w:proofErr w:type="gramStart"/>
      <w:r w:rsidRPr="00416C52">
        <w:rPr>
          <w:bCs/>
          <w:color w:val="000000"/>
          <w:sz w:val="28"/>
          <w:szCs w:val="28"/>
          <w:lang w:eastAsia="uk-UA"/>
        </w:rPr>
        <w:t>252 .</w:t>
      </w:r>
      <w:proofErr w:type="gramEnd"/>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охорону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навколишнього</w:t>
      </w:r>
      <w:proofErr w:type="spellEnd"/>
      <w:r w:rsidRPr="00416C52">
        <w:rPr>
          <w:bCs/>
          <w:color w:val="000000"/>
          <w:sz w:val="28"/>
          <w:szCs w:val="28"/>
          <w:lang w:eastAsia="uk-UA"/>
        </w:rPr>
        <w:t xml:space="preserve"> природного </w:t>
      </w:r>
      <w:proofErr w:type="spellStart"/>
      <w:r w:rsidRPr="00416C52">
        <w:rPr>
          <w:bCs/>
          <w:color w:val="000000"/>
          <w:sz w:val="28"/>
          <w:szCs w:val="28"/>
          <w:lang w:eastAsia="uk-UA"/>
        </w:rPr>
        <w:t>середовища</w:t>
      </w:r>
      <w:proofErr w:type="spellEnd"/>
      <w:r w:rsidRPr="00416C52">
        <w:rPr>
          <w:bCs/>
          <w:color w:val="000000"/>
          <w:sz w:val="28"/>
          <w:szCs w:val="28"/>
          <w:lang w:eastAsia="uk-UA"/>
        </w:rPr>
        <w:t>»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Відомості</w:t>
      </w:r>
      <w:proofErr w:type="spellEnd"/>
      <w:r w:rsidRPr="00416C52">
        <w:rPr>
          <w:bCs/>
          <w:color w:val="000000"/>
          <w:sz w:val="28"/>
          <w:szCs w:val="28"/>
          <w:lang w:eastAsia="uk-UA"/>
        </w:rPr>
        <w:t xml:space="preserve"> </w:t>
      </w:r>
      <w:proofErr w:type="spellStart"/>
      <w:proofErr w:type="gramStart"/>
      <w:r w:rsidRPr="00416C52">
        <w:rPr>
          <w:bCs/>
          <w:color w:val="000000"/>
          <w:sz w:val="28"/>
          <w:szCs w:val="28"/>
          <w:lang w:eastAsia="uk-UA"/>
        </w:rPr>
        <w:t>Верховної</w:t>
      </w:r>
      <w:proofErr w:type="spellEnd"/>
      <w:proofErr w:type="gramEnd"/>
      <w:r w:rsidRPr="00416C52">
        <w:rPr>
          <w:bCs/>
          <w:color w:val="000000"/>
          <w:sz w:val="28"/>
          <w:szCs w:val="28"/>
          <w:lang w:eastAsia="uk-UA"/>
        </w:rPr>
        <w:t xml:space="preserve"> Ради </w:t>
      </w:r>
      <w:proofErr w:type="spellStart"/>
      <w:r w:rsidRPr="00416C52">
        <w:rPr>
          <w:bCs/>
          <w:color w:val="000000"/>
          <w:sz w:val="28"/>
          <w:szCs w:val="28"/>
          <w:lang w:eastAsia="uk-UA"/>
        </w:rPr>
        <w:t>України</w:t>
      </w:r>
      <w:proofErr w:type="spellEnd"/>
      <w:r w:rsidRPr="00416C52">
        <w:rPr>
          <w:bCs/>
          <w:color w:val="000000"/>
          <w:sz w:val="28"/>
          <w:szCs w:val="28"/>
          <w:lang w:eastAsia="uk-UA"/>
        </w:rPr>
        <w:t>. – 1991. – № 41.</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рослинний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світ</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9 </w:t>
      </w:r>
      <w:proofErr w:type="spellStart"/>
      <w:r w:rsidRPr="00416C52">
        <w:rPr>
          <w:bCs/>
          <w:color w:val="000000"/>
          <w:sz w:val="28"/>
          <w:szCs w:val="28"/>
          <w:lang w:eastAsia="uk-UA"/>
        </w:rPr>
        <w:t>квітня</w:t>
      </w:r>
      <w:proofErr w:type="spellEnd"/>
      <w:r w:rsidRPr="00416C52">
        <w:rPr>
          <w:bCs/>
          <w:color w:val="000000"/>
          <w:sz w:val="28"/>
          <w:szCs w:val="28"/>
          <w:lang w:eastAsia="uk-UA"/>
        </w:rPr>
        <w:t xml:space="preserve"> 1999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1999, № 22–23, ст. 198.</w:t>
      </w:r>
      <w:r w:rsidRPr="00416C52">
        <w:rPr>
          <w:sz w:val="28"/>
          <w:szCs w:val="28"/>
        </w:rPr>
        <w:t xml:space="preserve"> </w:t>
      </w:r>
      <w:r w:rsidRPr="00416C52">
        <w:rPr>
          <w:bCs/>
          <w:color w:val="000000"/>
          <w:sz w:val="28"/>
          <w:szCs w:val="28"/>
          <w:lang w:eastAsia="uk-UA"/>
        </w:rPr>
        <w:t xml:space="preserve">41. 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природно-</w:t>
      </w:r>
      <w:proofErr w:type="spellStart"/>
      <w:r w:rsidRPr="00416C52">
        <w:rPr>
          <w:bCs/>
          <w:color w:val="000000"/>
          <w:sz w:val="28"/>
          <w:szCs w:val="28"/>
          <w:lang w:eastAsia="uk-UA"/>
        </w:rPr>
        <w:t>заповідний</w:t>
      </w:r>
      <w:proofErr w:type="spellEnd"/>
      <w:r w:rsidRPr="00416C52">
        <w:rPr>
          <w:bCs/>
          <w:color w:val="000000"/>
          <w:sz w:val="28"/>
          <w:szCs w:val="28"/>
          <w:lang w:eastAsia="uk-UA"/>
        </w:rPr>
        <w:t xml:space="preserve"> фонд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16 червня 1992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1992, № 34.</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r w:rsidRPr="00416C52">
        <w:rPr>
          <w:bCs/>
          <w:color w:val="000000"/>
          <w:sz w:val="28"/>
          <w:szCs w:val="28"/>
          <w:lang w:eastAsia="uk-UA"/>
        </w:rPr>
        <w:t xml:space="preserve">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стандартизацію</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17.05.2001 (</w:t>
      </w:r>
      <w:proofErr w:type="spellStart"/>
      <w:r w:rsidRPr="00416C52">
        <w:rPr>
          <w:bCs/>
          <w:color w:val="000000"/>
          <w:sz w:val="28"/>
          <w:szCs w:val="28"/>
          <w:lang w:eastAsia="uk-UA"/>
        </w:rPr>
        <w:t>Редакція</w:t>
      </w:r>
      <w:proofErr w:type="spellEnd"/>
      <w:r w:rsidRPr="00416C52">
        <w:rPr>
          <w:bCs/>
          <w:color w:val="000000"/>
          <w:sz w:val="28"/>
          <w:szCs w:val="28"/>
          <w:lang w:eastAsia="uk-UA"/>
        </w:rPr>
        <w:t xml:space="preserve"> станом на 02.12.2012) / </w:t>
      </w:r>
      <w:proofErr w:type="spellStart"/>
      <w:r w:rsidRPr="00416C52">
        <w:rPr>
          <w:bCs/>
          <w:color w:val="000000"/>
          <w:sz w:val="28"/>
          <w:szCs w:val="28"/>
          <w:lang w:eastAsia="uk-UA"/>
        </w:rPr>
        <w:t>ВВР</w:t>
      </w:r>
      <w:proofErr w:type="spellEnd"/>
      <w:r w:rsidRPr="00416C52">
        <w:rPr>
          <w:bCs/>
          <w:color w:val="000000"/>
          <w:sz w:val="28"/>
          <w:szCs w:val="28"/>
          <w:lang w:eastAsia="uk-UA"/>
        </w:rPr>
        <w:t>, 2001, № 31, ст. 145.</w:t>
      </w:r>
      <w:r w:rsidRPr="00416C52">
        <w:rPr>
          <w:sz w:val="28"/>
          <w:szCs w:val="28"/>
        </w:rPr>
        <w:t xml:space="preserve"> </w:t>
      </w:r>
      <w:r w:rsidRPr="00416C52">
        <w:rPr>
          <w:bCs/>
          <w:color w:val="000000"/>
          <w:sz w:val="28"/>
          <w:szCs w:val="28"/>
          <w:lang w:eastAsia="uk-UA"/>
        </w:rPr>
        <w:t xml:space="preserve">43. Закон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тваринний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світ</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13 грудня 2001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2002, № 14, ст. 97.)</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sz w:val="28"/>
          <w:szCs w:val="28"/>
        </w:rPr>
      </w:pPr>
      <w:proofErr w:type="spellStart"/>
      <w:r w:rsidRPr="00416C52">
        <w:rPr>
          <w:bCs/>
          <w:color w:val="000000"/>
          <w:sz w:val="28"/>
          <w:szCs w:val="28"/>
          <w:lang w:eastAsia="uk-UA"/>
        </w:rPr>
        <w:t>Земельний</w:t>
      </w:r>
      <w:proofErr w:type="spellEnd"/>
      <w:r w:rsidRPr="00416C52">
        <w:rPr>
          <w:bCs/>
          <w:color w:val="000000"/>
          <w:sz w:val="28"/>
          <w:szCs w:val="28"/>
          <w:lang w:eastAsia="uk-UA"/>
        </w:rPr>
        <w:t xml:space="preserve"> кодекс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25 </w:t>
      </w:r>
      <w:proofErr w:type="spellStart"/>
      <w:r w:rsidRPr="00416C52">
        <w:rPr>
          <w:bCs/>
          <w:color w:val="000000"/>
          <w:sz w:val="28"/>
          <w:szCs w:val="28"/>
          <w:lang w:eastAsia="uk-UA"/>
        </w:rPr>
        <w:t>жовтня</w:t>
      </w:r>
      <w:proofErr w:type="spellEnd"/>
      <w:r w:rsidRPr="00416C52">
        <w:rPr>
          <w:bCs/>
          <w:color w:val="000000"/>
          <w:sz w:val="28"/>
          <w:szCs w:val="28"/>
          <w:lang w:eastAsia="uk-UA"/>
        </w:rPr>
        <w:t xml:space="preserve"> 2001 р.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2002, № 3–4.</w:t>
      </w:r>
      <w:r w:rsidRPr="00416C52">
        <w:rPr>
          <w:sz w:val="28"/>
          <w:szCs w:val="28"/>
        </w:rPr>
        <w:t xml:space="preserve"> </w:t>
      </w:r>
      <w:r w:rsidRPr="00416C52">
        <w:rPr>
          <w:bCs/>
          <w:color w:val="000000"/>
          <w:sz w:val="28"/>
          <w:szCs w:val="28"/>
          <w:lang w:eastAsia="uk-UA"/>
        </w:rPr>
        <w:t xml:space="preserve">48. </w:t>
      </w:r>
      <w:proofErr w:type="spellStart"/>
      <w:r w:rsidRPr="00416C52">
        <w:rPr>
          <w:bCs/>
          <w:color w:val="000000"/>
          <w:sz w:val="28"/>
          <w:szCs w:val="28"/>
          <w:lang w:eastAsia="uk-UA"/>
        </w:rPr>
        <w:t>Інструкція</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зміст</w:t>
      </w:r>
      <w:proofErr w:type="spellEnd"/>
      <w:r w:rsidRPr="00416C52">
        <w:rPr>
          <w:bCs/>
          <w:color w:val="000000"/>
          <w:sz w:val="28"/>
          <w:szCs w:val="28"/>
          <w:lang w:eastAsia="uk-UA"/>
        </w:rPr>
        <w:t xml:space="preserve"> та порядок </w:t>
      </w:r>
      <w:proofErr w:type="spellStart"/>
      <w:r w:rsidRPr="00416C52">
        <w:rPr>
          <w:bCs/>
          <w:color w:val="000000"/>
          <w:sz w:val="28"/>
          <w:szCs w:val="28"/>
          <w:lang w:eastAsia="uk-UA"/>
        </w:rPr>
        <w:t>складання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звіту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проведення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інвентаризації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викидів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забруднюючих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підприємстві</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Мінекології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Зареєстровано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Міністерством</w:t>
      </w:r>
      <w:proofErr w:type="spellEnd"/>
      <w:r w:rsidRPr="00416C52">
        <w:rPr>
          <w:bCs/>
          <w:color w:val="000000"/>
          <w:sz w:val="28"/>
          <w:szCs w:val="28"/>
          <w:lang w:eastAsia="uk-UA"/>
        </w:rPr>
        <w:t xml:space="preserve"> </w:t>
      </w:r>
      <w:proofErr w:type="spellStart"/>
      <w:r w:rsidRPr="00416C52">
        <w:rPr>
          <w:bCs/>
          <w:color w:val="000000"/>
          <w:sz w:val="28"/>
          <w:szCs w:val="28"/>
          <w:lang w:eastAsia="uk-UA"/>
        </w:rPr>
        <w:t>юстиції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15.03.95 за № 61/597.</w:t>
      </w:r>
      <w:r w:rsidRPr="00416C52">
        <w:rPr>
          <w:sz w:val="28"/>
          <w:szCs w:val="28"/>
        </w:rPr>
        <w:t xml:space="preserve"> </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Інструкція</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загальні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вимоги</w:t>
      </w:r>
      <w:proofErr w:type="spellEnd"/>
      <w:r w:rsidRPr="00416C52">
        <w:rPr>
          <w:bCs/>
          <w:color w:val="000000"/>
          <w:sz w:val="28"/>
          <w:szCs w:val="28"/>
          <w:lang w:eastAsia="uk-UA"/>
        </w:rPr>
        <w:t xml:space="preserve"> до </w:t>
      </w:r>
      <w:proofErr w:type="spellStart"/>
      <w:r w:rsidRPr="00416C52">
        <w:rPr>
          <w:bCs/>
          <w:color w:val="000000"/>
          <w:sz w:val="28"/>
          <w:szCs w:val="28"/>
          <w:lang w:eastAsia="uk-UA"/>
        </w:rPr>
        <w:t>оформлення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документів</w:t>
      </w:r>
      <w:proofErr w:type="spellEnd"/>
      <w:r w:rsidRPr="00416C52">
        <w:rPr>
          <w:bCs/>
          <w:color w:val="000000"/>
          <w:sz w:val="28"/>
          <w:szCs w:val="28"/>
          <w:lang w:eastAsia="uk-UA"/>
        </w:rPr>
        <w:t xml:space="preserve">, у </w:t>
      </w:r>
      <w:proofErr w:type="spellStart"/>
      <w:r w:rsidRPr="00416C52">
        <w:rPr>
          <w:bCs/>
          <w:color w:val="000000"/>
          <w:sz w:val="28"/>
          <w:szCs w:val="28"/>
          <w:lang w:eastAsia="uk-UA"/>
        </w:rPr>
        <w:t>яких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обґрунтуються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обсяги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викидів</w:t>
      </w:r>
      <w:proofErr w:type="spellEnd"/>
      <w:r w:rsidRPr="00416C52">
        <w:rPr>
          <w:bCs/>
          <w:color w:val="000000"/>
          <w:sz w:val="28"/>
          <w:szCs w:val="28"/>
          <w:lang w:eastAsia="uk-UA"/>
        </w:rPr>
        <w:t xml:space="preserve">, для </w:t>
      </w:r>
      <w:proofErr w:type="spellStart"/>
      <w:r w:rsidRPr="00416C52">
        <w:rPr>
          <w:bCs/>
          <w:color w:val="000000"/>
          <w:sz w:val="28"/>
          <w:szCs w:val="28"/>
          <w:lang w:eastAsia="uk-UA"/>
        </w:rPr>
        <w:t>отримання</w:t>
      </w:r>
      <w:proofErr w:type="spellEnd"/>
      <w:r w:rsidRPr="00416C52">
        <w:rPr>
          <w:bCs/>
          <w:color w:val="000000"/>
          <w:sz w:val="28"/>
          <w:szCs w:val="28"/>
          <w:lang w:eastAsia="uk-UA"/>
        </w:rPr>
        <w:t xml:space="preserve"> дозволу на </w:t>
      </w:r>
      <w:proofErr w:type="spellStart"/>
      <w:r w:rsidRPr="00416C52">
        <w:rPr>
          <w:bCs/>
          <w:color w:val="000000"/>
          <w:sz w:val="28"/>
          <w:szCs w:val="28"/>
          <w:lang w:eastAsia="uk-UA"/>
        </w:rPr>
        <w:t>викиди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забруднюючих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в </w:t>
      </w:r>
      <w:proofErr w:type="spellStart"/>
      <w:r w:rsidRPr="00416C52">
        <w:rPr>
          <w:bCs/>
          <w:color w:val="000000"/>
          <w:sz w:val="28"/>
          <w:szCs w:val="28"/>
          <w:lang w:eastAsia="uk-UA"/>
        </w:rPr>
        <w:t>атмосферне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стаціонарними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джерелами</w:t>
      </w:r>
      <w:proofErr w:type="spellEnd"/>
      <w:r w:rsidRPr="00416C52">
        <w:rPr>
          <w:bCs/>
          <w:color w:val="000000"/>
          <w:sz w:val="28"/>
          <w:szCs w:val="28"/>
          <w:lang w:eastAsia="uk-UA"/>
        </w:rPr>
        <w:t xml:space="preserve"> для </w:t>
      </w:r>
      <w:proofErr w:type="spellStart"/>
      <w:r w:rsidRPr="00416C52">
        <w:rPr>
          <w:bCs/>
          <w:color w:val="000000"/>
          <w:sz w:val="28"/>
          <w:szCs w:val="28"/>
          <w:lang w:eastAsia="uk-UA"/>
        </w:rPr>
        <w:t>підприємств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установ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організацій</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громадян</w:t>
      </w:r>
      <w:proofErr w:type="spellEnd"/>
      <w:r w:rsidRPr="00416C52">
        <w:rPr>
          <w:bCs/>
          <w:color w:val="000000"/>
          <w:sz w:val="28"/>
          <w:szCs w:val="28"/>
          <w:lang w:eastAsia="uk-UA"/>
        </w:rPr>
        <w:t xml:space="preserve"> – </w:t>
      </w:r>
      <w:proofErr w:type="spellStart"/>
      <w:r w:rsidRPr="00416C52">
        <w:rPr>
          <w:bCs/>
          <w:color w:val="000000"/>
          <w:sz w:val="28"/>
          <w:szCs w:val="28"/>
          <w:lang w:eastAsia="uk-UA"/>
        </w:rPr>
        <w:t>суб’єктів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підприємницької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діяльності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Затверджено</w:t>
      </w:r>
      <w:proofErr w:type="spellEnd"/>
      <w:r w:rsidRPr="00416C52">
        <w:rPr>
          <w:bCs/>
          <w:color w:val="000000"/>
          <w:sz w:val="28"/>
          <w:szCs w:val="28"/>
          <w:lang w:eastAsia="uk-UA"/>
        </w:rPr>
        <w:t xml:space="preserve"> наказом </w:t>
      </w:r>
      <w:proofErr w:type="spellStart"/>
      <w:r w:rsidRPr="00416C52">
        <w:rPr>
          <w:bCs/>
          <w:color w:val="000000"/>
          <w:sz w:val="28"/>
          <w:szCs w:val="28"/>
          <w:lang w:eastAsia="uk-UA"/>
        </w:rPr>
        <w:t>Мінприроди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9.03.2006 р. за № 108.</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lastRenderedPageBreak/>
        <w:t>Інструкція</w:t>
      </w:r>
      <w:proofErr w:type="spellEnd"/>
      <w:r w:rsidRPr="00416C52">
        <w:rPr>
          <w:bCs/>
          <w:color w:val="000000"/>
          <w:sz w:val="28"/>
          <w:szCs w:val="28"/>
          <w:lang w:eastAsia="uk-UA"/>
        </w:rPr>
        <w:t xml:space="preserve"> про порядок </w:t>
      </w:r>
      <w:proofErr w:type="spellStart"/>
      <w:r w:rsidRPr="00416C52">
        <w:rPr>
          <w:bCs/>
          <w:color w:val="000000"/>
          <w:sz w:val="28"/>
          <w:szCs w:val="28"/>
          <w:lang w:eastAsia="uk-UA"/>
        </w:rPr>
        <w:t>розробки</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затвердження</w:t>
      </w:r>
      <w:proofErr w:type="spellEnd"/>
      <w:r w:rsidRPr="00416C52">
        <w:rPr>
          <w:bCs/>
          <w:color w:val="000000"/>
          <w:sz w:val="28"/>
          <w:szCs w:val="28"/>
          <w:lang w:eastAsia="uk-UA"/>
        </w:rPr>
        <w:t xml:space="preserve"> гранично- </w:t>
      </w:r>
      <w:proofErr w:type="spellStart"/>
      <w:r w:rsidRPr="00416C52">
        <w:rPr>
          <w:bCs/>
          <w:color w:val="000000"/>
          <w:sz w:val="28"/>
          <w:szCs w:val="28"/>
          <w:lang w:eastAsia="uk-UA"/>
        </w:rPr>
        <w:t>допустимих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скидів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ГДС</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у </w:t>
      </w:r>
      <w:proofErr w:type="spellStart"/>
      <w:r w:rsidRPr="00416C52">
        <w:rPr>
          <w:bCs/>
          <w:color w:val="000000"/>
          <w:sz w:val="28"/>
          <w:szCs w:val="28"/>
          <w:lang w:eastAsia="uk-UA"/>
        </w:rPr>
        <w:t>водні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об’єкти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із</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зворотними</w:t>
      </w:r>
      <w:proofErr w:type="spellEnd"/>
      <w:r w:rsidRPr="00416C52">
        <w:rPr>
          <w:bCs/>
          <w:color w:val="000000"/>
          <w:sz w:val="28"/>
          <w:szCs w:val="28"/>
          <w:lang w:eastAsia="uk-UA"/>
        </w:rPr>
        <w:t xml:space="preserve"> водами. – К., 1994.</w:t>
      </w:r>
      <w:r w:rsidRPr="00416C52">
        <w:rPr>
          <w:sz w:val="28"/>
          <w:szCs w:val="28"/>
        </w:rPr>
        <w:t xml:space="preserve"> </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Інструкція</w:t>
      </w:r>
      <w:proofErr w:type="spellEnd"/>
      <w:r w:rsidRPr="00416C52">
        <w:rPr>
          <w:bCs/>
          <w:color w:val="000000"/>
          <w:sz w:val="28"/>
          <w:szCs w:val="28"/>
          <w:lang w:eastAsia="uk-UA"/>
        </w:rPr>
        <w:t xml:space="preserve"> про порядок та </w:t>
      </w:r>
      <w:proofErr w:type="spellStart"/>
      <w:r w:rsidRPr="00416C52">
        <w:rPr>
          <w:bCs/>
          <w:color w:val="000000"/>
          <w:sz w:val="28"/>
          <w:szCs w:val="28"/>
          <w:lang w:eastAsia="uk-UA"/>
        </w:rPr>
        <w:t>критерії</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взяття</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державний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облік</w:t>
      </w:r>
      <w:proofErr w:type="spellEnd"/>
      <w:r w:rsidRPr="00416C52">
        <w:rPr>
          <w:bCs/>
          <w:color w:val="000000"/>
          <w:sz w:val="28"/>
          <w:szCs w:val="28"/>
          <w:lang w:eastAsia="uk-UA"/>
        </w:rPr>
        <w:t xml:space="preserve"> </w:t>
      </w:r>
      <w:proofErr w:type="spellStart"/>
      <w:r w:rsidRPr="00416C52">
        <w:rPr>
          <w:bCs/>
          <w:color w:val="000000"/>
          <w:sz w:val="28"/>
          <w:szCs w:val="28"/>
          <w:lang w:eastAsia="uk-UA"/>
        </w:rPr>
        <w:t>об’єктів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які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справляють</w:t>
      </w:r>
      <w:proofErr w:type="spellEnd"/>
      <w:r w:rsidRPr="00416C52">
        <w:rPr>
          <w:bCs/>
          <w:color w:val="000000"/>
          <w:sz w:val="28"/>
          <w:szCs w:val="28"/>
          <w:lang w:eastAsia="uk-UA"/>
        </w:rPr>
        <w:t xml:space="preserve"> </w:t>
      </w:r>
      <w:proofErr w:type="spellStart"/>
      <w:r w:rsidRPr="00416C52">
        <w:rPr>
          <w:bCs/>
          <w:color w:val="000000"/>
          <w:sz w:val="28"/>
          <w:szCs w:val="28"/>
          <w:lang w:eastAsia="uk-UA"/>
        </w:rPr>
        <w:t>або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можуть</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справляти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шкідливий</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вплив</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здоров’я</w:t>
      </w:r>
      <w:proofErr w:type="spellEnd"/>
      <w:r w:rsidRPr="00416C52">
        <w:rPr>
          <w:bCs/>
          <w:color w:val="000000"/>
          <w:sz w:val="28"/>
          <w:szCs w:val="28"/>
          <w:lang w:eastAsia="uk-UA"/>
        </w:rPr>
        <w:t xml:space="preserve"> людей і стан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видів</w:t>
      </w:r>
      <w:proofErr w:type="spellEnd"/>
      <w:r w:rsidRPr="00416C52">
        <w:rPr>
          <w:bCs/>
          <w:color w:val="000000"/>
          <w:sz w:val="28"/>
          <w:szCs w:val="28"/>
          <w:lang w:eastAsia="uk-UA"/>
        </w:rPr>
        <w:t xml:space="preserve"> та </w:t>
      </w:r>
      <w:proofErr w:type="spellStart"/>
      <w:r w:rsidRPr="00416C52">
        <w:rPr>
          <w:bCs/>
          <w:color w:val="000000"/>
          <w:sz w:val="28"/>
          <w:szCs w:val="28"/>
          <w:lang w:eastAsia="uk-UA"/>
        </w:rPr>
        <w:t>обсягів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забруднюючих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w:t>
      </w:r>
      <w:proofErr w:type="spellStart"/>
      <w:r w:rsidRPr="00416C52">
        <w:rPr>
          <w:bCs/>
          <w:color w:val="000000"/>
          <w:sz w:val="28"/>
          <w:szCs w:val="28"/>
          <w:lang w:eastAsia="uk-UA"/>
        </w:rPr>
        <w:t>що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пливають</w:t>
      </w:r>
      <w:proofErr w:type="spellEnd"/>
      <w:r w:rsidRPr="00416C52">
        <w:rPr>
          <w:bCs/>
          <w:color w:val="000000"/>
          <w:sz w:val="28"/>
          <w:szCs w:val="28"/>
          <w:lang w:eastAsia="uk-UA"/>
        </w:rPr>
        <w:t xml:space="preserve"> на </w:t>
      </w:r>
      <w:proofErr w:type="spellStart"/>
      <w:r w:rsidRPr="00416C52">
        <w:rPr>
          <w:bCs/>
          <w:color w:val="000000"/>
          <w:sz w:val="28"/>
          <w:szCs w:val="28"/>
          <w:lang w:eastAsia="uk-UA"/>
        </w:rPr>
        <w:t>атмосферне</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Затверджено</w:t>
      </w:r>
      <w:proofErr w:type="spellEnd"/>
      <w:r w:rsidRPr="00416C52">
        <w:rPr>
          <w:bCs/>
          <w:color w:val="000000"/>
          <w:sz w:val="28"/>
          <w:szCs w:val="28"/>
          <w:lang w:eastAsia="uk-UA"/>
        </w:rPr>
        <w:t xml:space="preserve"> наказом </w:t>
      </w:r>
      <w:proofErr w:type="spellStart"/>
      <w:r w:rsidRPr="00416C52">
        <w:rPr>
          <w:bCs/>
          <w:color w:val="000000"/>
          <w:sz w:val="28"/>
          <w:szCs w:val="28"/>
          <w:lang w:eastAsia="uk-UA"/>
        </w:rPr>
        <w:t>Мінприроди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10.05.2002 р. за № 177.</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sz w:val="28"/>
          <w:szCs w:val="28"/>
        </w:rPr>
        <w:t>Офіційний</w:t>
      </w:r>
      <w:proofErr w:type="spellEnd"/>
      <w:r w:rsidRPr="00416C52">
        <w:rPr>
          <w:bCs/>
          <w:sz w:val="28"/>
          <w:szCs w:val="28"/>
        </w:rPr>
        <w:t xml:space="preserve"> сайт </w:t>
      </w:r>
      <w:proofErr w:type="spellStart"/>
      <w:r w:rsidRPr="00416C52">
        <w:rPr>
          <w:bCs/>
          <w:sz w:val="28"/>
          <w:szCs w:val="28"/>
        </w:rPr>
        <w:t>Міністерства</w:t>
      </w:r>
      <w:proofErr w:type="spellEnd"/>
      <w:r w:rsidRPr="00416C52">
        <w:rPr>
          <w:bCs/>
          <w:sz w:val="28"/>
          <w:szCs w:val="28"/>
        </w:rPr>
        <w:t xml:space="preserve"> </w:t>
      </w:r>
      <w:proofErr w:type="spellStart"/>
      <w:r w:rsidRPr="00416C52">
        <w:rPr>
          <w:bCs/>
          <w:sz w:val="28"/>
          <w:szCs w:val="28"/>
        </w:rPr>
        <w:t>захисту</w:t>
      </w:r>
      <w:proofErr w:type="spellEnd"/>
      <w:r w:rsidRPr="00416C52">
        <w:rPr>
          <w:bCs/>
          <w:sz w:val="28"/>
          <w:szCs w:val="28"/>
        </w:rPr>
        <w:t xml:space="preserve"> </w:t>
      </w:r>
      <w:proofErr w:type="spellStart"/>
      <w:r w:rsidRPr="00416C52">
        <w:rPr>
          <w:bCs/>
          <w:sz w:val="28"/>
          <w:szCs w:val="28"/>
        </w:rPr>
        <w:t>довкілля</w:t>
      </w:r>
      <w:proofErr w:type="spellEnd"/>
      <w:r w:rsidRPr="00416C52">
        <w:rPr>
          <w:bCs/>
          <w:sz w:val="28"/>
          <w:szCs w:val="28"/>
        </w:rPr>
        <w:t xml:space="preserve"> та </w:t>
      </w:r>
      <w:proofErr w:type="spellStart"/>
      <w:r w:rsidRPr="00416C52">
        <w:rPr>
          <w:bCs/>
          <w:sz w:val="28"/>
          <w:szCs w:val="28"/>
        </w:rPr>
        <w:t>природних</w:t>
      </w:r>
      <w:proofErr w:type="spellEnd"/>
      <w:r w:rsidRPr="00416C52">
        <w:rPr>
          <w:bCs/>
          <w:sz w:val="28"/>
          <w:szCs w:val="28"/>
        </w:rPr>
        <w:t xml:space="preserve"> </w:t>
      </w:r>
      <w:proofErr w:type="spellStart"/>
      <w:r w:rsidRPr="00416C52">
        <w:rPr>
          <w:bCs/>
          <w:sz w:val="28"/>
          <w:szCs w:val="28"/>
        </w:rPr>
        <w:t>ресурсів</w:t>
      </w:r>
      <w:proofErr w:type="spellEnd"/>
      <w:r w:rsidRPr="00416C52">
        <w:rPr>
          <w:bCs/>
          <w:sz w:val="28"/>
          <w:szCs w:val="28"/>
        </w:rPr>
        <w:t xml:space="preserve"> </w:t>
      </w:r>
      <w:proofErr w:type="spellStart"/>
      <w:r w:rsidRPr="00416C52">
        <w:rPr>
          <w:bCs/>
          <w:sz w:val="28"/>
          <w:szCs w:val="28"/>
        </w:rPr>
        <w:t>України</w:t>
      </w:r>
      <w:proofErr w:type="spellEnd"/>
      <w:r w:rsidRPr="00416C52">
        <w:rPr>
          <w:bCs/>
          <w:sz w:val="28"/>
          <w:szCs w:val="28"/>
        </w:rPr>
        <w:t xml:space="preserve"> (</w:t>
      </w:r>
      <w:proofErr w:type="spellStart"/>
      <w:r>
        <w:fldChar w:fldCharType="begin"/>
      </w:r>
      <w:r>
        <w:instrText xml:space="preserve"> HYPERLINK "https://mepr.gov.ua/" </w:instrText>
      </w:r>
      <w:r>
        <w:fldChar w:fldCharType="separate"/>
      </w:r>
      <w:r w:rsidRPr="00416C52">
        <w:rPr>
          <w:bCs/>
          <w:color w:val="0000FF"/>
          <w:sz w:val="28"/>
          <w:szCs w:val="28"/>
          <w:u w:val="single"/>
        </w:rPr>
        <w:t>https</w:t>
      </w:r>
      <w:proofErr w:type="spellEnd"/>
      <w:r w:rsidRPr="00416C52">
        <w:rPr>
          <w:bCs/>
          <w:color w:val="0000FF"/>
          <w:sz w:val="28"/>
          <w:szCs w:val="28"/>
          <w:u w:val="single"/>
        </w:rPr>
        <w:t>://</w:t>
      </w:r>
      <w:proofErr w:type="spellStart"/>
      <w:r w:rsidRPr="00416C52">
        <w:rPr>
          <w:bCs/>
          <w:color w:val="0000FF"/>
          <w:sz w:val="28"/>
          <w:szCs w:val="28"/>
          <w:u w:val="single"/>
        </w:rPr>
        <w:t>mepr.gov.ua</w:t>
      </w:r>
      <w:proofErr w:type="spellEnd"/>
      <w:r w:rsidRPr="00416C52">
        <w:rPr>
          <w:bCs/>
          <w:color w:val="0000FF"/>
          <w:sz w:val="28"/>
          <w:szCs w:val="28"/>
          <w:u w:val="single"/>
        </w:rPr>
        <w:t>/</w:t>
      </w:r>
      <w:r w:rsidRPr="00416C52">
        <w:rPr>
          <w:bCs/>
          <w:color w:val="0000FF"/>
          <w:sz w:val="28"/>
          <w:szCs w:val="28"/>
          <w:u w:val="single"/>
        </w:rPr>
        <w:fldChar w:fldCharType="end"/>
      </w:r>
      <w:r w:rsidRPr="00416C52">
        <w:rPr>
          <w:bCs/>
          <w:sz w:val="28"/>
          <w:szCs w:val="28"/>
        </w:rPr>
        <w:t>);</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sz w:val="28"/>
          <w:szCs w:val="28"/>
        </w:rPr>
        <w:t>Офіційний</w:t>
      </w:r>
      <w:proofErr w:type="spellEnd"/>
      <w:r w:rsidRPr="00416C52">
        <w:rPr>
          <w:bCs/>
          <w:sz w:val="28"/>
          <w:szCs w:val="28"/>
        </w:rPr>
        <w:t xml:space="preserve"> сайт </w:t>
      </w:r>
      <w:proofErr w:type="spellStart"/>
      <w:r w:rsidRPr="00416C52">
        <w:rPr>
          <w:bCs/>
          <w:sz w:val="28"/>
          <w:szCs w:val="28"/>
        </w:rPr>
        <w:t>Державної</w:t>
      </w:r>
      <w:proofErr w:type="spellEnd"/>
      <w:r w:rsidRPr="00416C52">
        <w:rPr>
          <w:bCs/>
          <w:sz w:val="28"/>
          <w:szCs w:val="28"/>
        </w:rPr>
        <w:t xml:space="preserve"> </w:t>
      </w:r>
      <w:proofErr w:type="spellStart"/>
      <w:r w:rsidRPr="00416C52">
        <w:rPr>
          <w:bCs/>
          <w:sz w:val="28"/>
          <w:szCs w:val="28"/>
        </w:rPr>
        <w:t>служби</w:t>
      </w:r>
      <w:proofErr w:type="spellEnd"/>
      <w:r w:rsidRPr="00416C52">
        <w:rPr>
          <w:bCs/>
          <w:sz w:val="28"/>
          <w:szCs w:val="28"/>
        </w:rPr>
        <w:t xml:space="preserve"> статистики </w:t>
      </w:r>
      <w:proofErr w:type="spellStart"/>
      <w:r w:rsidRPr="00416C52">
        <w:rPr>
          <w:bCs/>
          <w:sz w:val="28"/>
          <w:szCs w:val="28"/>
        </w:rPr>
        <w:t>України</w:t>
      </w:r>
      <w:proofErr w:type="spellEnd"/>
      <w:r w:rsidRPr="00416C52">
        <w:rPr>
          <w:bCs/>
          <w:sz w:val="28"/>
          <w:szCs w:val="28"/>
        </w:rPr>
        <w:t xml:space="preserve"> (</w:t>
      </w:r>
      <w:proofErr w:type="spellStart"/>
      <w:r>
        <w:fldChar w:fldCharType="begin"/>
      </w:r>
      <w:r>
        <w:instrText xml:space="preserve"> HYPERLINK "http://www.ukrstat.gov.ua/" </w:instrText>
      </w:r>
      <w:r>
        <w:fldChar w:fldCharType="separate"/>
      </w:r>
      <w:r w:rsidRPr="00416C52">
        <w:rPr>
          <w:bCs/>
          <w:color w:val="0000FF"/>
          <w:sz w:val="28"/>
          <w:szCs w:val="28"/>
          <w:u w:val="single"/>
        </w:rPr>
        <w:t>http</w:t>
      </w:r>
      <w:proofErr w:type="spellEnd"/>
      <w:r w:rsidRPr="00416C52">
        <w:rPr>
          <w:bCs/>
          <w:color w:val="0000FF"/>
          <w:sz w:val="28"/>
          <w:szCs w:val="28"/>
          <w:u w:val="single"/>
        </w:rPr>
        <w:t>://</w:t>
      </w:r>
      <w:proofErr w:type="spellStart"/>
      <w:r w:rsidRPr="00416C52">
        <w:rPr>
          <w:bCs/>
          <w:color w:val="0000FF"/>
          <w:sz w:val="28"/>
          <w:szCs w:val="28"/>
          <w:u w:val="single"/>
        </w:rPr>
        <w:t>www.ukrstat.gov.ua</w:t>
      </w:r>
      <w:proofErr w:type="spellEnd"/>
      <w:r w:rsidRPr="00416C52">
        <w:rPr>
          <w:bCs/>
          <w:color w:val="0000FF"/>
          <w:sz w:val="28"/>
          <w:szCs w:val="28"/>
          <w:u w:val="single"/>
        </w:rPr>
        <w:t>/</w:t>
      </w:r>
      <w:r w:rsidRPr="00416C52">
        <w:rPr>
          <w:bCs/>
          <w:color w:val="0000FF"/>
          <w:sz w:val="28"/>
          <w:szCs w:val="28"/>
          <w:u w:val="single"/>
        </w:rPr>
        <w:fldChar w:fldCharType="end"/>
      </w:r>
      <w:r w:rsidRPr="00416C52">
        <w:rPr>
          <w:bCs/>
          <w:sz w:val="28"/>
          <w:szCs w:val="28"/>
        </w:rPr>
        <w:t xml:space="preserve">). </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Інструкція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щодо</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заповнення</w:t>
      </w:r>
      <w:proofErr w:type="spellEnd"/>
      <w:r w:rsidRPr="00416C52">
        <w:rPr>
          <w:bCs/>
          <w:color w:val="000000"/>
          <w:sz w:val="28"/>
          <w:szCs w:val="28"/>
          <w:lang w:eastAsia="uk-UA"/>
        </w:rPr>
        <w:t xml:space="preserve"> форм </w:t>
      </w:r>
      <w:proofErr w:type="spellStart"/>
      <w:r w:rsidRPr="00416C52">
        <w:rPr>
          <w:bCs/>
          <w:color w:val="000000"/>
          <w:sz w:val="28"/>
          <w:szCs w:val="28"/>
          <w:lang w:eastAsia="uk-UA"/>
        </w:rPr>
        <w:t>державних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статистичних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спостережень</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охорону</w:t>
      </w:r>
      <w:proofErr w:type="spellEnd"/>
      <w:r w:rsidRPr="00416C52">
        <w:rPr>
          <w:bCs/>
          <w:color w:val="000000"/>
          <w:sz w:val="28"/>
          <w:szCs w:val="28"/>
          <w:lang w:eastAsia="uk-UA"/>
        </w:rPr>
        <w:t xml:space="preserve">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 2-</w:t>
      </w:r>
      <w:proofErr w:type="gramStart"/>
      <w:r w:rsidRPr="00416C52">
        <w:rPr>
          <w:bCs/>
          <w:color w:val="000000"/>
          <w:sz w:val="28"/>
          <w:szCs w:val="28"/>
          <w:lang w:eastAsia="uk-UA"/>
        </w:rPr>
        <w:t>ТП(</w:t>
      </w:r>
      <w:proofErr w:type="spellStart"/>
      <w:proofErr w:type="gramEnd"/>
      <w:r w:rsidRPr="00416C52">
        <w:rPr>
          <w:bCs/>
          <w:color w:val="000000"/>
          <w:sz w:val="28"/>
          <w:szCs w:val="28"/>
          <w:lang w:eastAsia="uk-UA"/>
        </w:rPr>
        <w:t>повітря</w:t>
      </w:r>
      <w:proofErr w:type="spellEnd"/>
      <w:r w:rsidRPr="00416C52">
        <w:rPr>
          <w:bCs/>
          <w:color w:val="000000"/>
          <w:sz w:val="28"/>
          <w:szCs w:val="28"/>
          <w:lang w:eastAsia="uk-UA"/>
        </w:rPr>
        <w:t>) «</w:t>
      </w:r>
      <w:proofErr w:type="spellStart"/>
      <w:r w:rsidRPr="00416C52">
        <w:rPr>
          <w:bCs/>
          <w:color w:val="000000"/>
          <w:sz w:val="28"/>
          <w:szCs w:val="28"/>
          <w:lang w:eastAsia="uk-UA"/>
        </w:rPr>
        <w:t>Звіт</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охорону</w:t>
      </w:r>
      <w:proofErr w:type="spellEnd"/>
      <w:r w:rsidRPr="00416C52">
        <w:rPr>
          <w:bCs/>
          <w:color w:val="000000"/>
          <w:sz w:val="28"/>
          <w:szCs w:val="28"/>
          <w:lang w:eastAsia="uk-UA"/>
        </w:rPr>
        <w:t xml:space="preserve"> атмосферного </w:t>
      </w:r>
      <w:proofErr w:type="spellStart"/>
      <w:proofErr w:type="gramStart"/>
      <w:r w:rsidRPr="00416C52">
        <w:rPr>
          <w:bCs/>
          <w:color w:val="000000"/>
          <w:sz w:val="28"/>
          <w:szCs w:val="28"/>
          <w:lang w:eastAsia="uk-UA"/>
        </w:rPr>
        <w:t>повітря</w:t>
      </w:r>
      <w:proofErr w:type="spellEnd"/>
      <w:r w:rsidRPr="00416C52">
        <w:rPr>
          <w:bCs/>
          <w:color w:val="000000"/>
          <w:sz w:val="28"/>
          <w:szCs w:val="28"/>
          <w:lang w:eastAsia="uk-UA"/>
        </w:rPr>
        <w:t>»(</w:t>
      </w:r>
      <w:proofErr w:type="spellStart"/>
      <w:proofErr w:type="gramEnd"/>
      <w:r w:rsidRPr="00416C52">
        <w:rPr>
          <w:bCs/>
          <w:color w:val="000000"/>
          <w:sz w:val="28"/>
          <w:szCs w:val="28"/>
          <w:lang w:eastAsia="uk-UA"/>
        </w:rPr>
        <w:t>річна</w:t>
      </w:r>
      <w:proofErr w:type="spellEnd"/>
      <w:r w:rsidRPr="00416C52">
        <w:rPr>
          <w:bCs/>
          <w:color w:val="000000"/>
          <w:sz w:val="28"/>
          <w:szCs w:val="28"/>
          <w:lang w:eastAsia="uk-UA"/>
        </w:rPr>
        <w:t>) та № 2-</w:t>
      </w:r>
      <w:proofErr w:type="gramStart"/>
      <w:r w:rsidRPr="00416C52">
        <w:rPr>
          <w:bCs/>
          <w:color w:val="000000"/>
          <w:sz w:val="28"/>
          <w:szCs w:val="28"/>
          <w:lang w:eastAsia="uk-UA"/>
        </w:rPr>
        <w:t>ТП(</w:t>
      </w:r>
      <w:proofErr w:type="spellStart"/>
      <w:proofErr w:type="gramEnd"/>
      <w:r w:rsidRPr="00416C52">
        <w:rPr>
          <w:bCs/>
          <w:color w:val="000000"/>
          <w:sz w:val="28"/>
          <w:szCs w:val="28"/>
          <w:lang w:eastAsia="uk-UA"/>
        </w:rPr>
        <w:t>повітря</w:t>
      </w:r>
      <w:proofErr w:type="spellEnd"/>
      <w:r w:rsidRPr="00416C52">
        <w:rPr>
          <w:bCs/>
          <w:color w:val="000000"/>
          <w:sz w:val="28"/>
          <w:szCs w:val="28"/>
          <w:lang w:eastAsia="uk-UA"/>
        </w:rPr>
        <w:t>) «</w:t>
      </w:r>
      <w:proofErr w:type="spellStart"/>
      <w:r w:rsidRPr="00416C52">
        <w:rPr>
          <w:bCs/>
          <w:color w:val="000000"/>
          <w:sz w:val="28"/>
          <w:szCs w:val="28"/>
          <w:lang w:eastAsia="uk-UA"/>
        </w:rPr>
        <w:t>Звіт</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охорону</w:t>
      </w:r>
      <w:proofErr w:type="spellEnd"/>
      <w:r w:rsidRPr="00416C52">
        <w:rPr>
          <w:bCs/>
          <w:color w:val="000000"/>
          <w:sz w:val="28"/>
          <w:szCs w:val="28"/>
          <w:lang w:eastAsia="uk-UA"/>
        </w:rPr>
        <w:t xml:space="preserve">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квартальна</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затверджена</w:t>
      </w:r>
      <w:proofErr w:type="spellEnd"/>
      <w:r w:rsidRPr="00416C52">
        <w:rPr>
          <w:bCs/>
          <w:color w:val="000000"/>
          <w:sz w:val="28"/>
          <w:szCs w:val="28"/>
          <w:lang w:eastAsia="uk-UA"/>
        </w:rPr>
        <w:t xml:space="preserve"> наказом Державного </w:t>
      </w:r>
      <w:proofErr w:type="spellStart"/>
      <w:r w:rsidRPr="00416C52">
        <w:rPr>
          <w:bCs/>
          <w:color w:val="000000"/>
          <w:sz w:val="28"/>
          <w:szCs w:val="28"/>
          <w:lang w:eastAsia="uk-UA"/>
        </w:rPr>
        <w:t>комітету</w:t>
      </w:r>
      <w:proofErr w:type="spellEnd"/>
      <w:r w:rsidRPr="00416C52">
        <w:rPr>
          <w:bCs/>
          <w:color w:val="000000"/>
          <w:sz w:val="28"/>
          <w:szCs w:val="28"/>
          <w:lang w:eastAsia="uk-UA"/>
        </w:rPr>
        <w:t xml:space="preserve"> статистики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20.10.2008 р. № 396.</w:t>
      </w:r>
      <w:r w:rsidRPr="00416C52">
        <w:rPr>
          <w:sz w:val="28"/>
          <w:szCs w:val="28"/>
        </w:rPr>
        <w:t xml:space="preserve"> </w:t>
      </w:r>
      <w:r w:rsidRPr="00416C52">
        <w:rPr>
          <w:bCs/>
          <w:color w:val="000000"/>
          <w:sz w:val="28"/>
          <w:szCs w:val="28"/>
          <w:lang w:eastAsia="uk-UA"/>
        </w:rPr>
        <w:t>53.</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Інструкція</w:t>
      </w:r>
      <w:proofErr w:type="spellEnd"/>
      <w:r w:rsidRPr="00416C52">
        <w:rPr>
          <w:bCs/>
          <w:color w:val="000000"/>
          <w:sz w:val="28"/>
          <w:szCs w:val="28"/>
          <w:lang w:eastAsia="uk-UA"/>
        </w:rPr>
        <w:t xml:space="preserve"> про </w:t>
      </w:r>
      <w:proofErr w:type="spellStart"/>
      <w:r w:rsidRPr="00416C52">
        <w:rPr>
          <w:bCs/>
          <w:color w:val="000000"/>
          <w:sz w:val="28"/>
          <w:szCs w:val="28"/>
          <w:lang w:eastAsia="uk-UA"/>
        </w:rPr>
        <w:t>загальні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вимоги</w:t>
      </w:r>
      <w:proofErr w:type="spellEnd"/>
      <w:r w:rsidRPr="00416C52">
        <w:rPr>
          <w:bCs/>
          <w:color w:val="000000"/>
          <w:sz w:val="28"/>
          <w:szCs w:val="28"/>
          <w:lang w:eastAsia="uk-UA"/>
        </w:rPr>
        <w:t xml:space="preserve"> до </w:t>
      </w:r>
      <w:proofErr w:type="spellStart"/>
      <w:r w:rsidRPr="00416C52">
        <w:rPr>
          <w:bCs/>
          <w:color w:val="000000"/>
          <w:sz w:val="28"/>
          <w:szCs w:val="28"/>
          <w:lang w:eastAsia="uk-UA"/>
        </w:rPr>
        <w:t>розроблення</w:t>
      </w:r>
      <w:proofErr w:type="spellEnd"/>
      <w:r w:rsidRPr="00416C52">
        <w:rPr>
          <w:bCs/>
          <w:color w:val="000000"/>
          <w:sz w:val="28"/>
          <w:szCs w:val="28"/>
          <w:lang w:eastAsia="uk-UA"/>
        </w:rPr>
        <w:t xml:space="preserve"> </w:t>
      </w:r>
      <w:proofErr w:type="spellStart"/>
      <w:r w:rsidRPr="00416C52">
        <w:rPr>
          <w:bCs/>
          <w:color w:val="000000"/>
          <w:sz w:val="28"/>
          <w:szCs w:val="28"/>
          <w:lang w:eastAsia="uk-UA"/>
        </w:rPr>
        <w:t>нормативів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вмісту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забруднюючих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речовин</w:t>
      </w:r>
      <w:proofErr w:type="spellEnd"/>
      <w:r w:rsidRPr="00416C52">
        <w:rPr>
          <w:bCs/>
          <w:color w:val="000000"/>
          <w:sz w:val="28"/>
          <w:szCs w:val="28"/>
          <w:lang w:eastAsia="uk-UA"/>
        </w:rPr>
        <w:t xml:space="preserve"> у </w:t>
      </w:r>
      <w:proofErr w:type="spellStart"/>
      <w:r w:rsidRPr="00416C52">
        <w:rPr>
          <w:bCs/>
          <w:color w:val="000000"/>
          <w:sz w:val="28"/>
          <w:szCs w:val="28"/>
          <w:lang w:eastAsia="uk-UA"/>
        </w:rPr>
        <w:t>відпрацьованих</w:t>
      </w:r>
      <w:proofErr w:type="spellEnd"/>
      <w:r w:rsidRPr="00416C52">
        <w:rPr>
          <w:bCs/>
          <w:color w:val="000000"/>
          <w:sz w:val="28"/>
          <w:szCs w:val="28"/>
          <w:lang w:eastAsia="uk-UA"/>
        </w:rPr>
        <w:t xml:space="preserve"> газах та </w:t>
      </w:r>
      <w:proofErr w:type="spellStart"/>
      <w:r w:rsidRPr="00416C52">
        <w:rPr>
          <w:bCs/>
          <w:color w:val="000000"/>
          <w:sz w:val="28"/>
          <w:szCs w:val="28"/>
          <w:lang w:eastAsia="uk-UA"/>
        </w:rPr>
        <w:t>впливу</w:t>
      </w:r>
      <w:proofErr w:type="spellEnd"/>
      <w:r w:rsidRPr="00416C52">
        <w:rPr>
          <w:bCs/>
          <w:color w:val="000000"/>
          <w:sz w:val="28"/>
          <w:szCs w:val="28"/>
          <w:lang w:eastAsia="uk-UA"/>
        </w:rPr>
        <w:t xml:space="preserve"> </w:t>
      </w:r>
      <w:proofErr w:type="spellStart"/>
      <w:r w:rsidRPr="00416C52">
        <w:rPr>
          <w:bCs/>
          <w:color w:val="000000"/>
          <w:sz w:val="28"/>
          <w:szCs w:val="28"/>
          <w:lang w:eastAsia="uk-UA"/>
        </w:rPr>
        <w:t>фізичних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факторів</w:t>
      </w:r>
      <w:proofErr w:type="spellEnd"/>
      <w:r w:rsidRPr="00416C52">
        <w:rPr>
          <w:bCs/>
          <w:color w:val="000000"/>
          <w:sz w:val="28"/>
          <w:szCs w:val="28"/>
          <w:lang w:eastAsia="uk-UA"/>
        </w:rPr>
        <w:t xml:space="preserve"> </w:t>
      </w:r>
      <w:proofErr w:type="spellStart"/>
      <w:r w:rsidRPr="00416C52">
        <w:rPr>
          <w:bCs/>
          <w:color w:val="000000"/>
          <w:sz w:val="28"/>
          <w:szCs w:val="28"/>
          <w:lang w:eastAsia="uk-UA"/>
        </w:rPr>
        <w:t>пересувних</w:t>
      </w:r>
      <w:proofErr w:type="spellEnd"/>
      <w:r w:rsidRPr="00416C52">
        <w:rPr>
          <w:bCs/>
          <w:color w:val="000000"/>
          <w:sz w:val="28"/>
          <w:szCs w:val="28"/>
          <w:lang w:eastAsia="uk-UA"/>
        </w:rPr>
        <w:t xml:space="preserve"> </w:t>
      </w:r>
      <w:proofErr w:type="spellStart"/>
      <w:r w:rsidRPr="00416C52">
        <w:rPr>
          <w:bCs/>
          <w:color w:val="000000"/>
          <w:sz w:val="28"/>
          <w:szCs w:val="28"/>
          <w:lang w:eastAsia="uk-UA"/>
        </w:rPr>
        <w:t>джерел</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забруднення</w:t>
      </w:r>
      <w:proofErr w:type="spellEnd"/>
      <w:r w:rsidRPr="00416C52">
        <w:rPr>
          <w:bCs/>
          <w:color w:val="000000"/>
          <w:sz w:val="28"/>
          <w:szCs w:val="28"/>
          <w:lang w:eastAsia="uk-UA"/>
        </w:rPr>
        <w:t xml:space="preserve"> атмосферного </w:t>
      </w:r>
      <w:proofErr w:type="spellStart"/>
      <w:r w:rsidRPr="00416C52">
        <w:rPr>
          <w:bCs/>
          <w:color w:val="000000"/>
          <w:sz w:val="28"/>
          <w:szCs w:val="28"/>
          <w:lang w:eastAsia="uk-UA"/>
        </w:rPr>
        <w:t>повітря</w:t>
      </w:r>
      <w:proofErr w:type="spellEnd"/>
      <w:r w:rsidRPr="00416C52">
        <w:rPr>
          <w:bCs/>
          <w:color w:val="000000"/>
          <w:sz w:val="28"/>
          <w:szCs w:val="28"/>
          <w:lang w:eastAsia="uk-UA"/>
        </w:rPr>
        <w:t>.</w:t>
      </w:r>
      <w:r w:rsidRPr="00416C52">
        <w:rPr>
          <w:sz w:val="28"/>
          <w:szCs w:val="28"/>
        </w:rPr>
        <w:t xml:space="preserve"> </w:t>
      </w:r>
    </w:p>
    <w:p w:rsidR="00707CA8" w:rsidRPr="00416C52" w:rsidRDefault="00707CA8" w:rsidP="00707CA8">
      <w:pPr>
        <w:widowControl/>
        <w:numPr>
          <w:ilvl w:val="0"/>
          <w:numId w:val="3"/>
        </w:numPr>
        <w:overflowPunct w:val="0"/>
        <w:autoSpaceDE w:val="0"/>
        <w:autoSpaceDN w:val="0"/>
        <w:spacing w:line="240" w:lineRule="auto"/>
        <w:ind w:left="0" w:firstLine="680"/>
        <w:contextualSpacing/>
        <w:textAlignment w:val="auto"/>
        <w:rPr>
          <w:bCs/>
          <w:color w:val="000000"/>
          <w:sz w:val="28"/>
          <w:szCs w:val="28"/>
          <w:lang w:eastAsia="uk-UA"/>
        </w:rPr>
      </w:pPr>
      <w:proofErr w:type="spellStart"/>
      <w:r w:rsidRPr="00416C52">
        <w:rPr>
          <w:bCs/>
          <w:color w:val="000000"/>
          <w:sz w:val="28"/>
          <w:szCs w:val="28"/>
          <w:lang w:eastAsia="uk-UA"/>
        </w:rPr>
        <w:t>Лісовий</w:t>
      </w:r>
      <w:proofErr w:type="spellEnd"/>
      <w:r w:rsidRPr="00416C52">
        <w:rPr>
          <w:bCs/>
          <w:color w:val="000000"/>
          <w:sz w:val="28"/>
          <w:szCs w:val="28"/>
          <w:lang w:eastAsia="uk-UA"/>
        </w:rPr>
        <w:t xml:space="preserve"> кодекс </w:t>
      </w:r>
      <w:proofErr w:type="spellStart"/>
      <w:r w:rsidRPr="00416C52">
        <w:rPr>
          <w:bCs/>
          <w:color w:val="000000"/>
          <w:sz w:val="28"/>
          <w:szCs w:val="28"/>
          <w:lang w:eastAsia="uk-UA"/>
        </w:rPr>
        <w:t>України</w:t>
      </w:r>
      <w:proofErr w:type="spellEnd"/>
      <w:r w:rsidRPr="00416C52">
        <w:rPr>
          <w:bCs/>
          <w:color w:val="000000"/>
          <w:sz w:val="28"/>
          <w:szCs w:val="28"/>
          <w:lang w:eastAsia="uk-UA"/>
        </w:rPr>
        <w:t xml:space="preserve"> </w:t>
      </w:r>
      <w:proofErr w:type="spellStart"/>
      <w:r w:rsidRPr="00416C52">
        <w:rPr>
          <w:bCs/>
          <w:color w:val="000000"/>
          <w:sz w:val="28"/>
          <w:szCs w:val="28"/>
          <w:lang w:eastAsia="uk-UA"/>
        </w:rPr>
        <w:t>від</w:t>
      </w:r>
      <w:proofErr w:type="spellEnd"/>
      <w:r w:rsidRPr="00416C52">
        <w:rPr>
          <w:bCs/>
          <w:color w:val="000000"/>
          <w:sz w:val="28"/>
          <w:szCs w:val="28"/>
          <w:lang w:eastAsia="uk-UA"/>
        </w:rPr>
        <w:t xml:space="preserve"> 21 </w:t>
      </w:r>
      <w:proofErr w:type="spellStart"/>
      <w:r w:rsidRPr="00416C52">
        <w:rPr>
          <w:bCs/>
          <w:color w:val="000000"/>
          <w:sz w:val="28"/>
          <w:szCs w:val="28"/>
          <w:lang w:eastAsia="uk-UA"/>
        </w:rPr>
        <w:t>січня</w:t>
      </w:r>
      <w:proofErr w:type="spellEnd"/>
      <w:r w:rsidRPr="00416C52">
        <w:rPr>
          <w:bCs/>
          <w:color w:val="000000"/>
          <w:sz w:val="28"/>
          <w:szCs w:val="28"/>
          <w:lang w:eastAsia="uk-UA"/>
        </w:rPr>
        <w:t xml:space="preserve"> 1994 р. (</w:t>
      </w:r>
      <w:proofErr w:type="spellStart"/>
      <w:r w:rsidRPr="00416C52">
        <w:rPr>
          <w:bCs/>
          <w:color w:val="000000"/>
          <w:sz w:val="28"/>
          <w:szCs w:val="28"/>
          <w:lang w:eastAsia="uk-UA"/>
        </w:rPr>
        <w:t>зі</w:t>
      </w:r>
      <w:proofErr w:type="spellEnd"/>
      <w:r w:rsidRPr="00416C52">
        <w:rPr>
          <w:bCs/>
          <w:color w:val="000000"/>
          <w:sz w:val="28"/>
          <w:szCs w:val="28"/>
          <w:lang w:eastAsia="uk-UA"/>
        </w:rPr>
        <w:t xml:space="preserve"> </w:t>
      </w:r>
      <w:proofErr w:type="spellStart"/>
      <w:r w:rsidRPr="00416C52">
        <w:rPr>
          <w:bCs/>
          <w:color w:val="000000"/>
          <w:sz w:val="28"/>
          <w:szCs w:val="28"/>
          <w:lang w:eastAsia="uk-UA"/>
        </w:rPr>
        <w:t>змінами</w:t>
      </w:r>
      <w:proofErr w:type="spellEnd"/>
      <w:r w:rsidRPr="00416C52">
        <w:rPr>
          <w:bCs/>
          <w:color w:val="000000"/>
          <w:sz w:val="28"/>
          <w:szCs w:val="28"/>
          <w:lang w:eastAsia="uk-UA"/>
        </w:rPr>
        <w:t xml:space="preserve">) / </w:t>
      </w:r>
      <w:proofErr w:type="spellStart"/>
      <w:r w:rsidRPr="00416C52">
        <w:rPr>
          <w:bCs/>
          <w:color w:val="000000"/>
          <w:sz w:val="28"/>
          <w:szCs w:val="28"/>
          <w:lang w:eastAsia="uk-UA"/>
        </w:rPr>
        <w:t>ВВР</w:t>
      </w:r>
      <w:proofErr w:type="spellEnd"/>
      <w:r w:rsidRPr="00416C52">
        <w:rPr>
          <w:bCs/>
          <w:color w:val="000000"/>
          <w:sz w:val="28"/>
          <w:szCs w:val="28"/>
          <w:lang w:eastAsia="uk-UA"/>
        </w:rPr>
        <w:t>, 1994 р., № 17.</w:t>
      </w:r>
    </w:p>
    <w:p w:rsidR="00707CA8" w:rsidRPr="00416C52" w:rsidRDefault="00707CA8" w:rsidP="00707CA8">
      <w:pPr>
        <w:ind w:firstLine="720"/>
        <w:rPr>
          <w:sz w:val="28"/>
          <w:szCs w:val="28"/>
          <w:lang w:eastAsia="uk-UA"/>
        </w:rPr>
      </w:pPr>
    </w:p>
    <w:p w:rsidR="001425E2" w:rsidRDefault="001425E2"/>
    <w:sectPr w:rsidR="001425E2" w:rsidSect="00707CA8">
      <w:headerReference w:type="even" r:id="rId6"/>
      <w:headerReference w:type="default" r:id="rId7"/>
      <w:headerReference w:type="first" r:id="rId8"/>
      <w:pgSz w:w="11907" w:h="16840" w:code="9"/>
      <w:pgMar w:top="1134" w:right="567" w:bottom="1134" w:left="1418"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CA8" w:rsidRDefault="00707CA8" w:rsidP="006327D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7CA8" w:rsidRDefault="00707CA8" w:rsidP="00E447DB">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52"/>
      <w:gridCol w:w="1985"/>
      <w:gridCol w:w="1986"/>
      <w:gridCol w:w="2254"/>
      <w:gridCol w:w="1829"/>
    </w:tblGrid>
    <w:tr w:rsidR="00707CA8" w:rsidRPr="00470AEA" w:rsidTr="00357167">
      <w:trPr>
        <w:cantSplit/>
        <w:trHeight w:val="567"/>
      </w:trPr>
      <w:tc>
        <w:tcPr>
          <w:tcW w:w="985" w:type="pct"/>
          <w:vMerge w:val="restart"/>
          <w:vAlign w:val="center"/>
        </w:tcPr>
        <w:p w:rsidR="00707CA8" w:rsidRPr="00470AEA" w:rsidRDefault="00707CA8"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291" w:type="pct"/>
          <w:gridSpan w:val="3"/>
        </w:tcPr>
        <w:p w:rsidR="00707CA8" w:rsidRPr="0002132D" w:rsidRDefault="00707CA8" w:rsidP="00357167">
          <w:pPr>
            <w:pStyle w:val="ae"/>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707CA8" w:rsidRPr="0002132D" w:rsidRDefault="00707CA8" w:rsidP="00357167">
          <w:pPr>
            <w:pStyle w:val="ae"/>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707CA8" w:rsidRPr="00D70209" w:rsidRDefault="00707CA8" w:rsidP="00357167">
          <w:pPr>
            <w:tabs>
              <w:tab w:val="center" w:pos="4819"/>
              <w:tab w:val="right" w:pos="9639"/>
            </w:tabs>
            <w:spacing w:line="240" w:lineRule="auto"/>
            <w:jc w:val="center"/>
            <w:rPr>
              <w:b/>
              <w:sz w:val="16"/>
              <w:szCs w:val="16"/>
              <w:lang w:val="uk-UA"/>
            </w:rPr>
          </w:pPr>
          <w:r w:rsidRPr="00AF5204">
            <w:rPr>
              <w:b/>
              <w:sz w:val="16"/>
              <w:szCs w:val="16"/>
              <w:lang w:val="uk-UA"/>
            </w:rPr>
            <w:t xml:space="preserve">Система управління якістю ДСТУ </w:t>
          </w:r>
          <w:proofErr w:type="spellStart"/>
          <w:r w:rsidRPr="00AF5204">
            <w:rPr>
              <w:b/>
              <w:sz w:val="16"/>
              <w:szCs w:val="16"/>
              <w:lang w:val="uk-UA"/>
            </w:rPr>
            <w:t>ISO</w:t>
          </w:r>
          <w:proofErr w:type="spellEnd"/>
          <w:r w:rsidRPr="00AF5204">
            <w:rPr>
              <w:b/>
              <w:sz w:val="16"/>
              <w:szCs w:val="16"/>
              <w:lang w:val="uk-UA"/>
            </w:rPr>
            <w:t xml:space="preserve"> 9001:2015 та ДСТУ </w:t>
          </w:r>
          <w:proofErr w:type="spellStart"/>
          <w:r w:rsidRPr="00AF5204">
            <w:rPr>
              <w:b/>
              <w:sz w:val="16"/>
              <w:szCs w:val="16"/>
              <w:lang w:val="uk-UA"/>
            </w:rPr>
            <w:t>ISO</w:t>
          </w:r>
          <w:proofErr w:type="spellEnd"/>
          <w:r w:rsidRPr="00AF5204">
            <w:rPr>
              <w:b/>
              <w:sz w:val="16"/>
              <w:szCs w:val="16"/>
              <w:lang w:val="uk-UA"/>
            </w:rPr>
            <w:t xml:space="preserve"> 21001:2019</w:t>
          </w:r>
        </w:p>
      </w:tc>
      <w:tc>
        <w:tcPr>
          <w:tcW w:w="724" w:type="pct"/>
          <w:vAlign w:val="center"/>
        </w:tcPr>
        <w:p w:rsidR="00707CA8" w:rsidRPr="008F4D98" w:rsidRDefault="00707CA8" w:rsidP="0012303F">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23.10</w:t>
          </w:r>
          <w:r w:rsidRPr="008F4D98">
            <w:rPr>
              <w:b/>
              <w:sz w:val="16"/>
              <w:szCs w:val="16"/>
              <w:lang w:val="uk-UA"/>
            </w:rPr>
            <w:t>-05.01/</w:t>
          </w:r>
          <w:r>
            <w:rPr>
              <w:b/>
              <w:sz w:val="16"/>
              <w:szCs w:val="16"/>
              <w:lang w:val="uk-UA"/>
            </w:rPr>
            <w:t>103.00.1</w:t>
          </w:r>
          <w:r w:rsidRPr="008F4D98">
            <w:rPr>
              <w:b/>
              <w:sz w:val="16"/>
              <w:szCs w:val="16"/>
              <w:lang w:val="uk-UA"/>
            </w:rPr>
            <w:t>/</w:t>
          </w:r>
          <w:r>
            <w:rPr>
              <w:b/>
              <w:sz w:val="16"/>
              <w:szCs w:val="16"/>
              <w:lang w:val="uk-UA"/>
            </w:rPr>
            <w:t>Б/</w:t>
          </w:r>
          <w:proofErr w:type="spellStart"/>
          <w:r>
            <w:rPr>
              <w:b/>
              <w:sz w:val="16"/>
              <w:szCs w:val="16"/>
              <w:lang w:val="uk-UA"/>
            </w:rPr>
            <w:t>ОК33</w:t>
          </w:r>
          <w:proofErr w:type="spellEnd"/>
          <w:r w:rsidRPr="008F4D98">
            <w:rPr>
              <w:b/>
              <w:sz w:val="16"/>
              <w:szCs w:val="16"/>
              <w:lang w:val="uk-UA"/>
            </w:rPr>
            <w:t>-</w:t>
          </w:r>
          <w:r>
            <w:rPr>
              <w:b/>
              <w:sz w:val="16"/>
              <w:szCs w:val="16"/>
              <w:lang w:val="uk-UA"/>
            </w:rPr>
            <w:t>02</w:t>
          </w:r>
          <w:r w:rsidRPr="008F4D98">
            <w:rPr>
              <w:b/>
              <w:sz w:val="16"/>
              <w:szCs w:val="16"/>
              <w:lang w:val="uk-UA"/>
            </w:rPr>
            <w:t>-</w:t>
          </w:r>
          <w:r>
            <w:rPr>
              <w:b/>
              <w:sz w:val="16"/>
              <w:szCs w:val="16"/>
              <w:lang w:val="uk-UA"/>
            </w:rPr>
            <w:t>2024</w:t>
          </w:r>
        </w:p>
      </w:tc>
    </w:tr>
    <w:tr w:rsidR="00707CA8" w:rsidRPr="00470AEA" w:rsidTr="00357167">
      <w:trPr>
        <w:cantSplit/>
        <w:trHeight w:val="227"/>
      </w:trPr>
      <w:tc>
        <w:tcPr>
          <w:tcW w:w="985" w:type="pct"/>
          <w:vMerge/>
        </w:tcPr>
        <w:p w:rsidR="00707CA8" w:rsidRPr="00470AEA" w:rsidRDefault="00707CA8" w:rsidP="00357167">
          <w:pPr>
            <w:tabs>
              <w:tab w:val="center" w:pos="4819"/>
              <w:tab w:val="right" w:pos="9639"/>
            </w:tabs>
            <w:spacing w:line="240" w:lineRule="auto"/>
            <w:rPr>
              <w:i/>
              <w:sz w:val="16"/>
              <w:szCs w:val="16"/>
              <w:lang w:val="uk-UA"/>
            </w:rPr>
          </w:pPr>
        </w:p>
      </w:tc>
      <w:tc>
        <w:tcPr>
          <w:tcW w:w="1052" w:type="pct"/>
          <w:vAlign w:val="center"/>
        </w:tcPr>
        <w:p w:rsidR="00707CA8" w:rsidRPr="0002132D" w:rsidRDefault="00707CA8" w:rsidP="008C7F59">
          <w:pPr>
            <w:pStyle w:val="ae"/>
            <w:spacing w:line="240" w:lineRule="auto"/>
            <w:ind w:firstLine="0"/>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2</w:t>
          </w:r>
        </w:p>
      </w:tc>
      <w:tc>
        <w:tcPr>
          <w:tcW w:w="1052" w:type="pct"/>
          <w:vAlign w:val="center"/>
        </w:tcPr>
        <w:p w:rsidR="00707CA8" w:rsidRPr="0002132D" w:rsidRDefault="00707CA8" w:rsidP="00357167">
          <w:pPr>
            <w:pStyle w:val="ae"/>
            <w:spacing w:line="240" w:lineRule="auto"/>
            <w:ind w:firstLine="0"/>
            <w:jc w:val="center"/>
            <w:rPr>
              <w:i/>
              <w:sz w:val="16"/>
              <w:szCs w:val="16"/>
              <w:lang w:val="uk-UA" w:eastAsia="uk-UA"/>
            </w:rPr>
          </w:pPr>
          <w:r w:rsidRPr="0002132D">
            <w:rPr>
              <w:i/>
              <w:sz w:val="16"/>
              <w:szCs w:val="16"/>
              <w:lang w:val="uk-UA" w:eastAsia="uk-UA"/>
            </w:rPr>
            <w:t>Зміни 0</w:t>
          </w:r>
        </w:p>
      </w:tc>
      <w:tc>
        <w:tcPr>
          <w:tcW w:w="1187" w:type="pct"/>
          <w:vAlign w:val="center"/>
        </w:tcPr>
        <w:p w:rsidR="00707CA8" w:rsidRPr="0002132D" w:rsidRDefault="00707CA8" w:rsidP="00357167">
          <w:pPr>
            <w:pStyle w:val="ae"/>
            <w:spacing w:line="240" w:lineRule="auto"/>
            <w:ind w:firstLine="0"/>
            <w:jc w:val="center"/>
            <w:rPr>
              <w:i/>
              <w:sz w:val="16"/>
              <w:szCs w:val="16"/>
              <w:lang w:val="uk-UA" w:eastAsia="uk-UA"/>
            </w:rPr>
          </w:pPr>
          <w:r w:rsidRPr="0002132D">
            <w:rPr>
              <w:i/>
              <w:sz w:val="16"/>
              <w:szCs w:val="16"/>
              <w:lang w:val="uk-UA" w:eastAsia="uk-UA"/>
            </w:rPr>
            <w:t>Екземпляр № 1</w:t>
          </w:r>
        </w:p>
      </w:tc>
      <w:tc>
        <w:tcPr>
          <w:tcW w:w="724" w:type="pct"/>
          <w:vAlign w:val="center"/>
        </w:tcPr>
        <w:p w:rsidR="00707CA8" w:rsidRPr="0002132D" w:rsidRDefault="00707CA8" w:rsidP="003A46BA">
          <w:pPr>
            <w:tabs>
              <w:tab w:val="center" w:pos="4819"/>
              <w:tab w:val="right" w:pos="9639"/>
            </w:tabs>
            <w:spacing w:line="240" w:lineRule="auto"/>
            <w:jc w:val="center"/>
            <w:rPr>
              <w:sz w:val="16"/>
              <w:szCs w:val="16"/>
              <w:lang w:val="uk-UA"/>
            </w:rPr>
          </w:pPr>
          <w:proofErr w:type="spellStart"/>
          <w:r>
            <w:rPr>
              <w:i/>
              <w:sz w:val="16"/>
              <w:szCs w:val="16"/>
              <w:lang w:val="uk-UA" w:eastAsia="uk-UA"/>
            </w:rPr>
            <w:t>Арк</w:t>
          </w:r>
          <w:proofErr w:type="spellEnd"/>
          <w:r>
            <w:rPr>
              <w:i/>
              <w:sz w:val="16"/>
              <w:szCs w:val="16"/>
              <w:lang w:val="uk-UA" w:eastAsia="uk-UA"/>
            </w:rPr>
            <w:t xml:space="preserve">  24</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Pr>
              <w:i/>
              <w:noProof/>
              <w:sz w:val="16"/>
              <w:szCs w:val="16"/>
              <w:lang w:val="uk-UA" w:eastAsia="uk-UA"/>
            </w:rPr>
            <w:t>1</w:t>
          </w:r>
          <w:r w:rsidRPr="0002132D">
            <w:rPr>
              <w:i/>
              <w:sz w:val="16"/>
              <w:szCs w:val="16"/>
              <w:lang w:val="uk-UA" w:eastAsia="uk-UA"/>
            </w:rPr>
            <w:fldChar w:fldCharType="end"/>
          </w:r>
        </w:p>
      </w:tc>
    </w:tr>
  </w:tbl>
  <w:p w:rsidR="00707CA8" w:rsidRPr="00F34A61" w:rsidRDefault="00707CA8" w:rsidP="00F34A61">
    <w:pPr>
      <w:pStyle w:val="ae"/>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CA8" w:rsidRPr="00E65116" w:rsidRDefault="00707CA8" w:rsidP="00E65116">
    <w:pPr>
      <w:pStyle w:val="ae"/>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AF2"/>
    <w:multiLevelType w:val="hybridMultilevel"/>
    <w:tmpl w:val="D3D088B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F5F4874"/>
    <w:multiLevelType w:val="hybridMultilevel"/>
    <w:tmpl w:val="82E40B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4E1F73"/>
    <w:multiLevelType w:val="hybridMultilevel"/>
    <w:tmpl w:val="68C8579E"/>
    <w:lvl w:ilvl="0" w:tplc="0512D9DC">
      <w:start w:val="1"/>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47497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204700">
    <w:abstractNumId w:val="0"/>
  </w:num>
  <w:num w:numId="3" w16cid:durableId="42626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A8"/>
    <w:rsid w:val="00082A8B"/>
    <w:rsid w:val="001425E2"/>
    <w:rsid w:val="001466C1"/>
    <w:rsid w:val="00222149"/>
    <w:rsid w:val="003B519A"/>
    <w:rsid w:val="003D6E4C"/>
    <w:rsid w:val="00461910"/>
    <w:rsid w:val="00707CA8"/>
    <w:rsid w:val="00AC7A3A"/>
    <w:rsid w:val="00C22F05"/>
    <w:rsid w:val="00C93A9D"/>
    <w:rsid w:val="00D53208"/>
    <w:rsid w:val="00DB3699"/>
    <w:rsid w:val="00FD099E"/>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368FC-D654-4147-B313-F3D34BD5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CA8"/>
    <w:pPr>
      <w:widowControl w:val="0"/>
      <w:adjustRightInd w:val="0"/>
      <w:spacing w:line="360" w:lineRule="atLeast"/>
      <w:jc w:val="both"/>
      <w:textAlignment w:val="baseline"/>
    </w:pPr>
    <w:rPr>
      <w:rFonts w:ascii="Times New Roman" w:eastAsia="Times New Roman" w:hAnsi="Times New Roman"/>
      <w:lang w:eastAsia="ru-RU"/>
    </w:rPr>
  </w:style>
  <w:style w:type="paragraph" w:styleId="1">
    <w:name w:val="heading 1"/>
    <w:basedOn w:val="a"/>
    <w:next w:val="a"/>
    <w:link w:val="10"/>
    <w:uiPriority w:val="9"/>
    <w:qFormat/>
    <w:rsid w:val="00707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7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7C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07C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07CA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07CA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07CA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07CA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07CA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08"/>
    <w:pPr>
      <w:ind w:left="720"/>
      <w:contextualSpacing/>
    </w:pPr>
    <w:rPr>
      <w:lang w:eastAsia="it-IT"/>
    </w:rPr>
  </w:style>
  <w:style w:type="character" w:customStyle="1" w:styleId="10">
    <w:name w:val="Заголовок 1 Знак"/>
    <w:basedOn w:val="a0"/>
    <w:link w:val="1"/>
    <w:uiPriority w:val="9"/>
    <w:rsid w:val="00707CA8"/>
    <w:rPr>
      <w:rFonts w:asciiTheme="majorHAnsi" w:eastAsiaTheme="majorEastAsia" w:hAnsiTheme="majorHAnsi" w:cstheme="majorBidi"/>
      <w:color w:val="2F5496" w:themeColor="accent1" w:themeShade="BF"/>
      <w:sz w:val="40"/>
      <w:szCs w:val="40"/>
      <w:lang w:val="it-IT"/>
    </w:rPr>
  </w:style>
  <w:style w:type="character" w:customStyle="1" w:styleId="20">
    <w:name w:val="Заголовок 2 Знак"/>
    <w:basedOn w:val="a0"/>
    <w:link w:val="2"/>
    <w:uiPriority w:val="9"/>
    <w:semiHidden/>
    <w:rsid w:val="00707CA8"/>
    <w:rPr>
      <w:rFonts w:asciiTheme="majorHAnsi" w:eastAsiaTheme="majorEastAsia" w:hAnsiTheme="majorHAnsi" w:cstheme="majorBidi"/>
      <w:color w:val="2F5496" w:themeColor="accent1" w:themeShade="BF"/>
      <w:sz w:val="32"/>
      <w:szCs w:val="32"/>
      <w:lang w:val="it-IT"/>
    </w:rPr>
  </w:style>
  <w:style w:type="character" w:customStyle="1" w:styleId="30">
    <w:name w:val="Заголовок 3 Знак"/>
    <w:basedOn w:val="a0"/>
    <w:link w:val="3"/>
    <w:uiPriority w:val="9"/>
    <w:semiHidden/>
    <w:rsid w:val="00707CA8"/>
    <w:rPr>
      <w:rFonts w:asciiTheme="minorHAnsi" w:eastAsiaTheme="majorEastAsia" w:hAnsiTheme="minorHAnsi" w:cstheme="majorBidi"/>
      <w:color w:val="2F5496" w:themeColor="accent1" w:themeShade="BF"/>
      <w:sz w:val="28"/>
      <w:szCs w:val="28"/>
      <w:lang w:val="it-IT"/>
    </w:rPr>
  </w:style>
  <w:style w:type="character" w:customStyle="1" w:styleId="40">
    <w:name w:val="Заголовок 4 Знак"/>
    <w:basedOn w:val="a0"/>
    <w:link w:val="4"/>
    <w:uiPriority w:val="9"/>
    <w:semiHidden/>
    <w:rsid w:val="00707CA8"/>
    <w:rPr>
      <w:rFonts w:asciiTheme="minorHAnsi" w:eastAsiaTheme="majorEastAsia" w:hAnsiTheme="minorHAnsi" w:cstheme="majorBidi"/>
      <w:i/>
      <w:iCs/>
      <w:color w:val="2F5496" w:themeColor="accent1" w:themeShade="BF"/>
      <w:sz w:val="24"/>
      <w:szCs w:val="24"/>
      <w:lang w:val="it-IT"/>
    </w:rPr>
  </w:style>
  <w:style w:type="character" w:customStyle="1" w:styleId="50">
    <w:name w:val="Заголовок 5 Знак"/>
    <w:basedOn w:val="a0"/>
    <w:link w:val="5"/>
    <w:uiPriority w:val="9"/>
    <w:semiHidden/>
    <w:rsid w:val="00707CA8"/>
    <w:rPr>
      <w:rFonts w:asciiTheme="minorHAnsi" w:eastAsiaTheme="majorEastAsia" w:hAnsiTheme="minorHAnsi" w:cstheme="majorBidi"/>
      <w:color w:val="2F5496" w:themeColor="accent1" w:themeShade="BF"/>
      <w:sz w:val="24"/>
      <w:szCs w:val="24"/>
      <w:lang w:val="it-IT"/>
    </w:rPr>
  </w:style>
  <w:style w:type="character" w:customStyle="1" w:styleId="60">
    <w:name w:val="Заголовок 6 Знак"/>
    <w:basedOn w:val="a0"/>
    <w:link w:val="6"/>
    <w:uiPriority w:val="9"/>
    <w:semiHidden/>
    <w:rsid w:val="00707CA8"/>
    <w:rPr>
      <w:rFonts w:asciiTheme="minorHAnsi" w:eastAsiaTheme="majorEastAsia" w:hAnsiTheme="minorHAnsi" w:cstheme="majorBidi"/>
      <w:i/>
      <w:iCs/>
      <w:color w:val="595959" w:themeColor="text1" w:themeTint="A6"/>
      <w:sz w:val="24"/>
      <w:szCs w:val="24"/>
      <w:lang w:val="it-IT"/>
    </w:rPr>
  </w:style>
  <w:style w:type="character" w:customStyle="1" w:styleId="70">
    <w:name w:val="Заголовок 7 Знак"/>
    <w:basedOn w:val="a0"/>
    <w:link w:val="7"/>
    <w:uiPriority w:val="9"/>
    <w:semiHidden/>
    <w:rsid w:val="00707CA8"/>
    <w:rPr>
      <w:rFonts w:asciiTheme="minorHAnsi" w:eastAsiaTheme="majorEastAsia" w:hAnsiTheme="minorHAnsi" w:cstheme="majorBidi"/>
      <w:color w:val="595959" w:themeColor="text1" w:themeTint="A6"/>
      <w:sz w:val="24"/>
      <w:szCs w:val="24"/>
      <w:lang w:val="it-IT"/>
    </w:rPr>
  </w:style>
  <w:style w:type="character" w:customStyle="1" w:styleId="80">
    <w:name w:val="Заголовок 8 Знак"/>
    <w:basedOn w:val="a0"/>
    <w:link w:val="8"/>
    <w:uiPriority w:val="9"/>
    <w:semiHidden/>
    <w:rsid w:val="00707CA8"/>
    <w:rPr>
      <w:rFonts w:asciiTheme="minorHAnsi" w:eastAsiaTheme="majorEastAsia" w:hAnsiTheme="minorHAnsi" w:cstheme="majorBidi"/>
      <w:i/>
      <w:iCs/>
      <w:color w:val="272727" w:themeColor="text1" w:themeTint="D8"/>
      <w:sz w:val="24"/>
      <w:szCs w:val="24"/>
      <w:lang w:val="it-IT"/>
    </w:rPr>
  </w:style>
  <w:style w:type="character" w:customStyle="1" w:styleId="90">
    <w:name w:val="Заголовок 9 Знак"/>
    <w:basedOn w:val="a0"/>
    <w:link w:val="9"/>
    <w:uiPriority w:val="9"/>
    <w:semiHidden/>
    <w:rsid w:val="00707CA8"/>
    <w:rPr>
      <w:rFonts w:asciiTheme="minorHAnsi" w:eastAsiaTheme="majorEastAsia" w:hAnsiTheme="minorHAnsi" w:cstheme="majorBidi"/>
      <w:color w:val="272727" w:themeColor="text1" w:themeTint="D8"/>
      <w:sz w:val="24"/>
      <w:szCs w:val="24"/>
      <w:lang w:val="it-IT"/>
    </w:rPr>
  </w:style>
  <w:style w:type="paragraph" w:styleId="a4">
    <w:name w:val="Title"/>
    <w:basedOn w:val="a"/>
    <w:next w:val="a"/>
    <w:link w:val="a5"/>
    <w:uiPriority w:val="10"/>
    <w:qFormat/>
    <w:rsid w:val="00707CA8"/>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0"/>
    <w:link w:val="a4"/>
    <w:uiPriority w:val="10"/>
    <w:rsid w:val="00707CA8"/>
    <w:rPr>
      <w:rFonts w:asciiTheme="majorHAnsi" w:eastAsiaTheme="majorEastAsia" w:hAnsiTheme="majorHAnsi" w:cstheme="majorBidi"/>
      <w:spacing w:val="-10"/>
      <w:kern w:val="28"/>
      <w:sz w:val="56"/>
      <w:szCs w:val="56"/>
      <w:lang w:val="it-IT"/>
    </w:rPr>
  </w:style>
  <w:style w:type="paragraph" w:styleId="a6">
    <w:name w:val="Subtitle"/>
    <w:basedOn w:val="a"/>
    <w:next w:val="a"/>
    <w:link w:val="a7"/>
    <w:uiPriority w:val="11"/>
    <w:qFormat/>
    <w:rsid w:val="00707C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uiPriority w:val="11"/>
    <w:rsid w:val="00707CA8"/>
    <w:rPr>
      <w:rFonts w:asciiTheme="minorHAnsi" w:eastAsiaTheme="majorEastAsia" w:hAnsiTheme="minorHAnsi" w:cstheme="majorBidi"/>
      <w:color w:val="595959" w:themeColor="text1" w:themeTint="A6"/>
      <w:spacing w:val="15"/>
      <w:sz w:val="28"/>
      <w:szCs w:val="28"/>
      <w:lang w:val="it-IT"/>
    </w:rPr>
  </w:style>
  <w:style w:type="paragraph" w:styleId="a8">
    <w:name w:val="Quote"/>
    <w:basedOn w:val="a"/>
    <w:next w:val="a"/>
    <w:link w:val="a9"/>
    <w:uiPriority w:val="73"/>
    <w:qFormat/>
    <w:rsid w:val="00707CA8"/>
    <w:pPr>
      <w:spacing w:before="160" w:after="160"/>
      <w:jc w:val="center"/>
    </w:pPr>
    <w:rPr>
      <w:i/>
      <w:iCs/>
      <w:color w:val="404040" w:themeColor="text1" w:themeTint="BF"/>
    </w:rPr>
  </w:style>
  <w:style w:type="character" w:customStyle="1" w:styleId="a9">
    <w:name w:val="Цитата Знак"/>
    <w:basedOn w:val="a0"/>
    <w:link w:val="a8"/>
    <w:uiPriority w:val="73"/>
    <w:rsid w:val="00707CA8"/>
    <w:rPr>
      <w:i/>
      <w:iCs/>
      <w:color w:val="404040" w:themeColor="text1" w:themeTint="BF"/>
      <w:sz w:val="24"/>
      <w:szCs w:val="24"/>
      <w:lang w:val="it-IT"/>
    </w:rPr>
  </w:style>
  <w:style w:type="character" w:styleId="aa">
    <w:name w:val="Intense Emphasis"/>
    <w:basedOn w:val="a0"/>
    <w:uiPriority w:val="66"/>
    <w:qFormat/>
    <w:rsid w:val="00707CA8"/>
    <w:rPr>
      <w:i/>
      <w:iCs/>
      <w:color w:val="2F5496" w:themeColor="accent1" w:themeShade="BF"/>
    </w:rPr>
  </w:style>
  <w:style w:type="paragraph" w:styleId="ab">
    <w:name w:val="Intense Quote"/>
    <w:basedOn w:val="a"/>
    <w:next w:val="a"/>
    <w:link w:val="ac"/>
    <w:uiPriority w:val="60"/>
    <w:qFormat/>
    <w:rsid w:val="00707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60"/>
    <w:rsid w:val="00707CA8"/>
    <w:rPr>
      <w:i/>
      <w:iCs/>
      <w:color w:val="2F5496" w:themeColor="accent1" w:themeShade="BF"/>
      <w:sz w:val="24"/>
      <w:szCs w:val="24"/>
      <w:lang w:val="it-IT"/>
    </w:rPr>
  </w:style>
  <w:style w:type="character" w:styleId="ad">
    <w:name w:val="Intense Reference"/>
    <w:basedOn w:val="a0"/>
    <w:uiPriority w:val="68"/>
    <w:qFormat/>
    <w:rsid w:val="00707CA8"/>
    <w:rPr>
      <w:b/>
      <w:bCs/>
      <w:smallCaps/>
      <w:color w:val="2F5496" w:themeColor="accent1" w:themeShade="BF"/>
      <w:spacing w:val="5"/>
    </w:rPr>
  </w:style>
  <w:style w:type="paragraph" w:styleId="ae">
    <w:name w:val="header"/>
    <w:basedOn w:val="a"/>
    <w:link w:val="af"/>
    <w:uiPriority w:val="99"/>
    <w:rsid w:val="00707CA8"/>
    <w:pPr>
      <w:tabs>
        <w:tab w:val="center" w:pos="4153"/>
        <w:tab w:val="right" w:pos="8306"/>
      </w:tabs>
      <w:spacing w:line="336" w:lineRule="auto"/>
      <w:ind w:firstLine="720"/>
    </w:pPr>
    <w:rPr>
      <w:sz w:val="28"/>
    </w:rPr>
  </w:style>
  <w:style w:type="character" w:customStyle="1" w:styleId="af">
    <w:name w:val="Верхній колонтитул Знак"/>
    <w:basedOn w:val="a0"/>
    <w:link w:val="ae"/>
    <w:uiPriority w:val="99"/>
    <w:rsid w:val="00707CA8"/>
    <w:rPr>
      <w:rFonts w:ascii="Times New Roman" w:eastAsia="Times New Roman" w:hAnsi="Times New Roman"/>
      <w:sz w:val="28"/>
      <w:lang w:eastAsia="ru-RU"/>
    </w:rPr>
  </w:style>
  <w:style w:type="character" w:styleId="af0">
    <w:name w:val="page number"/>
    <w:basedOn w:val="a0"/>
    <w:rsid w:val="0070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r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Кирейцева</dc:creator>
  <cp:keywords/>
  <dc:description/>
  <cp:lastModifiedBy>Анна Кирейцева</cp:lastModifiedBy>
  <cp:revision>1</cp:revision>
  <dcterms:created xsi:type="dcterms:W3CDTF">2026-02-01T22:12:00Z</dcterms:created>
  <dcterms:modified xsi:type="dcterms:W3CDTF">2026-02-01T22:12:00Z</dcterms:modified>
</cp:coreProperties>
</file>