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B88F" w14:textId="77777777" w:rsidR="006F74DD" w:rsidRPr="004A032A" w:rsidRDefault="006F74DD" w:rsidP="006F7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2A"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14:paraId="79643E0E" w14:textId="34AA9EA4" w:rsidR="006F74DD" w:rsidRDefault="006F74DD" w:rsidP="006F7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 w:rsidR="00FF7369" w:rsidRPr="00FF7369">
        <w:rPr>
          <w:rFonts w:ascii="Times New Roman" w:hAnsi="Times New Roman" w:cs="Times New Roman"/>
          <w:color w:val="000000"/>
          <w:sz w:val="28"/>
          <w:szCs w:val="28"/>
        </w:rPr>
        <w:t>Управління рекламною діяльністю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ADA5CF" w14:textId="2273F055" w:rsidR="006F74DD" w:rsidRPr="004122BB" w:rsidRDefault="006F74DD" w:rsidP="006F74D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2BB">
        <w:rPr>
          <w:rFonts w:ascii="Times New Roman" w:hAnsi="Times New Roman" w:cs="Times New Roman"/>
          <w:sz w:val="28"/>
          <w:szCs w:val="28"/>
        </w:rPr>
        <w:t xml:space="preserve">за спеціальністю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705C23">
        <w:rPr>
          <w:rFonts w:ascii="Times New Roman" w:hAnsi="Times New Roman" w:cs="Times New Roman"/>
          <w:sz w:val="28"/>
          <w:szCs w:val="28"/>
        </w:rPr>
        <w:t>5</w:t>
      </w:r>
      <w:r w:rsidRPr="004122BB">
        <w:rPr>
          <w:rFonts w:ascii="Times New Roman" w:hAnsi="Times New Roman" w:cs="Times New Roman"/>
          <w:sz w:val="28"/>
          <w:szCs w:val="28"/>
        </w:rPr>
        <w:t xml:space="preserve"> «</w:t>
      </w:r>
      <w:r w:rsidR="00705C23">
        <w:rPr>
          <w:rFonts w:ascii="Times New Roman" w:hAnsi="Times New Roman" w:cs="Times New Roman"/>
          <w:sz w:val="28"/>
          <w:szCs w:val="28"/>
        </w:rPr>
        <w:t>Маркетинг</w:t>
      </w:r>
      <w:r w:rsidRPr="004122BB">
        <w:rPr>
          <w:rFonts w:ascii="Times New Roman" w:hAnsi="Times New Roman" w:cs="Times New Roman"/>
          <w:sz w:val="28"/>
          <w:szCs w:val="28"/>
        </w:rPr>
        <w:t>»</w:t>
      </w:r>
    </w:p>
    <w:p w14:paraId="41BEC074" w14:textId="77777777" w:rsidR="006F74DD" w:rsidRPr="004122BB" w:rsidRDefault="006F74DD" w:rsidP="006F74D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2BB">
        <w:rPr>
          <w:rFonts w:ascii="Times New Roman" w:hAnsi="Times New Roman" w:cs="Times New Roman"/>
          <w:sz w:val="28"/>
          <w:szCs w:val="28"/>
        </w:rPr>
        <w:t xml:space="preserve">освітнього </w:t>
      </w:r>
      <w:r>
        <w:rPr>
          <w:rFonts w:ascii="Times New Roman" w:hAnsi="Times New Roman" w:cs="Times New Roman"/>
          <w:sz w:val="28"/>
          <w:szCs w:val="28"/>
        </w:rPr>
        <w:t>ступеня</w:t>
      </w:r>
      <w:r w:rsidRPr="004122B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4122BB">
        <w:rPr>
          <w:rFonts w:ascii="Times New Roman" w:hAnsi="Times New Roman" w:cs="Times New Roman"/>
          <w:sz w:val="28"/>
          <w:szCs w:val="28"/>
        </w:rPr>
        <w:t>»</w:t>
      </w:r>
    </w:p>
    <w:p w14:paraId="4DE9FC34" w14:textId="77777777" w:rsidR="004D4E14" w:rsidRPr="00534C8D" w:rsidRDefault="004D4E14" w:rsidP="000A3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3"/>
        <w:gridCol w:w="9131"/>
      </w:tblGrid>
      <w:tr w:rsidR="006F74DD" w:rsidRPr="00534C8D" w14:paraId="797F89CB" w14:textId="77777777" w:rsidTr="006F74DD">
        <w:tc>
          <w:tcPr>
            <w:tcW w:w="367" w:type="pct"/>
            <w:vAlign w:val="center"/>
          </w:tcPr>
          <w:p w14:paraId="247D3D78" w14:textId="77777777" w:rsidR="006F74DD" w:rsidRPr="00291BA3" w:rsidRDefault="006F74DD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B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3ABF19E" w14:textId="77777777" w:rsidR="006F74DD" w:rsidRPr="00C91FD6" w:rsidRDefault="006F74DD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1BA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33" w:type="pct"/>
            <w:vAlign w:val="center"/>
          </w:tcPr>
          <w:p w14:paraId="2661301D" w14:textId="77777777" w:rsidR="006F74DD" w:rsidRPr="00520D91" w:rsidRDefault="006F74DD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91">
              <w:rPr>
                <w:rFonts w:ascii="Times New Roman" w:hAnsi="Times New Roman" w:cs="Times New Roman"/>
                <w:sz w:val="28"/>
                <w:szCs w:val="28"/>
              </w:rPr>
              <w:t>Текст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</w:t>
            </w:r>
            <w:r w:rsidRPr="00520D91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</w:p>
        </w:tc>
      </w:tr>
      <w:tr w:rsidR="00FF7369" w:rsidRPr="00534C8D" w14:paraId="07E564B6" w14:textId="77777777" w:rsidTr="006F74DD">
        <w:tc>
          <w:tcPr>
            <w:tcW w:w="367" w:type="pct"/>
          </w:tcPr>
          <w:p w14:paraId="2CD638F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3" w:type="pct"/>
          </w:tcPr>
          <w:p w14:paraId="31543E43" w14:textId="6F6EA4FF" w:rsidR="00FF7369" w:rsidRPr="00534C8D" w:rsidRDefault="00FF7369" w:rsidP="00554E91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маркетингові комунікації?</w:t>
            </w:r>
          </w:p>
        </w:tc>
      </w:tr>
      <w:tr w:rsidR="00FF7369" w:rsidRPr="00534C8D" w14:paraId="73C35FB2" w14:textId="77777777" w:rsidTr="006F74DD">
        <w:tc>
          <w:tcPr>
            <w:tcW w:w="367" w:type="pct"/>
          </w:tcPr>
          <w:p w14:paraId="065561D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3" w:type="pct"/>
          </w:tcPr>
          <w:p w14:paraId="1496AEFA" w14:textId="02BCBD0E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 якого елемента комплексу 4P належать маркетингові комунікації?</w:t>
            </w:r>
          </w:p>
        </w:tc>
      </w:tr>
      <w:tr w:rsidR="00FF7369" w:rsidRPr="00534C8D" w14:paraId="1080BB35" w14:textId="77777777" w:rsidTr="006F74DD">
        <w:tc>
          <w:tcPr>
            <w:tcW w:w="367" w:type="pct"/>
          </w:tcPr>
          <w:p w14:paraId="293B165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3" w:type="pct"/>
          </w:tcPr>
          <w:p w14:paraId="5AD3F592" w14:textId="1DAD83A7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форма комунікації є рекламою?</w:t>
            </w:r>
          </w:p>
        </w:tc>
      </w:tr>
      <w:tr w:rsidR="00FF7369" w:rsidRPr="00534C8D" w14:paraId="043CDD2C" w14:textId="77777777" w:rsidTr="006F74DD">
        <w:tc>
          <w:tcPr>
            <w:tcW w:w="367" w:type="pct"/>
          </w:tcPr>
          <w:p w14:paraId="359A999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3" w:type="pct"/>
          </w:tcPr>
          <w:p w14:paraId="07027486" w14:textId="24A04EAD" w:rsidR="00FF7369" w:rsidRPr="00534C8D" w:rsidRDefault="00FF7369" w:rsidP="009F4CF8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характеристика реклами означає масове охоплення аудиторії?</w:t>
            </w:r>
          </w:p>
        </w:tc>
      </w:tr>
      <w:tr w:rsidR="00FF7369" w:rsidRPr="00534C8D" w14:paraId="75366FD3" w14:textId="77777777" w:rsidTr="006F74DD">
        <w:tc>
          <w:tcPr>
            <w:tcW w:w="367" w:type="pct"/>
          </w:tcPr>
          <w:p w14:paraId="2DFDA61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33" w:type="pct"/>
          </w:tcPr>
          <w:p w14:paraId="76D8C625" w14:textId="34F70563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функція реклами спрямована на донесення відомостей про товар?</w:t>
            </w:r>
          </w:p>
        </w:tc>
      </w:tr>
      <w:tr w:rsidR="00FF7369" w:rsidRPr="00534C8D" w14:paraId="7E3B5921" w14:textId="77777777" w:rsidTr="006F74DD">
        <w:tc>
          <w:tcPr>
            <w:tcW w:w="367" w:type="pct"/>
          </w:tcPr>
          <w:p w14:paraId="446CF18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33" w:type="pct"/>
          </w:tcPr>
          <w:p w14:paraId="227BB0D3" w14:textId="039665D5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 особливо важливою є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нагадувальна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реклама?</w:t>
            </w:r>
          </w:p>
        </w:tc>
      </w:tr>
      <w:tr w:rsidR="00FF7369" w:rsidRPr="00534C8D" w14:paraId="1AB95C5E" w14:textId="77777777" w:rsidTr="006F74DD">
        <w:tc>
          <w:tcPr>
            <w:tcW w:w="367" w:type="pct"/>
          </w:tcPr>
          <w:p w14:paraId="45D735F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33" w:type="pct"/>
          </w:tcPr>
          <w:p w14:paraId="6C3DD24A" w14:textId="3BCD5F11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функція реклами формує образ компанії в свідомості споживачів?</w:t>
            </w:r>
          </w:p>
        </w:tc>
      </w:tr>
      <w:tr w:rsidR="00FF7369" w:rsidRPr="00534C8D" w14:paraId="6CFF9441" w14:textId="77777777" w:rsidTr="006F74DD">
        <w:tc>
          <w:tcPr>
            <w:tcW w:w="367" w:type="pct"/>
          </w:tcPr>
          <w:p w14:paraId="541942D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33" w:type="pct"/>
          </w:tcPr>
          <w:p w14:paraId="6824F609" w14:textId="50C4DBFA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бренд?</w:t>
            </w:r>
          </w:p>
        </w:tc>
      </w:tr>
      <w:tr w:rsidR="00FF7369" w:rsidRPr="00534C8D" w14:paraId="152219AB" w14:textId="77777777" w:rsidTr="006F74DD">
        <w:tc>
          <w:tcPr>
            <w:tcW w:w="367" w:type="pct"/>
          </w:tcPr>
          <w:p w14:paraId="23E76B6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33" w:type="pct"/>
          </w:tcPr>
          <w:p w14:paraId="00108745" w14:textId="2B37E6A1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Який елемент бренду включає логотип, кольори та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типографіку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</w:p>
        </w:tc>
      </w:tr>
      <w:tr w:rsidR="00FF7369" w:rsidRPr="00534C8D" w14:paraId="5DAE5AE1" w14:textId="77777777" w:rsidTr="006F74DD">
        <w:tc>
          <w:tcPr>
            <w:tcW w:w="367" w:type="pct"/>
          </w:tcPr>
          <w:p w14:paraId="583F600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33" w:type="pct"/>
          </w:tcPr>
          <w:p w14:paraId="1254E3A8" w14:textId="1A977C0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визначає унікальне місце бренду відносно конкурентів?</w:t>
            </w:r>
          </w:p>
        </w:tc>
      </w:tr>
      <w:tr w:rsidR="00FF7369" w:rsidRPr="00534C8D" w14:paraId="2B829A44" w14:textId="77777777" w:rsidTr="006F74DD">
        <w:tc>
          <w:tcPr>
            <w:tcW w:w="367" w:type="pct"/>
          </w:tcPr>
          <w:p w14:paraId="04E1421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33" w:type="pct"/>
          </w:tcPr>
          <w:p w14:paraId="50B0D906" w14:textId="407E6566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роль реклами у формуванні бренду є базовою?</w:t>
            </w:r>
          </w:p>
        </w:tc>
      </w:tr>
      <w:tr w:rsidR="00FF7369" w:rsidRPr="00534C8D" w14:paraId="2A22FAE5" w14:textId="77777777" w:rsidTr="006F74DD">
        <w:tc>
          <w:tcPr>
            <w:tcW w:w="367" w:type="pct"/>
          </w:tcPr>
          <w:p w14:paraId="4C64E96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33" w:type="pct"/>
          </w:tcPr>
          <w:p w14:paraId="565C3325" w14:textId="4C04C4C2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рівень обізнаності означає, що бренд першим спадає на думку?</w:t>
            </w:r>
          </w:p>
        </w:tc>
      </w:tr>
      <w:tr w:rsidR="00FF7369" w:rsidRPr="00534C8D" w14:paraId="13ED308D" w14:textId="77777777" w:rsidTr="006F74DD">
        <w:tc>
          <w:tcPr>
            <w:tcW w:w="367" w:type="pct"/>
          </w:tcPr>
          <w:p w14:paraId="1AFFDE9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33" w:type="pct"/>
          </w:tcPr>
          <w:p w14:paraId="650BE215" w14:textId="6DFD23FC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рекламний менеджмент?</w:t>
            </w:r>
          </w:p>
        </w:tc>
      </w:tr>
      <w:tr w:rsidR="00FF7369" w:rsidRPr="00534C8D" w14:paraId="0B6CF966" w14:textId="77777777" w:rsidTr="006F74DD">
        <w:tc>
          <w:tcPr>
            <w:tcW w:w="367" w:type="pct"/>
          </w:tcPr>
          <w:p w14:paraId="0D6C3A7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33" w:type="pct"/>
          </w:tcPr>
          <w:p w14:paraId="0C0A8A6C" w14:textId="235A6EC3" w:rsidR="00FF7369" w:rsidRPr="00534C8D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 якому рівні рекламного менеджменту відбувається довгострокове планування?</w:t>
            </w:r>
          </w:p>
        </w:tc>
      </w:tr>
      <w:tr w:rsidR="00FF7369" w:rsidRPr="00534C8D" w14:paraId="32FB34B0" w14:textId="77777777" w:rsidTr="006F74DD">
        <w:tc>
          <w:tcPr>
            <w:tcW w:w="367" w:type="pct"/>
          </w:tcPr>
          <w:p w14:paraId="6EA87F5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33" w:type="pct"/>
          </w:tcPr>
          <w:p w14:paraId="51292848" w14:textId="5F57FE30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часовий горизонт характерний для тактичного рівня?</w:t>
            </w:r>
          </w:p>
        </w:tc>
      </w:tr>
      <w:tr w:rsidR="00FF7369" w:rsidRPr="00534C8D" w14:paraId="4535A71A" w14:textId="77777777" w:rsidTr="006F74DD">
        <w:tc>
          <w:tcPr>
            <w:tcW w:w="367" w:type="pct"/>
          </w:tcPr>
          <w:p w14:paraId="6A21184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33" w:type="pct"/>
          </w:tcPr>
          <w:p w14:paraId="12AE5669" w14:textId="4DBF5EFD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Які цілі реклами пов’язані зі зміною обізнаності та ставлення?</w:t>
            </w:r>
          </w:p>
        </w:tc>
      </w:tr>
      <w:tr w:rsidR="00FF7369" w:rsidRPr="00534C8D" w14:paraId="0EFB9611" w14:textId="77777777" w:rsidTr="006F74DD">
        <w:tc>
          <w:tcPr>
            <w:tcW w:w="367" w:type="pct"/>
          </w:tcPr>
          <w:p w14:paraId="365869B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33" w:type="pct"/>
          </w:tcPr>
          <w:p w14:paraId="78DB4539" w14:textId="41ABEACC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показник використовується для оцінки економічної ефективності реклами?</w:t>
            </w:r>
          </w:p>
        </w:tc>
      </w:tr>
      <w:tr w:rsidR="00FF7369" w:rsidRPr="00534C8D" w14:paraId="0CF6493B" w14:textId="77777777" w:rsidTr="006F74DD">
        <w:tc>
          <w:tcPr>
            <w:tcW w:w="367" w:type="pct"/>
          </w:tcPr>
          <w:p w14:paraId="64B8D57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33" w:type="pct"/>
          </w:tcPr>
          <w:p w14:paraId="21E29837" w14:textId="7B5B7A9C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Хто є замовником реклами та ініціатором рекламної діяльності?</w:t>
            </w:r>
          </w:p>
        </w:tc>
      </w:tr>
      <w:tr w:rsidR="00FF7369" w:rsidRPr="00534C8D" w14:paraId="053348DD" w14:textId="77777777" w:rsidTr="006F74DD">
        <w:tc>
          <w:tcPr>
            <w:tcW w:w="367" w:type="pct"/>
          </w:tcPr>
          <w:p w14:paraId="5F64085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33" w:type="pct"/>
          </w:tcPr>
          <w:p w14:paraId="1BA0DC61" w14:textId="7F7B9F17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Хто забезпечує доступ реклами до аудиторії?</w:t>
            </w:r>
          </w:p>
        </w:tc>
      </w:tr>
      <w:tr w:rsidR="00FF7369" w:rsidRPr="00534C8D" w14:paraId="11B3662A" w14:textId="77777777" w:rsidTr="006F74DD">
        <w:tc>
          <w:tcPr>
            <w:tcW w:w="367" w:type="pct"/>
          </w:tcPr>
          <w:p w14:paraId="1B7EEEA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33" w:type="pct"/>
          </w:tcPr>
          <w:p w14:paraId="6F9712A6" w14:textId="44932F44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є об’єктом рекламного менеджменту?</w:t>
            </w:r>
          </w:p>
        </w:tc>
      </w:tr>
      <w:tr w:rsidR="00FF7369" w:rsidRPr="00534C8D" w14:paraId="6A061E44" w14:textId="77777777" w:rsidTr="006F74DD">
        <w:tc>
          <w:tcPr>
            <w:tcW w:w="367" w:type="pct"/>
          </w:tcPr>
          <w:p w14:paraId="2A63167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33" w:type="pct"/>
          </w:tcPr>
          <w:p w14:paraId="36620928" w14:textId="5D890B8F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За якою основною ознакою реклама насамперед класифікується?</w:t>
            </w:r>
          </w:p>
        </w:tc>
      </w:tr>
      <w:tr w:rsidR="00FF7369" w:rsidRPr="00534C8D" w14:paraId="001EC8E5" w14:textId="77777777" w:rsidTr="006F74DD">
        <w:tc>
          <w:tcPr>
            <w:tcW w:w="367" w:type="pct"/>
          </w:tcPr>
          <w:p w14:paraId="07C415A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33" w:type="pct"/>
          </w:tcPr>
          <w:p w14:paraId="087EB628" w14:textId="6D8D4E34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реклама безпосередньо спрямована на стимулювання продажу товару?</w:t>
            </w:r>
          </w:p>
        </w:tc>
      </w:tr>
      <w:tr w:rsidR="00FF7369" w:rsidRPr="00534C8D" w14:paraId="399D26C3" w14:textId="77777777" w:rsidTr="006F74DD">
        <w:tc>
          <w:tcPr>
            <w:tcW w:w="367" w:type="pct"/>
          </w:tcPr>
          <w:p w14:paraId="380D9AA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33" w:type="pct"/>
          </w:tcPr>
          <w:p w14:paraId="7CF40CD4" w14:textId="60FE1840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головна мета корпоративної (іміджевої) реклами?</w:t>
            </w:r>
          </w:p>
        </w:tc>
      </w:tr>
      <w:tr w:rsidR="00FF7369" w:rsidRPr="00534C8D" w14:paraId="1BB03A98" w14:textId="77777777" w:rsidTr="006F74DD">
        <w:tc>
          <w:tcPr>
            <w:tcW w:w="367" w:type="pct"/>
          </w:tcPr>
          <w:p w14:paraId="5CE4E98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33" w:type="pct"/>
          </w:tcPr>
          <w:p w14:paraId="54DF759F" w14:textId="0EF536B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реклама не має на меті отримання прибутку?</w:t>
            </w:r>
          </w:p>
        </w:tc>
      </w:tr>
      <w:tr w:rsidR="00FF7369" w:rsidRPr="00534C8D" w14:paraId="35A6950D" w14:textId="77777777" w:rsidTr="006F74DD">
        <w:tc>
          <w:tcPr>
            <w:tcW w:w="367" w:type="pct"/>
          </w:tcPr>
          <w:p w14:paraId="52C486E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33" w:type="pct"/>
          </w:tcPr>
          <w:p w14:paraId="5879044B" w14:textId="7041517D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 якого виду належить реклама кав’ярні в межах одного району міста?</w:t>
            </w:r>
          </w:p>
        </w:tc>
      </w:tr>
      <w:tr w:rsidR="00FF7369" w:rsidRPr="00534C8D" w14:paraId="60DECDFF" w14:textId="77777777" w:rsidTr="006F74DD">
        <w:tc>
          <w:tcPr>
            <w:tcW w:w="367" w:type="pct"/>
          </w:tcPr>
          <w:p w14:paraId="52B0EB7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33" w:type="pct"/>
          </w:tcPr>
          <w:p w14:paraId="6846029A" w14:textId="14E01309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реклама апелює до почуттів, емоцій та асоціацій?</w:t>
            </w:r>
          </w:p>
        </w:tc>
      </w:tr>
      <w:tr w:rsidR="00FF7369" w:rsidRPr="00534C8D" w14:paraId="764E51EF" w14:textId="77777777" w:rsidTr="006F74DD">
        <w:tc>
          <w:tcPr>
            <w:tcW w:w="367" w:type="pct"/>
          </w:tcPr>
          <w:p w14:paraId="5E9199B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33" w:type="pct"/>
          </w:tcPr>
          <w:p w14:paraId="12C3A2EE" w14:textId="73470606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вид реклами домінує на етапі виведення нового продукту на ринок?</w:t>
            </w:r>
          </w:p>
        </w:tc>
      </w:tr>
      <w:tr w:rsidR="00FF7369" w:rsidRPr="00534C8D" w14:paraId="14AB6985" w14:textId="77777777" w:rsidTr="006F74DD">
        <w:tc>
          <w:tcPr>
            <w:tcW w:w="367" w:type="pct"/>
          </w:tcPr>
          <w:p w14:paraId="35AA36F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33" w:type="pct"/>
          </w:tcPr>
          <w:p w14:paraId="5E0C3072" w14:textId="06BF1882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реклама спрямована на доведення переваг бренду над конкурентами?</w:t>
            </w:r>
          </w:p>
        </w:tc>
      </w:tr>
      <w:tr w:rsidR="00FF7369" w:rsidRPr="00534C8D" w14:paraId="725ACBA5" w14:textId="77777777" w:rsidTr="006F74DD">
        <w:tc>
          <w:tcPr>
            <w:tcW w:w="367" w:type="pct"/>
          </w:tcPr>
          <w:p w14:paraId="0EFBE09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33" w:type="pct"/>
          </w:tcPr>
          <w:p w14:paraId="6FE2FEED" w14:textId="6C1BDE4F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Який тип реклами підтримує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впізнаваність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бренду-лідера?</w:t>
            </w:r>
          </w:p>
        </w:tc>
      </w:tr>
      <w:tr w:rsidR="00FF7369" w:rsidRPr="00534C8D" w14:paraId="031D4485" w14:textId="77777777" w:rsidTr="006F74DD">
        <w:tc>
          <w:tcPr>
            <w:tcW w:w="367" w:type="pct"/>
          </w:tcPr>
          <w:p w14:paraId="20437B6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33" w:type="pct"/>
          </w:tcPr>
          <w:p w14:paraId="57E18E4F" w14:textId="042C678D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належить до ATL-реклами?</w:t>
            </w:r>
          </w:p>
        </w:tc>
      </w:tr>
      <w:tr w:rsidR="00FF7369" w:rsidRPr="00534C8D" w14:paraId="078D0DD4" w14:textId="77777777" w:rsidTr="006F74DD">
        <w:tc>
          <w:tcPr>
            <w:tcW w:w="367" w:type="pct"/>
          </w:tcPr>
          <w:p w14:paraId="14DA514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33" w:type="pct"/>
          </w:tcPr>
          <w:p w14:paraId="166DA62F" w14:textId="368D409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реклама відноситься до BTL?</w:t>
            </w:r>
          </w:p>
        </w:tc>
      </w:tr>
      <w:tr w:rsidR="00FF7369" w:rsidRPr="00534C8D" w14:paraId="5A04F5CD" w14:textId="77777777" w:rsidTr="006F74DD">
        <w:tc>
          <w:tcPr>
            <w:tcW w:w="367" w:type="pct"/>
          </w:tcPr>
          <w:p w14:paraId="49582CB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33" w:type="pct"/>
          </w:tcPr>
          <w:p w14:paraId="56B788B9" w14:textId="63F40625" w:rsidR="00FF7369" w:rsidRPr="00534C8D" w:rsidRDefault="00FF7369" w:rsidP="006F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Хто є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рекламодавцем-ритейлером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</w:p>
        </w:tc>
      </w:tr>
      <w:tr w:rsidR="00FF7369" w:rsidRPr="00534C8D" w14:paraId="106D94A5" w14:textId="77777777" w:rsidTr="006F74DD">
        <w:tc>
          <w:tcPr>
            <w:tcW w:w="367" w:type="pct"/>
          </w:tcPr>
          <w:p w14:paraId="0B56961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33" w:type="pct"/>
          </w:tcPr>
          <w:p w14:paraId="13C890F4" w14:textId="239CAE1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тип рекламодавця не виробляє товар, а продає його?</w:t>
            </w:r>
          </w:p>
        </w:tc>
      </w:tr>
      <w:tr w:rsidR="00FF7369" w:rsidRPr="00534C8D" w14:paraId="57D8C19B" w14:textId="77777777" w:rsidTr="006F74DD">
        <w:tc>
          <w:tcPr>
            <w:tcW w:w="367" w:type="pct"/>
          </w:tcPr>
          <w:p w14:paraId="56EC33A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33" w:type="pct"/>
          </w:tcPr>
          <w:p w14:paraId="3E86E3AA" w14:textId="4CD0148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Хто належить до рекламодавців сфери послуг?</w:t>
            </w:r>
          </w:p>
        </w:tc>
      </w:tr>
      <w:tr w:rsidR="00FF7369" w:rsidRPr="00534C8D" w14:paraId="08062043" w14:textId="77777777" w:rsidTr="006F74DD">
        <w:tc>
          <w:tcPr>
            <w:tcW w:w="367" w:type="pct"/>
          </w:tcPr>
          <w:p w14:paraId="318830C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633" w:type="pct"/>
          </w:tcPr>
          <w:p w14:paraId="50C3F11F" w14:textId="65B06D43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є носієм реклами?</w:t>
            </w:r>
          </w:p>
        </w:tc>
      </w:tr>
      <w:tr w:rsidR="00FF7369" w:rsidRPr="00534C8D" w14:paraId="605E0ECD" w14:textId="77777777" w:rsidTr="006F74DD">
        <w:tc>
          <w:tcPr>
            <w:tcW w:w="367" w:type="pct"/>
          </w:tcPr>
          <w:p w14:paraId="6E10505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33" w:type="pct"/>
          </w:tcPr>
          <w:p w14:paraId="02E683E1" w14:textId="3C5C849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 якої групи належить реклама в соціальних мережах?</w:t>
            </w:r>
          </w:p>
        </w:tc>
      </w:tr>
      <w:tr w:rsidR="00FF7369" w:rsidRPr="00534C8D" w14:paraId="3E9A5909" w14:textId="77777777" w:rsidTr="006F74DD">
        <w:tc>
          <w:tcPr>
            <w:tcW w:w="367" w:type="pct"/>
          </w:tcPr>
          <w:p w14:paraId="136AB3E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33" w:type="pct"/>
          </w:tcPr>
          <w:p w14:paraId="7F8579B0" w14:textId="4457B294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носій реклами належить до зовнішньої реклами?</w:t>
            </w:r>
          </w:p>
        </w:tc>
      </w:tr>
      <w:tr w:rsidR="00FF7369" w:rsidRPr="00534C8D" w14:paraId="1827B9BE" w14:textId="77777777" w:rsidTr="006F74DD">
        <w:tc>
          <w:tcPr>
            <w:tcW w:w="367" w:type="pct"/>
          </w:tcPr>
          <w:p w14:paraId="4256911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33" w:type="pct"/>
          </w:tcPr>
          <w:p w14:paraId="0E095C54" w14:textId="736ABF2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Хто належить до B2B-споживачів реклами?</w:t>
            </w:r>
          </w:p>
        </w:tc>
      </w:tr>
      <w:tr w:rsidR="00FF7369" w:rsidRPr="00534C8D" w14:paraId="6263E3B3" w14:textId="77777777" w:rsidTr="006F74DD">
        <w:tc>
          <w:tcPr>
            <w:tcW w:w="367" w:type="pct"/>
          </w:tcPr>
          <w:p w14:paraId="470D5C7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33" w:type="pct"/>
          </w:tcPr>
          <w:p w14:paraId="66A1A5D6" w14:textId="6134A192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група споживачів характеризується високою лояльністю до бренду?</w:t>
            </w:r>
          </w:p>
        </w:tc>
      </w:tr>
      <w:tr w:rsidR="00FF7369" w:rsidRPr="00534C8D" w14:paraId="4A95B5C6" w14:textId="77777777" w:rsidTr="006F74DD">
        <w:tc>
          <w:tcPr>
            <w:tcW w:w="367" w:type="pct"/>
          </w:tcPr>
          <w:p w14:paraId="2D23258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33" w:type="pct"/>
          </w:tcPr>
          <w:p w14:paraId="38630A7A" w14:textId="3B274CD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Хто реагує переважно на знижки та акції?</w:t>
            </w:r>
          </w:p>
        </w:tc>
      </w:tr>
      <w:tr w:rsidR="00FF7369" w:rsidRPr="00534C8D" w14:paraId="6CE8F18B" w14:textId="77777777" w:rsidTr="006F74DD">
        <w:tc>
          <w:tcPr>
            <w:tcW w:w="367" w:type="pct"/>
          </w:tcPr>
          <w:p w14:paraId="6C6B436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A056B0E" w14:textId="6DBC6032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є центральним елементом рекламного менеджменту з психологічної точки зору?</w:t>
            </w:r>
          </w:p>
        </w:tc>
      </w:tr>
      <w:tr w:rsidR="00FF7369" w:rsidRPr="00534C8D" w14:paraId="6CDDB2CB" w14:textId="77777777" w:rsidTr="006F74DD">
        <w:tc>
          <w:tcPr>
            <w:tcW w:w="367" w:type="pct"/>
          </w:tcPr>
          <w:p w14:paraId="3F874C3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33" w:type="pct"/>
          </w:tcPr>
          <w:p w14:paraId="4482E6D1" w14:textId="6EC35AE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У чому полягає головне значення психологічного фактора в рекламі?</w:t>
            </w:r>
          </w:p>
        </w:tc>
      </w:tr>
      <w:tr w:rsidR="00FF7369" w:rsidRPr="00534C8D" w14:paraId="4978B971" w14:textId="77777777" w:rsidTr="006F74DD">
        <w:tc>
          <w:tcPr>
            <w:tcW w:w="367" w:type="pct"/>
          </w:tcPr>
          <w:p w14:paraId="102111E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33" w:type="pct"/>
          </w:tcPr>
          <w:p w14:paraId="5FB8A402" w14:textId="5783D3D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потреба стає домінуючою в умовах кризи або війни?</w:t>
            </w:r>
          </w:p>
        </w:tc>
      </w:tr>
      <w:tr w:rsidR="00FF7369" w:rsidRPr="00534C8D" w14:paraId="77547563" w14:textId="77777777" w:rsidTr="006F74DD">
        <w:tc>
          <w:tcPr>
            <w:tcW w:w="367" w:type="pct"/>
          </w:tcPr>
          <w:p w14:paraId="376F004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33" w:type="pct"/>
          </w:tcPr>
          <w:p w14:paraId="386AE15D" w14:textId="7762E3A7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модель поведінки споживача включає етапи Attention–Interest–Desire–Action?</w:t>
            </w:r>
          </w:p>
        </w:tc>
      </w:tr>
      <w:tr w:rsidR="00FF7369" w:rsidRPr="00534C8D" w14:paraId="3350CE2A" w14:textId="77777777" w:rsidTr="006F74DD">
        <w:tc>
          <w:tcPr>
            <w:tcW w:w="367" w:type="pct"/>
          </w:tcPr>
          <w:p w14:paraId="7E28578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33" w:type="pct"/>
          </w:tcPr>
          <w:p w14:paraId="6CB33DA5" w14:textId="27C463DF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модель пояснює поведінку споживача через стимул і реакцію?</w:t>
            </w:r>
          </w:p>
        </w:tc>
      </w:tr>
      <w:tr w:rsidR="00FF7369" w:rsidRPr="00534C8D" w14:paraId="4E844470" w14:textId="77777777" w:rsidTr="006F74DD">
        <w:tc>
          <w:tcPr>
            <w:tcW w:w="367" w:type="pct"/>
          </w:tcPr>
          <w:p w14:paraId="3E01F86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33" w:type="pct"/>
          </w:tcPr>
          <w:p w14:paraId="6CA34468" w14:textId="34383290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модель базується на підсвідомих мотивах і бажаннях?</w:t>
            </w:r>
          </w:p>
        </w:tc>
      </w:tr>
      <w:tr w:rsidR="00FF7369" w:rsidRPr="00534C8D" w14:paraId="7D7AC868" w14:textId="77777777" w:rsidTr="006F74DD">
        <w:tc>
          <w:tcPr>
            <w:tcW w:w="367" w:type="pct"/>
          </w:tcPr>
          <w:p w14:paraId="434263D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33" w:type="pct"/>
          </w:tcPr>
          <w:p w14:paraId="64FDF3B1" w14:textId="6AF87BE7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Для якої моделі характерне прагнення максимальної вигоди?</w:t>
            </w:r>
          </w:p>
        </w:tc>
      </w:tr>
      <w:tr w:rsidR="00FF7369" w:rsidRPr="00534C8D" w14:paraId="47337913" w14:textId="77777777" w:rsidTr="006F74DD">
        <w:tc>
          <w:tcPr>
            <w:tcW w:w="367" w:type="pct"/>
          </w:tcPr>
          <w:p w14:paraId="6A67285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33" w:type="pct"/>
          </w:tcPr>
          <w:p w14:paraId="128303BF" w14:textId="59B63298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модель поведінки пояснює орієнтацію на думку соціальної групи?</w:t>
            </w:r>
          </w:p>
        </w:tc>
      </w:tr>
      <w:tr w:rsidR="00FF7369" w:rsidRPr="00534C8D" w14:paraId="1F8D8E15" w14:textId="77777777" w:rsidTr="006F74DD">
        <w:tc>
          <w:tcPr>
            <w:tcW w:w="367" w:type="pct"/>
          </w:tcPr>
          <w:p w14:paraId="1CB89AB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33" w:type="pct"/>
          </w:tcPr>
          <w:p w14:paraId="7113CC32" w14:textId="3DBFDDCA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означає модель обмеженої раціональності?</w:t>
            </w:r>
          </w:p>
        </w:tc>
      </w:tr>
      <w:tr w:rsidR="00FF7369" w:rsidRPr="00534C8D" w14:paraId="0967B814" w14:textId="77777777" w:rsidTr="006F74DD">
        <w:tc>
          <w:tcPr>
            <w:tcW w:w="367" w:type="pct"/>
          </w:tcPr>
          <w:p w14:paraId="14906F1C" w14:textId="77777777" w:rsidR="00FF7369" w:rsidRPr="00A2158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21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0403307C" w14:textId="04AC6FCB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напрям впливу апелює до логіки та фактів?</w:t>
            </w:r>
          </w:p>
        </w:tc>
      </w:tr>
      <w:tr w:rsidR="00FF7369" w:rsidRPr="00534C8D" w14:paraId="5804A513" w14:textId="77777777" w:rsidTr="006F74DD">
        <w:tc>
          <w:tcPr>
            <w:tcW w:w="367" w:type="pct"/>
          </w:tcPr>
          <w:p w14:paraId="6B0D7F20" w14:textId="77777777" w:rsidR="00FF7369" w:rsidRPr="00A2158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633" w:type="pct"/>
          </w:tcPr>
          <w:p w14:paraId="7FD2E0BD" w14:textId="66497751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засіб впливу оминає критичне мислення?</w:t>
            </w:r>
          </w:p>
        </w:tc>
      </w:tr>
      <w:tr w:rsidR="00FF7369" w:rsidRPr="00534C8D" w14:paraId="11952680" w14:textId="77777777" w:rsidTr="006F74DD">
        <w:tc>
          <w:tcPr>
            <w:tcW w:w="367" w:type="pct"/>
          </w:tcPr>
          <w:p w14:paraId="453DB1D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633" w:type="pct"/>
          </w:tcPr>
          <w:p w14:paraId="6ADBE961" w14:textId="2B733D96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вплив спрямований на формування знань про товар?</w:t>
            </w:r>
          </w:p>
        </w:tc>
      </w:tr>
      <w:tr w:rsidR="00FF7369" w:rsidRPr="00534C8D" w14:paraId="5E2FA034" w14:textId="77777777" w:rsidTr="006F74DD">
        <w:tc>
          <w:tcPr>
            <w:tcW w:w="367" w:type="pct"/>
          </w:tcPr>
          <w:p w14:paraId="21F2C48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633" w:type="pct"/>
          </w:tcPr>
          <w:p w14:paraId="7969780E" w14:textId="7F0E7130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вид впливу безпосередньо стимулює дію?</w:t>
            </w:r>
          </w:p>
        </w:tc>
      </w:tr>
      <w:tr w:rsidR="00FF7369" w:rsidRPr="00534C8D" w14:paraId="05EA7DB6" w14:textId="77777777" w:rsidTr="006F74DD">
        <w:tc>
          <w:tcPr>
            <w:tcW w:w="367" w:type="pct"/>
          </w:tcPr>
          <w:p w14:paraId="6421D31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633" w:type="pct"/>
          </w:tcPr>
          <w:p w14:paraId="00ACF2C7" w14:textId="68194C80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етап є першим у процесі сприйняття реклами?</w:t>
            </w:r>
          </w:p>
        </w:tc>
      </w:tr>
      <w:tr w:rsidR="00FF7369" w:rsidRPr="00534C8D" w14:paraId="5D9DA652" w14:textId="77777777" w:rsidTr="006F74DD">
        <w:tc>
          <w:tcPr>
            <w:tcW w:w="367" w:type="pct"/>
          </w:tcPr>
          <w:p w14:paraId="0FE5523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33" w:type="pct"/>
          </w:tcPr>
          <w:p w14:paraId="6B8EBAB5" w14:textId="2D98B353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Скільки секунд зазвичай є у реклами, щоб привернути увагу?</w:t>
            </w:r>
          </w:p>
        </w:tc>
      </w:tr>
      <w:tr w:rsidR="00FF7369" w:rsidRPr="00534C8D" w14:paraId="70087E44" w14:textId="77777777" w:rsidTr="006F74DD">
        <w:tc>
          <w:tcPr>
            <w:tcW w:w="367" w:type="pct"/>
          </w:tcPr>
          <w:p w14:paraId="040291D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633" w:type="pct"/>
          </w:tcPr>
          <w:p w14:paraId="71A2078C" w14:textId="56245569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етап сприйняття забезпечує довгострокову пам’ять?</w:t>
            </w:r>
          </w:p>
        </w:tc>
      </w:tr>
      <w:tr w:rsidR="00FF7369" w:rsidRPr="00534C8D" w14:paraId="058D0E97" w14:textId="77777777" w:rsidTr="006F74DD">
        <w:tc>
          <w:tcPr>
            <w:tcW w:w="367" w:type="pct"/>
          </w:tcPr>
          <w:p w14:paraId="10E0F30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633" w:type="pct"/>
          </w:tcPr>
          <w:p w14:paraId="20D77AC1" w14:textId="4AED8A51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 називається вибіркове сприйняття інформації?</w:t>
            </w:r>
          </w:p>
        </w:tc>
      </w:tr>
      <w:tr w:rsidR="00FF7369" w:rsidRPr="00534C8D" w14:paraId="3E7E2A05" w14:textId="77777777" w:rsidTr="006F74DD">
        <w:tc>
          <w:tcPr>
            <w:tcW w:w="367" w:type="pct"/>
          </w:tcPr>
          <w:p w14:paraId="0F756D7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633" w:type="pct"/>
          </w:tcPr>
          <w:p w14:paraId="26F5CB1F" w14:textId="15E011D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прийом базується на страху втрати вигоди?</w:t>
            </w:r>
          </w:p>
        </w:tc>
      </w:tr>
      <w:tr w:rsidR="00FF7369" w:rsidRPr="00534C8D" w14:paraId="22B2CBC5" w14:textId="77777777" w:rsidTr="006F74DD">
        <w:tc>
          <w:tcPr>
            <w:tcW w:w="367" w:type="pct"/>
          </w:tcPr>
          <w:p w14:paraId="091EDFC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633" w:type="pct"/>
          </w:tcPr>
          <w:p w14:paraId="007BA698" w14:textId="5019BC86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рекламний прийом використовує «перекреслену» ціну?</w:t>
            </w:r>
          </w:p>
        </w:tc>
      </w:tr>
      <w:tr w:rsidR="00FF7369" w:rsidRPr="00534C8D" w14:paraId="7C1E4B7F" w14:textId="77777777" w:rsidTr="006F74DD">
        <w:tc>
          <w:tcPr>
            <w:tcW w:w="367" w:type="pct"/>
          </w:tcPr>
          <w:p w14:paraId="40400109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633" w:type="pct"/>
          </w:tcPr>
          <w:p w14:paraId="72748BA6" w14:textId="066242D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ефект пояснює краще запам’ятовування незавершених сюжетів?</w:t>
            </w:r>
          </w:p>
        </w:tc>
      </w:tr>
      <w:tr w:rsidR="00FF7369" w:rsidRPr="00534C8D" w14:paraId="5CF3E2DF" w14:textId="77777777" w:rsidTr="006F74DD">
        <w:tc>
          <w:tcPr>
            <w:tcW w:w="367" w:type="pct"/>
          </w:tcPr>
          <w:p w14:paraId="3143526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633" w:type="pct"/>
          </w:tcPr>
          <w:p w14:paraId="7EBE1335" w14:textId="02AAE3A3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є центральним елементом рекламної комунікації?</w:t>
            </w:r>
          </w:p>
        </w:tc>
      </w:tr>
      <w:tr w:rsidR="00FF7369" w:rsidRPr="00534C8D" w14:paraId="33773DDA" w14:textId="77777777" w:rsidTr="006F74DD">
        <w:tc>
          <w:tcPr>
            <w:tcW w:w="367" w:type="pct"/>
          </w:tcPr>
          <w:p w14:paraId="1353605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633" w:type="pct"/>
          </w:tcPr>
          <w:p w14:paraId="00A42049" w14:textId="4E9E7550" w:rsidR="00FF7369" w:rsidRPr="00534C8D" w:rsidRDefault="00FF7369" w:rsidP="00FF7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Рекламна ідея </w:t>
            </w:r>
            <w:bookmarkStart w:id="0" w:name="_GoBack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bookmarkEnd w:id="0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715531A" w14:textId="77777777" w:rsidTr="006F74DD">
        <w:tc>
          <w:tcPr>
            <w:tcW w:w="367" w:type="pct"/>
          </w:tcPr>
          <w:p w14:paraId="008CA9E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633" w:type="pct"/>
          </w:tcPr>
          <w:p w14:paraId="2F5F538F" w14:textId="19860EB6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 чим тісно пов’язана рекламна ідея з точки зору маркетингу?</w:t>
            </w:r>
          </w:p>
        </w:tc>
      </w:tr>
      <w:tr w:rsidR="00FF7369" w:rsidRPr="00534C8D" w14:paraId="4D36F0D7" w14:textId="77777777" w:rsidTr="006F74DD">
        <w:tc>
          <w:tcPr>
            <w:tcW w:w="367" w:type="pct"/>
          </w:tcPr>
          <w:p w14:paraId="0821F859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633" w:type="pct"/>
          </w:tcPr>
          <w:p w14:paraId="1A411107" w14:textId="46EF113E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з наведених характеристик НЕ є критерієм ефективної рекламної ідеї?</w:t>
            </w:r>
          </w:p>
        </w:tc>
      </w:tr>
      <w:tr w:rsidR="00FF7369" w:rsidRPr="00534C8D" w14:paraId="00BEBF0B" w14:textId="77777777" w:rsidTr="006F74DD">
        <w:tc>
          <w:tcPr>
            <w:tcW w:w="367" w:type="pct"/>
          </w:tcPr>
          <w:p w14:paraId="4FC243E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633" w:type="pct"/>
          </w:tcPr>
          <w:p w14:paraId="6AB36F39" w14:textId="5C75490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Яка рекламна ідея бренду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Nike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стала однією з найуспішніших у світі?</w:t>
            </w:r>
          </w:p>
        </w:tc>
      </w:tr>
      <w:tr w:rsidR="00FF7369" w:rsidRPr="00534C8D" w14:paraId="7B7F911C" w14:textId="77777777" w:rsidTr="006F74DD">
        <w:tc>
          <w:tcPr>
            <w:tcW w:w="367" w:type="pct"/>
          </w:tcPr>
          <w:p w14:paraId="30B3BA9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633" w:type="pct"/>
          </w:tcPr>
          <w:p w14:paraId="7A0A62DC" w14:textId="1A801CD1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рекламний продукт?</w:t>
            </w:r>
          </w:p>
        </w:tc>
      </w:tr>
      <w:tr w:rsidR="00FF7369" w:rsidRPr="00534C8D" w14:paraId="24D3F04E" w14:textId="77777777" w:rsidTr="006F74DD">
        <w:tc>
          <w:tcPr>
            <w:tcW w:w="367" w:type="pct"/>
          </w:tcPr>
          <w:p w14:paraId="67EED91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633" w:type="pct"/>
          </w:tcPr>
          <w:p w14:paraId="510AC27C" w14:textId="3FDE2E0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 якого етапу починається розробка рекламного продукту?</w:t>
            </w:r>
          </w:p>
        </w:tc>
      </w:tr>
      <w:tr w:rsidR="00FF7369" w:rsidRPr="00534C8D" w14:paraId="79DE241B" w14:textId="77777777" w:rsidTr="006F74DD">
        <w:tc>
          <w:tcPr>
            <w:tcW w:w="367" w:type="pct"/>
          </w:tcPr>
          <w:p w14:paraId="71B6B15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633" w:type="pct"/>
          </w:tcPr>
          <w:p w14:paraId="08BDF149" w14:textId="4998B3E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 якому етапі формулюється основне рекламне повідомлення?</w:t>
            </w:r>
          </w:p>
        </w:tc>
      </w:tr>
      <w:tr w:rsidR="00FF7369" w:rsidRPr="00534C8D" w14:paraId="6CB84572" w14:textId="77777777" w:rsidTr="006F74DD">
        <w:tc>
          <w:tcPr>
            <w:tcW w:w="367" w:type="pct"/>
          </w:tcPr>
          <w:p w14:paraId="5A1C0E8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633" w:type="pct"/>
          </w:tcPr>
          <w:p w14:paraId="0167230C" w14:textId="023AC4A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Який етап передбачає роботу </w:t>
            </w:r>
            <w:proofErr w:type="spellStart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копірайтерів</w:t>
            </w:r>
            <w:proofErr w:type="spellEnd"/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і дизайнерів?</w:t>
            </w:r>
          </w:p>
        </w:tc>
      </w:tr>
      <w:tr w:rsidR="00FF7369" w:rsidRPr="00534C8D" w14:paraId="1FDE215A" w14:textId="77777777" w:rsidTr="006F74DD">
        <w:tc>
          <w:tcPr>
            <w:tcW w:w="367" w:type="pct"/>
          </w:tcPr>
          <w:p w14:paraId="744D083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633" w:type="pct"/>
          </w:tcPr>
          <w:p w14:paraId="4A404D31" w14:textId="2397917D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мета рекламного звернення полягає у повідомленні про новий товар?</w:t>
            </w:r>
          </w:p>
        </w:tc>
      </w:tr>
      <w:tr w:rsidR="00FF7369" w:rsidRPr="00534C8D" w14:paraId="430957A9" w14:textId="77777777" w:rsidTr="006F74DD">
        <w:tc>
          <w:tcPr>
            <w:tcW w:w="367" w:type="pct"/>
          </w:tcPr>
          <w:p w14:paraId="27B2374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633" w:type="pct"/>
          </w:tcPr>
          <w:p w14:paraId="7AFFD132" w14:textId="08B5393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елемент рекламного звернення привертає увагу насамперед?</w:t>
            </w:r>
          </w:p>
        </w:tc>
      </w:tr>
      <w:tr w:rsidR="00FF7369" w:rsidRPr="00534C8D" w14:paraId="04515F1D" w14:textId="77777777" w:rsidTr="006F74DD">
        <w:tc>
          <w:tcPr>
            <w:tcW w:w="367" w:type="pct"/>
          </w:tcPr>
          <w:p w14:paraId="5874C8D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633" w:type="pct"/>
          </w:tcPr>
          <w:p w14:paraId="13497670" w14:textId="2B5FA993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Call-to-Action (CTA)?</w:t>
            </w:r>
          </w:p>
        </w:tc>
      </w:tr>
      <w:tr w:rsidR="00FF7369" w:rsidRPr="00534C8D" w14:paraId="1C7F7BCE" w14:textId="77777777" w:rsidTr="006F74DD">
        <w:tc>
          <w:tcPr>
            <w:tcW w:w="367" w:type="pct"/>
          </w:tcPr>
          <w:p w14:paraId="40BA866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633" w:type="pct"/>
          </w:tcPr>
          <w:p w14:paraId="4EC2A6A2" w14:textId="0FF93CA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тон комунікації є типовим для B2B та фінансових послуг?</w:t>
            </w:r>
          </w:p>
        </w:tc>
      </w:tr>
      <w:tr w:rsidR="00FF7369" w:rsidRPr="00534C8D" w14:paraId="3C32808B" w14:textId="77777777" w:rsidTr="006F74DD">
        <w:tc>
          <w:tcPr>
            <w:tcW w:w="367" w:type="pct"/>
          </w:tcPr>
          <w:p w14:paraId="61BD575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633" w:type="pct"/>
          </w:tcPr>
          <w:p w14:paraId="37CC85B7" w14:textId="3805326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Дизайн реклами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2F5902A3" w14:textId="77777777" w:rsidTr="006F74DD">
        <w:tc>
          <w:tcPr>
            <w:tcW w:w="367" w:type="pct"/>
          </w:tcPr>
          <w:p w14:paraId="787A1DC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</w:t>
            </w:r>
          </w:p>
        </w:tc>
        <w:tc>
          <w:tcPr>
            <w:tcW w:w="4633" w:type="pct"/>
          </w:tcPr>
          <w:p w14:paraId="7FD5277E" w14:textId="6475878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принцип дизайну передбачає чіткий порядок сприйняття елементів?</w:t>
            </w:r>
          </w:p>
        </w:tc>
      </w:tr>
      <w:tr w:rsidR="00FF7369" w:rsidRPr="00534C8D" w14:paraId="663EFA64" w14:textId="77777777" w:rsidTr="006F74DD">
        <w:tc>
          <w:tcPr>
            <w:tcW w:w="367" w:type="pct"/>
          </w:tcPr>
          <w:p w14:paraId="04C6F66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633" w:type="pct"/>
          </w:tcPr>
          <w:p w14:paraId="5FE81A1F" w14:textId="0BDDF0D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вимога є ключовою для зовнішньої реклами?</w:t>
            </w:r>
          </w:p>
        </w:tc>
      </w:tr>
      <w:tr w:rsidR="00FF7369" w:rsidRPr="00534C8D" w14:paraId="0B291A41" w14:textId="77777777" w:rsidTr="006F74DD">
        <w:tc>
          <w:tcPr>
            <w:tcW w:w="367" w:type="pct"/>
          </w:tcPr>
          <w:p w14:paraId="1918B41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633" w:type="pct"/>
          </w:tcPr>
          <w:p w14:paraId="63C156BA" w14:textId="5C6DEA1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Скільки слів рекомендовано використовувати в зовнішній рекламі?</w:t>
            </w:r>
          </w:p>
        </w:tc>
      </w:tr>
      <w:tr w:rsidR="00FF7369" w:rsidRPr="00534C8D" w14:paraId="646CC6EF" w14:textId="77777777" w:rsidTr="006F74DD">
        <w:tc>
          <w:tcPr>
            <w:tcW w:w="367" w:type="pct"/>
          </w:tcPr>
          <w:p w14:paraId="42E0ECA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633" w:type="pct"/>
          </w:tcPr>
          <w:p w14:paraId="49E4AA79" w14:textId="7FBA106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колір найчастіше асоціюється з надійністю та довірою?</w:t>
            </w:r>
          </w:p>
        </w:tc>
      </w:tr>
      <w:tr w:rsidR="00FF7369" w:rsidRPr="00534C8D" w14:paraId="52168952" w14:textId="77777777" w:rsidTr="006F74DD">
        <w:tc>
          <w:tcPr>
            <w:tcW w:w="367" w:type="pct"/>
          </w:tcPr>
          <w:p w14:paraId="3C18BD0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633" w:type="pct"/>
          </w:tcPr>
          <w:p w14:paraId="1C17A4B6" w14:textId="2013308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колір активно використовується в акційній та food-рекламі?</w:t>
            </w:r>
          </w:p>
        </w:tc>
      </w:tr>
      <w:tr w:rsidR="00FF7369" w:rsidRPr="00534C8D" w14:paraId="2786E403" w14:textId="77777777" w:rsidTr="006F74DD">
        <w:tc>
          <w:tcPr>
            <w:tcW w:w="367" w:type="pct"/>
          </w:tcPr>
          <w:p w14:paraId="459EF94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633" w:type="pct"/>
          </w:tcPr>
          <w:p w14:paraId="7ECD5D72" w14:textId="1B399C6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головна вимога до шрифту в рекламному зверненні?</w:t>
            </w:r>
          </w:p>
        </w:tc>
      </w:tr>
      <w:tr w:rsidR="00FF7369" w:rsidRPr="00534C8D" w14:paraId="39B1FD54" w14:textId="77777777" w:rsidTr="006F74DD">
        <w:tc>
          <w:tcPr>
            <w:tcW w:w="367" w:type="pct"/>
          </w:tcPr>
          <w:p w14:paraId="7CE61BD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633" w:type="pct"/>
          </w:tcPr>
          <w:p w14:paraId="22C6A4EE" w14:textId="0C323B2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рекламне дослідження ринку?</w:t>
            </w:r>
          </w:p>
        </w:tc>
      </w:tr>
      <w:tr w:rsidR="00FF7369" w:rsidRPr="00534C8D" w14:paraId="19CA1430" w14:textId="77777777" w:rsidTr="006F74DD">
        <w:tc>
          <w:tcPr>
            <w:tcW w:w="367" w:type="pct"/>
          </w:tcPr>
          <w:p w14:paraId="7C50423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633" w:type="pct"/>
          </w:tcPr>
          <w:p w14:paraId="2E0891B2" w14:textId="7E149DF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принцип рекламних досліджень передбачає використання статистичних методів?</w:t>
            </w:r>
          </w:p>
        </w:tc>
      </w:tr>
      <w:tr w:rsidR="00FF7369" w:rsidRPr="00534C8D" w14:paraId="6C151070" w14:textId="77777777" w:rsidTr="006F74DD">
        <w:tc>
          <w:tcPr>
            <w:tcW w:w="367" w:type="pct"/>
          </w:tcPr>
          <w:p w14:paraId="7875239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633" w:type="pct"/>
          </w:tcPr>
          <w:p w14:paraId="40E353DD" w14:textId="77FDC3AE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принцип забороняє «підганяти» результати під очікування рекламодавця?</w:t>
            </w:r>
          </w:p>
        </w:tc>
      </w:tr>
      <w:tr w:rsidR="00FF7369" w:rsidRPr="00534C8D" w14:paraId="13E02F4D" w14:textId="77777777" w:rsidTr="006F74DD">
        <w:tc>
          <w:tcPr>
            <w:tcW w:w="367" w:type="pct"/>
          </w:tcPr>
          <w:p w14:paraId="7F2479A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633" w:type="pct"/>
          </w:tcPr>
          <w:p w14:paraId="355B8A94" w14:textId="5D48E33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міжнародний кодекс регулює етичні норми маркетингових досліджень?</w:t>
            </w:r>
          </w:p>
        </w:tc>
      </w:tr>
      <w:tr w:rsidR="00FF7369" w:rsidRPr="00534C8D" w14:paraId="6377F309" w14:textId="77777777" w:rsidTr="006F74DD">
        <w:tc>
          <w:tcPr>
            <w:tcW w:w="367" w:type="pct"/>
          </w:tcPr>
          <w:p w14:paraId="1A83672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633" w:type="pct"/>
          </w:tcPr>
          <w:p w14:paraId="3E191644" w14:textId="5041C2AB" w:rsidR="00FF7369" w:rsidRPr="00534C8D" w:rsidRDefault="00FF7369" w:rsidP="009F4CF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 що робиться особливий акцент у сучасних рекламних дослідженнях?</w:t>
            </w:r>
          </w:p>
        </w:tc>
      </w:tr>
      <w:tr w:rsidR="00FF7369" w:rsidRPr="00534C8D" w14:paraId="6A35141E" w14:textId="77777777" w:rsidTr="006F74DD">
        <w:tc>
          <w:tcPr>
            <w:tcW w:w="367" w:type="pct"/>
          </w:tcPr>
          <w:p w14:paraId="0BB3934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633" w:type="pct"/>
          </w:tcPr>
          <w:p w14:paraId="03262A65" w14:textId="05D60679" w:rsidR="00FF7369" w:rsidRPr="00534C8D" w:rsidRDefault="00FF7369" w:rsidP="009F4CF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Що означає термін «рекламний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клаттер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»?</w:t>
            </w:r>
          </w:p>
        </w:tc>
      </w:tr>
      <w:tr w:rsidR="00FF7369" w:rsidRPr="00534C8D" w14:paraId="24E2D9CA" w14:textId="77777777" w:rsidTr="006F74DD">
        <w:tc>
          <w:tcPr>
            <w:tcW w:w="367" w:type="pct"/>
          </w:tcPr>
          <w:p w14:paraId="1151C24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633" w:type="pct"/>
          </w:tcPr>
          <w:p w14:paraId="0897068C" w14:textId="7EC2F618" w:rsidR="00FF7369" w:rsidRPr="00534C8D" w:rsidRDefault="00FF7369" w:rsidP="009F4CF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показник відображає частку рекламного «голосу» бренду на ринку?</w:t>
            </w:r>
          </w:p>
        </w:tc>
      </w:tr>
      <w:tr w:rsidR="00FF7369" w:rsidRPr="00534C8D" w14:paraId="7D7E1262" w14:textId="77777777" w:rsidTr="006F74DD">
        <w:tc>
          <w:tcPr>
            <w:tcW w:w="367" w:type="pct"/>
          </w:tcPr>
          <w:p w14:paraId="2DC9E55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633" w:type="pct"/>
          </w:tcPr>
          <w:p w14:paraId="356EFA1E" w14:textId="1867E205" w:rsidR="00FF7369" w:rsidRPr="00534C8D" w:rsidRDefault="00FF7369" w:rsidP="009F4CF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SOS (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Share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of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Spending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)?</w:t>
            </w:r>
          </w:p>
        </w:tc>
      </w:tr>
      <w:tr w:rsidR="00FF7369" w:rsidRPr="00534C8D" w14:paraId="49BC3CF7" w14:textId="77777777" w:rsidTr="006F74DD">
        <w:tc>
          <w:tcPr>
            <w:tcW w:w="367" w:type="pct"/>
          </w:tcPr>
          <w:p w14:paraId="6894305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633" w:type="pct"/>
          </w:tcPr>
          <w:p w14:paraId="40EFC743" w14:textId="6456917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напрям досліджень вивчає стиль життя та цінності споживачів?</w:t>
            </w:r>
          </w:p>
        </w:tc>
      </w:tr>
      <w:tr w:rsidR="00FF7369" w:rsidRPr="00534C8D" w14:paraId="3579BCCF" w14:textId="77777777" w:rsidTr="006F74DD">
        <w:tc>
          <w:tcPr>
            <w:tcW w:w="367" w:type="pct"/>
          </w:tcPr>
          <w:p w14:paraId="557BB19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633" w:type="pct"/>
          </w:tcPr>
          <w:p w14:paraId="0558A9E0" w14:textId="681840A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модель використовується для аналізу стилю життя (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Activities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Interests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Opinions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)?</w:t>
            </w:r>
          </w:p>
        </w:tc>
      </w:tr>
      <w:tr w:rsidR="00FF7369" w:rsidRPr="00534C8D" w14:paraId="67592028" w14:textId="77777777" w:rsidTr="006F74DD">
        <w:tc>
          <w:tcPr>
            <w:tcW w:w="367" w:type="pct"/>
          </w:tcPr>
          <w:p w14:paraId="1A4D212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633" w:type="pct"/>
          </w:tcPr>
          <w:p w14:paraId="1BFD8161" w14:textId="057605A4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Що таке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Concept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Testing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</w:p>
        </w:tc>
      </w:tr>
      <w:tr w:rsidR="00FF7369" w:rsidRPr="00534C8D" w14:paraId="5879A59C" w14:textId="77777777" w:rsidTr="006F74DD">
        <w:tc>
          <w:tcPr>
            <w:tcW w:w="367" w:type="pct"/>
          </w:tcPr>
          <w:p w14:paraId="6133880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633" w:type="pct"/>
          </w:tcPr>
          <w:p w14:paraId="10F66B28" w14:textId="1BC3216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Copy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Testing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передбачає:</w:t>
            </w:r>
          </w:p>
        </w:tc>
      </w:tr>
      <w:tr w:rsidR="00FF7369" w:rsidRPr="00534C8D" w14:paraId="3176C867" w14:textId="77777777" w:rsidTr="006F74DD">
        <w:tc>
          <w:tcPr>
            <w:tcW w:w="367" w:type="pct"/>
          </w:tcPr>
          <w:p w14:paraId="4DD347D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633" w:type="pct"/>
          </w:tcPr>
          <w:p w14:paraId="3D77A161" w14:textId="27E5F29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етап рекламного дослідження є першим?</w:t>
            </w:r>
          </w:p>
        </w:tc>
      </w:tr>
      <w:tr w:rsidR="00FF7369" w:rsidRPr="00534C8D" w14:paraId="3AD83BEB" w14:textId="77777777" w:rsidTr="006F74DD">
        <w:tc>
          <w:tcPr>
            <w:tcW w:w="367" w:type="pct"/>
          </w:tcPr>
          <w:p w14:paraId="34F2D9C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633" w:type="pct"/>
          </w:tcPr>
          <w:p w14:paraId="639A8B20" w14:textId="3B987A33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Які методи дають відповідь на запитання «чому?»</w:t>
            </w:r>
          </w:p>
        </w:tc>
      </w:tr>
      <w:tr w:rsidR="00FF7369" w:rsidRPr="00534C8D" w14:paraId="0345F965" w14:textId="77777777" w:rsidTr="006F74DD">
        <w:tc>
          <w:tcPr>
            <w:tcW w:w="367" w:type="pct"/>
          </w:tcPr>
          <w:p w14:paraId="147F726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633" w:type="pct"/>
          </w:tcPr>
          <w:p w14:paraId="78558115" w14:textId="6394CD3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метод належить до експериментальних?</w:t>
            </w:r>
          </w:p>
        </w:tc>
      </w:tr>
      <w:tr w:rsidR="00FF7369" w:rsidRPr="00534C8D" w14:paraId="3907B91B" w14:textId="77777777" w:rsidTr="006F74DD">
        <w:tc>
          <w:tcPr>
            <w:tcW w:w="367" w:type="pct"/>
          </w:tcPr>
          <w:p w14:paraId="2E7D476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633" w:type="pct"/>
          </w:tcPr>
          <w:p w14:paraId="1729C8C4" w14:textId="5E91BD40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показник характеризує допустиму статистичну похибку?</w:t>
            </w:r>
          </w:p>
        </w:tc>
      </w:tr>
      <w:tr w:rsidR="00FF7369" w:rsidRPr="00534C8D" w14:paraId="3D533CBE" w14:textId="77777777" w:rsidTr="006F74DD">
        <w:tc>
          <w:tcPr>
            <w:tcW w:w="367" w:type="pct"/>
          </w:tcPr>
          <w:p w14:paraId="7855199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633" w:type="pct"/>
          </w:tcPr>
          <w:p w14:paraId="73C3E5C9" w14:textId="18162D46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Що таке MIS (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Marketing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Information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System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)?</w:t>
            </w:r>
          </w:p>
        </w:tc>
      </w:tr>
      <w:tr w:rsidR="00FF7369" w:rsidRPr="00534C8D" w14:paraId="7F3A49E2" w14:textId="77777777" w:rsidTr="006F74DD">
        <w:tc>
          <w:tcPr>
            <w:tcW w:w="367" w:type="pct"/>
          </w:tcPr>
          <w:p w14:paraId="3D4E0E1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633" w:type="pct"/>
          </w:tcPr>
          <w:p w14:paraId="767EF2EC" w14:textId="25D394EC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Який інструмент використовується для аналізу згадувань бренду в </w:t>
            </w:r>
            <w:proofErr w:type="spellStart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соцмережах</w:t>
            </w:r>
            <w:proofErr w:type="spellEnd"/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</w:p>
        </w:tc>
      </w:tr>
      <w:tr w:rsidR="00FF7369" w:rsidRPr="00534C8D" w14:paraId="295D9266" w14:textId="77777777" w:rsidTr="006F74DD">
        <w:tc>
          <w:tcPr>
            <w:tcW w:w="367" w:type="pct"/>
          </w:tcPr>
          <w:p w14:paraId="7A31509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633" w:type="pct"/>
          </w:tcPr>
          <w:p w14:paraId="50ECD96A" w14:textId="4104E7F1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показник оцінює окупність інвестицій у рекламу?</w:t>
            </w:r>
          </w:p>
        </w:tc>
      </w:tr>
      <w:tr w:rsidR="00FF7369" w:rsidRPr="00534C8D" w14:paraId="6515FD2D" w14:textId="77777777" w:rsidTr="006F74DD">
        <w:tc>
          <w:tcPr>
            <w:tcW w:w="367" w:type="pct"/>
          </w:tcPr>
          <w:p w14:paraId="05C6133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633" w:type="pct"/>
          </w:tcPr>
          <w:p w14:paraId="1ADB2B3A" w14:textId="7442E9F4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Яка формула використовується для розрахунку GRP?</w:t>
            </w:r>
          </w:p>
        </w:tc>
      </w:tr>
      <w:tr w:rsidR="00FF7369" w:rsidRPr="00534C8D" w14:paraId="666E0C19" w14:textId="77777777" w:rsidTr="006F74DD">
        <w:tc>
          <w:tcPr>
            <w:tcW w:w="367" w:type="pct"/>
          </w:tcPr>
          <w:p w14:paraId="179E8E8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633" w:type="pct"/>
          </w:tcPr>
          <w:p w14:paraId="38CE8917" w14:textId="1DFC2E4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Планування рекламної діяльності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7B353C9" w14:textId="77777777" w:rsidTr="006F74DD">
        <w:tc>
          <w:tcPr>
            <w:tcW w:w="367" w:type="pct"/>
          </w:tcPr>
          <w:p w14:paraId="26D305A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633" w:type="pct"/>
          </w:tcPr>
          <w:p w14:paraId="088BD692" w14:textId="5DDFE86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Яке питання НЕ належить до планування реклами?</w:t>
            </w:r>
          </w:p>
        </w:tc>
      </w:tr>
      <w:tr w:rsidR="00FF7369" w:rsidRPr="00534C8D" w14:paraId="30052B7F" w14:textId="77777777" w:rsidTr="006F74DD">
        <w:tc>
          <w:tcPr>
            <w:tcW w:w="367" w:type="pct"/>
          </w:tcPr>
          <w:p w14:paraId="35A2416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633" w:type="pct"/>
          </w:tcPr>
          <w:p w14:paraId="2CB4D2BB" w14:textId="71E44BE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Формування обізнаності про бренд належить до:</w:t>
            </w:r>
          </w:p>
        </w:tc>
      </w:tr>
      <w:tr w:rsidR="00FF7369" w:rsidRPr="00534C8D" w14:paraId="50F6F121" w14:textId="77777777" w:rsidTr="006F74DD">
        <w:tc>
          <w:tcPr>
            <w:tcW w:w="367" w:type="pct"/>
          </w:tcPr>
          <w:p w14:paraId="51627FA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633" w:type="pct"/>
          </w:tcPr>
          <w:p w14:paraId="4AC70AD2" w14:textId="5E40C07F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Стимулювання пробних покупок є прикладом:</w:t>
            </w:r>
          </w:p>
        </w:tc>
      </w:tr>
      <w:tr w:rsidR="00FF7369" w:rsidRPr="00534C8D" w14:paraId="19004023" w14:textId="77777777" w:rsidTr="006F74DD">
        <w:tc>
          <w:tcPr>
            <w:tcW w:w="367" w:type="pct"/>
          </w:tcPr>
          <w:p w14:paraId="2C8D6CD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633" w:type="pct"/>
          </w:tcPr>
          <w:p w14:paraId="48950C28" w14:textId="7525B16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Зростання частки ринку належить до:</w:t>
            </w:r>
          </w:p>
        </w:tc>
      </w:tr>
      <w:tr w:rsidR="00FF7369" w:rsidRPr="00534C8D" w14:paraId="2032A94B" w14:textId="77777777" w:rsidTr="006F74DD">
        <w:trPr>
          <w:trHeight w:val="649"/>
        </w:trPr>
        <w:tc>
          <w:tcPr>
            <w:tcW w:w="367" w:type="pct"/>
          </w:tcPr>
          <w:p w14:paraId="39A93DE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633" w:type="pct"/>
          </w:tcPr>
          <w:p w14:paraId="2CB7BF4D" w14:textId="4213EAD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Який фактор належить до макросередовища?</w:t>
            </w:r>
          </w:p>
        </w:tc>
      </w:tr>
      <w:tr w:rsidR="00FF7369" w:rsidRPr="00534C8D" w14:paraId="2C7A2DC6" w14:textId="77777777" w:rsidTr="006F74DD">
        <w:tc>
          <w:tcPr>
            <w:tcW w:w="367" w:type="pct"/>
          </w:tcPr>
          <w:p w14:paraId="52955E3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633" w:type="pct"/>
          </w:tcPr>
          <w:p w14:paraId="474B3D44" w14:textId="112581A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Закон «Про рекламу» належить до:</w:t>
            </w:r>
          </w:p>
        </w:tc>
      </w:tr>
      <w:tr w:rsidR="00FF7369" w:rsidRPr="00534C8D" w14:paraId="2E71B5B4" w14:textId="77777777" w:rsidTr="006F74DD">
        <w:tc>
          <w:tcPr>
            <w:tcW w:w="367" w:type="pct"/>
          </w:tcPr>
          <w:p w14:paraId="663AD72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633" w:type="pct"/>
          </w:tcPr>
          <w:p w14:paraId="7A5BCA6D" w14:textId="66EB3F4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Цінності та традиції суспільства належать до:</w:t>
            </w:r>
          </w:p>
        </w:tc>
      </w:tr>
      <w:tr w:rsidR="00FF7369" w:rsidRPr="00534C8D" w14:paraId="41E29ED1" w14:textId="77777777" w:rsidTr="006F74DD">
        <w:tc>
          <w:tcPr>
            <w:tcW w:w="367" w:type="pct"/>
          </w:tcPr>
          <w:p w14:paraId="5B5488D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633" w:type="pct"/>
          </w:tcPr>
          <w:p w14:paraId="551280C3" w14:textId="69E66FCF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Розвиток соціальних мереж є прикладом:</w:t>
            </w:r>
          </w:p>
        </w:tc>
      </w:tr>
      <w:tr w:rsidR="00FF7369" w:rsidRPr="00534C8D" w14:paraId="45E6C9D9" w14:textId="77777777" w:rsidTr="006F74DD">
        <w:tc>
          <w:tcPr>
            <w:tcW w:w="367" w:type="pct"/>
          </w:tcPr>
          <w:p w14:paraId="2DF399EF" w14:textId="77777777" w:rsidR="00FF7369" w:rsidRPr="00CD0207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5652FC7" w14:textId="485C582D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Аналіз рекламної активності конкурентів належить до:</w:t>
            </w:r>
          </w:p>
        </w:tc>
      </w:tr>
      <w:tr w:rsidR="00FF7369" w:rsidRPr="00534C8D" w14:paraId="4E35280A" w14:textId="77777777" w:rsidTr="006F74DD">
        <w:tc>
          <w:tcPr>
            <w:tcW w:w="367" w:type="pct"/>
          </w:tcPr>
          <w:p w14:paraId="41DA5AAE" w14:textId="77777777" w:rsidR="00FF7369" w:rsidRPr="00CD0207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0D59EAC" w14:textId="19AF997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Життєвий цикл продукту є:</w:t>
            </w:r>
          </w:p>
        </w:tc>
      </w:tr>
      <w:tr w:rsidR="00FF7369" w:rsidRPr="00534C8D" w14:paraId="1EFB985C" w14:textId="77777777" w:rsidTr="006F74DD">
        <w:tc>
          <w:tcPr>
            <w:tcW w:w="367" w:type="pct"/>
          </w:tcPr>
          <w:p w14:paraId="684DF5B3" w14:textId="77777777" w:rsidR="00FF7369" w:rsidRPr="00CD0207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D0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1D7CDB7" w14:textId="7A23402B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Обмежений рекламний бюджет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4231EC3" w14:textId="77777777" w:rsidTr="006F74DD">
        <w:tc>
          <w:tcPr>
            <w:tcW w:w="367" w:type="pct"/>
          </w:tcPr>
          <w:p w14:paraId="3510C1B6" w14:textId="77777777" w:rsidR="00FF7369" w:rsidRPr="00333A7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5EE4371C" w14:textId="0C0B7D02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Кампанія, спрямована на одне місто, є:</w:t>
            </w:r>
          </w:p>
        </w:tc>
      </w:tr>
      <w:tr w:rsidR="00FF7369" w:rsidRPr="00534C8D" w14:paraId="7951E6CE" w14:textId="77777777" w:rsidTr="006F74DD">
        <w:tc>
          <w:tcPr>
            <w:tcW w:w="367" w:type="pct"/>
          </w:tcPr>
          <w:p w14:paraId="026006C5" w14:textId="77777777" w:rsidR="00FF7369" w:rsidRPr="00333A7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8F064A5" w14:textId="2FC765AF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Кампанія тривалістю понад один рік є:</w:t>
            </w:r>
          </w:p>
        </w:tc>
      </w:tr>
      <w:tr w:rsidR="00FF7369" w:rsidRPr="00534C8D" w14:paraId="2F43EC4E" w14:textId="77777777" w:rsidTr="006F74DD">
        <w:tc>
          <w:tcPr>
            <w:tcW w:w="367" w:type="pct"/>
          </w:tcPr>
          <w:p w14:paraId="56106E03" w14:textId="77777777" w:rsidR="00FF7369" w:rsidRPr="00333A7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F59489F" w14:textId="0F94B325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Кампанія до Чорної п’ятниці належить до:</w:t>
            </w:r>
          </w:p>
        </w:tc>
      </w:tr>
      <w:tr w:rsidR="00FF7369" w:rsidRPr="00534C8D" w14:paraId="6EA1A50B" w14:textId="77777777" w:rsidTr="006F74DD">
        <w:tc>
          <w:tcPr>
            <w:tcW w:w="367" w:type="pct"/>
          </w:tcPr>
          <w:p w14:paraId="5BCD3F6E" w14:textId="77777777" w:rsidR="00FF7369" w:rsidRPr="00333A7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C0749A8" w14:textId="56A955FD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Кампанія для формування обізнаності є:</w:t>
            </w:r>
          </w:p>
        </w:tc>
      </w:tr>
      <w:tr w:rsidR="00FF7369" w:rsidRPr="00534C8D" w14:paraId="33DABCD9" w14:textId="77777777" w:rsidTr="006F74DD">
        <w:tc>
          <w:tcPr>
            <w:tcW w:w="367" w:type="pct"/>
          </w:tcPr>
          <w:p w14:paraId="4A45904E" w14:textId="77777777" w:rsidR="00FF7369" w:rsidRPr="00333A7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3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9BDDD2B" w14:textId="7D381CB1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Кампанія «Купи 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отримай 3» є:</w:t>
            </w:r>
          </w:p>
        </w:tc>
      </w:tr>
      <w:tr w:rsidR="00FF7369" w:rsidRPr="00534C8D" w14:paraId="745D2F31" w14:textId="77777777" w:rsidTr="006F74DD">
        <w:tc>
          <w:tcPr>
            <w:tcW w:w="367" w:type="pct"/>
          </w:tcPr>
          <w:p w14:paraId="698B9ED5" w14:textId="77777777" w:rsidR="00FF7369" w:rsidRPr="00B0251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C592E97" w14:textId="790E258A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Реклама програмного забезпечення для бізнесу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22CFBAC4" w14:textId="77777777" w:rsidTr="006F74DD">
        <w:tc>
          <w:tcPr>
            <w:tcW w:w="367" w:type="pct"/>
          </w:tcPr>
          <w:p w14:paraId="35E870EC" w14:textId="77777777" w:rsidR="00FF7369" w:rsidRPr="00B0251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140ECF8" w14:textId="6E3ED49E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Першим етапом планування є:</w:t>
            </w:r>
          </w:p>
        </w:tc>
      </w:tr>
      <w:tr w:rsidR="00FF7369" w:rsidRPr="00534C8D" w14:paraId="549A1547" w14:textId="77777777" w:rsidTr="006F74DD">
        <w:tc>
          <w:tcPr>
            <w:tcW w:w="367" w:type="pct"/>
          </w:tcPr>
          <w:p w14:paraId="163CAE6C" w14:textId="77777777" w:rsidR="00FF7369" w:rsidRPr="00B0251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0FC2812" w14:textId="7B6F9A2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SWOT-аналіз використовується на етапі:</w:t>
            </w:r>
          </w:p>
        </w:tc>
      </w:tr>
      <w:tr w:rsidR="00FF7369" w:rsidRPr="00534C8D" w14:paraId="5CA22BED" w14:textId="77777777" w:rsidTr="006F74DD">
        <w:tc>
          <w:tcPr>
            <w:tcW w:w="367" w:type="pct"/>
          </w:tcPr>
          <w:p w14:paraId="362F1D5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4633" w:type="pct"/>
          </w:tcPr>
          <w:p w14:paraId="488620B9" w14:textId="037986A4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Визначення портрета цільової аудиторії відбувається на етапі:</w:t>
            </w:r>
          </w:p>
        </w:tc>
      </w:tr>
      <w:tr w:rsidR="00FF7369" w:rsidRPr="00534C8D" w14:paraId="46CBD792" w14:textId="77777777" w:rsidTr="006F74DD">
        <w:tc>
          <w:tcPr>
            <w:tcW w:w="367" w:type="pct"/>
          </w:tcPr>
          <w:p w14:paraId="547C1151" w14:textId="77777777" w:rsidR="00FF7369" w:rsidRPr="00B02518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B02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6B131AF" w14:textId="682EE52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Цілі рекламної кампанії повинні бути:</w:t>
            </w:r>
          </w:p>
        </w:tc>
      </w:tr>
      <w:tr w:rsidR="00FF7369" w:rsidRPr="00534C8D" w14:paraId="69AC75BE" w14:textId="77777777" w:rsidTr="006F74DD">
        <w:tc>
          <w:tcPr>
            <w:tcW w:w="367" w:type="pct"/>
          </w:tcPr>
          <w:p w14:paraId="1519E37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4633" w:type="pct"/>
          </w:tcPr>
          <w:p w14:paraId="1D373301" w14:textId="6A1A872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Вибір каналів комунікації належить до:</w:t>
            </w:r>
          </w:p>
        </w:tc>
      </w:tr>
      <w:tr w:rsidR="00FF7369" w:rsidRPr="00534C8D" w14:paraId="0F938060" w14:textId="77777777" w:rsidTr="006F74DD">
        <w:tc>
          <w:tcPr>
            <w:tcW w:w="367" w:type="pct"/>
          </w:tcPr>
          <w:p w14:paraId="182DE5B3" w14:textId="77777777" w:rsidR="00FF7369" w:rsidRPr="00470051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70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3D1B82E" w14:textId="0DC7014E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Позиціонування бренду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53A79856" w14:textId="77777777" w:rsidTr="006F74DD">
        <w:tc>
          <w:tcPr>
            <w:tcW w:w="367" w:type="pct"/>
          </w:tcPr>
          <w:p w14:paraId="28B0972D" w14:textId="77777777" w:rsidR="00FF7369" w:rsidRPr="00470051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470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9A46AF2" w14:textId="0D29E393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Унікальна торгова пропозиція (USP)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5ED21E4B" w14:textId="77777777" w:rsidTr="006F74DD">
        <w:tc>
          <w:tcPr>
            <w:tcW w:w="367" w:type="pct"/>
          </w:tcPr>
          <w:p w14:paraId="5F8BED96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626853C" w14:textId="3F5525B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Big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Idea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3B3D22CD" w14:textId="77777777" w:rsidTr="006F74DD">
        <w:tc>
          <w:tcPr>
            <w:tcW w:w="367" w:type="pct"/>
          </w:tcPr>
          <w:p w14:paraId="3DE118BC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F7EB6F0" w14:textId="759FB2DF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Tone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Voice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визначає:</w:t>
            </w:r>
          </w:p>
        </w:tc>
      </w:tr>
      <w:tr w:rsidR="00FF7369" w:rsidRPr="00534C8D" w14:paraId="3369AEA2" w14:textId="77777777" w:rsidTr="006F74DD">
        <w:tc>
          <w:tcPr>
            <w:tcW w:w="367" w:type="pct"/>
          </w:tcPr>
          <w:p w14:paraId="336CF800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672F68E" w14:textId="0A9E15BE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 «доступних коштів» має недолік:</w:t>
            </w:r>
          </w:p>
        </w:tc>
      </w:tr>
      <w:tr w:rsidR="00FF7369" w:rsidRPr="00534C8D" w14:paraId="71B4AA5C" w14:textId="77777777" w:rsidTr="006F74DD">
        <w:tc>
          <w:tcPr>
            <w:tcW w:w="367" w:type="pct"/>
          </w:tcPr>
          <w:p w14:paraId="785D38DE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B5B8972" w14:textId="6DB4CFE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 «відсоток від продажів» базується на:</w:t>
            </w:r>
          </w:p>
        </w:tc>
      </w:tr>
      <w:tr w:rsidR="00FF7369" w:rsidRPr="00534C8D" w14:paraId="25C6EDD9" w14:textId="77777777" w:rsidTr="006F74DD">
        <w:tc>
          <w:tcPr>
            <w:tcW w:w="367" w:type="pct"/>
          </w:tcPr>
          <w:p w14:paraId="3AF8845B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AFA777D" w14:textId="4C987508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Найбільш обґрунтованим є метод:</w:t>
            </w:r>
          </w:p>
        </w:tc>
      </w:tr>
      <w:tr w:rsidR="00FF7369" w:rsidRPr="00534C8D" w14:paraId="7DCDE0B9" w14:textId="77777777" w:rsidTr="006F74DD">
        <w:tc>
          <w:tcPr>
            <w:tcW w:w="367" w:type="pct"/>
          </w:tcPr>
          <w:p w14:paraId="5B9F65FD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0D1871AE" w14:textId="3649672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Основна стаття бюджету зазвичай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10826152" w14:textId="77777777" w:rsidTr="006F74DD">
        <w:tc>
          <w:tcPr>
            <w:tcW w:w="367" w:type="pct"/>
          </w:tcPr>
          <w:p w14:paraId="5E33021B" w14:textId="77777777" w:rsidR="00FF7369" w:rsidRPr="00080F0B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08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5E4AB09" w14:textId="5FBD153C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Медіапланування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13764F50" w14:textId="77777777" w:rsidTr="006F74DD">
        <w:tc>
          <w:tcPr>
            <w:tcW w:w="367" w:type="pct"/>
          </w:tcPr>
          <w:p w14:paraId="74DC539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633" w:type="pct"/>
          </w:tcPr>
          <w:p w14:paraId="437FA8AA" w14:textId="104653CA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Reach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показує:</w:t>
            </w:r>
          </w:p>
        </w:tc>
      </w:tr>
      <w:tr w:rsidR="00FF7369" w:rsidRPr="00534C8D" w14:paraId="3D442C56" w14:textId="77777777" w:rsidTr="006F74DD">
        <w:tc>
          <w:tcPr>
            <w:tcW w:w="367" w:type="pct"/>
          </w:tcPr>
          <w:p w14:paraId="3CCD637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4633" w:type="pct"/>
          </w:tcPr>
          <w:p w14:paraId="2E6D96EF" w14:textId="21BAD6F2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Frequency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66003101" w14:textId="77777777" w:rsidTr="006F74DD">
        <w:tc>
          <w:tcPr>
            <w:tcW w:w="367" w:type="pct"/>
          </w:tcPr>
          <w:p w14:paraId="7B65AD17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4633" w:type="pct"/>
          </w:tcPr>
          <w:p w14:paraId="06AE40FF" w14:textId="7CCCCD6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Формула GRP:</w:t>
            </w:r>
          </w:p>
        </w:tc>
      </w:tr>
      <w:tr w:rsidR="00FF7369" w:rsidRPr="00534C8D" w14:paraId="366888D2" w14:textId="77777777" w:rsidTr="006F74DD">
        <w:tc>
          <w:tcPr>
            <w:tcW w:w="367" w:type="pct"/>
          </w:tcPr>
          <w:p w14:paraId="3064E04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633" w:type="pct"/>
          </w:tcPr>
          <w:p w14:paraId="28FE1496" w14:textId="57F1AC55" w:rsidR="00FF7369" w:rsidRPr="004C1ED6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CPT показує:</w:t>
            </w:r>
          </w:p>
        </w:tc>
      </w:tr>
      <w:tr w:rsidR="00FF7369" w:rsidRPr="00534C8D" w14:paraId="7C94C349" w14:textId="77777777" w:rsidTr="006F74DD">
        <w:tc>
          <w:tcPr>
            <w:tcW w:w="367" w:type="pct"/>
          </w:tcPr>
          <w:p w14:paraId="6355C15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4633" w:type="pct"/>
          </w:tcPr>
          <w:p w14:paraId="6BE6493E" w14:textId="58E030BD" w:rsidR="00FF7369" w:rsidRPr="00547E76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Share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Voice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4079E269" w14:textId="77777777" w:rsidTr="006F74DD">
        <w:tc>
          <w:tcPr>
            <w:tcW w:w="367" w:type="pct"/>
          </w:tcPr>
          <w:p w14:paraId="7214B9C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4633" w:type="pct"/>
          </w:tcPr>
          <w:p w14:paraId="20282E03" w14:textId="0DCCDF00" w:rsidR="00FF7369" w:rsidRPr="00547E76" w:rsidRDefault="00FF7369" w:rsidP="009F4CF8">
            <w:pPr>
              <w:tabs>
                <w:tab w:val="left" w:pos="372"/>
              </w:tabs>
              <w:ind w:right="57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ru-RU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Стратегія безперервності означає:</w:t>
            </w:r>
          </w:p>
        </w:tc>
      </w:tr>
      <w:tr w:rsidR="00FF7369" w:rsidRPr="00534C8D" w14:paraId="65A3423F" w14:textId="77777777" w:rsidTr="006F74DD">
        <w:tc>
          <w:tcPr>
            <w:tcW w:w="367" w:type="pct"/>
          </w:tcPr>
          <w:p w14:paraId="1EEFAE4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4633" w:type="pct"/>
          </w:tcPr>
          <w:p w14:paraId="6BFD0B31" w14:textId="30383600" w:rsidR="00FF7369" w:rsidRPr="00C470FE" w:rsidRDefault="00FF7369" w:rsidP="009F4CF8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Prime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Time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B23C23B" w14:textId="77777777" w:rsidTr="006F74DD">
        <w:tc>
          <w:tcPr>
            <w:tcW w:w="367" w:type="pct"/>
          </w:tcPr>
          <w:p w14:paraId="4331570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4633" w:type="pct"/>
          </w:tcPr>
          <w:p w14:paraId="56E3C5B0" w14:textId="7DEE7AB0" w:rsidR="00FF7369" w:rsidRPr="00C470FE" w:rsidRDefault="00FF7369" w:rsidP="009F4CF8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Основна мета </w:t>
            </w:r>
            <w:proofErr w:type="spellStart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медіапланування</w:t>
            </w:r>
            <w:proofErr w:type="spellEnd"/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D540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FF7369" w:rsidRPr="00534C8D" w14:paraId="3254F25F" w14:textId="77777777" w:rsidTr="006F74DD">
        <w:tc>
          <w:tcPr>
            <w:tcW w:w="367" w:type="pct"/>
          </w:tcPr>
          <w:p w14:paraId="25DF54B6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4633" w:type="pct"/>
          </w:tcPr>
          <w:p w14:paraId="03C18697" w14:textId="43DA66F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Організація рекламної діяльності підприємства передбачає:</w:t>
            </w:r>
          </w:p>
        </w:tc>
      </w:tr>
      <w:tr w:rsidR="00FF7369" w:rsidRPr="00534C8D" w14:paraId="6538F412" w14:textId="77777777" w:rsidTr="006F74DD">
        <w:tc>
          <w:tcPr>
            <w:tcW w:w="367" w:type="pct"/>
          </w:tcPr>
          <w:p w14:paraId="7FE3041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4633" w:type="pct"/>
          </w:tcPr>
          <w:p w14:paraId="432107E7" w14:textId="2CAD668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Який варіант організації реклами характерний для великих компаній?</w:t>
            </w:r>
          </w:p>
        </w:tc>
      </w:tr>
      <w:tr w:rsidR="00FF7369" w:rsidRPr="00534C8D" w14:paraId="31EA71A6" w14:textId="77777777" w:rsidTr="006F74DD">
        <w:tc>
          <w:tcPr>
            <w:tcW w:w="367" w:type="pct"/>
          </w:tcPr>
          <w:p w14:paraId="54F8377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4633" w:type="pct"/>
          </w:tcPr>
          <w:p w14:paraId="5175DEA0" w14:textId="13431D7D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Комбінована модель організації реклами означає:</w:t>
            </w:r>
          </w:p>
        </w:tc>
      </w:tr>
      <w:tr w:rsidR="00FF7369" w:rsidRPr="00534C8D" w14:paraId="2B88CEEB" w14:textId="77777777" w:rsidTr="006F74DD">
        <w:tc>
          <w:tcPr>
            <w:tcW w:w="367" w:type="pct"/>
          </w:tcPr>
          <w:p w14:paraId="0A16B8C3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4633" w:type="pct"/>
          </w:tcPr>
          <w:p w14:paraId="24BAC0F2" w14:textId="10CF1317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Аналіз ринку та конкурентів є функцією:</w:t>
            </w:r>
          </w:p>
        </w:tc>
      </w:tr>
      <w:tr w:rsidR="00FF7369" w:rsidRPr="00534C8D" w14:paraId="62255038" w14:textId="77777777" w:rsidTr="006F74DD">
        <w:tc>
          <w:tcPr>
            <w:tcW w:w="367" w:type="pct"/>
          </w:tcPr>
          <w:p w14:paraId="3A76E06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4633" w:type="pct"/>
          </w:tcPr>
          <w:p w14:paraId="7D8B400E" w14:textId="731C0230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Розробка рекламної стратегії включає:</w:t>
            </w:r>
          </w:p>
        </w:tc>
      </w:tr>
      <w:tr w:rsidR="00FF7369" w:rsidRPr="00534C8D" w14:paraId="4C22B54B" w14:textId="77777777" w:rsidTr="006F74DD">
        <w:tc>
          <w:tcPr>
            <w:tcW w:w="367" w:type="pct"/>
          </w:tcPr>
          <w:p w14:paraId="4C836D5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4633" w:type="pct"/>
          </w:tcPr>
          <w:p w14:paraId="6906FCF2" w14:textId="44B0FAB1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Бюджетування реклами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59749398" w14:textId="77777777" w:rsidTr="006F74DD">
        <w:tc>
          <w:tcPr>
            <w:tcW w:w="367" w:type="pct"/>
          </w:tcPr>
          <w:p w14:paraId="6A91CED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4633" w:type="pct"/>
          </w:tcPr>
          <w:p w14:paraId="76BA0591" w14:textId="6C2997A3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Рекламна кампанія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296FD7AA" w14:textId="77777777" w:rsidTr="006F74DD">
        <w:tc>
          <w:tcPr>
            <w:tcW w:w="367" w:type="pct"/>
          </w:tcPr>
          <w:p w14:paraId="684F1B3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4633" w:type="pct"/>
          </w:tcPr>
          <w:p w14:paraId="3DD4D804" w14:textId="3AFA66F8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Першим етапом рекламної кампанії є:</w:t>
            </w:r>
          </w:p>
        </w:tc>
      </w:tr>
      <w:tr w:rsidR="00FF7369" w:rsidRPr="00534C8D" w14:paraId="27E656F1" w14:textId="77777777" w:rsidTr="006F74DD">
        <w:tc>
          <w:tcPr>
            <w:tcW w:w="367" w:type="pct"/>
          </w:tcPr>
          <w:p w14:paraId="42B14FC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4633" w:type="pct"/>
          </w:tcPr>
          <w:p w14:paraId="274F4A69" w14:textId="334D055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Цілі рекламної кампанії мають бути:</w:t>
            </w:r>
          </w:p>
        </w:tc>
      </w:tr>
      <w:tr w:rsidR="00FF7369" w:rsidRPr="00534C8D" w14:paraId="31A84A1A" w14:textId="77777777" w:rsidTr="006F74DD">
        <w:tc>
          <w:tcPr>
            <w:tcW w:w="367" w:type="pct"/>
          </w:tcPr>
          <w:p w14:paraId="4AA2294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4633" w:type="pct"/>
          </w:tcPr>
          <w:p w14:paraId="4A1563F3" w14:textId="5008E26A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Креативна концепція рекламної кампанії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1FE7BBD" w14:textId="77777777" w:rsidTr="006F74DD">
        <w:tc>
          <w:tcPr>
            <w:tcW w:w="367" w:type="pct"/>
          </w:tcPr>
          <w:p w14:paraId="202FA5B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4633" w:type="pct"/>
          </w:tcPr>
          <w:p w14:paraId="5EF4D78F" w14:textId="31B096E5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Медіапланування</w:t>
            </w:r>
            <w:proofErr w:type="spellEnd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визначає:</w:t>
            </w:r>
          </w:p>
        </w:tc>
      </w:tr>
      <w:tr w:rsidR="00FF7369" w:rsidRPr="00534C8D" w14:paraId="7C182CEF" w14:textId="77777777" w:rsidTr="006F74DD">
        <w:tc>
          <w:tcPr>
            <w:tcW w:w="367" w:type="pct"/>
          </w:tcPr>
          <w:p w14:paraId="4ADDE5F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4633" w:type="pct"/>
          </w:tcPr>
          <w:p w14:paraId="3DCCFD24" w14:textId="5E99AB34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Оцінка ефективності рекламної кампанії здійснюється за допомогою:</w:t>
            </w:r>
          </w:p>
        </w:tc>
      </w:tr>
      <w:tr w:rsidR="00FF7369" w:rsidRPr="00534C8D" w14:paraId="698278A5" w14:textId="77777777" w:rsidTr="006F74DD">
        <w:tc>
          <w:tcPr>
            <w:tcW w:w="367" w:type="pct"/>
          </w:tcPr>
          <w:p w14:paraId="4680CB6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4633" w:type="pct"/>
          </w:tcPr>
          <w:p w14:paraId="56071A22" w14:textId="3B968DE5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Рекламне агентство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28C3FFEA" w14:textId="77777777" w:rsidTr="006F74DD">
        <w:tc>
          <w:tcPr>
            <w:tcW w:w="367" w:type="pct"/>
          </w:tcPr>
          <w:p w14:paraId="4D5B3A2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4633" w:type="pct"/>
          </w:tcPr>
          <w:p w14:paraId="3FD3507F" w14:textId="51372AFC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Агентство повного циклу:</w:t>
            </w:r>
          </w:p>
        </w:tc>
      </w:tr>
      <w:tr w:rsidR="00FF7369" w:rsidRPr="00534C8D" w14:paraId="458C8B33" w14:textId="77777777" w:rsidTr="006F74DD">
        <w:tc>
          <w:tcPr>
            <w:tcW w:w="367" w:type="pct"/>
          </w:tcPr>
          <w:p w14:paraId="023D7D7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4633" w:type="pct"/>
          </w:tcPr>
          <w:p w14:paraId="0C020BD4" w14:textId="4C78DEA3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Основною функцією рекламного агентства НЕ є:</w:t>
            </w:r>
          </w:p>
        </w:tc>
      </w:tr>
      <w:tr w:rsidR="00FF7369" w:rsidRPr="00534C8D" w14:paraId="682D81A2" w14:textId="77777777" w:rsidTr="006F74DD">
        <w:tc>
          <w:tcPr>
            <w:tcW w:w="367" w:type="pct"/>
          </w:tcPr>
          <w:p w14:paraId="3BC5036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156.</w:t>
            </w:r>
          </w:p>
        </w:tc>
        <w:tc>
          <w:tcPr>
            <w:tcW w:w="4633" w:type="pct"/>
          </w:tcPr>
          <w:p w14:paraId="10214A56" w14:textId="1B3FB6D8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Бриф</w:t>
            </w:r>
            <w:proofErr w:type="spellEnd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у рекламній діяльності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0D819F54" w14:textId="77777777" w:rsidTr="006F74DD">
        <w:tc>
          <w:tcPr>
            <w:tcW w:w="367" w:type="pct"/>
          </w:tcPr>
          <w:p w14:paraId="34D30D2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4633" w:type="pct"/>
          </w:tcPr>
          <w:p w14:paraId="1FAB6655" w14:textId="68C4E5B2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Добре заповнений </w:t>
            </w:r>
            <w:proofErr w:type="spellStart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бриф</w:t>
            </w:r>
            <w:proofErr w:type="spellEnd"/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забезпечує:</w:t>
            </w:r>
          </w:p>
        </w:tc>
      </w:tr>
      <w:tr w:rsidR="00FF7369" w:rsidRPr="00534C8D" w14:paraId="5896A498" w14:textId="77777777" w:rsidTr="006F74DD">
        <w:tc>
          <w:tcPr>
            <w:tcW w:w="367" w:type="pct"/>
          </w:tcPr>
          <w:p w14:paraId="40CA01D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4633" w:type="pct"/>
          </w:tcPr>
          <w:p w14:paraId="20B4F138" w14:textId="64ACCE81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Виробництво реклами включає:</w:t>
            </w:r>
          </w:p>
        </w:tc>
      </w:tr>
      <w:tr w:rsidR="00FF7369" w:rsidRPr="00534C8D" w14:paraId="69139317" w14:textId="77777777" w:rsidTr="006F74DD">
        <w:tc>
          <w:tcPr>
            <w:tcW w:w="367" w:type="pct"/>
          </w:tcPr>
          <w:p w14:paraId="26353E5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4633" w:type="pct"/>
          </w:tcPr>
          <w:p w14:paraId="63A5C215" w14:textId="547B19D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Моніторинг і оптимізація означають:</w:t>
            </w:r>
          </w:p>
        </w:tc>
      </w:tr>
      <w:tr w:rsidR="00FF7369" w:rsidRPr="00534C8D" w14:paraId="404F804A" w14:textId="77777777" w:rsidTr="006F74DD">
        <w:tc>
          <w:tcPr>
            <w:tcW w:w="367" w:type="pct"/>
          </w:tcPr>
          <w:p w14:paraId="2EFED60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4633" w:type="pct"/>
          </w:tcPr>
          <w:p w14:paraId="0165FAB4" w14:textId="119ADA99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Звітність рекламного агентства включає:</w:t>
            </w:r>
          </w:p>
        </w:tc>
      </w:tr>
      <w:tr w:rsidR="00FF7369" w:rsidRPr="00534C8D" w14:paraId="6C33E600" w14:textId="77777777" w:rsidTr="006F74DD">
        <w:tc>
          <w:tcPr>
            <w:tcW w:w="367" w:type="pct"/>
          </w:tcPr>
          <w:p w14:paraId="44F979DD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4633" w:type="pct"/>
          </w:tcPr>
          <w:p w14:paraId="31C4F691" w14:textId="6432204F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 рекламної діяльності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74AEA62F" w14:textId="77777777" w:rsidTr="006F74DD">
        <w:tc>
          <w:tcPr>
            <w:tcW w:w="367" w:type="pct"/>
          </w:tcPr>
          <w:p w14:paraId="1E0B793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4633" w:type="pct"/>
          </w:tcPr>
          <w:p w14:paraId="393656D9" w14:textId="0AAD4C4D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Управлінський контроль у рекламі забезпечує:</w:t>
            </w:r>
          </w:p>
        </w:tc>
      </w:tr>
      <w:tr w:rsidR="00FF7369" w:rsidRPr="00534C8D" w14:paraId="5C9F54A8" w14:textId="77777777" w:rsidTr="006F74DD">
        <w:tc>
          <w:tcPr>
            <w:tcW w:w="367" w:type="pct"/>
          </w:tcPr>
          <w:p w14:paraId="6B2A53B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4633" w:type="pct"/>
          </w:tcPr>
          <w:p w14:paraId="51DB141C" w14:textId="3554CFDC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Яка з наведених цілей НЕ належить до контролю реклами?</w:t>
            </w:r>
          </w:p>
        </w:tc>
      </w:tr>
      <w:tr w:rsidR="00FF7369" w:rsidRPr="00534C8D" w14:paraId="7EC0903A" w14:textId="77777777" w:rsidTr="006F74DD">
        <w:tc>
          <w:tcPr>
            <w:tcW w:w="367" w:type="pct"/>
          </w:tcPr>
          <w:p w14:paraId="677F8CB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4633" w:type="pct"/>
          </w:tcPr>
          <w:p w14:paraId="23473B74" w14:textId="11B6F302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Встановлення KPI відбувається на етапі:</w:t>
            </w:r>
          </w:p>
        </w:tc>
      </w:tr>
      <w:tr w:rsidR="00FF7369" w:rsidRPr="00534C8D" w14:paraId="6CFCB1FC" w14:textId="77777777" w:rsidTr="006F74DD">
        <w:tc>
          <w:tcPr>
            <w:tcW w:w="367" w:type="pct"/>
          </w:tcPr>
          <w:p w14:paraId="3C69FF06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969700E" w14:textId="32953D2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KPI у контролі реклами повинні відповідати принципу:</w:t>
            </w:r>
          </w:p>
        </w:tc>
      </w:tr>
      <w:tr w:rsidR="00FF7369" w:rsidRPr="00534C8D" w14:paraId="52AA6ADB" w14:textId="77777777" w:rsidTr="006F74DD">
        <w:tc>
          <w:tcPr>
            <w:tcW w:w="367" w:type="pct"/>
          </w:tcPr>
          <w:p w14:paraId="3544F5C7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3195960E" w14:textId="225838E5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Збір фактичних показників ефективності здійснюється за допомогою:</w:t>
            </w:r>
          </w:p>
        </w:tc>
      </w:tr>
      <w:tr w:rsidR="00FF7369" w:rsidRPr="00534C8D" w14:paraId="3FEC37CE" w14:textId="77777777" w:rsidTr="006F74DD">
        <w:tc>
          <w:tcPr>
            <w:tcW w:w="367" w:type="pct"/>
          </w:tcPr>
          <w:p w14:paraId="6ED2303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091AED1" w14:textId="2D8B6B5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Порівняння планових і фактичних показників називається:</w:t>
            </w:r>
          </w:p>
        </w:tc>
      </w:tr>
      <w:tr w:rsidR="00FF7369" w:rsidRPr="00534C8D" w14:paraId="4FC8D2E1" w14:textId="77777777" w:rsidTr="006F74DD">
        <w:tc>
          <w:tcPr>
            <w:tcW w:w="367" w:type="pct"/>
          </w:tcPr>
          <w:p w14:paraId="6425B64C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5CF60FF" w14:textId="58A24472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Аналіз причин відхилень спрямований на:</w:t>
            </w:r>
          </w:p>
        </w:tc>
      </w:tr>
      <w:tr w:rsidR="00FF7369" w:rsidRPr="00534C8D" w14:paraId="36C77DE4" w14:textId="77777777" w:rsidTr="006F74DD">
        <w:tc>
          <w:tcPr>
            <w:tcW w:w="367" w:type="pct"/>
          </w:tcPr>
          <w:p w14:paraId="664EDD13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A840BD9" w14:textId="6428A0B4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Перерозподіл бюджету між каналами є прикладом:</w:t>
            </w:r>
          </w:p>
        </w:tc>
      </w:tr>
      <w:tr w:rsidR="00FF7369" w:rsidRPr="00534C8D" w14:paraId="6679910A" w14:textId="77777777" w:rsidTr="006F74DD">
        <w:tc>
          <w:tcPr>
            <w:tcW w:w="367" w:type="pct"/>
          </w:tcPr>
          <w:p w14:paraId="1E3569A0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0221D1C8" w14:textId="05AA0AB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Попередній контроль здійснюється:</w:t>
            </w:r>
          </w:p>
        </w:tc>
      </w:tr>
      <w:tr w:rsidR="00FF7369" w:rsidRPr="00534C8D" w14:paraId="44766BAA" w14:textId="77777777" w:rsidTr="006F74DD">
        <w:tc>
          <w:tcPr>
            <w:tcW w:w="367" w:type="pct"/>
          </w:tcPr>
          <w:p w14:paraId="60BE0CF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6054D61" w14:textId="6768A7A0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Тестування креативу на фокус-групах належить до:</w:t>
            </w:r>
          </w:p>
        </w:tc>
      </w:tr>
      <w:tr w:rsidR="00FF7369" w:rsidRPr="00534C8D" w14:paraId="15303C0F" w14:textId="77777777" w:rsidTr="006F74DD">
        <w:tc>
          <w:tcPr>
            <w:tcW w:w="367" w:type="pct"/>
          </w:tcPr>
          <w:p w14:paraId="0E0D221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8E285B5" w14:textId="34F38CFA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Поточний контроль передбачає:</w:t>
            </w:r>
          </w:p>
        </w:tc>
      </w:tr>
      <w:tr w:rsidR="00FF7369" w:rsidRPr="00534C8D" w14:paraId="15D8A94F" w14:textId="77777777" w:rsidTr="006F74DD">
        <w:tc>
          <w:tcPr>
            <w:tcW w:w="367" w:type="pct"/>
          </w:tcPr>
          <w:p w14:paraId="767CD3FA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DDD176E" w14:textId="7E742337" w:rsidR="00FF7369" w:rsidRPr="00534C8D" w:rsidRDefault="00FF7369" w:rsidP="009F4C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605A9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05A9E">
              <w:rPr>
                <w:rFonts w:ascii="Times New Roman" w:hAnsi="Times New Roman" w:cs="Times New Roman"/>
                <w:bCs/>
                <w:sz w:val="28"/>
                <w:szCs w:val="28"/>
              </w:rPr>
              <w:t>ідсумковий</w:t>
            </w:r>
            <w:proofErr w:type="spellEnd"/>
            <w:r w:rsidRPr="00605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</w:t>
            </w:r>
            <w:proofErr w:type="spellStart"/>
            <w:r w:rsidRPr="00605A9E">
              <w:rPr>
                <w:rFonts w:ascii="Times New Roman" w:hAnsi="Times New Roman" w:cs="Times New Roman"/>
                <w:bCs/>
                <w:sz w:val="28"/>
                <w:szCs w:val="28"/>
              </w:rPr>
              <w:t>здійснюється</w:t>
            </w:r>
            <w:proofErr w:type="spellEnd"/>
            <w:r w:rsidRPr="00605A9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FF7369" w:rsidRPr="00534C8D" w14:paraId="18B08355" w14:textId="77777777" w:rsidTr="006F74DD">
        <w:tc>
          <w:tcPr>
            <w:tcW w:w="367" w:type="pct"/>
          </w:tcPr>
          <w:p w14:paraId="33E40714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DF059C4" w14:textId="4877F15C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Стратегічний контроль зосереджений на:</w:t>
            </w:r>
          </w:p>
        </w:tc>
      </w:tr>
      <w:tr w:rsidR="00FF7369" w:rsidRPr="00534C8D" w14:paraId="0008CCD3" w14:textId="77777777" w:rsidTr="006F74DD">
        <w:tc>
          <w:tcPr>
            <w:tcW w:w="367" w:type="pct"/>
          </w:tcPr>
          <w:p w14:paraId="46AB0029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9320C26" w14:textId="3C734458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 виконання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медіаплану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належить до:</w:t>
            </w:r>
          </w:p>
        </w:tc>
      </w:tr>
      <w:tr w:rsidR="00FF7369" w:rsidRPr="00534C8D" w14:paraId="57998EF1" w14:textId="77777777" w:rsidTr="006F74DD">
        <w:tc>
          <w:tcPr>
            <w:tcW w:w="367" w:type="pct"/>
          </w:tcPr>
          <w:p w14:paraId="6CA664E9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67A2992" w14:textId="2D11A95B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Комунікативна ефективність реклами відображає:</w:t>
            </w:r>
          </w:p>
        </w:tc>
      </w:tr>
      <w:tr w:rsidR="00FF7369" w:rsidRPr="00534C8D" w14:paraId="7A29552B" w14:textId="77777777" w:rsidTr="006F74DD">
        <w:tc>
          <w:tcPr>
            <w:tcW w:w="367" w:type="pct"/>
          </w:tcPr>
          <w:p w14:paraId="390DA9A3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5C31B63E" w14:textId="199AC32E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Показник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Recall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вимірює:</w:t>
            </w:r>
          </w:p>
        </w:tc>
      </w:tr>
      <w:tr w:rsidR="00FF7369" w:rsidRPr="00534C8D" w14:paraId="3F50B22F" w14:textId="77777777" w:rsidTr="006F74DD">
        <w:tc>
          <w:tcPr>
            <w:tcW w:w="367" w:type="pct"/>
          </w:tcPr>
          <w:p w14:paraId="1EB53B00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9A52387" w14:textId="613E7B40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Формула GRP має вигляд:</w:t>
            </w:r>
          </w:p>
        </w:tc>
      </w:tr>
      <w:tr w:rsidR="00FF7369" w:rsidRPr="00534C8D" w14:paraId="6A105177" w14:textId="77777777" w:rsidTr="006F74DD">
        <w:tc>
          <w:tcPr>
            <w:tcW w:w="367" w:type="pct"/>
          </w:tcPr>
          <w:p w14:paraId="15D07B23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A109AD2" w14:textId="350B214A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ROI використовується для оцінки:</w:t>
            </w:r>
          </w:p>
        </w:tc>
      </w:tr>
      <w:tr w:rsidR="00FF7369" w:rsidRPr="00534C8D" w14:paraId="0A41863B" w14:textId="77777777" w:rsidTr="006F74DD">
        <w:tc>
          <w:tcPr>
            <w:tcW w:w="367" w:type="pct"/>
          </w:tcPr>
          <w:p w14:paraId="0F1220B8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57DE831" w14:textId="0708E1F6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 A/B-тестування застосовується для:</w:t>
            </w:r>
          </w:p>
        </w:tc>
      </w:tr>
      <w:tr w:rsidR="00FF7369" w:rsidRPr="00534C8D" w14:paraId="4CBD5DDE" w14:textId="77777777" w:rsidTr="006F74DD">
        <w:tc>
          <w:tcPr>
            <w:tcW w:w="367" w:type="pct"/>
          </w:tcPr>
          <w:p w14:paraId="0EC74487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0D9CA046" w14:textId="2AE1080C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Вірусна реклама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06DF4337" w14:textId="77777777" w:rsidTr="006F74DD">
        <w:tc>
          <w:tcPr>
            <w:tcW w:w="367" w:type="pct"/>
          </w:tcPr>
          <w:p w14:paraId="17C6EF95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5E1EA1D" w14:textId="4C30D74B" w:rsidR="00FF7369" w:rsidRPr="00534C8D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Основною умовою вірусного ефекту є:</w:t>
            </w:r>
          </w:p>
        </w:tc>
      </w:tr>
      <w:tr w:rsidR="00FF7369" w:rsidRPr="00534C8D" w14:paraId="119A49A0" w14:textId="77777777" w:rsidTr="006F74DD">
        <w:tc>
          <w:tcPr>
            <w:tcW w:w="367" w:type="pct"/>
          </w:tcPr>
          <w:p w14:paraId="3E223EF1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2D5729A" w14:textId="08C03862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Емоційна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залученість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 вірусній рекламі означає:</w:t>
            </w:r>
          </w:p>
        </w:tc>
      </w:tr>
      <w:tr w:rsidR="00FF7369" w:rsidRPr="00534C8D" w14:paraId="1A19C435" w14:textId="77777777" w:rsidTr="006F74DD">
        <w:tc>
          <w:tcPr>
            <w:tcW w:w="367" w:type="pct"/>
          </w:tcPr>
          <w:p w14:paraId="67074422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CCDB15B" w14:textId="513FBCCD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Соціальна валюта вірусного контенту полягає у:</w:t>
            </w:r>
          </w:p>
        </w:tc>
      </w:tr>
      <w:tr w:rsidR="00FF7369" w:rsidRPr="00534C8D" w14:paraId="34540DAF" w14:textId="77777777" w:rsidTr="006F74DD">
        <w:tc>
          <w:tcPr>
            <w:tcW w:w="367" w:type="pct"/>
          </w:tcPr>
          <w:p w14:paraId="6988D80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41D570C5" w14:textId="5F072A34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Гейміфікація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рекламі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4EB793F8" w14:textId="77777777" w:rsidTr="006F74DD">
        <w:tc>
          <w:tcPr>
            <w:tcW w:w="367" w:type="pct"/>
          </w:tcPr>
          <w:p w14:paraId="179DBD6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1978EA0C" w14:textId="0E3BB711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базових елементів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гейміфікації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 належить:</w:t>
            </w:r>
          </w:p>
        </w:tc>
      </w:tr>
      <w:tr w:rsidR="00FF7369" w:rsidRPr="00534C8D" w14:paraId="66B7C5EC" w14:textId="77777777" w:rsidTr="006F74DD">
        <w:tc>
          <w:tcPr>
            <w:tcW w:w="367" w:type="pct"/>
          </w:tcPr>
          <w:p w14:paraId="73B4611D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69FE956F" w14:textId="23EAB7A8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Теорія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самодетермінації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Деці та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Раяна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включає потребу в:</w:t>
            </w:r>
          </w:p>
        </w:tc>
      </w:tr>
      <w:tr w:rsidR="00FF7369" w:rsidRPr="00534C8D" w14:paraId="4E548BBA" w14:textId="77777777" w:rsidTr="006F74DD">
        <w:tc>
          <w:tcPr>
            <w:tcW w:w="367" w:type="pct"/>
          </w:tcPr>
          <w:p w14:paraId="3330DF94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4FDF95E" w14:textId="3E1E2B8E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Адвергейми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0E5DD560" w14:textId="77777777" w:rsidTr="006F74DD">
        <w:tc>
          <w:tcPr>
            <w:tcW w:w="367" w:type="pct"/>
          </w:tcPr>
          <w:p w14:paraId="1C812CB9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229D79FE" w14:textId="1F86D95F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Інтерактивна реклама передбачає:</w:t>
            </w:r>
          </w:p>
        </w:tc>
      </w:tr>
      <w:tr w:rsidR="00FF7369" w:rsidRPr="00534C8D" w14:paraId="087784D0" w14:textId="77777777" w:rsidTr="006F74DD">
        <w:tc>
          <w:tcPr>
            <w:tcW w:w="367" w:type="pct"/>
          </w:tcPr>
          <w:p w14:paraId="40CF7E05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53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pct"/>
          </w:tcPr>
          <w:p w14:paraId="73225DDB" w14:textId="134DD0D4" w:rsidR="00FF7369" w:rsidRPr="003A7D27" w:rsidRDefault="00FF7369" w:rsidP="009F4CF8">
            <w:pPr>
              <w:tabs>
                <w:tab w:val="left" w:pos="372"/>
              </w:tabs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Принцип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user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control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означає:</w:t>
            </w:r>
          </w:p>
        </w:tc>
      </w:tr>
      <w:tr w:rsidR="00FF7369" w:rsidRPr="00534C8D" w14:paraId="3A59A1EE" w14:textId="77777777" w:rsidTr="006F74DD">
        <w:tc>
          <w:tcPr>
            <w:tcW w:w="367" w:type="pct"/>
          </w:tcPr>
          <w:p w14:paraId="6C2EC28D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4633" w:type="pct"/>
          </w:tcPr>
          <w:p w14:paraId="58EA94C1" w14:textId="2B511B26" w:rsidR="00FF7369" w:rsidRPr="003A7D27" w:rsidRDefault="00FF7369" w:rsidP="009F4CF8">
            <w:pPr>
              <w:tabs>
                <w:tab w:val="left" w:pos="372"/>
              </w:tabs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Концепція 3V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Big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Data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включає:</w:t>
            </w:r>
          </w:p>
        </w:tc>
      </w:tr>
      <w:tr w:rsidR="00FF7369" w:rsidRPr="00534C8D" w14:paraId="3133CE41" w14:textId="77777777" w:rsidTr="006F74DD">
        <w:tc>
          <w:tcPr>
            <w:tcW w:w="367" w:type="pct"/>
          </w:tcPr>
          <w:p w14:paraId="1BA5FDEE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4633" w:type="pct"/>
          </w:tcPr>
          <w:p w14:paraId="4A0B5E77" w14:textId="27706BED" w:rsidR="00FF7369" w:rsidRPr="003A7D27" w:rsidRDefault="00FF7369" w:rsidP="009F4CF8">
            <w:pPr>
              <w:tabs>
                <w:tab w:val="left" w:pos="372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Поведінкові дані користувачів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145BF281" w14:textId="77777777" w:rsidTr="006F74DD">
        <w:tc>
          <w:tcPr>
            <w:tcW w:w="367" w:type="pct"/>
          </w:tcPr>
          <w:p w14:paraId="2B7C50FB" w14:textId="77777777" w:rsidR="00FF7369" w:rsidRPr="00534C8D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4633" w:type="pct"/>
          </w:tcPr>
          <w:p w14:paraId="5B3B7DF4" w14:textId="73FEDE6D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Look-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alike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audiences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60FB28F2" w14:textId="77777777" w:rsidTr="006F74DD">
        <w:tc>
          <w:tcPr>
            <w:tcW w:w="367" w:type="pct"/>
          </w:tcPr>
          <w:p w14:paraId="2672F1D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4633" w:type="pct"/>
          </w:tcPr>
          <w:p w14:paraId="22B3A62F" w14:textId="1A78D88D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Штучний інтелект у рекламі використовується для:</w:t>
            </w:r>
          </w:p>
        </w:tc>
      </w:tr>
      <w:tr w:rsidR="00FF7369" w:rsidRPr="00534C8D" w14:paraId="33145F34" w14:textId="77777777" w:rsidTr="006F74DD">
        <w:tc>
          <w:tcPr>
            <w:tcW w:w="367" w:type="pct"/>
          </w:tcPr>
          <w:p w14:paraId="1E5EBDE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4633" w:type="pct"/>
          </w:tcPr>
          <w:p w14:paraId="33A74525" w14:textId="2E17BD5C" w:rsidR="00FF7369" w:rsidRPr="00534C8D" w:rsidRDefault="00FF7369" w:rsidP="009F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Dynamic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Creative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Optimization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(DCO)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37834C8E" w14:textId="77777777" w:rsidTr="006F74DD">
        <w:tc>
          <w:tcPr>
            <w:tcW w:w="367" w:type="pct"/>
          </w:tcPr>
          <w:p w14:paraId="2F9521A9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4633" w:type="pct"/>
          </w:tcPr>
          <w:p w14:paraId="07392D16" w14:textId="1FE0B202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Програматик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реклама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це:</w:t>
            </w:r>
          </w:p>
        </w:tc>
      </w:tr>
      <w:tr w:rsidR="00FF7369" w:rsidRPr="00534C8D" w14:paraId="075DE5B5" w14:textId="77777777" w:rsidTr="006F74DD">
        <w:tc>
          <w:tcPr>
            <w:tcW w:w="367" w:type="pct"/>
          </w:tcPr>
          <w:p w14:paraId="431CB9D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4633" w:type="pct"/>
          </w:tcPr>
          <w:p w14:paraId="4011D67A" w14:textId="46482303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Real-Time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Bidding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означає:</w:t>
            </w:r>
          </w:p>
        </w:tc>
      </w:tr>
      <w:tr w:rsidR="00FF7369" w:rsidRPr="00534C8D" w14:paraId="73FCD367" w14:textId="77777777" w:rsidTr="006F74DD">
        <w:tc>
          <w:tcPr>
            <w:tcW w:w="367" w:type="pct"/>
          </w:tcPr>
          <w:p w14:paraId="38420CF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198.</w:t>
            </w:r>
          </w:p>
        </w:tc>
        <w:tc>
          <w:tcPr>
            <w:tcW w:w="4633" w:type="pct"/>
          </w:tcPr>
          <w:p w14:paraId="58F96DF9" w14:textId="5873F398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Voice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Search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Optimization</w:t>
            </w:r>
            <w:proofErr w:type="spellEnd"/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спрямована на:</w:t>
            </w:r>
          </w:p>
        </w:tc>
      </w:tr>
      <w:tr w:rsidR="00FF7369" w:rsidRPr="00534C8D" w14:paraId="5F6EA78C" w14:textId="77777777" w:rsidTr="006F74DD">
        <w:tc>
          <w:tcPr>
            <w:tcW w:w="367" w:type="pct"/>
          </w:tcPr>
          <w:p w14:paraId="4547107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199.</w:t>
            </w:r>
          </w:p>
        </w:tc>
        <w:tc>
          <w:tcPr>
            <w:tcW w:w="4633" w:type="pct"/>
          </w:tcPr>
          <w:p w14:paraId="524FEE1D" w14:textId="7354EF53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Доповнена реальність (AR) у рекламі дозволяє:</w:t>
            </w:r>
          </w:p>
        </w:tc>
      </w:tr>
      <w:tr w:rsidR="00FF7369" w:rsidRPr="00534C8D" w14:paraId="49BA133F" w14:textId="77777777" w:rsidTr="006F74DD">
        <w:tc>
          <w:tcPr>
            <w:tcW w:w="367" w:type="pct"/>
          </w:tcPr>
          <w:p w14:paraId="331E9DF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4633" w:type="pct"/>
          </w:tcPr>
          <w:p w14:paraId="389F1374" w14:textId="1C6E2C94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Основним принципом антикризової комунікації є:</w:t>
            </w:r>
          </w:p>
        </w:tc>
      </w:tr>
      <w:tr w:rsidR="00FF7369" w:rsidRPr="00534C8D" w14:paraId="166B37ED" w14:textId="77777777" w:rsidTr="006F74DD">
        <w:tc>
          <w:tcPr>
            <w:tcW w:w="367" w:type="pct"/>
          </w:tcPr>
          <w:p w14:paraId="02812405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201.</w:t>
            </w:r>
          </w:p>
        </w:tc>
        <w:tc>
          <w:tcPr>
            <w:tcW w:w="4633" w:type="pct"/>
          </w:tcPr>
          <w:p w14:paraId="2F4F75E9" w14:textId="49B0F31F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Що таке міжнародний рекламний менеджмент?</w:t>
            </w:r>
          </w:p>
        </w:tc>
      </w:tr>
      <w:tr w:rsidR="00FF7369" w:rsidRPr="00534C8D" w14:paraId="133EBEC2" w14:textId="77777777" w:rsidTr="006F74DD">
        <w:tc>
          <w:tcPr>
            <w:tcW w:w="367" w:type="pct"/>
          </w:tcPr>
          <w:p w14:paraId="2A4D462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202.</w:t>
            </w:r>
          </w:p>
        </w:tc>
        <w:tc>
          <w:tcPr>
            <w:tcW w:w="4633" w:type="pct"/>
          </w:tcPr>
          <w:p w14:paraId="71884151" w14:textId="246BBF6F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стратегія міжнародного рекламного менеджменту передбачає використання єдиної рекламної концепції на всіх ринках?</w:t>
            </w:r>
          </w:p>
        </w:tc>
      </w:tr>
      <w:tr w:rsidR="00FF7369" w:rsidRPr="00534C8D" w14:paraId="17B0C576" w14:textId="77777777" w:rsidTr="006F74DD">
        <w:tc>
          <w:tcPr>
            <w:tcW w:w="367" w:type="pct"/>
          </w:tcPr>
          <w:p w14:paraId="6928D58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203.</w:t>
            </w:r>
          </w:p>
        </w:tc>
        <w:tc>
          <w:tcPr>
            <w:tcW w:w="4633" w:type="pct"/>
          </w:tcPr>
          <w:p w14:paraId="5E9510C2" w14:textId="549BD0A0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 xml:space="preserve">Що означає стратегія </w:t>
            </w:r>
            <w:proofErr w:type="spellStart"/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глокалізації</w:t>
            </w:r>
            <w:proofErr w:type="spellEnd"/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?</w:t>
            </w:r>
          </w:p>
        </w:tc>
      </w:tr>
      <w:tr w:rsidR="00FF7369" w:rsidRPr="00534C8D" w14:paraId="74E169FE" w14:textId="77777777" w:rsidTr="006F74DD">
        <w:tc>
          <w:tcPr>
            <w:tcW w:w="367" w:type="pct"/>
          </w:tcPr>
          <w:p w14:paraId="7393F15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204.</w:t>
            </w:r>
          </w:p>
        </w:tc>
        <w:tc>
          <w:tcPr>
            <w:tcW w:w="4633" w:type="pct"/>
          </w:tcPr>
          <w:p w14:paraId="0D9DAC23" w14:textId="789F7904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характеристика НЕ є ключовою для міжнародного рекламного менеджменту?</w:t>
            </w:r>
          </w:p>
        </w:tc>
      </w:tr>
      <w:tr w:rsidR="00FF7369" w:rsidRPr="00534C8D" w14:paraId="2261DEF2" w14:textId="77777777" w:rsidTr="006F74DD">
        <w:tc>
          <w:tcPr>
            <w:tcW w:w="367" w:type="pct"/>
          </w:tcPr>
          <w:p w14:paraId="06AC26B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205.</w:t>
            </w:r>
          </w:p>
        </w:tc>
        <w:tc>
          <w:tcPr>
            <w:tcW w:w="4633" w:type="pct"/>
          </w:tcPr>
          <w:p w14:paraId="1556149F" w14:textId="18F28811" w:rsidR="00FF7369" w:rsidRPr="00534C8D" w:rsidRDefault="00FF7369" w:rsidP="009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Що таке локальна адаптація в міжнародному рекламному менеджменті?</w:t>
            </w:r>
          </w:p>
        </w:tc>
      </w:tr>
      <w:tr w:rsidR="00FF7369" w:rsidRPr="00534C8D" w14:paraId="2B8B411F" w14:textId="77777777" w:rsidTr="006F74DD">
        <w:tc>
          <w:tcPr>
            <w:tcW w:w="367" w:type="pct"/>
          </w:tcPr>
          <w:p w14:paraId="1FB2B2D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206.</w:t>
            </w:r>
          </w:p>
        </w:tc>
        <w:tc>
          <w:tcPr>
            <w:tcW w:w="4633" w:type="pct"/>
          </w:tcPr>
          <w:p w14:paraId="2582F204" w14:textId="2B5AA029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Які бар'єри становлять найсерйознішу перешкоду в міжнародній рекламі?</w:t>
            </w:r>
          </w:p>
        </w:tc>
      </w:tr>
      <w:tr w:rsidR="00FF7369" w:rsidRPr="00534C8D" w14:paraId="2183D9D4" w14:textId="77777777" w:rsidTr="006F74DD">
        <w:tc>
          <w:tcPr>
            <w:tcW w:w="367" w:type="pct"/>
          </w:tcPr>
          <w:p w14:paraId="184E088C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207.</w:t>
            </w:r>
          </w:p>
        </w:tc>
        <w:tc>
          <w:tcPr>
            <w:tcW w:w="4633" w:type="pct"/>
          </w:tcPr>
          <w:p w14:paraId="04AAA4E0" w14:textId="4EBF1046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Чому символи, кольори та образи можуть створювати проблеми в міжнародній рекламі?</w:t>
            </w:r>
          </w:p>
        </w:tc>
      </w:tr>
      <w:tr w:rsidR="00FF7369" w:rsidRPr="00534C8D" w14:paraId="1DB8DA7F" w14:textId="77777777" w:rsidTr="006F74DD">
        <w:tc>
          <w:tcPr>
            <w:tcW w:w="367" w:type="pct"/>
          </w:tcPr>
          <w:p w14:paraId="5A48532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</w:t>
            </w:r>
          </w:p>
        </w:tc>
        <w:tc>
          <w:tcPr>
            <w:tcW w:w="4633" w:type="pct"/>
          </w:tcPr>
          <w:p w14:paraId="23AC229E" w14:textId="12E01CEF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проблема виникає через різницю в законодавчому регулюванні реклами між країнами?</w:t>
            </w:r>
          </w:p>
        </w:tc>
      </w:tr>
      <w:tr w:rsidR="00FF7369" w:rsidRPr="00534C8D" w14:paraId="3334178B" w14:textId="77777777" w:rsidTr="006F74DD">
        <w:tc>
          <w:tcPr>
            <w:tcW w:w="367" w:type="pct"/>
          </w:tcPr>
          <w:p w14:paraId="57A2FE78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  <w:tc>
          <w:tcPr>
            <w:tcW w:w="4633" w:type="pct"/>
          </w:tcPr>
          <w:p w14:paraId="2309349C" w14:textId="3AC2A596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Що таке транснаціональні рекламні об'єднання?</w:t>
            </w:r>
          </w:p>
        </w:tc>
      </w:tr>
      <w:tr w:rsidR="00FF7369" w:rsidRPr="00534C8D" w14:paraId="2548094E" w14:textId="77777777" w:rsidTr="006F74DD">
        <w:tc>
          <w:tcPr>
            <w:tcW w:w="367" w:type="pct"/>
          </w:tcPr>
          <w:p w14:paraId="70780549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  <w:tc>
          <w:tcPr>
            <w:tcW w:w="4633" w:type="pct"/>
          </w:tcPr>
          <w:p w14:paraId="476FC0E6" w14:textId="58573E23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Який тип рекламних об'єднань представляють глобальні рекламні холдинги?</w:t>
            </w:r>
          </w:p>
        </w:tc>
      </w:tr>
      <w:tr w:rsidR="00FF7369" w:rsidRPr="00534C8D" w14:paraId="0C39A4AD" w14:textId="77777777" w:rsidTr="006F74DD">
        <w:tc>
          <w:tcPr>
            <w:tcW w:w="367" w:type="pct"/>
          </w:tcPr>
          <w:p w14:paraId="5799AF54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211.</w:t>
            </w:r>
          </w:p>
        </w:tc>
        <w:tc>
          <w:tcPr>
            <w:tcW w:w="4633" w:type="pct"/>
          </w:tcPr>
          <w:p w14:paraId="3DE819FC" w14:textId="25F7ABF8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 xml:space="preserve">Яка країна є базою для найбільшого рекламного холдингу WPP </w:t>
            </w:r>
            <w:proofErr w:type="spellStart"/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Group</w:t>
            </w:r>
            <w:proofErr w:type="spellEnd"/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?</w:t>
            </w:r>
          </w:p>
        </w:tc>
      </w:tr>
      <w:tr w:rsidR="00FF7369" w:rsidRPr="00534C8D" w14:paraId="76B6BA6D" w14:textId="77777777" w:rsidTr="006F74DD">
        <w:tc>
          <w:tcPr>
            <w:tcW w:w="367" w:type="pct"/>
          </w:tcPr>
          <w:p w14:paraId="1A6F494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212.</w:t>
            </w:r>
          </w:p>
        </w:tc>
        <w:tc>
          <w:tcPr>
            <w:tcW w:w="4633" w:type="pct"/>
          </w:tcPr>
          <w:p w14:paraId="3A5C019D" w14:textId="298D081C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основна перевага транснаціональних рекламних об'єднань?</w:t>
            </w:r>
          </w:p>
        </w:tc>
      </w:tr>
      <w:tr w:rsidR="00FF7369" w:rsidRPr="00534C8D" w14:paraId="53FF87A6" w14:textId="77777777" w:rsidTr="006F74DD">
        <w:tc>
          <w:tcPr>
            <w:tcW w:w="367" w:type="pct"/>
          </w:tcPr>
          <w:p w14:paraId="5B1AD1F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213.</w:t>
            </w:r>
          </w:p>
        </w:tc>
        <w:tc>
          <w:tcPr>
            <w:tcW w:w="4633" w:type="pct"/>
          </w:tcPr>
          <w:p w14:paraId="2EF6FAC8" w14:textId="227CEACC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У якому році був вперше розроблений Міжнародний кодекс рекламної практики ICC?</w:t>
            </w:r>
          </w:p>
        </w:tc>
      </w:tr>
      <w:tr w:rsidR="00FF7369" w:rsidRPr="00534C8D" w14:paraId="45970C04" w14:textId="77777777" w:rsidTr="006F74DD">
        <w:tc>
          <w:tcPr>
            <w:tcW w:w="367" w:type="pct"/>
          </w:tcPr>
          <w:p w14:paraId="0D03BF9A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214.</w:t>
            </w:r>
          </w:p>
        </w:tc>
        <w:tc>
          <w:tcPr>
            <w:tcW w:w="4633" w:type="pct"/>
          </w:tcPr>
          <w:p w14:paraId="63DA37AE" w14:textId="2D4858AC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організація розробила Міжнародний кодекс рекламної практики?</w:t>
            </w:r>
          </w:p>
        </w:tc>
      </w:tr>
      <w:tr w:rsidR="00FF7369" w:rsidRPr="00534C8D" w14:paraId="25374D2F" w14:textId="77777777" w:rsidTr="006F74DD">
        <w:tc>
          <w:tcPr>
            <w:tcW w:w="367" w:type="pct"/>
          </w:tcPr>
          <w:p w14:paraId="4EB4CE51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215.</w:t>
            </w:r>
          </w:p>
        </w:tc>
        <w:tc>
          <w:tcPr>
            <w:tcW w:w="4633" w:type="pct"/>
          </w:tcPr>
          <w:p w14:paraId="095BE39A" w14:textId="4B7E79AD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Який базовий принцип Кодексу ICC передбачає, що реклама має бути правдивою та не вводити споживачів в оману?</w:t>
            </w:r>
          </w:p>
        </w:tc>
      </w:tr>
      <w:tr w:rsidR="00FF7369" w:rsidRPr="00534C8D" w14:paraId="45C38BA8" w14:textId="77777777" w:rsidTr="006F74DD">
        <w:tc>
          <w:tcPr>
            <w:tcW w:w="367" w:type="pct"/>
          </w:tcPr>
          <w:p w14:paraId="5598CD6E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216.</w:t>
            </w:r>
          </w:p>
        </w:tc>
        <w:tc>
          <w:tcPr>
            <w:tcW w:w="4633" w:type="pct"/>
          </w:tcPr>
          <w:p w14:paraId="620DC821" w14:textId="4E0ECEB8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Що передбачає принцип соціальної відповідальності у Кодексі ICC?</w:t>
            </w:r>
          </w:p>
        </w:tc>
      </w:tr>
      <w:tr w:rsidR="00FF7369" w:rsidRPr="00534C8D" w14:paraId="6603BF4B" w14:textId="77777777" w:rsidTr="006F74DD">
        <w:tc>
          <w:tcPr>
            <w:tcW w:w="367" w:type="pct"/>
          </w:tcPr>
          <w:p w14:paraId="79D1748F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217.</w:t>
            </w:r>
          </w:p>
        </w:tc>
        <w:tc>
          <w:tcPr>
            <w:tcW w:w="4633" w:type="pct"/>
          </w:tcPr>
          <w:p w14:paraId="73718B8E" w14:textId="291D3FC3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Які санкції можуть бути застосовані до порушників Кодексу ICC?</w:t>
            </w:r>
          </w:p>
        </w:tc>
      </w:tr>
      <w:tr w:rsidR="00FF7369" w:rsidRPr="00534C8D" w14:paraId="3C830329" w14:textId="77777777" w:rsidTr="006F74DD">
        <w:tc>
          <w:tcPr>
            <w:tcW w:w="367" w:type="pct"/>
          </w:tcPr>
          <w:p w14:paraId="38CE9210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218.</w:t>
            </w:r>
          </w:p>
        </w:tc>
        <w:tc>
          <w:tcPr>
            <w:tcW w:w="4633" w:type="pct"/>
          </w:tcPr>
          <w:p w14:paraId="67C64647" w14:textId="6223EA4A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Що таке стратегічна гнучкість у міжнародному рекламному менеджменті?</w:t>
            </w:r>
          </w:p>
        </w:tc>
      </w:tr>
      <w:tr w:rsidR="00FF7369" w:rsidRPr="00534C8D" w14:paraId="26F2C56F" w14:textId="77777777" w:rsidTr="006F74DD">
        <w:tc>
          <w:tcPr>
            <w:tcW w:w="367" w:type="pct"/>
          </w:tcPr>
          <w:p w14:paraId="091D0EEB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219.</w:t>
            </w:r>
          </w:p>
        </w:tc>
        <w:tc>
          <w:tcPr>
            <w:tcW w:w="4633" w:type="pct"/>
          </w:tcPr>
          <w:p w14:paraId="3AD20ABD" w14:textId="16DFF98B" w:rsidR="00FF7369" w:rsidRPr="00752485" w:rsidRDefault="00FF7369" w:rsidP="009F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Який виклик стоїть перед великими транснаціональними холдингами?</w:t>
            </w:r>
          </w:p>
        </w:tc>
      </w:tr>
      <w:tr w:rsidR="00FF7369" w:rsidRPr="00E8329D" w14:paraId="6EAD5B90" w14:textId="77777777" w:rsidTr="006F74DD">
        <w:tc>
          <w:tcPr>
            <w:tcW w:w="367" w:type="pct"/>
          </w:tcPr>
          <w:p w14:paraId="4A8D05D2" w14:textId="77777777" w:rsidR="00FF7369" w:rsidRDefault="00FF7369" w:rsidP="009F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220.</w:t>
            </w:r>
          </w:p>
        </w:tc>
        <w:tc>
          <w:tcPr>
            <w:tcW w:w="4633" w:type="pct"/>
          </w:tcPr>
          <w:p w14:paraId="1F25229B" w14:textId="2975091D" w:rsidR="00FF7369" w:rsidRDefault="00FF7369" w:rsidP="009F4CF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60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Яка мета Міжнародного кодексу рекламної практики ICC?</w:t>
            </w:r>
          </w:p>
        </w:tc>
      </w:tr>
    </w:tbl>
    <w:p w14:paraId="290CE5A3" w14:textId="77777777" w:rsidR="000A3FDD" w:rsidRPr="00534C8D" w:rsidRDefault="000A3FDD" w:rsidP="00F0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3FDD" w:rsidRPr="00534C8D" w:rsidSect="000B56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12"/>
    <w:multiLevelType w:val="hybridMultilevel"/>
    <w:tmpl w:val="C1CE99FC"/>
    <w:lvl w:ilvl="0" w:tplc="BA807272">
      <w:start w:val="1"/>
      <w:numFmt w:val="russianUpp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7382A"/>
    <w:multiLevelType w:val="hybridMultilevel"/>
    <w:tmpl w:val="A93AAB62"/>
    <w:lvl w:ilvl="0" w:tplc="BA807272">
      <w:start w:val="1"/>
      <w:numFmt w:val="russianUpper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BA807272">
      <w:start w:val="1"/>
      <w:numFmt w:val="russianUpper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9EC6016"/>
    <w:multiLevelType w:val="hybridMultilevel"/>
    <w:tmpl w:val="F3F0F92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E62F9"/>
    <w:multiLevelType w:val="hybridMultilevel"/>
    <w:tmpl w:val="50344110"/>
    <w:lvl w:ilvl="0" w:tplc="BA807272">
      <w:start w:val="1"/>
      <w:numFmt w:val="russianUpp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80B6E"/>
    <w:multiLevelType w:val="hybridMultilevel"/>
    <w:tmpl w:val="06A2D47A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0B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A5DAC"/>
    <w:multiLevelType w:val="hybridMultilevel"/>
    <w:tmpl w:val="36468DD2"/>
    <w:lvl w:ilvl="0" w:tplc="4118C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40AF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C20CF"/>
    <w:multiLevelType w:val="hybridMultilevel"/>
    <w:tmpl w:val="C93CB5E4"/>
    <w:lvl w:ilvl="0" w:tplc="BA807272">
      <w:start w:val="1"/>
      <w:numFmt w:val="russianUpper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23390C8D"/>
    <w:multiLevelType w:val="hybridMultilevel"/>
    <w:tmpl w:val="7A36CF1E"/>
    <w:lvl w:ilvl="0" w:tplc="BA807272">
      <w:start w:val="1"/>
      <w:numFmt w:val="russianUpp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194BFF"/>
    <w:multiLevelType w:val="hybridMultilevel"/>
    <w:tmpl w:val="06A2D47A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0B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0651EE"/>
    <w:multiLevelType w:val="hybridMultilevel"/>
    <w:tmpl w:val="D250DAA6"/>
    <w:lvl w:ilvl="0" w:tplc="BA807272">
      <w:start w:val="1"/>
      <w:numFmt w:val="russianUpper"/>
      <w:lvlText w:val="%1."/>
      <w:lvlJc w:val="left"/>
      <w:pPr>
        <w:tabs>
          <w:tab w:val="num" w:pos="517"/>
        </w:tabs>
        <w:ind w:left="51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abstractNum w:abstractNumId="10">
    <w:nsid w:val="49947BA7"/>
    <w:multiLevelType w:val="hybridMultilevel"/>
    <w:tmpl w:val="01545D20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06AF5"/>
    <w:multiLevelType w:val="hybridMultilevel"/>
    <w:tmpl w:val="76A2B58C"/>
    <w:lvl w:ilvl="0" w:tplc="A69C23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5B1E5A"/>
    <w:multiLevelType w:val="hybridMultilevel"/>
    <w:tmpl w:val="350C8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452AC"/>
    <w:multiLevelType w:val="hybridMultilevel"/>
    <w:tmpl w:val="A94A1DFA"/>
    <w:lvl w:ilvl="0" w:tplc="AC420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9A7ACB"/>
    <w:multiLevelType w:val="hybridMultilevel"/>
    <w:tmpl w:val="0E52A0E4"/>
    <w:lvl w:ilvl="0" w:tplc="4140A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B587B95"/>
    <w:multiLevelType w:val="hybridMultilevel"/>
    <w:tmpl w:val="ABF8F9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01AF2"/>
    <w:multiLevelType w:val="hybridMultilevel"/>
    <w:tmpl w:val="C5106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C41B4"/>
    <w:multiLevelType w:val="hybridMultilevel"/>
    <w:tmpl w:val="A210F2F6"/>
    <w:lvl w:ilvl="0" w:tplc="BA807272">
      <w:start w:val="1"/>
      <w:numFmt w:val="russianUpp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77085"/>
    <w:multiLevelType w:val="hybridMultilevel"/>
    <w:tmpl w:val="D60C4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B746D"/>
    <w:multiLevelType w:val="hybridMultilevel"/>
    <w:tmpl w:val="80CC958C"/>
    <w:lvl w:ilvl="0" w:tplc="4140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E1245AE"/>
    <w:multiLevelType w:val="hybridMultilevel"/>
    <w:tmpl w:val="BA4ECB50"/>
    <w:lvl w:ilvl="0" w:tplc="BA807272">
      <w:start w:val="1"/>
      <w:numFmt w:val="russianUpp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4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7"/>
  </w:num>
  <w:num w:numId="12">
    <w:abstractNumId w:val="3"/>
  </w:num>
  <w:num w:numId="13">
    <w:abstractNumId w:val="9"/>
  </w:num>
  <w:num w:numId="14">
    <w:abstractNumId w:val="1"/>
  </w:num>
  <w:num w:numId="15">
    <w:abstractNumId w:val="20"/>
  </w:num>
  <w:num w:numId="16">
    <w:abstractNumId w:val="0"/>
  </w:num>
  <w:num w:numId="17">
    <w:abstractNumId w:val="2"/>
  </w:num>
  <w:num w:numId="18">
    <w:abstractNumId w:val="16"/>
  </w:num>
  <w:num w:numId="19">
    <w:abstractNumId w:val="12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8F"/>
    <w:rsid w:val="000061D4"/>
    <w:rsid w:val="00042B65"/>
    <w:rsid w:val="00046A75"/>
    <w:rsid w:val="000504FE"/>
    <w:rsid w:val="000617C0"/>
    <w:rsid w:val="000632E3"/>
    <w:rsid w:val="00077A9D"/>
    <w:rsid w:val="00085956"/>
    <w:rsid w:val="00085E04"/>
    <w:rsid w:val="00087D57"/>
    <w:rsid w:val="00090734"/>
    <w:rsid w:val="000A3FDD"/>
    <w:rsid w:val="000B2C96"/>
    <w:rsid w:val="000B3BBC"/>
    <w:rsid w:val="000B4B80"/>
    <w:rsid w:val="000B56BB"/>
    <w:rsid w:val="000C3E82"/>
    <w:rsid w:val="000D7ACC"/>
    <w:rsid w:val="000E0F61"/>
    <w:rsid w:val="000F149B"/>
    <w:rsid w:val="000F710F"/>
    <w:rsid w:val="00100E79"/>
    <w:rsid w:val="00102737"/>
    <w:rsid w:val="00110470"/>
    <w:rsid w:val="00111EB3"/>
    <w:rsid w:val="00115440"/>
    <w:rsid w:val="00122295"/>
    <w:rsid w:val="00127B07"/>
    <w:rsid w:val="0017126F"/>
    <w:rsid w:val="00177885"/>
    <w:rsid w:val="00177E00"/>
    <w:rsid w:val="0018258D"/>
    <w:rsid w:val="00185DF8"/>
    <w:rsid w:val="0019019C"/>
    <w:rsid w:val="00193CF7"/>
    <w:rsid w:val="001A7C7D"/>
    <w:rsid w:val="001B5612"/>
    <w:rsid w:val="001C0647"/>
    <w:rsid w:val="001C5016"/>
    <w:rsid w:val="001C6006"/>
    <w:rsid w:val="001D2224"/>
    <w:rsid w:val="001E3A70"/>
    <w:rsid w:val="001E468C"/>
    <w:rsid w:val="001F1278"/>
    <w:rsid w:val="001F63CF"/>
    <w:rsid w:val="00220637"/>
    <w:rsid w:val="002269E5"/>
    <w:rsid w:val="00231F16"/>
    <w:rsid w:val="002329A3"/>
    <w:rsid w:val="0023451F"/>
    <w:rsid w:val="002551A4"/>
    <w:rsid w:val="00256980"/>
    <w:rsid w:val="002636B3"/>
    <w:rsid w:val="0026726E"/>
    <w:rsid w:val="002752EF"/>
    <w:rsid w:val="002838B6"/>
    <w:rsid w:val="00287A12"/>
    <w:rsid w:val="00293AC3"/>
    <w:rsid w:val="002A61E9"/>
    <w:rsid w:val="002A7B94"/>
    <w:rsid w:val="002C0F31"/>
    <w:rsid w:val="002C3709"/>
    <w:rsid w:val="002D6CBA"/>
    <w:rsid w:val="0030273B"/>
    <w:rsid w:val="003028AF"/>
    <w:rsid w:val="00307A0F"/>
    <w:rsid w:val="0032000F"/>
    <w:rsid w:val="00330141"/>
    <w:rsid w:val="003473AF"/>
    <w:rsid w:val="00360000"/>
    <w:rsid w:val="0037404C"/>
    <w:rsid w:val="00381792"/>
    <w:rsid w:val="003925E5"/>
    <w:rsid w:val="003A6808"/>
    <w:rsid w:val="003A7D27"/>
    <w:rsid w:val="003B036E"/>
    <w:rsid w:val="003C2BDF"/>
    <w:rsid w:val="003C3914"/>
    <w:rsid w:val="003D7924"/>
    <w:rsid w:val="003F3E39"/>
    <w:rsid w:val="003F6FC5"/>
    <w:rsid w:val="004113A7"/>
    <w:rsid w:val="00417D53"/>
    <w:rsid w:val="00417EBE"/>
    <w:rsid w:val="004205BA"/>
    <w:rsid w:val="0042457E"/>
    <w:rsid w:val="004268EE"/>
    <w:rsid w:val="004306E3"/>
    <w:rsid w:val="00437558"/>
    <w:rsid w:val="004474F3"/>
    <w:rsid w:val="00460A96"/>
    <w:rsid w:val="004722BB"/>
    <w:rsid w:val="004757EC"/>
    <w:rsid w:val="004833C1"/>
    <w:rsid w:val="004B0209"/>
    <w:rsid w:val="004C032A"/>
    <w:rsid w:val="004D4E14"/>
    <w:rsid w:val="004E199D"/>
    <w:rsid w:val="004E248B"/>
    <w:rsid w:val="004F428A"/>
    <w:rsid w:val="004F7A57"/>
    <w:rsid w:val="005059EA"/>
    <w:rsid w:val="005066AE"/>
    <w:rsid w:val="0051182B"/>
    <w:rsid w:val="00516791"/>
    <w:rsid w:val="00522327"/>
    <w:rsid w:val="00525798"/>
    <w:rsid w:val="00534C8D"/>
    <w:rsid w:val="00541BD5"/>
    <w:rsid w:val="00546D93"/>
    <w:rsid w:val="00550A95"/>
    <w:rsid w:val="00554E91"/>
    <w:rsid w:val="00556220"/>
    <w:rsid w:val="00581024"/>
    <w:rsid w:val="00582BDA"/>
    <w:rsid w:val="0059149C"/>
    <w:rsid w:val="005918CC"/>
    <w:rsid w:val="00591BC8"/>
    <w:rsid w:val="005A5DA7"/>
    <w:rsid w:val="005B331A"/>
    <w:rsid w:val="005E1C01"/>
    <w:rsid w:val="005F355E"/>
    <w:rsid w:val="00607415"/>
    <w:rsid w:val="00620632"/>
    <w:rsid w:val="006355B4"/>
    <w:rsid w:val="00641A33"/>
    <w:rsid w:val="00644D25"/>
    <w:rsid w:val="00645CA3"/>
    <w:rsid w:val="006552F9"/>
    <w:rsid w:val="00673BC6"/>
    <w:rsid w:val="00675459"/>
    <w:rsid w:val="00675CF2"/>
    <w:rsid w:val="00677710"/>
    <w:rsid w:val="0068685D"/>
    <w:rsid w:val="006947DC"/>
    <w:rsid w:val="006A52DB"/>
    <w:rsid w:val="006B732C"/>
    <w:rsid w:val="006D0E72"/>
    <w:rsid w:val="006D28C8"/>
    <w:rsid w:val="006D73DF"/>
    <w:rsid w:val="006E2FEF"/>
    <w:rsid w:val="006F19A8"/>
    <w:rsid w:val="006F41FF"/>
    <w:rsid w:val="006F74DD"/>
    <w:rsid w:val="006F75C8"/>
    <w:rsid w:val="00705C23"/>
    <w:rsid w:val="00711B59"/>
    <w:rsid w:val="0072322A"/>
    <w:rsid w:val="00741DEA"/>
    <w:rsid w:val="007622BC"/>
    <w:rsid w:val="00763FA9"/>
    <w:rsid w:val="0077253A"/>
    <w:rsid w:val="007965D8"/>
    <w:rsid w:val="007A3177"/>
    <w:rsid w:val="007A678F"/>
    <w:rsid w:val="007A74B2"/>
    <w:rsid w:val="007B4B1B"/>
    <w:rsid w:val="007B5313"/>
    <w:rsid w:val="007C10BE"/>
    <w:rsid w:val="007C3E5B"/>
    <w:rsid w:val="007C7382"/>
    <w:rsid w:val="007D318B"/>
    <w:rsid w:val="007F21EF"/>
    <w:rsid w:val="007F62D7"/>
    <w:rsid w:val="008058C2"/>
    <w:rsid w:val="00814801"/>
    <w:rsid w:val="00824117"/>
    <w:rsid w:val="008332C2"/>
    <w:rsid w:val="00841588"/>
    <w:rsid w:val="00847207"/>
    <w:rsid w:val="008534A3"/>
    <w:rsid w:val="00854C97"/>
    <w:rsid w:val="00862045"/>
    <w:rsid w:val="00866028"/>
    <w:rsid w:val="00875E9E"/>
    <w:rsid w:val="008800E1"/>
    <w:rsid w:val="00885802"/>
    <w:rsid w:val="00887ECD"/>
    <w:rsid w:val="00891D3B"/>
    <w:rsid w:val="00894055"/>
    <w:rsid w:val="008945C5"/>
    <w:rsid w:val="00897E5E"/>
    <w:rsid w:val="008A27B5"/>
    <w:rsid w:val="008A4607"/>
    <w:rsid w:val="008A7344"/>
    <w:rsid w:val="008C3BDF"/>
    <w:rsid w:val="008C4A52"/>
    <w:rsid w:val="008C602E"/>
    <w:rsid w:val="008C6052"/>
    <w:rsid w:val="008D1D41"/>
    <w:rsid w:val="008D2EDD"/>
    <w:rsid w:val="008E1801"/>
    <w:rsid w:val="008F4CB5"/>
    <w:rsid w:val="00900D95"/>
    <w:rsid w:val="00901DA2"/>
    <w:rsid w:val="00911AEB"/>
    <w:rsid w:val="00917316"/>
    <w:rsid w:val="00920324"/>
    <w:rsid w:val="00927A91"/>
    <w:rsid w:val="00934343"/>
    <w:rsid w:val="0094422C"/>
    <w:rsid w:val="00950453"/>
    <w:rsid w:val="00957F7C"/>
    <w:rsid w:val="009622A7"/>
    <w:rsid w:val="00964B72"/>
    <w:rsid w:val="00986D90"/>
    <w:rsid w:val="009968A1"/>
    <w:rsid w:val="009A3A03"/>
    <w:rsid w:val="009B30B0"/>
    <w:rsid w:val="009C2323"/>
    <w:rsid w:val="009D74A9"/>
    <w:rsid w:val="009F4CF8"/>
    <w:rsid w:val="00A02DF1"/>
    <w:rsid w:val="00A10BFD"/>
    <w:rsid w:val="00A131C5"/>
    <w:rsid w:val="00A14346"/>
    <w:rsid w:val="00A24ACE"/>
    <w:rsid w:val="00A31191"/>
    <w:rsid w:val="00A36698"/>
    <w:rsid w:val="00A432F3"/>
    <w:rsid w:val="00A976AC"/>
    <w:rsid w:val="00AA7934"/>
    <w:rsid w:val="00AF3275"/>
    <w:rsid w:val="00B03FE9"/>
    <w:rsid w:val="00B1236B"/>
    <w:rsid w:val="00B13EF2"/>
    <w:rsid w:val="00B26615"/>
    <w:rsid w:val="00B41883"/>
    <w:rsid w:val="00B617CB"/>
    <w:rsid w:val="00B82C48"/>
    <w:rsid w:val="00B8470A"/>
    <w:rsid w:val="00B9175C"/>
    <w:rsid w:val="00BA018F"/>
    <w:rsid w:val="00BB2A30"/>
    <w:rsid w:val="00BB3633"/>
    <w:rsid w:val="00BB6D06"/>
    <w:rsid w:val="00BC2FA9"/>
    <w:rsid w:val="00BC7FC0"/>
    <w:rsid w:val="00BD0734"/>
    <w:rsid w:val="00BD4295"/>
    <w:rsid w:val="00C04482"/>
    <w:rsid w:val="00C114A1"/>
    <w:rsid w:val="00C2275D"/>
    <w:rsid w:val="00C434D7"/>
    <w:rsid w:val="00C470FE"/>
    <w:rsid w:val="00C57551"/>
    <w:rsid w:val="00C666F0"/>
    <w:rsid w:val="00C7794F"/>
    <w:rsid w:val="00C93095"/>
    <w:rsid w:val="00CA0D09"/>
    <w:rsid w:val="00CB389F"/>
    <w:rsid w:val="00CB609D"/>
    <w:rsid w:val="00CC1217"/>
    <w:rsid w:val="00CC12C4"/>
    <w:rsid w:val="00CD161E"/>
    <w:rsid w:val="00CE7B1F"/>
    <w:rsid w:val="00CF3404"/>
    <w:rsid w:val="00CF5387"/>
    <w:rsid w:val="00D30FA1"/>
    <w:rsid w:val="00D32F42"/>
    <w:rsid w:val="00D35DBB"/>
    <w:rsid w:val="00D423F9"/>
    <w:rsid w:val="00D52520"/>
    <w:rsid w:val="00D541E2"/>
    <w:rsid w:val="00D603B6"/>
    <w:rsid w:val="00D618A4"/>
    <w:rsid w:val="00D76C4C"/>
    <w:rsid w:val="00DA1078"/>
    <w:rsid w:val="00DA4953"/>
    <w:rsid w:val="00DA7FC8"/>
    <w:rsid w:val="00DB495A"/>
    <w:rsid w:val="00DC0FEE"/>
    <w:rsid w:val="00DE6005"/>
    <w:rsid w:val="00E013FE"/>
    <w:rsid w:val="00E01E40"/>
    <w:rsid w:val="00E02F57"/>
    <w:rsid w:val="00E600CF"/>
    <w:rsid w:val="00E7084E"/>
    <w:rsid w:val="00E72DCE"/>
    <w:rsid w:val="00E73910"/>
    <w:rsid w:val="00E80966"/>
    <w:rsid w:val="00E82128"/>
    <w:rsid w:val="00EA5F6C"/>
    <w:rsid w:val="00EA6AF1"/>
    <w:rsid w:val="00EC0575"/>
    <w:rsid w:val="00EE11A7"/>
    <w:rsid w:val="00EE4E6E"/>
    <w:rsid w:val="00EE733D"/>
    <w:rsid w:val="00F02FED"/>
    <w:rsid w:val="00F06668"/>
    <w:rsid w:val="00F26CE4"/>
    <w:rsid w:val="00F27A61"/>
    <w:rsid w:val="00F32AA7"/>
    <w:rsid w:val="00F3740B"/>
    <w:rsid w:val="00F37D66"/>
    <w:rsid w:val="00F4700F"/>
    <w:rsid w:val="00F4772B"/>
    <w:rsid w:val="00F556D6"/>
    <w:rsid w:val="00F83567"/>
    <w:rsid w:val="00FB0F9D"/>
    <w:rsid w:val="00FC5F87"/>
    <w:rsid w:val="00FD06D7"/>
    <w:rsid w:val="00FD58A0"/>
    <w:rsid w:val="00FD7C38"/>
    <w:rsid w:val="00FE35E8"/>
    <w:rsid w:val="00FF3BE4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8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6B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22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A6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68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17CB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2269E5"/>
  </w:style>
  <w:style w:type="character" w:styleId="a6">
    <w:name w:val="Strong"/>
    <w:basedOn w:val="a0"/>
    <w:uiPriority w:val="22"/>
    <w:qFormat/>
    <w:rsid w:val="00FF73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6B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22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A6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68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17CB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2269E5"/>
  </w:style>
  <w:style w:type="character" w:styleId="a6">
    <w:name w:val="Strong"/>
    <w:basedOn w:val="a0"/>
    <w:uiPriority w:val="22"/>
    <w:qFormat/>
    <w:rsid w:val="00FF7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0D58-D9CB-4668-A93A-BEF66750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dcterms:created xsi:type="dcterms:W3CDTF">2026-01-09T19:11:00Z</dcterms:created>
  <dcterms:modified xsi:type="dcterms:W3CDTF">2026-01-09T19:11:00Z</dcterms:modified>
</cp:coreProperties>
</file>