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D71" w:rsidRPr="00CC1D71" w:rsidRDefault="00CC1D71" w:rsidP="00CC1D71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C1D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Лекція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CC1D71">
        <w:rPr>
          <w:rFonts w:ascii="Times New Roman" w:hAnsi="Times New Roman" w:cs="Times New Roman"/>
          <w:b/>
          <w:sz w:val="28"/>
          <w:szCs w:val="28"/>
          <w:lang w:val="uk-UA"/>
        </w:rPr>
        <w:t>Гірничо-екологічний моніторинг об’єктів гірничого виробництва</w:t>
      </w:r>
    </w:p>
    <w:p w:rsidR="00CC1D71" w:rsidRPr="00CC1D71" w:rsidRDefault="00CC1D71" w:rsidP="00CC1D71">
      <w:pPr>
        <w:pStyle w:val="a6"/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0A3A78"/>
          <w:sz w:val="28"/>
          <w:szCs w:val="28"/>
          <w:lang w:val="uk-UA" w:eastAsia="ru-RU"/>
        </w:rPr>
      </w:pPr>
    </w:p>
    <w:p w:rsidR="00AD6371" w:rsidRPr="00CC1D71" w:rsidRDefault="00AD6371" w:rsidP="00EE660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5" w:tooltip="Permanent Link: Екологічний моніторинг, його сутність і види" w:history="1">
        <w:r w:rsidRPr="00CC1D71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Екологічний моніторинг, його сутність і види</w:t>
        </w:r>
      </w:hyperlink>
      <w:r w:rsidR="00CC1D71" w:rsidRPr="00CC1D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</w:p>
    <w:p w:rsidR="00AD6371" w:rsidRPr="00AA4C5E" w:rsidRDefault="00AD6371" w:rsidP="00AA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Наприкінці 60-х рр. XX ст. у світовому товаристві почало поширюватися усвідомлення необхідності у </w:t>
      </w:r>
      <w:proofErr w:type="spellStart"/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скоординованості</w:t>
      </w:r>
      <w:proofErr w:type="spellEnd"/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зусиль зі збору, збереження і переробки даних про стан навколишнього середовища. У 1972 р. у Стокгольмі відбулася конференція з охорони навколишнього середовища під егідою ООН, де вперше було визначено поняття «моніторинг навколишнього середовища». Було вирішено під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моніторингом навколишнього середовища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розуміти комплексну систему спостережень, оцінки і прогнозу змін стану навколишнього середовища під впливом антропогенних факторів. Термін з’явився як доповнення до поняття «контроль стану навколишнього середовища». У даний час під моніторингом розуміють сукупність спостережень за певними компонентами біосфери, спеціальним чином організовані у просторі й часі, а також комплекс методів екологічного прогнозування.</w:t>
      </w:r>
    </w:p>
    <w:p w:rsidR="00AD6371" w:rsidRPr="00AD6371" w:rsidRDefault="00AD6371" w:rsidP="00AA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Екологічний моніторинг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це інформаційна система спостережень, оцінки і прогнозу змін у стані навколишнього середовища, створена з метою виділення антропогенних складових цих змін на тлі природних процесів.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Моніторинг може здійснюватися такими засобами:</w:t>
      </w:r>
    </w:p>
    <w:p w:rsidR="00AD6371" w:rsidRPr="00AD6371" w:rsidRDefault="00AD6371" w:rsidP="00AA4C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фізичними;</w:t>
      </w:r>
    </w:p>
    <w:p w:rsidR="00AD6371" w:rsidRPr="00AD6371" w:rsidRDefault="00AD6371" w:rsidP="00AA4C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хімічними;</w:t>
      </w:r>
    </w:p>
    <w:p w:rsidR="00AD6371" w:rsidRPr="00AD6371" w:rsidRDefault="00AD6371" w:rsidP="00AA4C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біологічними;</w:t>
      </w:r>
    </w:p>
    <w:p w:rsidR="00AD6371" w:rsidRPr="00AD6371" w:rsidRDefault="00AD6371" w:rsidP="00AA4C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авіаційними;</w:t>
      </w:r>
    </w:p>
    <w:p w:rsidR="00AD6371" w:rsidRPr="00AD6371" w:rsidRDefault="00AD6371" w:rsidP="00AA4C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космічними.</w:t>
      </w:r>
    </w:p>
    <w:p w:rsidR="00AD6371" w:rsidRPr="00AD6371" w:rsidRDefault="00AD6371" w:rsidP="00AA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Залежно від завдань,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вирішуються системою </w:t>
      </w:r>
      <w:proofErr w:type="spellStart"/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екомоніторингу</w:t>
      </w:r>
      <w:proofErr w:type="spellEnd"/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розрізняють такі його види:</w:t>
      </w:r>
    </w:p>
    <w:p w:rsidR="00AD6371" w:rsidRPr="00AD6371" w:rsidRDefault="00AD6371" w:rsidP="00AA4C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біоекологічний</w:t>
      </w:r>
      <w:proofErr w:type="spellEnd"/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(санітарно-гігієнічний);</w:t>
      </w:r>
    </w:p>
    <w:p w:rsidR="00AD6371" w:rsidRPr="00AD6371" w:rsidRDefault="00AD6371" w:rsidP="00AA4C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геоекологічний</w:t>
      </w:r>
      <w:proofErr w:type="spellEnd"/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(природно-господарський);</w:t>
      </w:r>
    </w:p>
    <w:p w:rsidR="00AD6371" w:rsidRPr="00AD6371" w:rsidRDefault="00AD6371" w:rsidP="00AA4C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біосферний (глобальний);</w:t>
      </w:r>
    </w:p>
    <w:p w:rsidR="00AD6371" w:rsidRPr="00AD6371" w:rsidRDefault="00AD6371" w:rsidP="00AA4C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геофізичний;</w:t>
      </w:r>
    </w:p>
    <w:p w:rsidR="00AD6371" w:rsidRPr="00AD6371" w:rsidRDefault="00AD6371" w:rsidP="00AA4C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біологічний.</w:t>
      </w:r>
    </w:p>
    <w:p w:rsidR="00AD6371" w:rsidRPr="00AA4C5E" w:rsidRDefault="00AD6371" w:rsidP="00AA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Особливу роль у системі екологічного моніторингу виконує біологічний моніторинг, тобто моніторинг біологічної складової екосистеми (біоти).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Біологічний моніторинг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це контроль стану навколишнього природного середовища за допомогою живих організмів. Головний метод біологічного моніторингу – </w:t>
      </w:r>
      <w:proofErr w:type="spellStart"/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біоіндикація</w:t>
      </w:r>
      <w:proofErr w:type="spellEnd"/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зміст якої полягає в реєстрації будь-яких змін у біоті, викликаних антропогенними факторами. У біологічному моніторингу можуть бути використані не тільки біологічні, але й будь-які інші методи, наприклад, хімічний аналіз вмісту забруднюючих речовин у живих організмах.</w:t>
      </w:r>
    </w:p>
    <w:p w:rsidR="00AD6371" w:rsidRPr="00AA4C5E" w:rsidRDefault="00AD6371" w:rsidP="00AA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Геоекологічний</w:t>
      </w:r>
      <w:proofErr w:type="spellEnd"/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(природно-господарський) моніторинг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забезпечує спостереження за природними екосистемами, </w:t>
      </w:r>
      <w:proofErr w:type="spellStart"/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агробіотою</w:t>
      </w:r>
      <w:proofErr w:type="spellEnd"/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індустріальними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екосистемами. У цьому випадку застосовують геофізичні, геохімічні, біохімічні, біологічні методи.</w:t>
      </w:r>
    </w:p>
    <w:p w:rsidR="00AD6371" w:rsidRPr="00AA4C5E" w:rsidRDefault="00AD6371" w:rsidP="00AA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Біосферний моніторинг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здійснює спостереження за змінами в біосфері, що пов’язані з антропогенним впливом.</w:t>
      </w:r>
    </w:p>
    <w:p w:rsidR="00AD6371" w:rsidRPr="00AA4C5E" w:rsidRDefault="00AD6371" w:rsidP="00AA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Залежно від призначення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спеціальними програмами здійснюються загальний, кризовий і фоновий екологічний </w:t>
      </w:r>
      <w:proofErr w:type="spellStart"/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моніторинги</w:t>
      </w:r>
      <w:proofErr w:type="spellEnd"/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довкілля.</w:t>
      </w:r>
    </w:p>
    <w:p w:rsidR="00AD6371" w:rsidRPr="00AA4C5E" w:rsidRDefault="00AD6371" w:rsidP="00AA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Загальний </w:t>
      </w:r>
      <w:proofErr w:type="spellStart"/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екомоніторинг</w:t>
      </w:r>
      <w:proofErr w:type="spellEnd"/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довкілля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це оптимальні за кількістю та розміщенням місця, параметри й періодичність спостережень за довкіллям, що дають змогу на основі оцінки та прогнозування стану довкілля підтримувати прийняття відповідних рішень на всіх рівнях відомчої й загальнодержавної екологічної діяльності.</w:t>
      </w:r>
    </w:p>
    <w:p w:rsidR="00AD6371" w:rsidRPr="00AA4C5E" w:rsidRDefault="00AD6371" w:rsidP="00AA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Кризовий </w:t>
      </w:r>
      <w:proofErr w:type="spellStart"/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екомоніторинг</w:t>
      </w:r>
      <w:proofErr w:type="spellEnd"/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довкілля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це інтенсивні спостереження за природними об’єктами та джерелами техногенного впливу, розташованими в районах екологічної напруженості, у зонах аварій і небезпечних природних явищ зі шкідливими екологічними наслідками. Його призначення – забезпечення своєчасного реагування на кризові й надзвичайні екологічні ситуації та прийняття рішень щодо їх ліквідації, створення нормальних умов для життєдіяльності населення і господарювання.</w:t>
      </w:r>
    </w:p>
    <w:p w:rsidR="00AD6371" w:rsidRPr="00AA4C5E" w:rsidRDefault="00AD6371" w:rsidP="00AA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Фоновий </w:t>
      </w:r>
      <w:proofErr w:type="spellStart"/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екомоніторинг</w:t>
      </w:r>
      <w:proofErr w:type="spellEnd"/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довкілля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це багаторічні комплексні дослідження спеціально визначених об’єктів природоохоронних зон із метою оцінки та прогнозування зміни стану екосистем, віддалених від об’єктів промислової й господарської діяльності, або одержання інформації для визначення середньостатистичного (фонового) рівня забруднення довкілля в антропогенних умовах.</w:t>
      </w:r>
    </w:p>
    <w:p w:rsidR="00AD6371" w:rsidRPr="00AA4C5E" w:rsidRDefault="00AD6371" w:rsidP="00AA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Україні моніторинг природного середовища здійснюється багатьма відомствами, які є складовими підсистеми моніторингу. Так, наприклад, у системі моніторингу, що здійснюється в Україні, розрізняють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A4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три рівні моніторингу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навколишнього природного середовища: глобальний, регіональний і локальний. Мета, методичні підходи та практика моніторингу на різних рівнях відрізняються. Так, на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локальному рівні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це реалізація такої стратегії, що дає можливість забезпечити нормативну якість довкілля.</w:t>
      </w:r>
    </w:p>
    <w:p w:rsidR="00AD6371" w:rsidRPr="00AD6371" w:rsidRDefault="00AD6371" w:rsidP="00AA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регіональному рівні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підхід до моніторингу заснований на тому, що забруднюючі речовини, потрапивши у кругообіг речовин у біосфері, змінюють стан абіотичної складової та, як наслідок, викликають зміни в біоті (екзогенні сукцесії). Будь-який господарський захід, проведений у масштабі регіону, впливає на екологічний стан регіону – змінює рівновагу абіотичного й біологічного компонента.</w:t>
      </w:r>
    </w:p>
    <w:p w:rsidR="00AD6371" w:rsidRPr="00AD6371" w:rsidRDefault="00AD6371" w:rsidP="00AA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Цілі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глобального моніторингу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визначаються у процесі міжнародного співробітництва в рамках різних міжнародних організацій, угод (конвенцій) і декларацій.</w:t>
      </w:r>
    </w:p>
    <w:p w:rsidR="005C6180" w:rsidRPr="00AA4C5E" w:rsidRDefault="005C6180" w:rsidP="00AA4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C6180" w:rsidRPr="00AA4C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180" w:rsidRPr="005C6180" w:rsidRDefault="005C6180" w:rsidP="00AA4C5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lastRenderedPageBreak/>
        <w:t>Моніто́ринг</w:t>
      </w:r>
      <w:proofErr w:type="spellEnd"/>
      <w:r w:rsidRPr="005C61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довкі́лля</w:t>
      </w:r>
      <w:proofErr w:type="spellEnd"/>
      <w:r w:rsidRPr="005C61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,</w:t>
      </w:r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— комплексна науково-інформаційна</w:t>
      </w:r>
      <w:r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6" w:tooltip="Система" w:history="1">
        <w:r w:rsidRPr="00AA4C5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система</w:t>
        </w:r>
      </w:hyperlink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7" w:tooltip="Регламент" w:history="1">
        <w:r w:rsidRPr="00AA4C5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регламентованих</w:t>
        </w:r>
      </w:hyperlink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періодичних безперервних, довгострокових спостережень, оцінки і прогнозу змін стану</w:t>
      </w:r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8" w:tooltip="Природне середовище" w:history="1">
        <w:r w:rsidRPr="00AA4C5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природного середовища</w:t>
        </w:r>
      </w:hyperlink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 метою виявлення негативних змін і вироблення рекомендацій з їх усунення або ослаблення.</w:t>
      </w:r>
    </w:p>
    <w:p w:rsidR="005C6180" w:rsidRPr="005C6180" w:rsidRDefault="005C6180" w:rsidP="00AA4C5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5C61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Предметом</w:t>
      </w:r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моніторингу навколишнього середовища є організація та функціонування системи моніторингу, оцінювання та прогнозування стану екологічних систем, їх елементів, біосфери, характеру впливу на них природних та антропогенних факторів.</w:t>
      </w:r>
    </w:p>
    <w:p w:rsidR="005C6180" w:rsidRPr="005C6180" w:rsidRDefault="005C6180" w:rsidP="00AA4C5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C61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Об'єктами</w:t>
      </w:r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моніторингу навколишнього середовища залежно від рівня та мети досліджень є</w:t>
      </w:r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9" w:tooltip="Навколишнє середовище" w:history="1">
        <w:r w:rsidRPr="00AA4C5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навколишнє середовище</w:t>
        </w:r>
      </w:hyperlink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його елементи і джерела впливу на нього, зокрема,</w:t>
      </w:r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10" w:tooltip="Атмосферне повітря" w:history="1">
        <w:r w:rsidRPr="00AA4C5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атмосферне повітря</w:t>
        </w:r>
      </w:hyperlink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11" w:tooltip="Підземні води" w:history="1">
        <w:r w:rsidRPr="00AA4C5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підземні</w:t>
        </w:r>
      </w:hyperlink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та</w:t>
      </w:r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12" w:tooltip="Поверхневі води" w:history="1">
        <w:r w:rsidRPr="00AA4C5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поверхневі води</w:t>
        </w:r>
      </w:hyperlink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13" w:tooltip="Ґрунт" w:history="1">
        <w:r w:rsidRPr="00AA4C5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ґрунти</w:t>
        </w:r>
      </w:hyperlink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14" w:tooltip="Відходи" w:history="1">
        <w:r w:rsidRPr="00AA4C5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відходи</w:t>
        </w:r>
      </w:hyperlink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несприятливі природні процеси (</w:t>
      </w:r>
      <w:hyperlink r:id="rId15" w:tooltip="Зсув ґрунту" w:history="1">
        <w:r w:rsidRPr="00AA4C5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зсуви</w:t>
        </w:r>
      </w:hyperlink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16" w:tooltip="Карст" w:history="1">
        <w:r w:rsidRPr="00AA4C5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карст</w:t>
        </w:r>
      </w:hyperlink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тощо).</w:t>
      </w:r>
    </w:p>
    <w:p w:rsidR="00206266" w:rsidRDefault="005C6180" w:rsidP="00AA4C5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Основними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C618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задачами</w:t>
      </w:r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моніторингу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навколишнього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середовища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є: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спостереження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станом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біосфери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оцінка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прогноз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стану,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визначення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ступеня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антропогенного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впливу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навколишнє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середовище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виявлення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факторів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джерел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впливу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5C6180" w:rsidRPr="005C6180" w:rsidRDefault="005C6180" w:rsidP="00AA4C5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Система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моніторингу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навколишнього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природного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середовища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будується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r w:rsidRPr="005C618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принципах</w:t>
      </w:r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5C6180" w:rsidRPr="005C6180" w:rsidRDefault="005C6180" w:rsidP="00AA4C5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об'єктивності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достовірності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C6180" w:rsidRPr="005C6180" w:rsidRDefault="005C6180" w:rsidP="00AA4C5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систематичності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спостережень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станом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навколишнього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природного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середовища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C6180" w:rsidRPr="005C6180" w:rsidRDefault="005C6180" w:rsidP="00AA4C5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багаторівневості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C6180" w:rsidRPr="005C6180" w:rsidRDefault="005C6180" w:rsidP="00AA4C5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узгодженості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нормативного та методичного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забезпечення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C6180" w:rsidRPr="005C6180" w:rsidRDefault="005C6180" w:rsidP="00AA4C5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узгодженості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технічного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програмного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забезпечення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C6180" w:rsidRPr="005C6180" w:rsidRDefault="005C6180" w:rsidP="00AA4C5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комплексності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оцінці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екологічної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інформації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C6180" w:rsidRPr="005C6180" w:rsidRDefault="005C6180" w:rsidP="00AA4C5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оперативності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проходження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інформації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окремими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ланками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системи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C6180" w:rsidRPr="005C6180" w:rsidRDefault="005C6180" w:rsidP="00AA4C5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відкритості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інформації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населення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C6180" w:rsidRPr="005C6180" w:rsidRDefault="005C6180" w:rsidP="00AA4C5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Моніторинг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навколишнього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середовища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виник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стику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екології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біології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географії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геології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інших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</w:t>
      </w:r>
      <w:bookmarkStart w:id="0" w:name="_GoBack"/>
      <w:bookmarkEnd w:id="0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иродничих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наук.</w:t>
      </w:r>
    </w:p>
    <w:p w:rsidR="005C6180" w:rsidRPr="005C6180" w:rsidRDefault="005C6180" w:rsidP="00AA4C5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залежності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критеріїв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виділяють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наступні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види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моніторингу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5C6180" w:rsidRPr="005C6180" w:rsidRDefault="005C6180" w:rsidP="00AA4C5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біоекологічний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санітарно-гігієнічний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моніторинг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спостереженні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станом і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впливом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навколишнього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середовища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здоров'я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метою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негативних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чинників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C6180" w:rsidRPr="005C6180" w:rsidRDefault="005C6180" w:rsidP="00AA4C5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геоекологічний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геосистемний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природньо-господарський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моніторинг</w:t>
      </w:r>
      <w:proofErr w:type="spellEnd"/>
      <w:r w:rsidR="00AA4C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спостереження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змінами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природних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екосистем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за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перетворенням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природно-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технічні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системи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моделювання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прогнозування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стихійних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навколишнього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середовища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явищ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погіршують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життєве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середовище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людей;</w:t>
      </w:r>
    </w:p>
    <w:p w:rsidR="005C6180" w:rsidRPr="005C6180" w:rsidRDefault="0081019C" w:rsidP="00AA4C5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7" w:tooltip="Літомоніторинг" w:history="1">
        <w:proofErr w:type="spellStart"/>
        <w:r w:rsidR="005C6180" w:rsidRPr="006865D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літомоніторинг</w:t>
        </w:r>
        <w:proofErr w:type="spellEnd"/>
      </w:hyperlink>
      <w:r w:rsidR="00AA4C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моніторинг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станом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геологічного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середовища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C6180" w:rsidRPr="005C6180" w:rsidRDefault="005C6180" w:rsidP="00AA4C5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біосферний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глобальний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моніторинг</w:t>
      </w:r>
      <w:proofErr w:type="spellEnd"/>
      <w:r w:rsidR="00AA4C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спостереження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природними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процесами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явищами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рівні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біосфери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через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з'ясування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глобальних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фонових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показників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C6180" w:rsidRPr="005C6180" w:rsidRDefault="0081019C" w:rsidP="00AA4C5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8" w:tooltip="Геофізика" w:history="1">
        <w:proofErr w:type="spellStart"/>
        <w:r w:rsidR="005C6180" w:rsidRPr="006865D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геофізичний</w:t>
        </w:r>
        <w:proofErr w:type="spellEnd"/>
      </w:hyperlink>
      <w:r w:rsidR="00AA4C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моніторинг</w:t>
      </w:r>
      <w:proofErr w:type="spellEnd"/>
      <w:r w:rsidR="00AA4C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система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спостереження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природними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штучними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геофізичними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полями та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явищами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спостереження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аналіз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прогнозування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забруднення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навколишнього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середовища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шкідливими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речовинами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C6180" w:rsidRPr="005C6180" w:rsidRDefault="0081019C" w:rsidP="00AA4C5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9" w:tooltip="Клімат" w:history="1">
        <w:proofErr w:type="spellStart"/>
        <w:r w:rsidR="005C6180" w:rsidRPr="006865D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кліматичний</w:t>
        </w:r>
        <w:proofErr w:type="spellEnd"/>
      </w:hyperlink>
      <w:r w:rsidR="00AA4C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моніторинг</w:t>
      </w:r>
      <w:proofErr w:type="spellEnd"/>
      <w:r w:rsidR="00AA4C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спостереження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станом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кліматичної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системи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(атмосфера</w:t>
      </w:r>
      <w:r w:rsidR="00AA4C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океан</w:t>
      </w:r>
      <w:r w:rsidR="00AA4C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літосфера</w:t>
      </w:r>
      <w:proofErr w:type="spellEnd"/>
      <w:r w:rsidR="00AA4C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кріосфера</w:t>
      </w:r>
      <w:proofErr w:type="spellEnd"/>
      <w:r w:rsidR="00AA4C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біота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та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оцінка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прогнозування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можливих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клімату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C6180" w:rsidRPr="005C6180" w:rsidRDefault="005C6180" w:rsidP="00AA4C5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біологічний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моніторинг</w:t>
      </w:r>
      <w:proofErr w:type="spellEnd"/>
      <w:r w:rsidR="00AA4C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контроль стану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навколишнього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природного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середовища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живих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організмів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C6180" w:rsidRPr="005C6180" w:rsidRDefault="0081019C" w:rsidP="00AA4C5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0" w:tooltip="Супутниковий моніторинг (ще не написана)" w:history="1">
        <w:proofErr w:type="spellStart"/>
        <w:r w:rsidR="005C6180" w:rsidRPr="00C53C05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супутниковий</w:t>
        </w:r>
        <w:proofErr w:type="spellEnd"/>
        <w:r w:rsidR="005C6180" w:rsidRPr="00C53C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5C6180" w:rsidRPr="00C53C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моніторинг</w:t>
        </w:r>
        <w:proofErr w:type="spellEnd"/>
      </w:hyperlink>
      <w:r w:rsidR="00AA4C5E" w:rsidRPr="00C5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використовує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дистанційні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незбурювальні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дозволяє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космічними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знімками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стежити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змінами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відбуваються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поверхні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Землі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в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атмосфері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63A13" w:rsidRPr="00AA4C5E" w:rsidRDefault="00C63A13" w:rsidP="00AA4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3A13" w:rsidRPr="00AA4C5E" w:rsidSect="00FC51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40C2"/>
    <w:multiLevelType w:val="hybridMultilevel"/>
    <w:tmpl w:val="39E0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0A8C"/>
    <w:multiLevelType w:val="multilevel"/>
    <w:tmpl w:val="9886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B7142"/>
    <w:multiLevelType w:val="multilevel"/>
    <w:tmpl w:val="904EA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2563D"/>
    <w:multiLevelType w:val="multilevel"/>
    <w:tmpl w:val="5554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983686"/>
    <w:multiLevelType w:val="multilevel"/>
    <w:tmpl w:val="FA5C4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855E7"/>
    <w:multiLevelType w:val="multilevel"/>
    <w:tmpl w:val="A0AA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3D1C59"/>
    <w:multiLevelType w:val="multilevel"/>
    <w:tmpl w:val="56B4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71"/>
    <w:rsid w:val="00206266"/>
    <w:rsid w:val="00396689"/>
    <w:rsid w:val="005C6180"/>
    <w:rsid w:val="006865D0"/>
    <w:rsid w:val="00AA4C5E"/>
    <w:rsid w:val="00AD6371"/>
    <w:rsid w:val="00C53C05"/>
    <w:rsid w:val="00C63A13"/>
    <w:rsid w:val="00CC1D71"/>
    <w:rsid w:val="00F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6B74"/>
  <w15:chartTrackingRefBased/>
  <w15:docId w15:val="{C9AD07CD-1134-40B4-B7C0-051B69F9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6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D63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D6371"/>
    <w:rPr>
      <w:i/>
      <w:iCs/>
    </w:rPr>
  </w:style>
  <w:style w:type="character" w:customStyle="1" w:styleId="tocnumber">
    <w:name w:val="tocnumber"/>
    <w:basedOn w:val="a0"/>
    <w:rsid w:val="005C6180"/>
  </w:style>
  <w:style w:type="character" w:customStyle="1" w:styleId="toctext">
    <w:name w:val="toctext"/>
    <w:basedOn w:val="a0"/>
    <w:rsid w:val="005C6180"/>
  </w:style>
  <w:style w:type="character" w:customStyle="1" w:styleId="mw-headline">
    <w:name w:val="mw-headline"/>
    <w:basedOn w:val="a0"/>
    <w:rsid w:val="005C6180"/>
  </w:style>
  <w:style w:type="character" w:customStyle="1" w:styleId="mw-editsection">
    <w:name w:val="mw-editsection"/>
    <w:basedOn w:val="a0"/>
    <w:rsid w:val="005C6180"/>
  </w:style>
  <w:style w:type="character" w:customStyle="1" w:styleId="mw-editsection-bracket">
    <w:name w:val="mw-editsection-bracket"/>
    <w:basedOn w:val="a0"/>
    <w:rsid w:val="005C6180"/>
  </w:style>
  <w:style w:type="character" w:customStyle="1" w:styleId="mw-editsection-divider">
    <w:name w:val="mw-editsection-divider"/>
    <w:basedOn w:val="a0"/>
    <w:rsid w:val="005C6180"/>
  </w:style>
  <w:style w:type="paragraph" w:styleId="a6">
    <w:name w:val="List Paragraph"/>
    <w:basedOn w:val="a"/>
    <w:uiPriority w:val="34"/>
    <w:qFormat/>
    <w:rsid w:val="00CC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84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537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1%80%D0%B8%D1%80%D0%BE%D0%B4%D0%BD%D0%B5_%D1%81%D0%B5%D1%80%D0%B5%D0%B4%D0%BE%D0%B2%D0%B8%D1%89%D0%B5" TargetMode="External"/><Relationship Id="rId13" Type="http://schemas.openxmlformats.org/officeDocument/2006/relationships/hyperlink" Target="https://uk.wikipedia.org/wiki/%D2%90%D1%80%D1%83%D0%BD%D1%82" TargetMode="External"/><Relationship Id="rId18" Type="http://schemas.openxmlformats.org/officeDocument/2006/relationships/hyperlink" Target="https://uk.wikipedia.org/wiki/%D0%93%D0%B5%D0%BE%D1%84%D1%96%D0%B7%D0%B8%D0%BA%D0%B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k.wikipedia.org/wiki/%D0%A0%D0%B5%D0%B3%D0%BB%D0%B0%D0%BC%D0%B5%D0%BD%D1%82" TargetMode="External"/><Relationship Id="rId12" Type="http://schemas.openxmlformats.org/officeDocument/2006/relationships/hyperlink" Target="https://uk.wikipedia.org/wiki/%D0%9F%D0%BE%D0%B2%D0%B5%D1%80%D1%85%D0%BD%D0%B5%D0%B2%D1%96_%D0%B2%D0%BE%D0%B4%D0%B8" TargetMode="External"/><Relationship Id="rId17" Type="http://schemas.openxmlformats.org/officeDocument/2006/relationships/hyperlink" Target="https://uk.wikipedia.org/wiki/%D0%9B%D1%96%D1%82%D0%BE%D0%BC%D0%BE%D0%BD%D1%96%D1%82%D0%BE%D1%80%D0%B8%D0%BD%D0%B3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A%D0%B0%D1%80%D1%81%D1%82" TargetMode="External"/><Relationship Id="rId20" Type="http://schemas.openxmlformats.org/officeDocument/2006/relationships/hyperlink" Target="https://uk.wikipedia.org/w/index.php?title=%D0%A1%D1%83%D0%BF%D1%83%D1%82%D0%BD%D0%B8%D0%BA%D0%BE%D0%B2%D0%B8%D0%B9_%D0%BC%D0%BE%D0%BD%D1%96%D1%82%D0%BE%D1%80%D0%B8%D0%BD%D0%B3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B8%D1%81%D1%82%D0%B5%D0%BC%D0%B0" TargetMode="External"/><Relationship Id="rId11" Type="http://schemas.openxmlformats.org/officeDocument/2006/relationships/hyperlink" Target="https://uk.wikipedia.org/wiki/%D0%9F%D1%96%D0%B4%D0%B7%D0%B5%D0%BC%D0%BD%D1%96_%D0%B2%D0%BE%D0%B4%D0%B8" TargetMode="External"/><Relationship Id="rId5" Type="http://schemas.openxmlformats.org/officeDocument/2006/relationships/hyperlink" Target="http://childflora.org.ua/?page_id=34" TargetMode="External"/><Relationship Id="rId15" Type="http://schemas.openxmlformats.org/officeDocument/2006/relationships/hyperlink" Target="https://uk.wikipedia.org/wiki/%D0%97%D1%81%D1%83%D0%B2_%D2%91%D1%80%D1%83%D0%BD%D1%82%D1%83" TargetMode="External"/><Relationship Id="rId10" Type="http://schemas.openxmlformats.org/officeDocument/2006/relationships/hyperlink" Target="https://uk.wikipedia.org/wiki/%D0%90%D1%82%D0%BC%D0%BE%D1%81%D1%84%D0%B5%D1%80%D0%BD%D0%B5_%D0%BF%D0%BE%D0%B2%D1%96%D1%82%D1%80%D1%8F" TargetMode="External"/><Relationship Id="rId19" Type="http://schemas.openxmlformats.org/officeDocument/2006/relationships/hyperlink" Target="https://uk.wikipedia.org/wiki/%D0%9A%D0%BB%D1%96%D0%BC%D0%B0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D%D0%B0%D0%B2%D0%BA%D0%BE%D0%BB%D0%B8%D1%88%D0%BD%D1%94_%D1%81%D0%B5%D1%80%D0%B5%D0%B4%D0%BE%D0%B2%D0%B8%D1%89%D0%B5" TargetMode="External"/><Relationship Id="rId14" Type="http://schemas.openxmlformats.org/officeDocument/2006/relationships/hyperlink" Target="https://uk.wikipedia.org/wiki/%D0%92%D1%96%D0%B4%D1%85%D0%BE%D0%B4%D0%B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Yelnikov</dc:creator>
  <cp:keywords/>
  <dc:description/>
  <cp:lastModifiedBy>Yelnikov</cp:lastModifiedBy>
  <cp:revision>4</cp:revision>
  <dcterms:created xsi:type="dcterms:W3CDTF">2018-09-06T16:37:00Z</dcterms:created>
  <dcterms:modified xsi:type="dcterms:W3CDTF">2018-10-30T16:42:00Z</dcterms:modified>
</cp:coreProperties>
</file>