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3C134" w14:textId="1A4EF412" w:rsidR="0035214F" w:rsidRPr="00272573" w:rsidRDefault="0035214F" w:rsidP="0035214F">
      <w:pPr>
        <w:spacing w:line="360" w:lineRule="auto"/>
        <w:ind w:left="5670"/>
        <w:rPr>
          <w:rFonts w:eastAsia="Calibri"/>
          <w:b/>
          <w:bCs/>
          <w:color w:val="000000"/>
          <w:sz w:val="28"/>
          <w:szCs w:val="28"/>
        </w:rPr>
      </w:pPr>
      <w:r w:rsidRPr="00272573">
        <w:rPr>
          <w:rFonts w:eastAsia="Calibri"/>
          <w:b/>
          <w:bCs/>
          <w:color w:val="000000"/>
          <w:sz w:val="28"/>
          <w:szCs w:val="28"/>
        </w:rPr>
        <w:t>ЗАТВЕРДЖЕНО</w:t>
      </w:r>
    </w:p>
    <w:p w14:paraId="1E6AB3BD" w14:textId="77777777" w:rsidR="0035214F" w:rsidRPr="00272573" w:rsidRDefault="0035214F" w:rsidP="0035214F">
      <w:pPr>
        <w:ind w:left="5670"/>
        <w:rPr>
          <w:sz w:val="28"/>
          <w:szCs w:val="28"/>
        </w:rPr>
      </w:pPr>
      <w:r w:rsidRPr="00272573">
        <w:rPr>
          <w:rFonts w:eastAsia="Calibri"/>
          <w:bCs/>
          <w:color w:val="000000"/>
          <w:sz w:val="28"/>
          <w:szCs w:val="28"/>
        </w:rPr>
        <w:t xml:space="preserve">Вченою радою </w:t>
      </w:r>
      <w:r w:rsidRPr="00272573">
        <w:rPr>
          <w:sz w:val="28"/>
          <w:szCs w:val="28"/>
        </w:rPr>
        <w:t xml:space="preserve">факультету </w:t>
      </w:r>
    </w:p>
    <w:p w14:paraId="6CA78EA0" w14:textId="4C0607EC" w:rsidR="0035214F" w:rsidRPr="00272573" w:rsidRDefault="0035214F" w:rsidP="0035214F">
      <w:pPr>
        <w:ind w:left="5670"/>
        <w:rPr>
          <w:sz w:val="28"/>
          <w:szCs w:val="28"/>
        </w:rPr>
      </w:pPr>
      <w:bookmarkStart w:id="0" w:name="_Hlk141612207"/>
      <w:r w:rsidRPr="00272573">
        <w:rPr>
          <w:sz w:val="28"/>
          <w:szCs w:val="28"/>
        </w:rPr>
        <w:t>гірничої справи, природокористування та будівництва</w:t>
      </w:r>
      <w:bookmarkEnd w:id="0"/>
    </w:p>
    <w:p w14:paraId="73178CCE" w14:textId="6D21C06C" w:rsidR="0035214F" w:rsidRPr="00272573" w:rsidRDefault="006C7C3E" w:rsidP="0035214F">
      <w:pPr>
        <w:spacing w:after="120"/>
        <w:ind w:left="5670"/>
        <w:rPr>
          <w:rFonts w:eastAsia="Calibri"/>
          <w:color w:val="000000"/>
          <w:sz w:val="28"/>
          <w:szCs w:val="28"/>
          <w:u w:val="single"/>
          <w:lang w:val="ru-RU"/>
        </w:rPr>
      </w:pPr>
      <w:r w:rsidRPr="00272573">
        <w:rPr>
          <w:sz w:val="28"/>
          <w:szCs w:val="28"/>
          <w:u w:val="single"/>
          <w:lang w:val="ru-RU"/>
        </w:rPr>
        <w:t>27</w:t>
      </w:r>
      <w:r w:rsidR="0035214F" w:rsidRPr="00272573">
        <w:rPr>
          <w:sz w:val="28"/>
          <w:szCs w:val="28"/>
        </w:rPr>
        <w:t xml:space="preserve"> </w:t>
      </w:r>
      <w:r w:rsidR="0035214F" w:rsidRPr="00272573">
        <w:rPr>
          <w:sz w:val="28"/>
          <w:szCs w:val="28"/>
          <w:u w:val="single"/>
        </w:rPr>
        <w:t>серпня</w:t>
      </w:r>
      <w:r w:rsidR="0035214F" w:rsidRPr="00272573">
        <w:rPr>
          <w:sz w:val="28"/>
          <w:szCs w:val="28"/>
        </w:rPr>
        <w:t xml:space="preserve"> </w:t>
      </w:r>
      <w:r w:rsidR="0035214F" w:rsidRPr="00272573">
        <w:rPr>
          <w:sz w:val="28"/>
          <w:szCs w:val="28"/>
          <w:u w:val="single"/>
        </w:rPr>
        <w:t>202</w:t>
      </w:r>
      <w:r w:rsidRPr="00272573">
        <w:rPr>
          <w:sz w:val="28"/>
          <w:szCs w:val="28"/>
          <w:u w:val="single"/>
          <w:lang w:val="ru-RU"/>
        </w:rPr>
        <w:t>4</w:t>
      </w:r>
      <w:r w:rsidR="0035214F" w:rsidRPr="00272573">
        <w:rPr>
          <w:sz w:val="28"/>
          <w:szCs w:val="28"/>
          <w:u w:val="single"/>
        </w:rPr>
        <w:t> р.,</w:t>
      </w:r>
      <w:r w:rsidR="0035214F" w:rsidRPr="00272573">
        <w:rPr>
          <w:sz w:val="28"/>
          <w:szCs w:val="28"/>
        </w:rPr>
        <w:t xml:space="preserve"> </w:t>
      </w:r>
      <w:r w:rsidR="0035214F" w:rsidRPr="00272573">
        <w:rPr>
          <w:sz w:val="28"/>
          <w:szCs w:val="28"/>
          <w:u w:val="single"/>
        </w:rPr>
        <w:t xml:space="preserve">протокол № </w:t>
      </w:r>
      <w:r w:rsidRPr="00272573">
        <w:rPr>
          <w:sz w:val="28"/>
          <w:szCs w:val="28"/>
          <w:u w:val="single"/>
          <w:lang w:val="ru-RU"/>
        </w:rPr>
        <w:t>8</w:t>
      </w:r>
    </w:p>
    <w:p w14:paraId="69819E43" w14:textId="77777777" w:rsidR="0035214F" w:rsidRPr="00272573" w:rsidRDefault="0035214F" w:rsidP="0035214F">
      <w:pPr>
        <w:spacing w:after="120"/>
        <w:ind w:left="5670"/>
        <w:rPr>
          <w:rFonts w:eastAsia="Calibri"/>
          <w:color w:val="000000"/>
          <w:sz w:val="28"/>
          <w:szCs w:val="28"/>
        </w:rPr>
      </w:pPr>
      <w:r w:rsidRPr="00272573">
        <w:rPr>
          <w:rFonts w:eastAsia="Calibri"/>
          <w:color w:val="000000"/>
          <w:sz w:val="28"/>
          <w:szCs w:val="28"/>
        </w:rPr>
        <w:t>Голова Вченої ради</w:t>
      </w:r>
    </w:p>
    <w:p w14:paraId="2CA1720B" w14:textId="77777777" w:rsidR="0035214F" w:rsidRPr="00272573" w:rsidRDefault="0035214F" w:rsidP="0035214F">
      <w:pPr>
        <w:ind w:left="5670"/>
        <w:rPr>
          <w:sz w:val="28"/>
          <w:szCs w:val="28"/>
        </w:rPr>
      </w:pPr>
      <w:r w:rsidRPr="00272573">
        <w:rPr>
          <w:rFonts w:eastAsia="Calibri"/>
          <w:color w:val="000000"/>
          <w:sz w:val="28"/>
          <w:szCs w:val="28"/>
        </w:rPr>
        <w:t xml:space="preserve">________ </w:t>
      </w:r>
      <w:r w:rsidRPr="00272573">
        <w:rPr>
          <w:spacing w:val="-6"/>
          <w:sz w:val="28"/>
          <w:szCs w:val="28"/>
        </w:rPr>
        <w:t>Володимир КОТЕНКО</w:t>
      </w:r>
    </w:p>
    <w:p w14:paraId="48A0D395" w14:textId="77777777" w:rsidR="0035214F" w:rsidRPr="00272573" w:rsidRDefault="0035214F" w:rsidP="0035214F">
      <w:pPr>
        <w:jc w:val="center"/>
        <w:rPr>
          <w:sz w:val="28"/>
          <w:szCs w:val="28"/>
        </w:rPr>
      </w:pPr>
    </w:p>
    <w:p w14:paraId="5CE1CED3" w14:textId="77777777" w:rsidR="0035214F" w:rsidRPr="00272573" w:rsidRDefault="0035214F" w:rsidP="0035214F">
      <w:pPr>
        <w:jc w:val="center"/>
        <w:rPr>
          <w:sz w:val="28"/>
          <w:szCs w:val="28"/>
        </w:rPr>
      </w:pPr>
    </w:p>
    <w:p w14:paraId="5DC84A5E" w14:textId="77777777" w:rsidR="0035214F" w:rsidRPr="00272573" w:rsidRDefault="0035214F" w:rsidP="0035214F">
      <w:pPr>
        <w:jc w:val="center"/>
        <w:rPr>
          <w:b/>
          <w:caps/>
          <w:sz w:val="28"/>
          <w:szCs w:val="28"/>
        </w:rPr>
      </w:pPr>
      <w:r w:rsidRPr="00272573">
        <w:rPr>
          <w:b/>
          <w:caps/>
          <w:sz w:val="28"/>
          <w:szCs w:val="28"/>
        </w:rPr>
        <w:t>Робоча програма Навчальної дисципліни</w:t>
      </w:r>
    </w:p>
    <w:p w14:paraId="67D9F08E" w14:textId="6CA89452" w:rsidR="0035214F" w:rsidRPr="00272573" w:rsidRDefault="0035214F" w:rsidP="0035214F">
      <w:pPr>
        <w:jc w:val="center"/>
        <w:rPr>
          <w:b/>
          <w:sz w:val="28"/>
          <w:szCs w:val="28"/>
        </w:rPr>
      </w:pPr>
      <w:r w:rsidRPr="00272573">
        <w:rPr>
          <w:b/>
          <w:caps/>
          <w:sz w:val="28"/>
          <w:szCs w:val="28"/>
          <w:lang w:val="ru-RU"/>
        </w:rPr>
        <w:t xml:space="preserve">ОК 1 </w:t>
      </w:r>
      <w:r w:rsidRPr="00272573">
        <w:rPr>
          <w:b/>
          <w:caps/>
          <w:sz w:val="28"/>
          <w:szCs w:val="28"/>
        </w:rPr>
        <w:t>«</w:t>
      </w:r>
      <w:r w:rsidRPr="00272573">
        <w:rPr>
          <w:b/>
          <w:sz w:val="28"/>
          <w:szCs w:val="28"/>
        </w:rPr>
        <w:t>Методи обробки екологічної інформації»</w:t>
      </w:r>
    </w:p>
    <w:p w14:paraId="2EEE73D2" w14:textId="77777777" w:rsidR="0035214F" w:rsidRPr="00272573" w:rsidRDefault="0035214F" w:rsidP="0035214F">
      <w:pPr>
        <w:jc w:val="center"/>
        <w:rPr>
          <w:sz w:val="28"/>
          <w:szCs w:val="28"/>
        </w:rPr>
      </w:pPr>
    </w:p>
    <w:p w14:paraId="0CDDF8EA" w14:textId="77777777" w:rsidR="0035214F" w:rsidRPr="00272573" w:rsidRDefault="0035214F" w:rsidP="0035214F">
      <w:pPr>
        <w:jc w:val="center"/>
        <w:rPr>
          <w:sz w:val="28"/>
          <w:szCs w:val="28"/>
        </w:rPr>
      </w:pPr>
      <w:r w:rsidRPr="00272573">
        <w:rPr>
          <w:sz w:val="28"/>
          <w:szCs w:val="28"/>
        </w:rPr>
        <w:t>для здобувачів вищої освіти освітнього ступеня «магістр»</w:t>
      </w:r>
    </w:p>
    <w:p w14:paraId="3AA2D045" w14:textId="3827D6B0" w:rsidR="0035214F" w:rsidRPr="00272573" w:rsidRDefault="0035214F" w:rsidP="0035214F">
      <w:pPr>
        <w:jc w:val="center"/>
        <w:rPr>
          <w:sz w:val="28"/>
          <w:szCs w:val="28"/>
        </w:rPr>
      </w:pPr>
      <w:r w:rsidRPr="00272573">
        <w:rPr>
          <w:sz w:val="28"/>
          <w:szCs w:val="28"/>
        </w:rPr>
        <w:t xml:space="preserve">спеціальності </w:t>
      </w:r>
      <w:r w:rsidRPr="00272573">
        <w:rPr>
          <w:color w:val="000000"/>
          <w:sz w:val="28"/>
          <w:szCs w:val="28"/>
          <w:lang w:val="ru-RU"/>
        </w:rPr>
        <w:t>1</w:t>
      </w:r>
      <w:r w:rsidR="00AF0C55">
        <w:rPr>
          <w:color w:val="000000"/>
          <w:sz w:val="28"/>
          <w:szCs w:val="28"/>
          <w:lang w:val="ru-RU"/>
        </w:rPr>
        <w:t>01</w:t>
      </w:r>
      <w:r w:rsidRPr="00272573">
        <w:rPr>
          <w:color w:val="000000"/>
          <w:sz w:val="28"/>
          <w:szCs w:val="28"/>
        </w:rPr>
        <w:t xml:space="preserve"> «</w:t>
      </w:r>
      <w:r w:rsidR="00AF0C55">
        <w:rPr>
          <w:color w:val="000000"/>
          <w:sz w:val="28"/>
          <w:szCs w:val="28"/>
        </w:rPr>
        <w:t>Екологія</w:t>
      </w:r>
      <w:r w:rsidRPr="00272573">
        <w:rPr>
          <w:color w:val="000000"/>
          <w:sz w:val="28"/>
          <w:szCs w:val="28"/>
        </w:rPr>
        <w:t>»</w:t>
      </w:r>
    </w:p>
    <w:p w14:paraId="131CC7CD" w14:textId="77777777" w:rsidR="0035214F" w:rsidRPr="00272573" w:rsidRDefault="0035214F" w:rsidP="0035214F">
      <w:pPr>
        <w:jc w:val="center"/>
        <w:rPr>
          <w:sz w:val="28"/>
          <w:szCs w:val="28"/>
        </w:rPr>
      </w:pPr>
      <w:r w:rsidRPr="00272573">
        <w:rPr>
          <w:sz w:val="28"/>
          <w:szCs w:val="28"/>
        </w:rPr>
        <w:t xml:space="preserve">освітньо-професійна програма </w:t>
      </w:r>
    </w:p>
    <w:p w14:paraId="5229CA0E" w14:textId="1FE61B09" w:rsidR="0035214F" w:rsidRPr="00272573" w:rsidRDefault="0035214F" w:rsidP="0035214F">
      <w:pPr>
        <w:jc w:val="center"/>
        <w:rPr>
          <w:sz w:val="28"/>
          <w:szCs w:val="28"/>
        </w:rPr>
      </w:pPr>
      <w:r w:rsidRPr="00272573">
        <w:rPr>
          <w:sz w:val="28"/>
          <w:szCs w:val="28"/>
        </w:rPr>
        <w:t>«</w:t>
      </w:r>
      <w:r w:rsidR="00B774C6">
        <w:rPr>
          <w:color w:val="000000"/>
          <w:sz w:val="28"/>
          <w:szCs w:val="28"/>
        </w:rPr>
        <w:t>Екологія</w:t>
      </w:r>
      <w:r w:rsidRPr="00272573">
        <w:rPr>
          <w:sz w:val="28"/>
          <w:szCs w:val="28"/>
        </w:rPr>
        <w:t>»</w:t>
      </w:r>
    </w:p>
    <w:p w14:paraId="283958F9" w14:textId="3E8A1241" w:rsidR="0035214F" w:rsidRPr="00272573" w:rsidRDefault="0035214F" w:rsidP="0035214F">
      <w:pPr>
        <w:jc w:val="center"/>
        <w:rPr>
          <w:sz w:val="28"/>
          <w:szCs w:val="28"/>
        </w:rPr>
      </w:pPr>
      <w:r w:rsidRPr="00272573">
        <w:rPr>
          <w:sz w:val="28"/>
          <w:szCs w:val="28"/>
        </w:rPr>
        <w:t>факультет гірничої справи, природокористування та будівництва</w:t>
      </w:r>
    </w:p>
    <w:p w14:paraId="3B1712C9" w14:textId="00883779" w:rsidR="0035214F" w:rsidRPr="00272573" w:rsidRDefault="0035214F" w:rsidP="0035214F">
      <w:pPr>
        <w:jc w:val="center"/>
        <w:rPr>
          <w:sz w:val="28"/>
          <w:szCs w:val="28"/>
        </w:rPr>
      </w:pPr>
      <w:r w:rsidRPr="00272573">
        <w:rPr>
          <w:sz w:val="28"/>
          <w:szCs w:val="28"/>
        </w:rPr>
        <w:t>кафедра екології та природоохоронних технологій</w:t>
      </w:r>
    </w:p>
    <w:p w14:paraId="7F388A0C" w14:textId="77777777" w:rsidR="0035214F" w:rsidRPr="00272573" w:rsidRDefault="0035214F" w:rsidP="0035214F">
      <w:pPr>
        <w:jc w:val="center"/>
        <w:rPr>
          <w:sz w:val="28"/>
          <w:szCs w:val="28"/>
        </w:rPr>
      </w:pPr>
    </w:p>
    <w:p w14:paraId="3714F72E" w14:textId="77777777" w:rsidR="0035214F" w:rsidRPr="00272573" w:rsidRDefault="0035214F" w:rsidP="0035214F">
      <w:pPr>
        <w:jc w:val="center"/>
        <w:rPr>
          <w:sz w:val="28"/>
          <w:szCs w:val="28"/>
        </w:rPr>
      </w:pPr>
    </w:p>
    <w:p w14:paraId="3A5B6D43" w14:textId="77777777" w:rsidR="0035214F" w:rsidRPr="00272573" w:rsidRDefault="0035214F" w:rsidP="0035214F">
      <w:pPr>
        <w:jc w:val="center"/>
        <w:rPr>
          <w:sz w:val="28"/>
          <w:szCs w:val="28"/>
        </w:rPr>
      </w:pPr>
    </w:p>
    <w:p w14:paraId="607B7D1A" w14:textId="599FDDF4" w:rsidR="0035214F" w:rsidRPr="00272573" w:rsidRDefault="0035214F" w:rsidP="0035214F">
      <w:pPr>
        <w:ind w:left="5670"/>
        <w:rPr>
          <w:sz w:val="28"/>
          <w:szCs w:val="28"/>
        </w:rPr>
      </w:pPr>
      <w:r w:rsidRPr="00272573">
        <w:rPr>
          <w:sz w:val="28"/>
          <w:szCs w:val="28"/>
        </w:rPr>
        <w:t>Схвалено на засіданні кафедри екології та природоохоронних технологій</w:t>
      </w:r>
    </w:p>
    <w:p w14:paraId="7C7B3F82" w14:textId="747B753F" w:rsidR="0035214F" w:rsidRPr="00272573" w:rsidRDefault="0035214F" w:rsidP="0035214F">
      <w:pPr>
        <w:ind w:left="5670"/>
        <w:rPr>
          <w:sz w:val="28"/>
          <w:szCs w:val="28"/>
          <w:u w:val="single"/>
          <w:lang w:val="ru-RU"/>
        </w:rPr>
      </w:pPr>
      <w:r w:rsidRPr="00272573">
        <w:rPr>
          <w:sz w:val="28"/>
          <w:szCs w:val="28"/>
          <w:u w:val="single"/>
        </w:rPr>
        <w:t>2</w:t>
      </w:r>
      <w:r w:rsidR="006C7C3E" w:rsidRPr="00272573">
        <w:rPr>
          <w:sz w:val="28"/>
          <w:szCs w:val="28"/>
          <w:u w:val="single"/>
          <w:lang w:val="ru-RU"/>
        </w:rPr>
        <w:t>6</w:t>
      </w:r>
      <w:r w:rsidRPr="00272573">
        <w:rPr>
          <w:sz w:val="28"/>
          <w:szCs w:val="28"/>
          <w:u w:val="single"/>
        </w:rPr>
        <w:t xml:space="preserve"> серпня 202</w:t>
      </w:r>
      <w:r w:rsidR="006C7C3E" w:rsidRPr="00272573">
        <w:rPr>
          <w:sz w:val="28"/>
          <w:szCs w:val="28"/>
          <w:u w:val="single"/>
          <w:lang w:val="ru-RU"/>
        </w:rPr>
        <w:t>4</w:t>
      </w:r>
      <w:r w:rsidRPr="00272573">
        <w:rPr>
          <w:sz w:val="28"/>
          <w:szCs w:val="28"/>
          <w:u w:val="single"/>
        </w:rPr>
        <w:t> р.,</w:t>
      </w:r>
      <w:r w:rsidRPr="00272573">
        <w:rPr>
          <w:sz w:val="28"/>
          <w:szCs w:val="28"/>
        </w:rPr>
        <w:t xml:space="preserve"> протокол № </w:t>
      </w:r>
      <w:r w:rsidR="006C7C3E" w:rsidRPr="00272573">
        <w:rPr>
          <w:sz w:val="28"/>
          <w:szCs w:val="28"/>
          <w:u w:val="single"/>
          <w:lang w:val="ru-RU"/>
        </w:rPr>
        <w:t>08</w:t>
      </w:r>
    </w:p>
    <w:p w14:paraId="1F40621A" w14:textId="77777777" w:rsidR="0035214F" w:rsidRPr="00272573" w:rsidRDefault="0035214F" w:rsidP="0035214F">
      <w:pPr>
        <w:ind w:left="5670"/>
        <w:rPr>
          <w:sz w:val="28"/>
          <w:szCs w:val="28"/>
        </w:rPr>
      </w:pPr>
    </w:p>
    <w:p w14:paraId="04004D4D" w14:textId="77777777" w:rsidR="0035214F" w:rsidRPr="00272573" w:rsidRDefault="0035214F" w:rsidP="0035214F">
      <w:pPr>
        <w:ind w:left="5670"/>
        <w:rPr>
          <w:sz w:val="28"/>
          <w:szCs w:val="28"/>
        </w:rPr>
      </w:pPr>
      <w:r w:rsidRPr="00272573">
        <w:rPr>
          <w:sz w:val="28"/>
          <w:szCs w:val="28"/>
        </w:rPr>
        <w:t>Завідувач кафедри</w:t>
      </w:r>
    </w:p>
    <w:p w14:paraId="1AA22BE3" w14:textId="4020BBC6" w:rsidR="0035214F" w:rsidRPr="00272573" w:rsidRDefault="00B82478" w:rsidP="0035214F">
      <w:pPr>
        <w:ind w:left="5670"/>
        <w:rPr>
          <w:sz w:val="28"/>
          <w:szCs w:val="28"/>
        </w:rPr>
      </w:pPr>
      <w:r w:rsidRPr="00272573">
        <w:rPr>
          <w:sz w:val="28"/>
          <w:szCs w:val="28"/>
        </w:rPr>
        <w:t xml:space="preserve">____________ </w:t>
      </w:r>
      <w:r w:rsidR="0035214F" w:rsidRPr="00272573">
        <w:rPr>
          <w:sz w:val="28"/>
          <w:szCs w:val="28"/>
        </w:rPr>
        <w:t>Ірина ПАЦЕВА</w:t>
      </w:r>
    </w:p>
    <w:p w14:paraId="5A7A5DAF" w14:textId="77777777" w:rsidR="0035214F" w:rsidRPr="00272573" w:rsidRDefault="0035214F" w:rsidP="0035214F">
      <w:pPr>
        <w:ind w:left="5670"/>
        <w:rPr>
          <w:sz w:val="28"/>
          <w:szCs w:val="28"/>
        </w:rPr>
      </w:pPr>
    </w:p>
    <w:p w14:paraId="2368E196" w14:textId="77777777" w:rsidR="0035214F" w:rsidRPr="00272573" w:rsidRDefault="0035214F" w:rsidP="0035214F">
      <w:pPr>
        <w:ind w:left="5670"/>
        <w:rPr>
          <w:sz w:val="28"/>
          <w:szCs w:val="28"/>
        </w:rPr>
      </w:pPr>
      <w:r w:rsidRPr="00272573">
        <w:rPr>
          <w:sz w:val="28"/>
          <w:szCs w:val="28"/>
        </w:rPr>
        <w:t>Гарант освітньо-професійної</w:t>
      </w:r>
    </w:p>
    <w:p w14:paraId="09A2F743" w14:textId="77777777" w:rsidR="0035214F" w:rsidRPr="00272573" w:rsidRDefault="0035214F" w:rsidP="0035214F">
      <w:pPr>
        <w:ind w:left="5670"/>
        <w:rPr>
          <w:sz w:val="28"/>
          <w:szCs w:val="28"/>
        </w:rPr>
      </w:pPr>
      <w:r w:rsidRPr="00272573">
        <w:rPr>
          <w:sz w:val="28"/>
          <w:szCs w:val="28"/>
        </w:rPr>
        <w:t>програми</w:t>
      </w:r>
    </w:p>
    <w:p w14:paraId="4BF4688E" w14:textId="523B7DE4" w:rsidR="0035214F" w:rsidRPr="00272573" w:rsidRDefault="00B82478" w:rsidP="0035214F">
      <w:pPr>
        <w:ind w:left="5670"/>
        <w:rPr>
          <w:sz w:val="28"/>
          <w:szCs w:val="28"/>
        </w:rPr>
      </w:pPr>
      <w:r w:rsidRPr="00272573">
        <w:rPr>
          <w:sz w:val="28"/>
          <w:szCs w:val="28"/>
        </w:rPr>
        <w:t xml:space="preserve">_____________ </w:t>
      </w:r>
      <w:r w:rsidR="00D413B1">
        <w:rPr>
          <w:sz w:val="28"/>
          <w:szCs w:val="28"/>
        </w:rPr>
        <w:t>Руслана</w:t>
      </w:r>
      <w:r w:rsidRPr="00272573">
        <w:rPr>
          <w:sz w:val="28"/>
          <w:szCs w:val="28"/>
        </w:rPr>
        <w:t xml:space="preserve"> </w:t>
      </w:r>
      <w:r w:rsidR="00D413B1">
        <w:rPr>
          <w:sz w:val="28"/>
          <w:szCs w:val="28"/>
        </w:rPr>
        <w:t>ВАЛЄРКО</w:t>
      </w:r>
    </w:p>
    <w:p w14:paraId="3538F3B3" w14:textId="77777777" w:rsidR="0035214F" w:rsidRPr="00272573" w:rsidRDefault="0035214F" w:rsidP="0035214F">
      <w:pPr>
        <w:jc w:val="center"/>
        <w:rPr>
          <w:sz w:val="28"/>
          <w:szCs w:val="28"/>
        </w:rPr>
      </w:pPr>
    </w:p>
    <w:p w14:paraId="64E9E3AE" w14:textId="77777777" w:rsidR="0035214F" w:rsidRPr="00272573" w:rsidRDefault="0035214F" w:rsidP="0035214F">
      <w:pPr>
        <w:jc w:val="center"/>
        <w:rPr>
          <w:sz w:val="28"/>
          <w:szCs w:val="28"/>
        </w:rPr>
      </w:pPr>
    </w:p>
    <w:p w14:paraId="7BD07940" w14:textId="53799994" w:rsidR="0035214F" w:rsidRPr="00272573" w:rsidRDefault="0035214F" w:rsidP="0035214F">
      <w:pPr>
        <w:jc w:val="center"/>
        <w:rPr>
          <w:sz w:val="28"/>
          <w:szCs w:val="28"/>
        </w:rPr>
      </w:pPr>
      <w:r w:rsidRPr="00272573">
        <w:rPr>
          <w:sz w:val="28"/>
          <w:szCs w:val="28"/>
        </w:rPr>
        <w:t>Розробник: к.с.-</w:t>
      </w:r>
      <w:proofErr w:type="spellStart"/>
      <w:r w:rsidRPr="00272573">
        <w:rPr>
          <w:sz w:val="28"/>
          <w:szCs w:val="28"/>
        </w:rPr>
        <w:t>г.н</w:t>
      </w:r>
      <w:proofErr w:type="spellEnd"/>
      <w:r w:rsidRPr="00272573">
        <w:rPr>
          <w:sz w:val="28"/>
          <w:szCs w:val="28"/>
        </w:rPr>
        <w:t xml:space="preserve">., доцент кафедри екології </w:t>
      </w:r>
      <w:r w:rsidR="008123EA" w:rsidRPr="00272573">
        <w:rPr>
          <w:sz w:val="28"/>
          <w:szCs w:val="28"/>
        </w:rPr>
        <w:t xml:space="preserve">та </w:t>
      </w:r>
      <w:r w:rsidR="00B82478" w:rsidRPr="00272573">
        <w:rPr>
          <w:sz w:val="28"/>
          <w:szCs w:val="28"/>
        </w:rPr>
        <w:t>природоохоронних</w:t>
      </w:r>
      <w:r w:rsidR="008123EA" w:rsidRPr="00272573">
        <w:rPr>
          <w:sz w:val="28"/>
          <w:szCs w:val="28"/>
        </w:rPr>
        <w:t xml:space="preserve"> технологій </w:t>
      </w:r>
      <w:r w:rsidRPr="00272573">
        <w:rPr>
          <w:sz w:val="28"/>
          <w:szCs w:val="28"/>
        </w:rPr>
        <w:t>КУРБЕТ Тетяна</w:t>
      </w:r>
    </w:p>
    <w:p w14:paraId="07C893CD" w14:textId="77777777" w:rsidR="0035214F" w:rsidRPr="00272573" w:rsidRDefault="0035214F" w:rsidP="0035214F">
      <w:pPr>
        <w:ind w:left="3828" w:right="-142"/>
        <w:rPr>
          <w:sz w:val="16"/>
          <w:szCs w:val="16"/>
        </w:rPr>
      </w:pPr>
    </w:p>
    <w:p w14:paraId="477FE11C" w14:textId="77777777" w:rsidR="0035214F" w:rsidRPr="00272573" w:rsidRDefault="0035214F" w:rsidP="0035214F">
      <w:pPr>
        <w:jc w:val="center"/>
        <w:rPr>
          <w:sz w:val="28"/>
          <w:szCs w:val="28"/>
        </w:rPr>
      </w:pPr>
    </w:p>
    <w:p w14:paraId="0FEBB7A1" w14:textId="77777777" w:rsidR="0035214F" w:rsidRPr="00272573" w:rsidRDefault="0035214F" w:rsidP="0035214F">
      <w:pPr>
        <w:jc w:val="center"/>
        <w:rPr>
          <w:sz w:val="28"/>
          <w:szCs w:val="28"/>
        </w:rPr>
      </w:pPr>
    </w:p>
    <w:p w14:paraId="60F067C3" w14:textId="77777777" w:rsidR="0035214F" w:rsidRPr="00272573" w:rsidRDefault="0035214F" w:rsidP="0035214F">
      <w:pPr>
        <w:jc w:val="center"/>
        <w:rPr>
          <w:sz w:val="28"/>
          <w:szCs w:val="28"/>
        </w:rPr>
      </w:pPr>
      <w:r w:rsidRPr="00272573">
        <w:rPr>
          <w:sz w:val="28"/>
          <w:szCs w:val="28"/>
        </w:rPr>
        <w:t>Житомир</w:t>
      </w:r>
    </w:p>
    <w:p w14:paraId="137A8DFF" w14:textId="77777777" w:rsidR="002C0A09" w:rsidRPr="00272573" w:rsidRDefault="0035214F" w:rsidP="00B82478">
      <w:pPr>
        <w:jc w:val="center"/>
        <w:rPr>
          <w:sz w:val="28"/>
          <w:szCs w:val="28"/>
        </w:rPr>
      </w:pPr>
      <w:r w:rsidRPr="00272573">
        <w:rPr>
          <w:sz w:val="28"/>
          <w:szCs w:val="28"/>
        </w:rPr>
        <w:t>202</w:t>
      </w:r>
      <w:r w:rsidR="00B14C40" w:rsidRPr="00AF0C55">
        <w:rPr>
          <w:sz w:val="28"/>
          <w:szCs w:val="28"/>
        </w:rPr>
        <w:t>4</w:t>
      </w:r>
      <w:r w:rsidRPr="00272573">
        <w:rPr>
          <w:sz w:val="28"/>
          <w:szCs w:val="28"/>
        </w:rPr>
        <w:t> – 202</w:t>
      </w:r>
      <w:r w:rsidR="00B14C40" w:rsidRPr="00AF0C55">
        <w:rPr>
          <w:sz w:val="28"/>
          <w:szCs w:val="28"/>
        </w:rPr>
        <w:t>5</w:t>
      </w:r>
      <w:r w:rsidRPr="00272573">
        <w:rPr>
          <w:sz w:val="28"/>
          <w:szCs w:val="28"/>
        </w:rPr>
        <w:t> </w:t>
      </w:r>
      <w:proofErr w:type="spellStart"/>
      <w:r w:rsidRPr="00272573">
        <w:rPr>
          <w:sz w:val="28"/>
          <w:szCs w:val="28"/>
        </w:rPr>
        <w:t>н.р</w:t>
      </w:r>
      <w:proofErr w:type="spellEnd"/>
      <w:r w:rsidRPr="00272573">
        <w:rPr>
          <w:sz w:val="28"/>
          <w:szCs w:val="28"/>
        </w:rPr>
        <w:t>.</w:t>
      </w:r>
    </w:p>
    <w:p w14:paraId="02FCE874" w14:textId="77777777" w:rsidR="002C0A09" w:rsidRPr="00272573" w:rsidRDefault="002C0A09">
      <w:pPr>
        <w:rPr>
          <w:sz w:val="28"/>
          <w:szCs w:val="28"/>
        </w:rPr>
      </w:pPr>
      <w:r w:rsidRPr="00272573">
        <w:rPr>
          <w:sz w:val="28"/>
          <w:szCs w:val="28"/>
        </w:rPr>
        <w:br w:type="page"/>
      </w:r>
    </w:p>
    <w:p w14:paraId="43FB3FEA" w14:textId="74F740D1" w:rsidR="0035214F" w:rsidRPr="00272573" w:rsidRDefault="009F6740" w:rsidP="00A04F65">
      <w:pPr>
        <w:ind w:firstLine="720"/>
        <w:jc w:val="both"/>
        <w:rPr>
          <w:sz w:val="28"/>
          <w:szCs w:val="28"/>
        </w:rPr>
      </w:pPr>
      <w:r w:rsidRPr="009F6740">
        <w:rPr>
          <w:sz w:val="28"/>
          <w:szCs w:val="28"/>
        </w:rPr>
        <w:lastRenderedPageBreak/>
        <w:t>Робоча програма вибіркової навчальної дисципліни фахової підготовки «</w:t>
      </w:r>
      <w:r w:rsidR="00481C77" w:rsidRPr="00272573">
        <w:rPr>
          <w:bCs/>
          <w:sz w:val="28"/>
          <w:szCs w:val="28"/>
        </w:rPr>
        <w:t>Методи обробки екологічної інформації</w:t>
      </w:r>
      <w:r w:rsidRPr="009F6740">
        <w:rPr>
          <w:sz w:val="28"/>
          <w:szCs w:val="28"/>
        </w:rPr>
        <w:t>» для здобувачів вищої освіти освітнього ступеня «</w:t>
      </w:r>
      <w:r w:rsidR="00481C77" w:rsidRPr="00272573">
        <w:rPr>
          <w:sz w:val="28"/>
          <w:szCs w:val="28"/>
        </w:rPr>
        <w:t>магістр</w:t>
      </w:r>
      <w:r w:rsidRPr="009F6740">
        <w:rPr>
          <w:sz w:val="28"/>
          <w:szCs w:val="28"/>
        </w:rPr>
        <w:t xml:space="preserve">» спеціальності </w:t>
      </w:r>
      <w:r w:rsidR="00481C77" w:rsidRPr="00272573">
        <w:rPr>
          <w:sz w:val="28"/>
          <w:szCs w:val="28"/>
        </w:rPr>
        <w:t>1</w:t>
      </w:r>
      <w:r w:rsidR="00B774C6">
        <w:rPr>
          <w:sz w:val="28"/>
          <w:szCs w:val="28"/>
        </w:rPr>
        <w:t>01</w:t>
      </w:r>
      <w:r w:rsidRPr="009F6740">
        <w:rPr>
          <w:sz w:val="28"/>
          <w:szCs w:val="28"/>
        </w:rPr>
        <w:t> «</w:t>
      </w:r>
      <w:r w:rsidR="00B774C6">
        <w:rPr>
          <w:sz w:val="28"/>
          <w:szCs w:val="28"/>
        </w:rPr>
        <w:t>Екологія</w:t>
      </w:r>
      <w:r w:rsidRPr="009F6740">
        <w:rPr>
          <w:sz w:val="28"/>
          <w:szCs w:val="28"/>
        </w:rPr>
        <w:t xml:space="preserve">» освітньо-професійна програма </w:t>
      </w:r>
      <w:r w:rsidR="00A04F65" w:rsidRPr="009F6740">
        <w:rPr>
          <w:sz w:val="28"/>
          <w:szCs w:val="28"/>
        </w:rPr>
        <w:t>«</w:t>
      </w:r>
      <w:r w:rsidR="00B774C6">
        <w:rPr>
          <w:sz w:val="28"/>
          <w:szCs w:val="28"/>
        </w:rPr>
        <w:t>Екологія</w:t>
      </w:r>
      <w:r w:rsidR="00A04F65" w:rsidRPr="009F6740">
        <w:rPr>
          <w:sz w:val="28"/>
          <w:szCs w:val="28"/>
        </w:rPr>
        <w:t>»</w:t>
      </w:r>
      <w:r w:rsidRPr="009F6740">
        <w:rPr>
          <w:sz w:val="28"/>
          <w:szCs w:val="28"/>
        </w:rPr>
        <w:t xml:space="preserve"> затверджена </w:t>
      </w:r>
      <w:r w:rsidRPr="009F6740">
        <w:rPr>
          <w:bCs/>
          <w:sz w:val="28"/>
          <w:szCs w:val="28"/>
        </w:rPr>
        <w:t xml:space="preserve">Вченою радою факультету </w:t>
      </w:r>
      <w:r w:rsidRPr="009F6740">
        <w:rPr>
          <w:sz w:val="28"/>
          <w:szCs w:val="28"/>
        </w:rPr>
        <w:t>від 27 серпня 2024 р., протокол № 08.</w:t>
      </w:r>
      <w:r w:rsidR="0035214F" w:rsidRPr="00272573">
        <w:rPr>
          <w:sz w:val="28"/>
          <w:szCs w:val="28"/>
        </w:rPr>
        <w:br w:type="page"/>
      </w:r>
    </w:p>
    <w:p w14:paraId="39F0DD20" w14:textId="77777777" w:rsidR="00A83450" w:rsidRPr="00272573" w:rsidRDefault="009527E2">
      <w:pPr>
        <w:pStyle w:val="1"/>
        <w:numPr>
          <w:ilvl w:val="0"/>
          <w:numId w:val="9"/>
        </w:numPr>
        <w:tabs>
          <w:tab w:val="left" w:pos="3349"/>
        </w:tabs>
        <w:spacing w:before="89"/>
        <w:ind w:hanging="282"/>
        <w:jc w:val="left"/>
      </w:pPr>
      <w:r w:rsidRPr="00272573">
        <w:lastRenderedPageBreak/>
        <w:t>Опис навчальної</w:t>
      </w:r>
      <w:r w:rsidRPr="00272573">
        <w:rPr>
          <w:spacing w:val="-2"/>
        </w:rPr>
        <w:t xml:space="preserve"> </w:t>
      </w:r>
      <w:r w:rsidRPr="00272573">
        <w:t>дисципліни</w:t>
      </w:r>
    </w:p>
    <w:p w14:paraId="685FE193" w14:textId="77777777" w:rsidR="00A83450" w:rsidRPr="00272573" w:rsidRDefault="00A83450">
      <w:pPr>
        <w:pStyle w:val="a3"/>
        <w:spacing w:before="11"/>
        <w:rPr>
          <w:b/>
          <w:sz w:val="27"/>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7"/>
        <w:gridCol w:w="3262"/>
        <w:gridCol w:w="1621"/>
        <w:gridCol w:w="1800"/>
      </w:tblGrid>
      <w:tr w:rsidR="00A83450" w:rsidRPr="00272573" w14:paraId="54D3E74D" w14:textId="77777777" w:rsidTr="0035214F">
        <w:trPr>
          <w:trHeight w:val="803"/>
          <w:jc w:val="center"/>
        </w:trPr>
        <w:tc>
          <w:tcPr>
            <w:tcW w:w="2897" w:type="dxa"/>
            <w:vMerge w:val="restart"/>
            <w:vAlign w:val="center"/>
          </w:tcPr>
          <w:p w14:paraId="42AE7E1D" w14:textId="77777777" w:rsidR="00A83450" w:rsidRPr="00272573" w:rsidRDefault="009527E2">
            <w:pPr>
              <w:pStyle w:val="TableParagraph"/>
              <w:ind w:left="887" w:right="669" w:hanging="192"/>
              <w:rPr>
                <w:sz w:val="24"/>
              </w:rPr>
            </w:pPr>
            <w:r w:rsidRPr="00272573">
              <w:rPr>
                <w:sz w:val="24"/>
              </w:rPr>
              <w:t>Найменування показників</w:t>
            </w:r>
          </w:p>
        </w:tc>
        <w:tc>
          <w:tcPr>
            <w:tcW w:w="3262" w:type="dxa"/>
            <w:vMerge w:val="restart"/>
            <w:vAlign w:val="center"/>
          </w:tcPr>
          <w:p w14:paraId="2DE72B62" w14:textId="77777777" w:rsidR="00A83450" w:rsidRPr="00272573" w:rsidRDefault="009527E2">
            <w:pPr>
              <w:pStyle w:val="TableParagraph"/>
              <w:ind w:left="1248" w:right="468" w:hanging="756"/>
              <w:rPr>
                <w:sz w:val="24"/>
              </w:rPr>
            </w:pPr>
            <w:r w:rsidRPr="00272573">
              <w:rPr>
                <w:sz w:val="24"/>
              </w:rPr>
              <w:t>Галузь знань, освітній ступінь</w:t>
            </w:r>
          </w:p>
        </w:tc>
        <w:tc>
          <w:tcPr>
            <w:tcW w:w="3421" w:type="dxa"/>
            <w:gridSpan w:val="2"/>
            <w:vAlign w:val="center"/>
          </w:tcPr>
          <w:p w14:paraId="18782944" w14:textId="77777777" w:rsidR="00A83450" w:rsidRPr="00272573" w:rsidRDefault="009527E2">
            <w:pPr>
              <w:pStyle w:val="TableParagraph"/>
              <w:spacing w:before="126"/>
              <w:ind w:left="1116" w:right="271" w:hanging="822"/>
              <w:rPr>
                <w:sz w:val="24"/>
              </w:rPr>
            </w:pPr>
            <w:r w:rsidRPr="00272573">
              <w:rPr>
                <w:sz w:val="24"/>
              </w:rPr>
              <w:t>Характеристика навчальної дисципліни</w:t>
            </w:r>
          </w:p>
        </w:tc>
      </w:tr>
      <w:tr w:rsidR="00A83450" w:rsidRPr="00272573" w14:paraId="0909CCBA" w14:textId="77777777" w:rsidTr="0035214F">
        <w:trPr>
          <w:trHeight w:val="551"/>
          <w:jc w:val="center"/>
        </w:trPr>
        <w:tc>
          <w:tcPr>
            <w:tcW w:w="2897" w:type="dxa"/>
            <w:vMerge/>
            <w:tcBorders>
              <w:top w:val="nil"/>
            </w:tcBorders>
            <w:vAlign w:val="center"/>
          </w:tcPr>
          <w:p w14:paraId="605D4764" w14:textId="77777777" w:rsidR="00A83450" w:rsidRPr="00272573" w:rsidRDefault="00A83450">
            <w:pPr>
              <w:rPr>
                <w:sz w:val="2"/>
                <w:szCs w:val="2"/>
              </w:rPr>
            </w:pPr>
          </w:p>
        </w:tc>
        <w:tc>
          <w:tcPr>
            <w:tcW w:w="3262" w:type="dxa"/>
            <w:vMerge/>
            <w:tcBorders>
              <w:top w:val="nil"/>
            </w:tcBorders>
            <w:vAlign w:val="center"/>
          </w:tcPr>
          <w:p w14:paraId="7588C009" w14:textId="77777777" w:rsidR="00A83450" w:rsidRPr="00272573" w:rsidRDefault="00A83450">
            <w:pPr>
              <w:rPr>
                <w:sz w:val="2"/>
                <w:szCs w:val="2"/>
              </w:rPr>
            </w:pPr>
          </w:p>
        </w:tc>
        <w:tc>
          <w:tcPr>
            <w:tcW w:w="1621" w:type="dxa"/>
            <w:vAlign w:val="center"/>
          </w:tcPr>
          <w:p w14:paraId="1A3C0B03" w14:textId="77777777" w:rsidR="00A83450" w:rsidRPr="00272573" w:rsidRDefault="009527E2">
            <w:pPr>
              <w:pStyle w:val="TableParagraph"/>
              <w:spacing w:before="2" w:line="276" w:lineRule="exact"/>
              <w:ind w:left="338" w:right="130" w:hanging="183"/>
              <w:rPr>
                <w:sz w:val="24"/>
              </w:rPr>
            </w:pPr>
            <w:r w:rsidRPr="00272573">
              <w:rPr>
                <w:sz w:val="24"/>
              </w:rPr>
              <w:t>денна форма навчання</w:t>
            </w:r>
          </w:p>
        </w:tc>
        <w:tc>
          <w:tcPr>
            <w:tcW w:w="1800" w:type="dxa"/>
            <w:vAlign w:val="center"/>
          </w:tcPr>
          <w:p w14:paraId="0C7F41BE" w14:textId="77777777" w:rsidR="00A83450" w:rsidRPr="00272573" w:rsidRDefault="009527E2">
            <w:pPr>
              <w:pStyle w:val="TableParagraph"/>
              <w:spacing w:before="2" w:line="276" w:lineRule="exact"/>
              <w:ind w:left="426" w:right="177" w:hanging="224"/>
              <w:rPr>
                <w:sz w:val="24"/>
              </w:rPr>
            </w:pPr>
            <w:r w:rsidRPr="00272573">
              <w:rPr>
                <w:sz w:val="24"/>
              </w:rPr>
              <w:t>заочна форма навчання</w:t>
            </w:r>
          </w:p>
        </w:tc>
      </w:tr>
      <w:tr w:rsidR="00A83450" w:rsidRPr="00272573" w14:paraId="7297811E" w14:textId="77777777" w:rsidTr="0035214F">
        <w:trPr>
          <w:trHeight w:val="825"/>
          <w:jc w:val="center"/>
        </w:trPr>
        <w:tc>
          <w:tcPr>
            <w:tcW w:w="2897" w:type="dxa"/>
            <w:vAlign w:val="center"/>
          </w:tcPr>
          <w:p w14:paraId="049B0BAD" w14:textId="77777777" w:rsidR="00A83450" w:rsidRPr="00272573" w:rsidRDefault="009527E2">
            <w:pPr>
              <w:pStyle w:val="TableParagraph"/>
              <w:ind w:left="374" w:right="365"/>
              <w:jc w:val="center"/>
              <w:rPr>
                <w:sz w:val="24"/>
              </w:rPr>
            </w:pPr>
            <w:r w:rsidRPr="00272573">
              <w:rPr>
                <w:sz w:val="24"/>
              </w:rPr>
              <w:t>Кількість кредитів 3</w:t>
            </w:r>
          </w:p>
        </w:tc>
        <w:tc>
          <w:tcPr>
            <w:tcW w:w="3262" w:type="dxa"/>
            <w:vAlign w:val="center"/>
          </w:tcPr>
          <w:p w14:paraId="4B1BA3D2" w14:textId="77777777" w:rsidR="00A83450" w:rsidRPr="00272573" w:rsidRDefault="009527E2">
            <w:pPr>
              <w:pStyle w:val="TableParagraph"/>
              <w:spacing w:line="273" w:lineRule="exact"/>
              <w:ind w:left="595" w:right="585"/>
              <w:jc w:val="center"/>
              <w:rPr>
                <w:sz w:val="24"/>
              </w:rPr>
            </w:pPr>
            <w:r w:rsidRPr="00272573">
              <w:rPr>
                <w:sz w:val="24"/>
              </w:rPr>
              <w:t>Галузь знань</w:t>
            </w:r>
          </w:p>
          <w:p w14:paraId="7E687D10" w14:textId="599C281F" w:rsidR="00A83450" w:rsidRPr="00272573" w:rsidRDefault="009527E2">
            <w:pPr>
              <w:pStyle w:val="TableParagraph"/>
              <w:spacing w:line="270" w:lineRule="atLeast"/>
              <w:ind w:left="597" w:right="585"/>
              <w:jc w:val="center"/>
              <w:rPr>
                <w:sz w:val="24"/>
              </w:rPr>
            </w:pPr>
            <w:r w:rsidRPr="00272573">
              <w:rPr>
                <w:sz w:val="24"/>
              </w:rPr>
              <w:t>1</w:t>
            </w:r>
            <w:r w:rsidR="00B774C6">
              <w:rPr>
                <w:sz w:val="24"/>
              </w:rPr>
              <w:t>0</w:t>
            </w:r>
            <w:r w:rsidRPr="00272573">
              <w:rPr>
                <w:sz w:val="24"/>
              </w:rPr>
              <w:t xml:space="preserve"> «</w:t>
            </w:r>
            <w:r w:rsidR="00B774C6">
              <w:rPr>
                <w:sz w:val="24"/>
              </w:rPr>
              <w:t>Природничі науки</w:t>
            </w:r>
            <w:r w:rsidRPr="00272573">
              <w:rPr>
                <w:sz w:val="24"/>
              </w:rPr>
              <w:t>»</w:t>
            </w:r>
          </w:p>
        </w:tc>
        <w:tc>
          <w:tcPr>
            <w:tcW w:w="3421" w:type="dxa"/>
            <w:gridSpan w:val="2"/>
            <w:vAlign w:val="center"/>
          </w:tcPr>
          <w:p w14:paraId="0992BD7C" w14:textId="77777777" w:rsidR="00A83450" w:rsidRPr="00272573" w:rsidRDefault="009527E2">
            <w:pPr>
              <w:pStyle w:val="TableParagraph"/>
              <w:tabs>
                <w:tab w:val="left" w:pos="3329"/>
              </w:tabs>
              <w:spacing w:before="181"/>
              <w:ind w:left="1104"/>
              <w:rPr>
                <w:sz w:val="24"/>
              </w:rPr>
            </w:pPr>
            <w:r w:rsidRPr="00272573">
              <w:rPr>
                <w:sz w:val="24"/>
              </w:rPr>
              <w:t>нормативна</w:t>
            </w:r>
            <w:r w:rsidRPr="00272573">
              <w:rPr>
                <w:sz w:val="24"/>
                <w:u w:val="single"/>
              </w:rPr>
              <w:t xml:space="preserve"> </w:t>
            </w:r>
            <w:r w:rsidRPr="00272573">
              <w:rPr>
                <w:sz w:val="24"/>
                <w:u w:val="single"/>
              </w:rPr>
              <w:tab/>
            </w:r>
          </w:p>
          <w:p w14:paraId="5D7BFC76" w14:textId="77777777" w:rsidR="00A83450" w:rsidRPr="00272573" w:rsidRDefault="00D413B1">
            <w:pPr>
              <w:pStyle w:val="TableParagraph"/>
              <w:spacing w:line="20" w:lineRule="exact"/>
              <w:ind w:left="139"/>
              <w:rPr>
                <w:sz w:val="2"/>
              </w:rPr>
            </w:pPr>
            <w:r>
              <w:rPr>
                <w:sz w:val="2"/>
              </w:rPr>
            </w:r>
            <w:r>
              <w:rPr>
                <w:sz w:val="2"/>
              </w:rPr>
              <w:pict w14:anchorId="48D3CF5A">
                <v:group id="_x0000_s2057" style="width:48pt;height:.5pt;mso-position-horizontal-relative:char;mso-position-vertical-relative:line" coordsize="960,10">
                  <v:line id="_x0000_s2058" style="position:absolute" from="0,5" to="960,5" strokeweight=".48pt"/>
                  <w10:wrap type="none"/>
                  <w10:anchorlock/>
                </v:group>
              </w:pict>
            </w:r>
          </w:p>
          <w:p w14:paraId="78912078" w14:textId="77777777" w:rsidR="00A83450" w:rsidRPr="00272573" w:rsidRDefault="009527E2">
            <w:pPr>
              <w:pStyle w:val="TableParagraph"/>
              <w:ind w:left="835"/>
              <w:rPr>
                <w:sz w:val="16"/>
              </w:rPr>
            </w:pPr>
            <w:r w:rsidRPr="00272573">
              <w:rPr>
                <w:sz w:val="16"/>
              </w:rPr>
              <w:t>(нормативна, за вибором)</w:t>
            </w:r>
          </w:p>
        </w:tc>
      </w:tr>
      <w:tr w:rsidR="00A83450" w:rsidRPr="00272573" w14:paraId="325EE275" w14:textId="77777777" w:rsidTr="0035214F">
        <w:trPr>
          <w:trHeight w:val="328"/>
          <w:jc w:val="center"/>
        </w:trPr>
        <w:tc>
          <w:tcPr>
            <w:tcW w:w="2897" w:type="dxa"/>
            <w:vAlign w:val="center"/>
          </w:tcPr>
          <w:p w14:paraId="394160E6" w14:textId="77777777" w:rsidR="00A83450" w:rsidRPr="00272573" w:rsidRDefault="009527E2">
            <w:pPr>
              <w:pStyle w:val="TableParagraph"/>
              <w:spacing w:before="26"/>
              <w:ind w:left="374" w:right="365"/>
              <w:jc w:val="center"/>
              <w:rPr>
                <w:sz w:val="24"/>
              </w:rPr>
            </w:pPr>
            <w:r w:rsidRPr="00272573">
              <w:rPr>
                <w:sz w:val="24"/>
              </w:rPr>
              <w:t>Модулів – 2</w:t>
            </w:r>
          </w:p>
        </w:tc>
        <w:tc>
          <w:tcPr>
            <w:tcW w:w="3262" w:type="dxa"/>
            <w:vMerge w:val="restart"/>
            <w:vAlign w:val="center"/>
          </w:tcPr>
          <w:p w14:paraId="56286829" w14:textId="77777777" w:rsidR="00A83450" w:rsidRPr="00272573" w:rsidRDefault="009527E2">
            <w:pPr>
              <w:pStyle w:val="TableParagraph"/>
              <w:ind w:left="590" w:right="585"/>
              <w:jc w:val="center"/>
              <w:rPr>
                <w:sz w:val="24"/>
              </w:rPr>
            </w:pPr>
            <w:r w:rsidRPr="00272573">
              <w:rPr>
                <w:sz w:val="24"/>
              </w:rPr>
              <w:t>Спеціальність</w:t>
            </w:r>
          </w:p>
          <w:p w14:paraId="6730CEF9" w14:textId="18896441" w:rsidR="00A83450" w:rsidRPr="00272573" w:rsidRDefault="009527E2">
            <w:pPr>
              <w:pStyle w:val="TableParagraph"/>
              <w:spacing w:before="84" w:line="312" w:lineRule="auto"/>
              <w:ind w:left="134" w:right="126" w:firstLine="2"/>
              <w:jc w:val="center"/>
              <w:rPr>
                <w:sz w:val="24"/>
              </w:rPr>
            </w:pPr>
            <w:r w:rsidRPr="00272573">
              <w:rPr>
                <w:sz w:val="24"/>
              </w:rPr>
              <w:t>1</w:t>
            </w:r>
            <w:r w:rsidR="00B774C6">
              <w:rPr>
                <w:sz w:val="24"/>
              </w:rPr>
              <w:t>01</w:t>
            </w:r>
            <w:r w:rsidRPr="00272573">
              <w:rPr>
                <w:sz w:val="24"/>
              </w:rPr>
              <w:t xml:space="preserve"> «</w:t>
            </w:r>
            <w:r w:rsidR="00B774C6">
              <w:rPr>
                <w:sz w:val="24"/>
              </w:rPr>
              <w:t>Екологія</w:t>
            </w:r>
            <w:r w:rsidRPr="00272573">
              <w:rPr>
                <w:sz w:val="24"/>
              </w:rPr>
              <w:t>»</w:t>
            </w:r>
          </w:p>
        </w:tc>
        <w:tc>
          <w:tcPr>
            <w:tcW w:w="3421" w:type="dxa"/>
            <w:gridSpan w:val="2"/>
            <w:vAlign w:val="center"/>
          </w:tcPr>
          <w:p w14:paraId="56811DBE" w14:textId="77777777" w:rsidR="00A83450" w:rsidRPr="00272573" w:rsidRDefault="009527E2">
            <w:pPr>
              <w:pStyle w:val="TableParagraph"/>
              <w:spacing w:before="26"/>
              <w:ind w:left="928"/>
              <w:rPr>
                <w:sz w:val="24"/>
              </w:rPr>
            </w:pPr>
            <w:r w:rsidRPr="00272573">
              <w:rPr>
                <w:sz w:val="24"/>
              </w:rPr>
              <w:t>Рік підготовки:</w:t>
            </w:r>
          </w:p>
        </w:tc>
      </w:tr>
      <w:tr w:rsidR="00A83450" w:rsidRPr="00272573" w14:paraId="07473643" w14:textId="77777777" w:rsidTr="0035214F">
        <w:trPr>
          <w:trHeight w:val="275"/>
          <w:jc w:val="center"/>
        </w:trPr>
        <w:tc>
          <w:tcPr>
            <w:tcW w:w="2897" w:type="dxa"/>
            <w:vMerge w:val="restart"/>
            <w:vAlign w:val="center"/>
          </w:tcPr>
          <w:p w14:paraId="7D227393" w14:textId="77777777" w:rsidR="00A83450" w:rsidRPr="00272573" w:rsidRDefault="009527E2">
            <w:pPr>
              <w:pStyle w:val="TableParagraph"/>
              <w:spacing w:before="143"/>
              <w:ind w:left="314"/>
              <w:rPr>
                <w:sz w:val="24"/>
              </w:rPr>
            </w:pPr>
            <w:r w:rsidRPr="00272573">
              <w:rPr>
                <w:sz w:val="24"/>
              </w:rPr>
              <w:t>Змістових модулів – 2</w:t>
            </w:r>
          </w:p>
        </w:tc>
        <w:tc>
          <w:tcPr>
            <w:tcW w:w="3262" w:type="dxa"/>
            <w:vMerge/>
            <w:tcBorders>
              <w:top w:val="nil"/>
            </w:tcBorders>
            <w:vAlign w:val="center"/>
          </w:tcPr>
          <w:p w14:paraId="2DB8BCC6" w14:textId="77777777" w:rsidR="00A83450" w:rsidRPr="00272573" w:rsidRDefault="00A83450">
            <w:pPr>
              <w:rPr>
                <w:sz w:val="2"/>
                <w:szCs w:val="2"/>
              </w:rPr>
            </w:pPr>
          </w:p>
        </w:tc>
        <w:tc>
          <w:tcPr>
            <w:tcW w:w="1621" w:type="dxa"/>
            <w:vAlign w:val="center"/>
          </w:tcPr>
          <w:p w14:paraId="232EC0D6" w14:textId="77777777" w:rsidR="00A83450" w:rsidRPr="00272573" w:rsidRDefault="009527E2">
            <w:pPr>
              <w:pStyle w:val="TableParagraph"/>
              <w:spacing w:line="256" w:lineRule="exact"/>
              <w:ind w:left="6"/>
              <w:jc w:val="center"/>
              <w:rPr>
                <w:sz w:val="24"/>
              </w:rPr>
            </w:pPr>
            <w:r w:rsidRPr="00272573">
              <w:rPr>
                <w:sz w:val="24"/>
              </w:rPr>
              <w:t>1</w:t>
            </w:r>
          </w:p>
        </w:tc>
        <w:tc>
          <w:tcPr>
            <w:tcW w:w="1800" w:type="dxa"/>
            <w:vAlign w:val="center"/>
          </w:tcPr>
          <w:p w14:paraId="53A8A177" w14:textId="77777777" w:rsidR="00A83450" w:rsidRPr="00272573" w:rsidRDefault="009527E2">
            <w:pPr>
              <w:pStyle w:val="TableParagraph"/>
              <w:spacing w:line="256" w:lineRule="exact"/>
              <w:ind w:left="9"/>
              <w:jc w:val="center"/>
              <w:rPr>
                <w:sz w:val="24"/>
              </w:rPr>
            </w:pPr>
            <w:r w:rsidRPr="00272573">
              <w:rPr>
                <w:sz w:val="24"/>
              </w:rPr>
              <w:t>1</w:t>
            </w:r>
          </w:p>
        </w:tc>
      </w:tr>
      <w:tr w:rsidR="00A83450" w:rsidRPr="00272573" w14:paraId="74DCF193" w14:textId="77777777" w:rsidTr="0035214F">
        <w:trPr>
          <w:trHeight w:val="275"/>
          <w:jc w:val="center"/>
        </w:trPr>
        <w:tc>
          <w:tcPr>
            <w:tcW w:w="2897" w:type="dxa"/>
            <w:vMerge/>
            <w:tcBorders>
              <w:top w:val="nil"/>
            </w:tcBorders>
            <w:vAlign w:val="center"/>
          </w:tcPr>
          <w:p w14:paraId="51F96E9F" w14:textId="77777777" w:rsidR="00A83450" w:rsidRPr="00272573" w:rsidRDefault="00A83450">
            <w:pPr>
              <w:rPr>
                <w:sz w:val="2"/>
                <w:szCs w:val="2"/>
              </w:rPr>
            </w:pPr>
          </w:p>
        </w:tc>
        <w:tc>
          <w:tcPr>
            <w:tcW w:w="3262" w:type="dxa"/>
            <w:vMerge/>
            <w:tcBorders>
              <w:top w:val="nil"/>
            </w:tcBorders>
            <w:vAlign w:val="center"/>
          </w:tcPr>
          <w:p w14:paraId="6915B222" w14:textId="77777777" w:rsidR="00A83450" w:rsidRPr="00272573" w:rsidRDefault="00A83450">
            <w:pPr>
              <w:rPr>
                <w:sz w:val="2"/>
                <w:szCs w:val="2"/>
              </w:rPr>
            </w:pPr>
          </w:p>
        </w:tc>
        <w:tc>
          <w:tcPr>
            <w:tcW w:w="3421" w:type="dxa"/>
            <w:gridSpan w:val="2"/>
            <w:vAlign w:val="center"/>
          </w:tcPr>
          <w:p w14:paraId="005FC388" w14:textId="77777777" w:rsidR="00A83450" w:rsidRPr="00272573" w:rsidRDefault="009527E2">
            <w:pPr>
              <w:pStyle w:val="TableParagraph"/>
              <w:spacing w:line="256" w:lineRule="exact"/>
              <w:ind w:left="1155" w:right="1148"/>
              <w:jc w:val="center"/>
              <w:rPr>
                <w:sz w:val="24"/>
              </w:rPr>
            </w:pPr>
            <w:r w:rsidRPr="00272573">
              <w:rPr>
                <w:sz w:val="24"/>
              </w:rPr>
              <w:t>Семестр</w:t>
            </w:r>
          </w:p>
        </w:tc>
      </w:tr>
      <w:tr w:rsidR="00A83450" w:rsidRPr="00272573" w14:paraId="7850510C" w14:textId="77777777" w:rsidTr="0035214F">
        <w:trPr>
          <w:trHeight w:val="323"/>
          <w:jc w:val="center"/>
        </w:trPr>
        <w:tc>
          <w:tcPr>
            <w:tcW w:w="2897" w:type="dxa"/>
            <w:vMerge w:val="restart"/>
            <w:vAlign w:val="center"/>
          </w:tcPr>
          <w:p w14:paraId="5B2C84F2" w14:textId="77777777" w:rsidR="00A83450" w:rsidRPr="00272573" w:rsidRDefault="009527E2">
            <w:pPr>
              <w:pStyle w:val="TableParagraph"/>
              <w:spacing w:before="51"/>
              <w:ind w:left="1326" w:right="86" w:hanging="1215"/>
              <w:rPr>
                <w:sz w:val="24"/>
              </w:rPr>
            </w:pPr>
            <w:r w:rsidRPr="00272573">
              <w:rPr>
                <w:sz w:val="24"/>
              </w:rPr>
              <w:t>Загальна кількість годин - 90</w:t>
            </w:r>
          </w:p>
        </w:tc>
        <w:tc>
          <w:tcPr>
            <w:tcW w:w="3262" w:type="dxa"/>
            <w:vMerge/>
            <w:tcBorders>
              <w:top w:val="nil"/>
            </w:tcBorders>
            <w:vAlign w:val="center"/>
          </w:tcPr>
          <w:p w14:paraId="55F51965" w14:textId="77777777" w:rsidR="00A83450" w:rsidRPr="00272573" w:rsidRDefault="00A83450">
            <w:pPr>
              <w:rPr>
                <w:sz w:val="2"/>
                <w:szCs w:val="2"/>
              </w:rPr>
            </w:pPr>
          </w:p>
        </w:tc>
        <w:tc>
          <w:tcPr>
            <w:tcW w:w="1621" w:type="dxa"/>
            <w:vAlign w:val="center"/>
          </w:tcPr>
          <w:p w14:paraId="36DC1D98" w14:textId="77777777" w:rsidR="00A83450" w:rsidRPr="00272573" w:rsidRDefault="009527E2">
            <w:pPr>
              <w:pStyle w:val="TableParagraph"/>
              <w:spacing w:before="23"/>
              <w:ind w:left="6"/>
              <w:jc w:val="center"/>
              <w:rPr>
                <w:sz w:val="24"/>
              </w:rPr>
            </w:pPr>
            <w:r w:rsidRPr="00272573">
              <w:rPr>
                <w:sz w:val="24"/>
              </w:rPr>
              <w:t>1</w:t>
            </w:r>
          </w:p>
        </w:tc>
        <w:tc>
          <w:tcPr>
            <w:tcW w:w="1800" w:type="dxa"/>
            <w:vAlign w:val="center"/>
          </w:tcPr>
          <w:p w14:paraId="35682B42" w14:textId="77777777" w:rsidR="00A83450" w:rsidRPr="00272573" w:rsidRDefault="009527E2">
            <w:pPr>
              <w:pStyle w:val="TableParagraph"/>
              <w:spacing w:before="23"/>
              <w:ind w:left="9"/>
              <w:jc w:val="center"/>
              <w:rPr>
                <w:sz w:val="24"/>
              </w:rPr>
            </w:pPr>
            <w:r w:rsidRPr="00272573">
              <w:rPr>
                <w:sz w:val="24"/>
              </w:rPr>
              <w:t>1</w:t>
            </w:r>
          </w:p>
        </w:tc>
      </w:tr>
      <w:tr w:rsidR="00A83450" w:rsidRPr="00272573" w14:paraId="278A8149" w14:textId="77777777" w:rsidTr="0035214F">
        <w:trPr>
          <w:trHeight w:val="321"/>
          <w:jc w:val="center"/>
        </w:trPr>
        <w:tc>
          <w:tcPr>
            <w:tcW w:w="2897" w:type="dxa"/>
            <w:vMerge/>
            <w:tcBorders>
              <w:top w:val="nil"/>
            </w:tcBorders>
            <w:vAlign w:val="center"/>
          </w:tcPr>
          <w:p w14:paraId="3C4243E7" w14:textId="77777777" w:rsidR="00A83450" w:rsidRPr="00272573" w:rsidRDefault="00A83450">
            <w:pPr>
              <w:rPr>
                <w:sz w:val="2"/>
                <w:szCs w:val="2"/>
              </w:rPr>
            </w:pPr>
          </w:p>
        </w:tc>
        <w:tc>
          <w:tcPr>
            <w:tcW w:w="3262" w:type="dxa"/>
            <w:vMerge/>
            <w:tcBorders>
              <w:top w:val="nil"/>
            </w:tcBorders>
            <w:vAlign w:val="center"/>
          </w:tcPr>
          <w:p w14:paraId="5533C936" w14:textId="77777777" w:rsidR="00A83450" w:rsidRPr="00272573" w:rsidRDefault="00A83450">
            <w:pPr>
              <w:rPr>
                <w:sz w:val="2"/>
                <w:szCs w:val="2"/>
              </w:rPr>
            </w:pPr>
          </w:p>
        </w:tc>
        <w:tc>
          <w:tcPr>
            <w:tcW w:w="3421" w:type="dxa"/>
            <w:gridSpan w:val="2"/>
            <w:vAlign w:val="center"/>
          </w:tcPr>
          <w:p w14:paraId="3EBB03B8" w14:textId="77777777" w:rsidR="00A83450" w:rsidRPr="00272573" w:rsidRDefault="009527E2">
            <w:pPr>
              <w:pStyle w:val="TableParagraph"/>
              <w:spacing w:before="23"/>
              <w:ind w:left="1157" w:right="1148"/>
              <w:jc w:val="center"/>
              <w:rPr>
                <w:sz w:val="24"/>
              </w:rPr>
            </w:pPr>
            <w:r w:rsidRPr="00272573">
              <w:rPr>
                <w:sz w:val="24"/>
              </w:rPr>
              <w:t>Лекції</w:t>
            </w:r>
          </w:p>
        </w:tc>
      </w:tr>
      <w:tr w:rsidR="00A83450" w:rsidRPr="00272573" w14:paraId="11C6B687" w14:textId="77777777" w:rsidTr="0035214F">
        <w:trPr>
          <w:trHeight w:val="321"/>
          <w:jc w:val="center"/>
        </w:trPr>
        <w:tc>
          <w:tcPr>
            <w:tcW w:w="2897" w:type="dxa"/>
            <w:vMerge w:val="restart"/>
            <w:vAlign w:val="center"/>
          </w:tcPr>
          <w:p w14:paraId="04AA4DC4" w14:textId="42CA86E0" w:rsidR="00A83450" w:rsidRPr="00272573" w:rsidRDefault="009527E2" w:rsidP="008123EA">
            <w:pPr>
              <w:pStyle w:val="TableParagraph"/>
              <w:spacing w:before="229"/>
              <w:ind w:left="374" w:right="365"/>
              <w:jc w:val="center"/>
              <w:rPr>
                <w:sz w:val="24"/>
              </w:rPr>
            </w:pPr>
            <w:r w:rsidRPr="00272573">
              <w:rPr>
                <w:sz w:val="24"/>
              </w:rPr>
              <w:t>Тижневих годин для</w:t>
            </w:r>
            <w:r w:rsidR="008123EA" w:rsidRPr="00272573">
              <w:rPr>
                <w:sz w:val="24"/>
              </w:rPr>
              <w:t xml:space="preserve"> </w:t>
            </w:r>
            <w:r w:rsidRPr="00272573">
              <w:rPr>
                <w:sz w:val="24"/>
              </w:rPr>
              <w:t>денної форми навчання: аудиторних – 3 самостійної роботи – 2,6</w:t>
            </w:r>
          </w:p>
        </w:tc>
        <w:tc>
          <w:tcPr>
            <w:tcW w:w="3262" w:type="dxa"/>
            <w:vMerge w:val="restart"/>
            <w:vAlign w:val="center"/>
          </w:tcPr>
          <w:p w14:paraId="223BF9EA" w14:textId="77777777" w:rsidR="00A83450" w:rsidRPr="00272573" w:rsidRDefault="009527E2">
            <w:pPr>
              <w:pStyle w:val="TableParagraph"/>
              <w:ind w:left="244"/>
              <w:rPr>
                <w:sz w:val="24"/>
              </w:rPr>
            </w:pPr>
            <w:r w:rsidRPr="00272573">
              <w:rPr>
                <w:sz w:val="24"/>
              </w:rPr>
              <w:t>Освітній ступінь «магістр»</w:t>
            </w:r>
          </w:p>
        </w:tc>
        <w:tc>
          <w:tcPr>
            <w:tcW w:w="1621" w:type="dxa"/>
            <w:vAlign w:val="center"/>
          </w:tcPr>
          <w:p w14:paraId="71EF4A6A" w14:textId="77777777" w:rsidR="00A83450" w:rsidRPr="00272573" w:rsidRDefault="009527E2">
            <w:pPr>
              <w:pStyle w:val="TableParagraph"/>
              <w:spacing w:before="23"/>
              <w:ind w:left="458"/>
              <w:rPr>
                <w:sz w:val="24"/>
              </w:rPr>
            </w:pPr>
            <w:r w:rsidRPr="00272573">
              <w:rPr>
                <w:sz w:val="24"/>
              </w:rPr>
              <w:t>16 год.</w:t>
            </w:r>
          </w:p>
        </w:tc>
        <w:tc>
          <w:tcPr>
            <w:tcW w:w="1800" w:type="dxa"/>
            <w:vAlign w:val="center"/>
          </w:tcPr>
          <w:p w14:paraId="0406BE7F" w14:textId="77777777" w:rsidR="00A83450" w:rsidRPr="00272573" w:rsidRDefault="009527E2">
            <w:pPr>
              <w:pStyle w:val="TableParagraph"/>
              <w:spacing w:before="23"/>
              <w:ind w:left="9"/>
              <w:jc w:val="center"/>
              <w:rPr>
                <w:sz w:val="24"/>
              </w:rPr>
            </w:pPr>
            <w:r w:rsidRPr="00272573">
              <w:rPr>
                <w:sz w:val="24"/>
              </w:rPr>
              <w:t>4 год.</w:t>
            </w:r>
          </w:p>
        </w:tc>
      </w:tr>
      <w:tr w:rsidR="00A83450" w:rsidRPr="00272573" w14:paraId="22B3650E" w14:textId="77777777" w:rsidTr="0035214F">
        <w:trPr>
          <w:trHeight w:val="275"/>
          <w:jc w:val="center"/>
        </w:trPr>
        <w:tc>
          <w:tcPr>
            <w:tcW w:w="2897" w:type="dxa"/>
            <w:vMerge/>
            <w:tcBorders>
              <w:top w:val="nil"/>
            </w:tcBorders>
            <w:vAlign w:val="center"/>
          </w:tcPr>
          <w:p w14:paraId="75084C08" w14:textId="77777777" w:rsidR="00A83450" w:rsidRPr="00272573" w:rsidRDefault="00A83450">
            <w:pPr>
              <w:rPr>
                <w:sz w:val="2"/>
                <w:szCs w:val="2"/>
              </w:rPr>
            </w:pPr>
          </w:p>
        </w:tc>
        <w:tc>
          <w:tcPr>
            <w:tcW w:w="3262" w:type="dxa"/>
            <w:vMerge/>
            <w:tcBorders>
              <w:top w:val="nil"/>
            </w:tcBorders>
            <w:vAlign w:val="center"/>
          </w:tcPr>
          <w:p w14:paraId="5A59BB1A" w14:textId="77777777" w:rsidR="00A83450" w:rsidRPr="00272573" w:rsidRDefault="00A83450">
            <w:pPr>
              <w:rPr>
                <w:sz w:val="2"/>
                <w:szCs w:val="2"/>
              </w:rPr>
            </w:pPr>
          </w:p>
        </w:tc>
        <w:tc>
          <w:tcPr>
            <w:tcW w:w="3421" w:type="dxa"/>
            <w:gridSpan w:val="2"/>
            <w:vAlign w:val="center"/>
          </w:tcPr>
          <w:p w14:paraId="3F6BB960" w14:textId="77777777" w:rsidR="00A83450" w:rsidRPr="00272573" w:rsidRDefault="009527E2">
            <w:pPr>
              <w:pStyle w:val="TableParagraph"/>
              <w:spacing w:line="256" w:lineRule="exact"/>
              <w:ind w:left="1071"/>
              <w:rPr>
                <w:sz w:val="24"/>
              </w:rPr>
            </w:pPr>
            <w:r w:rsidRPr="00272573">
              <w:rPr>
                <w:sz w:val="24"/>
              </w:rPr>
              <w:t>Лабораторні</w:t>
            </w:r>
          </w:p>
        </w:tc>
      </w:tr>
      <w:tr w:rsidR="00A83450" w:rsidRPr="00272573" w14:paraId="3ADE743C" w14:textId="77777777" w:rsidTr="0035214F">
        <w:trPr>
          <w:trHeight w:val="275"/>
          <w:jc w:val="center"/>
        </w:trPr>
        <w:tc>
          <w:tcPr>
            <w:tcW w:w="2897" w:type="dxa"/>
            <w:vMerge/>
            <w:tcBorders>
              <w:top w:val="nil"/>
            </w:tcBorders>
            <w:vAlign w:val="center"/>
          </w:tcPr>
          <w:p w14:paraId="57388102" w14:textId="77777777" w:rsidR="00A83450" w:rsidRPr="00272573" w:rsidRDefault="00A83450">
            <w:pPr>
              <w:rPr>
                <w:sz w:val="2"/>
                <w:szCs w:val="2"/>
              </w:rPr>
            </w:pPr>
          </w:p>
        </w:tc>
        <w:tc>
          <w:tcPr>
            <w:tcW w:w="3262" w:type="dxa"/>
            <w:vMerge/>
            <w:tcBorders>
              <w:top w:val="nil"/>
            </w:tcBorders>
            <w:vAlign w:val="center"/>
          </w:tcPr>
          <w:p w14:paraId="2DBA0909" w14:textId="77777777" w:rsidR="00A83450" w:rsidRPr="00272573" w:rsidRDefault="00A83450">
            <w:pPr>
              <w:rPr>
                <w:sz w:val="2"/>
                <w:szCs w:val="2"/>
              </w:rPr>
            </w:pPr>
          </w:p>
        </w:tc>
        <w:tc>
          <w:tcPr>
            <w:tcW w:w="1621" w:type="dxa"/>
            <w:vAlign w:val="center"/>
          </w:tcPr>
          <w:p w14:paraId="54F979E8" w14:textId="77777777" w:rsidR="00A83450" w:rsidRPr="00272573" w:rsidRDefault="009527E2">
            <w:pPr>
              <w:pStyle w:val="TableParagraph"/>
              <w:spacing w:line="256" w:lineRule="exact"/>
              <w:ind w:left="578"/>
              <w:rPr>
                <w:sz w:val="24"/>
              </w:rPr>
            </w:pPr>
            <w:r w:rsidRPr="00272573">
              <w:rPr>
                <w:sz w:val="24"/>
              </w:rPr>
              <w:t>32 год.</w:t>
            </w:r>
          </w:p>
        </w:tc>
        <w:tc>
          <w:tcPr>
            <w:tcW w:w="1800" w:type="dxa"/>
            <w:vAlign w:val="center"/>
          </w:tcPr>
          <w:p w14:paraId="01C698BE" w14:textId="77777777" w:rsidR="00A83450" w:rsidRPr="00272573" w:rsidRDefault="009527E2">
            <w:pPr>
              <w:pStyle w:val="TableParagraph"/>
              <w:spacing w:line="256" w:lineRule="exact"/>
              <w:ind w:left="9"/>
              <w:jc w:val="center"/>
              <w:rPr>
                <w:sz w:val="24"/>
              </w:rPr>
            </w:pPr>
            <w:r w:rsidRPr="00272573">
              <w:rPr>
                <w:sz w:val="24"/>
              </w:rPr>
              <w:t>8 год.</w:t>
            </w:r>
          </w:p>
        </w:tc>
      </w:tr>
      <w:tr w:rsidR="00A83450" w:rsidRPr="00272573" w14:paraId="28B59A20" w14:textId="77777777" w:rsidTr="0035214F">
        <w:trPr>
          <w:trHeight w:val="275"/>
          <w:jc w:val="center"/>
        </w:trPr>
        <w:tc>
          <w:tcPr>
            <w:tcW w:w="2897" w:type="dxa"/>
            <w:vMerge/>
            <w:tcBorders>
              <w:top w:val="nil"/>
            </w:tcBorders>
            <w:vAlign w:val="center"/>
          </w:tcPr>
          <w:p w14:paraId="031DF905" w14:textId="77777777" w:rsidR="00A83450" w:rsidRPr="00272573" w:rsidRDefault="00A83450">
            <w:pPr>
              <w:rPr>
                <w:sz w:val="2"/>
                <w:szCs w:val="2"/>
              </w:rPr>
            </w:pPr>
          </w:p>
        </w:tc>
        <w:tc>
          <w:tcPr>
            <w:tcW w:w="3262" w:type="dxa"/>
            <w:vMerge/>
            <w:tcBorders>
              <w:top w:val="nil"/>
            </w:tcBorders>
            <w:vAlign w:val="center"/>
          </w:tcPr>
          <w:p w14:paraId="2FE6E96B" w14:textId="77777777" w:rsidR="00A83450" w:rsidRPr="00272573" w:rsidRDefault="00A83450">
            <w:pPr>
              <w:rPr>
                <w:sz w:val="2"/>
                <w:szCs w:val="2"/>
              </w:rPr>
            </w:pPr>
          </w:p>
        </w:tc>
        <w:tc>
          <w:tcPr>
            <w:tcW w:w="3421" w:type="dxa"/>
            <w:gridSpan w:val="2"/>
            <w:vAlign w:val="center"/>
          </w:tcPr>
          <w:p w14:paraId="489574FB" w14:textId="77777777" w:rsidR="00A83450" w:rsidRPr="00272573" w:rsidRDefault="009527E2">
            <w:pPr>
              <w:pStyle w:val="TableParagraph"/>
              <w:spacing w:line="256" w:lineRule="exact"/>
              <w:ind w:left="741"/>
              <w:rPr>
                <w:sz w:val="24"/>
              </w:rPr>
            </w:pPr>
            <w:r w:rsidRPr="00272573">
              <w:rPr>
                <w:sz w:val="24"/>
              </w:rPr>
              <w:t>Самостійна робота</w:t>
            </w:r>
          </w:p>
        </w:tc>
      </w:tr>
      <w:tr w:rsidR="00A83450" w:rsidRPr="00272573" w14:paraId="6A9DBEAE" w14:textId="77777777" w:rsidTr="0035214F">
        <w:trPr>
          <w:trHeight w:val="276"/>
          <w:jc w:val="center"/>
        </w:trPr>
        <w:tc>
          <w:tcPr>
            <w:tcW w:w="2897" w:type="dxa"/>
            <w:vMerge/>
            <w:tcBorders>
              <w:top w:val="nil"/>
            </w:tcBorders>
            <w:vAlign w:val="center"/>
          </w:tcPr>
          <w:p w14:paraId="59E68867" w14:textId="77777777" w:rsidR="00A83450" w:rsidRPr="00272573" w:rsidRDefault="00A83450">
            <w:pPr>
              <w:rPr>
                <w:sz w:val="2"/>
                <w:szCs w:val="2"/>
              </w:rPr>
            </w:pPr>
          </w:p>
        </w:tc>
        <w:tc>
          <w:tcPr>
            <w:tcW w:w="3262" w:type="dxa"/>
            <w:vMerge/>
            <w:tcBorders>
              <w:top w:val="nil"/>
            </w:tcBorders>
            <w:vAlign w:val="center"/>
          </w:tcPr>
          <w:p w14:paraId="7C0BBBE5" w14:textId="77777777" w:rsidR="00A83450" w:rsidRPr="00272573" w:rsidRDefault="00A83450">
            <w:pPr>
              <w:rPr>
                <w:sz w:val="2"/>
                <w:szCs w:val="2"/>
              </w:rPr>
            </w:pPr>
          </w:p>
        </w:tc>
        <w:tc>
          <w:tcPr>
            <w:tcW w:w="1621" w:type="dxa"/>
            <w:vAlign w:val="center"/>
          </w:tcPr>
          <w:p w14:paraId="69343048" w14:textId="77777777" w:rsidR="00A83450" w:rsidRPr="00272573" w:rsidRDefault="009527E2">
            <w:pPr>
              <w:pStyle w:val="TableParagraph"/>
              <w:spacing w:line="256" w:lineRule="exact"/>
              <w:ind w:left="458"/>
              <w:rPr>
                <w:sz w:val="24"/>
              </w:rPr>
            </w:pPr>
            <w:r w:rsidRPr="00272573">
              <w:rPr>
                <w:sz w:val="24"/>
              </w:rPr>
              <w:t>42 год.</w:t>
            </w:r>
          </w:p>
        </w:tc>
        <w:tc>
          <w:tcPr>
            <w:tcW w:w="1800" w:type="dxa"/>
            <w:vAlign w:val="center"/>
          </w:tcPr>
          <w:p w14:paraId="122D302C" w14:textId="77777777" w:rsidR="00A83450" w:rsidRPr="00272573" w:rsidRDefault="009527E2">
            <w:pPr>
              <w:pStyle w:val="TableParagraph"/>
              <w:spacing w:line="256" w:lineRule="exact"/>
              <w:ind w:left="9"/>
              <w:jc w:val="center"/>
              <w:rPr>
                <w:sz w:val="24"/>
              </w:rPr>
            </w:pPr>
            <w:r w:rsidRPr="00272573">
              <w:rPr>
                <w:sz w:val="24"/>
              </w:rPr>
              <w:t>78 год.</w:t>
            </w:r>
          </w:p>
        </w:tc>
      </w:tr>
      <w:tr w:rsidR="008123EA" w:rsidRPr="00272573" w14:paraId="784B00E6" w14:textId="77777777" w:rsidTr="0060634A">
        <w:trPr>
          <w:trHeight w:val="627"/>
          <w:jc w:val="center"/>
        </w:trPr>
        <w:tc>
          <w:tcPr>
            <w:tcW w:w="2897" w:type="dxa"/>
            <w:vMerge/>
            <w:tcBorders>
              <w:top w:val="nil"/>
            </w:tcBorders>
            <w:vAlign w:val="center"/>
          </w:tcPr>
          <w:p w14:paraId="40A909FA" w14:textId="77777777" w:rsidR="008123EA" w:rsidRPr="00272573" w:rsidRDefault="008123EA">
            <w:pPr>
              <w:rPr>
                <w:sz w:val="2"/>
                <w:szCs w:val="2"/>
              </w:rPr>
            </w:pPr>
          </w:p>
        </w:tc>
        <w:tc>
          <w:tcPr>
            <w:tcW w:w="3262" w:type="dxa"/>
            <w:vMerge/>
            <w:tcBorders>
              <w:top w:val="nil"/>
            </w:tcBorders>
            <w:vAlign w:val="center"/>
          </w:tcPr>
          <w:p w14:paraId="2FF0A3D2" w14:textId="77777777" w:rsidR="008123EA" w:rsidRPr="00272573" w:rsidRDefault="008123EA">
            <w:pPr>
              <w:rPr>
                <w:sz w:val="2"/>
                <w:szCs w:val="2"/>
              </w:rPr>
            </w:pPr>
          </w:p>
        </w:tc>
        <w:tc>
          <w:tcPr>
            <w:tcW w:w="3421" w:type="dxa"/>
            <w:gridSpan w:val="2"/>
            <w:vAlign w:val="center"/>
          </w:tcPr>
          <w:p w14:paraId="3DC98DA0" w14:textId="1FFA4011" w:rsidR="008123EA" w:rsidRPr="00272573" w:rsidRDefault="008123EA" w:rsidP="0060634A">
            <w:pPr>
              <w:pStyle w:val="TableParagraph"/>
              <w:spacing w:before="30"/>
              <w:ind w:left="652"/>
              <w:rPr>
                <w:sz w:val="20"/>
              </w:rPr>
            </w:pPr>
            <w:r w:rsidRPr="00272573">
              <w:rPr>
                <w:sz w:val="24"/>
              </w:rPr>
              <w:t>Вид контролю: залік</w:t>
            </w:r>
          </w:p>
        </w:tc>
      </w:tr>
    </w:tbl>
    <w:p w14:paraId="4880FFD5" w14:textId="77777777" w:rsidR="00A83450" w:rsidRPr="00272573" w:rsidRDefault="00A83450">
      <w:pPr>
        <w:pStyle w:val="a3"/>
        <w:spacing w:before="11"/>
        <w:rPr>
          <w:b/>
          <w:sz w:val="27"/>
        </w:rPr>
      </w:pPr>
    </w:p>
    <w:p w14:paraId="30F70136" w14:textId="77777777" w:rsidR="00454D7C" w:rsidRPr="00272573" w:rsidRDefault="00454D7C" w:rsidP="00B82478">
      <w:pPr>
        <w:pStyle w:val="a3"/>
        <w:ind w:left="242" w:right="387" w:firstLine="566"/>
        <w:jc w:val="both"/>
        <w:rPr>
          <w:lang w:eastAsia="uk-UA"/>
        </w:rPr>
      </w:pPr>
      <w:r w:rsidRPr="00272573">
        <w:rPr>
          <w:lang w:eastAsia="uk-UA"/>
        </w:rPr>
        <w:t>Частка аудиторних занять і частка самостійної та індивідуальної роботи у загальному обсязі годин з навчальної дисципліни становить:</w:t>
      </w:r>
    </w:p>
    <w:p w14:paraId="0935EC9D" w14:textId="674A85AC" w:rsidR="00A83450" w:rsidRPr="00272573" w:rsidRDefault="009527E2" w:rsidP="00B82478">
      <w:pPr>
        <w:pStyle w:val="a3"/>
        <w:ind w:left="242" w:right="387" w:firstLine="566"/>
        <w:jc w:val="both"/>
      </w:pPr>
      <w:r w:rsidRPr="00272573">
        <w:t>для денної форми навчання – 40 % аудиторних занять, 60 % самостійної та індивідуальної роботи;</w:t>
      </w:r>
    </w:p>
    <w:p w14:paraId="11553751" w14:textId="7C7943F6" w:rsidR="00A83450" w:rsidRPr="00272573" w:rsidRDefault="009527E2" w:rsidP="00B82478">
      <w:pPr>
        <w:pStyle w:val="a3"/>
        <w:ind w:left="242" w:right="387" w:firstLine="566"/>
        <w:jc w:val="both"/>
        <w:rPr>
          <w:lang w:val="ru-RU"/>
        </w:rPr>
      </w:pPr>
      <w:r w:rsidRPr="00272573">
        <w:t>для заочної форми навчання  ̶</w:t>
      </w:r>
      <w:r w:rsidR="008123EA" w:rsidRPr="00272573">
        <w:t xml:space="preserve"> </w:t>
      </w:r>
      <w:r w:rsidRPr="00272573">
        <w:t>10 % аудиторних занять, 90 % самостійної та індивідуальної роботи.</w:t>
      </w:r>
    </w:p>
    <w:p w14:paraId="5805ED9F" w14:textId="77777777" w:rsidR="00D27ED1" w:rsidRPr="00272573" w:rsidRDefault="00D27ED1" w:rsidP="00B82478">
      <w:pPr>
        <w:pStyle w:val="a3"/>
        <w:ind w:left="242" w:right="387" w:firstLine="566"/>
        <w:jc w:val="both"/>
        <w:rPr>
          <w:lang w:val="ru-RU"/>
        </w:rPr>
      </w:pPr>
    </w:p>
    <w:p w14:paraId="0D37C937" w14:textId="77777777" w:rsidR="00A83450" w:rsidRPr="00272573" w:rsidRDefault="009527E2">
      <w:pPr>
        <w:pStyle w:val="1"/>
        <w:numPr>
          <w:ilvl w:val="0"/>
          <w:numId w:val="9"/>
        </w:numPr>
        <w:tabs>
          <w:tab w:val="left" w:pos="2842"/>
        </w:tabs>
        <w:spacing w:before="89"/>
        <w:ind w:left="2841"/>
        <w:jc w:val="left"/>
      </w:pPr>
      <w:r w:rsidRPr="00272573">
        <w:t>Мета та завдання навчальної</w:t>
      </w:r>
      <w:r w:rsidRPr="00272573">
        <w:rPr>
          <w:spacing w:val="-3"/>
        </w:rPr>
        <w:t xml:space="preserve"> </w:t>
      </w:r>
      <w:r w:rsidRPr="00272573">
        <w:t>дисципліни</w:t>
      </w:r>
    </w:p>
    <w:p w14:paraId="302EEB98" w14:textId="77777777" w:rsidR="00A83450" w:rsidRPr="00272573" w:rsidRDefault="00A83450">
      <w:pPr>
        <w:pStyle w:val="a3"/>
        <w:spacing w:before="11"/>
        <w:rPr>
          <w:b/>
          <w:sz w:val="27"/>
        </w:rPr>
      </w:pPr>
    </w:p>
    <w:p w14:paraId="1310EAEE" w14:textId="53FB78E9" w:rsidR="00A83450" w:rsidRPr="00272573" w:rsidRDefault="009527E2">
      <w:pPr>
        <w:pStyle w:val="a3"/>
        <w:ind w:left="242" w:right="420" w:firstLine="566"/>
        <w:jc w:val="both"/>
      </w:pPr>
      <w:r w:rsidRPr="00272573">
        <w:rPr>
          <w:b/>
        </w:rPr>
        <w:t xml:space="preserve">Метою навчальної дисципліни </w:t>
      </w:r>
      <w:r w:rsidRPr="00272573">
        <w:t>є набуття студентами необхідних знань щодо використання статистичного інструментарію для дослідження та вивчення масових явищ та процесів в області взаємовідносин природи та суспільства, що формуються на певних етапах життєдіяльності людей у певних умовах місця та</w:t>
      </w:r>
      <w:r w:rsidRPr="00272573">
        <w:rPr>
          <w:spacing w:val="-1"/>
        </w:rPr>
        <w:t xml:space="preserve"> </w:t>
      </w:r>
      <w:r w:rsidRPr="00272573">
        <w:t>часу</w:t>
      </w:r>
      <w:r w:rsidR="009C175D" w:rsidRPr="00272573">
        <w:t>, а також формування теоретичних знань та практичних навичок свідомого використання засобів сучасних інформаційно-комунікаційних технологій для обробки екологічної інформації у повсякденній та професійній діяльності.</w:t>
      </w:r>
    </w:p>
    <w:p w14:paraId="37D9067C" w14:textId="77777777" w:rsidR="00A83450" w:rsidRPr="00272573" w:rsidRDefault="009527E2">
      <w:pPr>
        <w:ind w:left="242" w:right="422" w:firstLine="566"/>
        <w:jc w:val="both"/>
        <w:rPr>
          <w:sz w:val="28"/>
        </w:rPr>
      </w:pPr>
      <w:r w:rsidRPr="00272573">
        <w:rPr>
          <w:b/>
          <w:sz w:val="28"/>
        </w:rPr>
        <w:t xml:space="preserve">Завданнями вивчення навчальної дисципліни </w:t>
      </w:r>
      <w:r w:rsidRPr="00272573">
        <w:rPr>
          <w:sz w:val="28"/>
        </w:rPr>
        <w:t>є: набуття студентами теоретичних та практичних навичок для обробки масивів даних в екології.</w:t>
      </w:r>
    </w:p>
    <w:p w14:paraId="1BDA9AB7" w14:textId="77777777" w:rsidR="00A83450" w:rsidRPr="00272573" w:rsidRDefault="009527E2">
      <w:pPr>
        <w:pStyle w:val="a6"/>
        <w:numPr>
          <w:ilvl w:val="0"/>
          <w:numId w:val="8"/>
        </w:numPr>
        <w:tabs>
          <w:tab w:val="left" w:pos="1126"/>
        </w:tabs>
        <w:spacing w:before="2"/>
        <w:ind w:right="428" w:firstLine="566"/>
        <w:rPr>
          <w:sz w:val="28"/>
        </w:rPr>
      </w:pPr>
      <w:r w:rsidRPr="00272573">
        <w:rPr>
          <w:sz w:val="28"/>
        </w:rPr>
        <w:t>формування системи знань про основи формування і перетворення статистичних даних в екології; методологічні основи обробки екологічної інформації; методи аналізу взаємозв’язків в</w:t>
      </w:r>
      <w:r w:rsidRPr="00272573">
        <w:rPr>
          <w:spacing w:val="-4"/>
          <w:sz w:val="28"/>
        </w:rPr>
        <w:t xml:space="preserve"> </w:t>
      </w:r>
      <w:r w:rsidRPr="00272573">
        <w:rPr>
          <w:sz w:val="28"/>
        </w:rPr>
        <w:t>екології;</w:t>
      </w:r>
    </w:p>
    <w:p w14:paraId="2C6E25E3" w14:textId="77777777" w:rsidR="00A83450" w:rsidRPr="00272573" w:rsidRDefault="009527E2">
      <w:pPr>
        <w:pStyle w:val="a6"/>
        <w:numPr>
          <w:ilvl w:val="0"/>
          <w:numId w:val="8"/>
        </w:numPr>
        <w:tabs>
          <w:tab w:val="left" w:pos="1058"/>
        </w:tabs>
        <w:ind w:right="421" w:firstLine="566"/>
        <w:rPr>
          <w:sz w:val="28"/>
          <w:szCs w:val="28"/>
        </w:rPr>
      </w:pPr>
      <w:r w:rsidRPr="00272573">
        <w:rPr>
          <w:sz w:val="28"/>
        </w:rPr>
        <w:lastRenderedPageBreak/>
        <w:t xml:space="preserve">надання студентам знань та практичних навичок статистичного аналізу екологічного стану навколишнього середовища; аналізу тенденцій і закономірностей динаміки в екології, статистичний аналіз екологічності </w:t>
      </w:r>
      <w:r w:rsidRPr="00272573">
        <w:rPr>
          <w:sz w:val="28"/>
          <w:szCs w:val="28"/>
        </w:rPr>
        <w:t>виробництва.</w:t>
      </w:r>
    </w:p>
    <w:p w14:paraId="333BCB7A" w14:textId="497E66E1" w:rsidR="009C175D" w:rsidRPr="00272573" w:rsidRDefault="009C175D">
      <w:pPr>
        <w:pStyle w:val="a6"/>
        <w:numPr>
          <w:ilvl w:val="0"/>
          <w:numId w:val="8"/>
        </w:numPr>
        <w:tabs>
          <w:tab w:val="left" w:pos="1058"/>
        </w:tabs>
        <w:ind w:right="421" w:firstLine="566"/>
        <w:rPr>
          <w:sz w:val="28"/>
          <w:szCs w:val="28"/>
        </w:rPr>
      </w:pPr>
      <w:r w:rsidRPr="00272573">
        <w:rPr>
          <w:sz w:val="28"/>
          <w:szCs w:val="28"/>
        </w:rPr>
        <w:t>набуття знань, умінь та навичок використання інформаційних технологій при розробці та впровадженні технологій захисту довкілля, керуванні державними та громадськими організаціями екологічного спрямування з метою ініціювання відповідних управлінських рішень та організації агітаційної роботи екологічного спрямування з метою вирішення екологічних проблем різного рівня та масштабу.</w:t>
      </w:r>
    </w:p>
    <w:p w14:paraId="18B05347" w14:textId="399CBE44" w:rsidR="00A83450" w:rsidRPr="00272573" w:rsidRDefault="009527E2">
      <w:pPr>
        <w:pStyle w:val="a3"/>
        <w:ind w:left="242" w:right="421" w:firstLine="566"/>
        <w:jc w:val="both"/>
      </w:pPr>
      <w:r w:rsidRPr="00272573">
        <w:t xml:space="preserve">Зміст навчальної дисципліни направлений на формування наступних </w:t>
      </w:r>
      <w:r w:rsidRPr="00272573">
        <w:rPr>
          <w:b/>
        </w:rPr>
        <w:t>компетентностей</w:t>
      </w:r>
      <w:r w:rsidRPr="00272573">
        <w:t>,</w:t>
      </w:r>
      <w:r w:rsidR="008123EA" w:rsidRPr="00272573">
        <w:t xml:space="preserve"> </w:t>
      </w:r>
      <w:r w:rsidRPr="00272573">
        <w:t>визначених</w:t>
      </w:r>
      <w:r w:rsidR="008123EA" w:rsidRPr="00272573">
        <w:t xml:space="preserve"> </w:t>
      </w:r>
      <w:r w:rsidRPr="00272573">
        <w:t>стандартом</w:t>
      </w:r>
      <w:r w:rsidR="008123EA" w:rsidRPr="00272573">
        <w:t xml:space="preserve"> </w:t>
      </w:r>
      <w:r w:rsidRPr="00272573">
        <w:t>вищої</w:t>
      </w:r>
      <w:r w:rsidR="008123EA" w:rsidRPr="00272573">
        <w:t xml:space="preserve"> </w:t>
      </w:r>
      <w:r w:rsidRPr="00272573">
        <w:t>освіти</w:t>
      </w:r>
      <w:r w:rsidR="008123EA" w:rsidRPr="00272573">
        <w:t xml:space="preserve"> </w:t>
      </w:r>
      <w:r w:rsidR="00B82478" w:rsidRPr="00272573">
        <w:t xml:space="preserve">та освітньо-професійною програмою </w:t>
      </w:r>
      <w:r w:rsidRPr="00272573">
        <w:t>зі</w:t>
      </w:r>
      <w:r w:rsidR="008123EA" w:rsidRPr="00272573">
        <w:t xml:space="preserve"> </w:t>
      </w:r>
      <w:r w:rsidRPr="00272573">
        <w:t>спеціальності</w:t>
      </w:r>
      <w:r w:rsidR="008123EA" w:rsidRPr="00272573">
        <w:t xml:space="preserve"> </w:t>
      </w:r>
      <w:r w:rsidRPr="00272573">
        <w:t>1</w:t>
      </w:r>
      <w:r w:rsidR="00D3108A">
        <w:t>01</w:t>
      </w:r>
      <w:r w:rsidRPr="00272573">
        <w:t xml:space="preserve"> «</w:t>
      </w:r>
      <w:r w:rsidR="00D3108A">
        <w:t>Екологія</w:t>
      </w:r>
      <w:r w:rsidRPr="00272573">
        <w:t>»:</w:t>
      </w:r>
    </w:p>
    <w:p w14:paraId="40089E36" w14:textId="77777777" w:rsidR="00A2693B" w:rsidRPr="00A2693B" w:rsidRDefault="00A2693B" w:rsidP="00A2693B">
      <w:pPr>
        <w:pStyle w:val="a3"/>
        <w:ind w:left="242" w:right="419" w:firstLine="566"/>
        <w:jc w:val="both"/>
      </w:pPr>
      <w:bookmarkStart w:id="1" w:name="_Hlk141279254"/>
      <w:r w:rsidRPr="00A2693B">
        <w:t>ЗК06. Здатність до пошуку, оброблення та аналізу інформації з різних джерел.</w:t>
      </w:r>
      <w:bookmarkEnd w:id="1"/>
      <w:r w:rsidRPr="00A2693B">
        <w:t xml:space="preserve"> </w:t>
      </w:r>
    </w:p>
    <w:p w14:paraId="143A460C" w14:textId="77777777" w:rsidR="00A2693B" w:rsidRPr="00A2693B" w:rsidRDefault="00A2693B" w:rsidP="00A2693B">
      <w:pPr>
        <w:pStyle w:val="a3"/>
        <w:ind w:left="242" w:right="419" w:firstLine="566"/>
        <w:jc w:val="both"/>
      </w:pPr>
      <w:bookmarkStart w:id="2" w:name="_Hlk141279287"/>
      <w:r w:rsidRPr="00A2693B">
        <w:t>ЗК</w:t>
      </w:r>
      <w:r w:rsidRPr="00A2693B">
        <w:rPr>
          <w:lang w:val="ru-RU"/>
        </w:rPr>
        <w:t>08</w:t>
      </w:r>
      <w:r w:rsidRPr="00A2693B">
        <w:t>. Здатність проведення досліджень на відповідному рівні.</w:t>
      </w:r>
      <w:bookmarkEnd w:id="2"/>
    </w:p>
    <w:p w14:paraId="1A9DFDF3" w14:textId="77777777" w:rsidR="00A2693B" w:rsidRPr="00A2693B" w:rsidRDefault="00A2693B" w:rsidP="00A2693B">
      <w:pPr>
        <w:pStyle w:val="a3"/>
        <w:ind w:left="242" w:right="419" w:firstLine="566"/>
        <w:jc w:val="both"/>
      </w:pPr>
      <w:r w:rsidRPr="00A2693B">
        <w:t>ЗК</w:t>
      </w:r>
      <w:r w:rsidRPr="00A2693B">
        <w:rPr>
          <w:lang w:val="ru-RU"/>
        </w:rPr>
        <w:t>19</w:t>
      </w:r>
      <w:r w:rsidRPr="00A2693B">
        <w:t>. Здатність використовувати знання інформаційних і комунікаційних технологій на практиці.</w:t>
      </w:r>
    </w:p>
    <w:p w14:paraId="52DC9953" w14:textId="77777777" w:rsidR="00727CAD" w:rsidRPr="00727CAD" w:rsidRDefault="00727CAD" w:rsidP="00727CAD">
      <w:pPr>
        <w:pStyle w:val="a3"/>
        <w:ind w:left="242" w:right="419" w:firstLine="566"/>
      </w:pPr>
      <w:r w:rsidRPr="00727CAD">
        <w:t>СК</w:t>
      </w:r>
      <w:r w:rsidRPr="00727CAD">
        <w:rPr>
          <w:lang w:val="ru-RU"/>
        </w:rPr>
        <w:t>12</w:t>
      </w:r>
      <w:r w:rsidRPr="00727CAD">
        <w:t xml:space="preserve">. </w:t>
      </w:r>
      <w:bookmarkStart w:id="3" w:name="_Hlk140517099"/>
      <w:r w:rsidRPr="00727CAD">
        <w:t>Здатність застосовувати нові підходи до аналізу та прогнозування складних явищ, критичного осмислення проблем у професійній діяльності</w:t>
      </w:r>
      <w:bookmarkEnd w:id="3"/>
      <w:r w:rsidRPr="00727CAD">
        <w:t>.</w:t>
      </w:r>
    </w:p>
    <w:p w14:paraId="5A5B06DF" w14:textId="77777777" w:rsidR="00DA69EF" w:rsidRPr="00DA69EF" w:rsidRDefault="00DA69EF" w:rsidP="00DA69EF">
      <w:pPr>
        <w:pStyle w:val="a3"/>
        <w:ind w:left="242" w:right="419" w:firstLine="566"/>
      </w:pPr>
      <w:bookmarkStart w:id="4" w:name="_Hlk141279418"/>
      <w:r w:rsidRPr="00DA69EF">
        <w:t>СК15. Здатність до організації робіт, пов’язаних з оцінкою екологічного стану, захистом довкілля та оптимізацією природокористування, в умовах неповної інформації та суперечливих вимог.</w:t>
      </w:r>
      <w:bookmarkEnd w:id="4"/>
      <w:r w:rsidRPr="00DA69EF">
        <w:t xml:space="preserve"> </w:t>
      </w:r>
    </w:p>
    <w:p w14:paraId="37B2309D" w14:textId="77777777" w:rsidR="00A2693B" w:rsidRDefault="00A2693B">
      <w:pPr>
        <w:pStyle w:val="a3"/>
        <w:ind w:left="242" w:right="419" w:firstLine="566"/>
        <w:jc w:val="both"/>
      </w:pPr>
    </w:p>
    <w:p w14:paraId="783A05EE" w14:textId="4E79BCFA" w:rsidR="00A83450" w:rsidRPr="00272573" w:rsidRDefault="009527E2">
      <w:pPr>
        <w:pStyle w:val="a3"/>
        <w:ind w:left="242" w:right="419" w:firstLine="566"/>
        <w:jc w:val="both"/>
      </w:pPr>
      <w:r w:rsidRPr="00272573">
        <w:t>Отриманні знання з навчальної дисципліни «</w:t>
      </w:r>
      <w:r w:rsidR="009B2444" w:rsidRPr="00272573">
        <w:t>Методи обробки екологічної інформації</w:t>
      </w:r>
      <w:r w:rsidRPr="00272573">
        <w:t xml:space="preserve">» стануть складовими наступних </w:t>
      </w:r>
      <w:r w:rsidRPr="00272573">
        <w:rPr>
          <w:b/>
        </w:rPr>
        <w:t xml:space="preserve">програмних результатів навчання </w:t>
      </w:r>
      <w:r w:rsidR="00B82478" w:rsidRPr="00272573">
        <w:t>за спеціальн</w:t>
      </w:r>
      <w:r w:rsidRPr="00272573">
        <w:t>істю 1</w:t>
      </w:r>
      <w:r w:rsidR="00D3108A">
        <w:t>01</w:t>
      </w:r>
      <w:r w:rsidRPr="00272573">
        <w:t xml:space="preserve"> «</w:t>
      </w:r>
      <w:r w:rsidR="00D3108A">
        <w:t>Екологія</w:t>
      </w:r>
      <w:r w:rsidRPr="00272573">
        <w:t>»:</w:t>
      </w:r>
    </w:p>
    <w:p w14:paraId="7665E910" w14:textId="77777777" w:rsidR="00454E92" w:rsidRPr="00454E92" w:rsidRDefault="00454E92" w:rsidP="00454E92">
      <w:pPr>
        <w:pStyle w:val="a3"/>
        <w:ind w:left="242" w:right="432" w:firstLine="566"/>
      </w:pPr>
      <w:r w:rsidRPr="00454E92">
        <w:t>ПР06. Знати новітні методи та інструментальні засоби екологічних досліджень, у тому числі методи та засоби математичного і геоінформаційного моделювання.</w:t>
      </w:r>
    </w:p>
    <w:p w14:paraId="3EAB0120" w14:textId="77777777" w:rsidR="00454E92" w:rsidRPr="00454E92" w:rsidRDefault="00454E92" w:rsidP="00454E92">
      <w:pPr>
        <w:pStyle w:val="a3"/>
        <w:ind w:left="242" w:right="432" w:firstLine="566"/>
      </w:pPr>
      <w:bookmarkStart w:id="5" w:name="_Hlk142130300"/>
      <w:r w:rsidRPr="00454E92">
        <w:t>ПР11. Уміти використовувати сучасні інформаційні ресурси з питань екології, природокористування та захисту довкілля.</w:t>
      </w:r>
      <w:bookmarkEnd w:id="5"/>
      <w:r w:rsidRPr="00454E92">
        <w:t xml:space="preserve"> </w:t>
      </w:r>
    </w:p>
    <w:p w14:paraId="4156FB45" w14:textId="77777777" w:rsidR="00454E92" w:rsidRPr="00454E92" w:rsidRDefault="00454E92" w:rsidP="00454E92">
      <w:pPr>
        <w:pStyle w:val="a3"/>
        <w:ind w:left="242" w:right="432" w:firstLine="566"/>
      </w:pPr>
      <w:r w:rsidRPr="00454E92">
        <w:t xml:space="preserve">ПР18. </w:t>
      </w:r>
      <w:bookmarkStart w:id="6" w:name="_Hlk140517232"/>
      <w:r w:rsidRPr="00454E92">
        <w:t>Уміти використовувати сучасні методи обробки і інтерпретації інформації при проведенні екологічних досліджень</w:t>
      </w:r>
      <w:bookmarkEnd w:id="6"/>
    </w:p>
    <w:p w14:paraId="40F26D51" w14:textId="77777777" w:rsidR="00454E92" w:rsidRPr="00454E92" w:rsidRDefault="00454E92" w:rsidP="00454E92">
      <w:pPr>
        <w:pStyle w:val="a3"/>
        <w:ind w:left="242" w:right="432" w:firstLine="566"/>
      </w:pPr>
      <w:bookmarkStart w:id="7" w:name="_Hlk142130345"/>
      <w:r w:rsidRPr="00454E92">
        <w:t xml:space="preserve">ПР21. </w:t>
      </w:r>
      <w:bookmarkStart w:id="8" w:name="_Hlk141279670"/>
      <w:r w:rsidRPr="00454E92">
        <w:t xml:space="preserve">Уміти використовувати інформаційні технології у професійній діяльності, працювати в комп’ютерних мережах з використанням спеціалізованих програмних засобів, </w:t>
      </w:r>
      <w:bookmarkStart w:id="9" w:name="_Hlk143002469"/>
      <w:r w:rsidRPr="00454E92">
        <w:t>мати навички отримання, збереження, обробки та поширення професійної наукової інформації.</w:t>
      </w:r>
      <w:bookmarkEnd w:id="7"/>
      <w:bookmarkEnd w:id="8"/>
      <w:bookmarkEnd w:id="9"/>
    </w:p>
    <w:p w14:paraId="7BE5D1CE" w14:textId="77777777" w:rsidR="006F30E7" w:rsidRPr="00272573" w:rsidRDefault="006F30E7">
      <w:pPr>
        <w:pStyle w:val="a3"/>
        <w:ind w:left="242" w:right="432" w:firstLine="566"/>
        <w:jc w:val="both"/>
      </w:pPr>
    </w:p>
    <w:p w14:paraId="060BBAB8" w14:textId="77777777" w:rsidR="006F30E7" w:rsidRPr="006F30E7" w:rsidRDefault="006F30E7" w:rsidP="006F30E7">
      <w:pPr>
        <w:widowControl/>
        <w:shd w:val="clear" w:color="auto" w:fill="FFFFFF"/>
        <w:autoSpaceDE/>
        <w:autoSpaceDN/>
        <w:ind w:firstLine="567"/>
        <w:jc w:val="both"/>
        <w:rPr>
          <w:color w:val="222222"/>
          <w:sz w:val="20"/>
          <w:szCs w:val="20"/>
          <w:lang w:eastAsia="ru-RU"/>
        </w:rPr>
      </w:pPr>
      <w:r w:rsidRPr="006F30E7">
        <w:rPr>
          <w:color w:val="222222"/>
          <w:sz w:val="28"/>
          <w:szCs w:val="28"/>
          <w:lang w:eastAsia="ru-RU"/>
        </w:rPr>
        <w:t xml:space="preserve">Під час вивчення навчальної дисципліни здобувачі вищої освіти зможуть отримати додатково наступні </w:t>
      </w:r>
      <w:proofErr w:type="spellStart"/>
      <w:r w:rsidRPr="006F30E7">
        <w:rPr>
          <w:color w:val="222222"/>
          <w:sz w:val="28"/>
          <w:szCs w:val="28"/>
          <w:lang w:eastAsia="ru-RU"/>
        </w:rPr>
        <w:t>Soft</w:t>
      </w:r>
      <w:proofErr w:type="spellEnd"/>
      <w:r w:rsidRPr="006F30E7">
        <w:rPr>
          <w:color w:val="222222"/>
          <w:sz w:val="28"/>
          <w:szCs w:val="28"/>
          <w:lang w:eastAsia="ru-RU"/>
        </w:rPr>
        <w:t xml:space="preserve"> </w:t>
      </w:r>
      <w:proofErr w:type="spellStart"/>
      <w:r w:rsidRPr="006F30E7">
        <w:rPr>
          <w:color w:val="222222"/>
          <w:sz w:val="28"/>
          <w:szCs w:val="28"/>
          <w:lang w:eastAsia="ru-RU"/>
        </w:rPr>
        <w:t>skills</w:t>
      </w:r>
      <w:proofErr w:type="spellEnd"/>
      <w:r w:rsidRPr="006F30E7">
        <w:rPr>
          <w:color w:val="222222"/>
          <w:sz w:val="28"/>
          <w:szCs w:val="28"/>
          <w:lang w:eastAsia="ru-RU"/>
        </w:rPr>
        <w:t>:</w:t>
      </w:r>
    </w:p>
    <w:p w14:paraId="0B06CA89" w14:textId="77777777" w:rsidR="006F30E7" w:rsidRPr="006F30E7" w:rsidRDefault="006F30E7" w:rsidP="006F30E7">
      <w:pPr>
        <w:widowControl/>
        <w:shd w:val="clear" w:color="auto" w:fill="FFFFFF"/>
        <w:autoSpaceDE/>
        <w:autoSpaceDN/>
        <w:ind w:firstLine="567"/>
        <w:jc w:val="both"/>
        <w:rPr>
          <w:color w:val="222222"/>
          <w:sz w:val="20"/>
          <w:szCs w:val="20"/>
          <w:lang w:eastAsia="ru-RU"/>
        </w:rPr>
      </w:pPr>
      <w:r w:rsidRPr="006F30E7">
        <w:rPr>
          <w:color w:val="222222"/>
          <w:sz w:val="28"/>
          <w:szCs w:val="28"/>
          <w:lang w:eastAsia="ru-RU"/>
        </w:rPr>
        <w:t>- </w:t>
      </w:r>
      <w:r w:rsidRPr="006F30E7">
        <w:rPr>
          <w:i/>
          <w:iCs/>
          <w:color w:val="222222"/>
          <w:sz w:val="28"/>
          <w:szCs w:val="28"/>
          <w:lang w:eastAsia="ru-RU"/>
        </w:rPr>
        <w:t>комунікативні навички</w:t>
      </w:r>
      <w:r w:rsidRPr="006F30E7">
        <w:rPr>
          <w:color w:val="222222"/>
          <w:sz w:val="28"/>
          <w:szCs w:val="28"/>
          <w:lang w:eastAsia="ru-RU"/>
        </w:rPr>
        <w:t xml:space="preserve">: письмове, вербальне й невербальне спілкування; уміння </w:t>
      </w:r>
      <w:proofErr w:type="spellStart"/>
      <w:r w:rsidRPr="006F30E7">
        <w:rPr>
          <w:color w:val="222222"/>
          <w:sz w:val="28"/>
          <w:szCs w:val="28"/>
          <w:lang w:eastAsia="ru-RU"/>
        </w:rPr>
        <w:t>грамотно</w:t>
      </w:r>
      <w:proofErr w:type="spellEnd"/>
      <w:r w:rsidRPr="006F30E7">
        <w:rPr>
          <w:color w:val="222222"/>
          <w:sz w:val="28"/>
          <w:szCs w:val="28"/>
          <w:lang w:eastAsia="ru-RU"/>
        </w:rPr>
        <w:t xml:space="preserve"> спілкуватися по e-</w:t>
      </w:r>
      <w:proofErr w:type="spellStart"/>
      <w:r w:rsidRPr="006F30E7">
        <w:rPr>
          <w:color w:val="222222"/>
          <w:sz w:val="28"/>
          <w:szCs w:val="28"/>
          <w:lang w:eastAsia="ru-RU"/>
        </w:rPr>
        <w:t>mail</w:t>
      </w:r>
      <w:proofErr w:type="spellEnd"/>
      <w:r w:rsidRPr="006F30E7">
        <w:rPr>
          <w:color w:val="222222"/>
          <w:sz w:val="28"/>
          <w:szCs w:val="28"/>
          <w:lang w:eastAsia="ru-RU"/>
        </w:rPr>
        <w:t>; вести дискусію і відстоювати свою позицію; навички працювати в команді;</w:t>
      </w:r>
    </w:p>
    <w:p w14:paraId="1E94AB42" w14:textId="77777777" w:rsidR="006F30E7" w:rsidRPr="006F30E7" w:rsidRDefault="006F30E7" w:rsidP="006F30E7">
      <w:pPr>
        <w:widowControl/>
        <w:shd w:val="clear" w:color="auto" w:fill="FFFFFF"/>
        <w:autoSpaceDE/>
        <w:autoSpaceDN/>
        <w:ind w:firstLine="567"/>
        <w:jc w:val="both"/>
        <w:rPr>
          <w:color w:val="222222"/>
          <w:sz w:val="20"/>
          <w:szCs w:val="20"/>
          <w:lang w:eastAsia="ru-RU"/>
        </w:rPr>
      </w:pPr>
      <w:r w:rsidRPr="006F30E7">
        <w:rPr>
          <w:i/>
          <w:iCs/>
          <w:color w:val="222222"/>
          <w:sz w:val="28"/>
          <w:szCs w:val="28"/>
          <w:lang w:eastAsia="ru-RU"/>
        </w:rPr>
        <w:lastRenderedPageBreak/>
        <w:t>- уміння виступати привселюдно</w:t>
      </w:r>
      <w:r w:rsidRPr="006F30E7">
        <w:rPr>
          <w:color w:val="222222"/>
          <w:sz w:val="28"/>
          <w:szCs w:val="28"/>
          <w:lang w:eastAsia="ru-RU"/>
        </w:rPr>
        <w:t>: навички, необхідні для виступів на публіці; навички проведення презентації;</w:t>
      </w:r>
    </w:p>
    <w:p w14:paraId="487AD360" w14:textId="77777777" w:rsidR="006F30E7" w:rsidRPr="006F30E7" w:rsidRDefault="006F30E7" w:rsidP="006F30E7">
      <w:pPr>
        <w:widowControl/>
        <w:shd w:val="clear" w:color="auto" w:fill="FFFFFF"/>
        <w:autoSpaceDE/>
        <w:autoSpaceDN/>
        <w:ind w:firstLine="567"/>
        <w:jc w:val="both"/>
        <w:rPr>
          <w:color w:val="222222"/>
          <w:sz w:val="20"/>
          <w:szCs w:val="20"/>
          <w:lang w:eastAsia="ru-RU"/>
        </w:rPr>
      </w:pPr>
      <w:r w:rsidRPr="006F30E7">
        <w:rPr>
          <w:color w:val="222222"/>
          <w:sz w:val="28"/>
          <w:szCs w:val="28"/>
          <w:lang w:eastAsia="ru-RU"/>
        </w:rPr>
        <w:t>- </w:t>
      </w:r>
      <w:r w:rsidRPr="006F30E7">
        <w:rPr>
          <w:i/>
          <w:iCs/>
          <w:color w:val="222222"/>
          <w:sz w:val="28"/>
          <w:szCs w:val="28"/>
          <w:lang w:eastAsia="ru-RU"/>
        </w:rPr>
        <w:t>керування часом:</w:t>
      </w:r>
      <w:r w:rsidRPr="006F30E7">
        <w:rPr>
          <w:color w:val="222222"/>
          <w:sz w:val="28"/>
          <w:szCs w:val="28"/>
          <w:lang w:eastAsia="ru-RU"/>
        </w:rPr>
        <w:t> уміння справлятися із завданнями вчасно;</w:t>
      </w:r>
    </w:p>
    <w:p w14:paraId="2B0BDFE5" w14:textId="77777777" w:rsidR="006F30E7" w:rsidRPr="006F30E7" w:rsidRDefault="006F30E7" w:rsidP="006F30E7">
      <w:pPr>
        <w:widowControl/>
        <w:shd w:val="clear" w:color="auto" w:fill="FFFFFF"/>
        <w:autoSpaceDE/>
        <w:autoSpaceDN/>
        <w:ind w:firstLine="567"/>
        <w:jc w:val="both"/>
        <w:rPr>
          <w:color w:val="222222"/>
          <w:sz w:val="20"/>
          <w:szCs w:val="20"/>
          <w:lang w:eastAsia="ru-RU"/>
        </w:rPr>
      </w:pPr>
      <w:r w:rsidRPr="006F30E7">
        <w:rPr>
          <w:color w:val="222222"/>
          <w:sz w:val="28"/>
          <w:szCs w:val="28"/>
          <w:lang w:eastAsia="ru-RU"/>
        </w:rPr>
        <w:t>- </w:t>
      </w:r>
      <w:r w:rsidRPr="006F30E7">
        <w:rPr>
          <w:i/>
          <w:iCs/>
          <w:color w:val="222222"/>
          <w:sz w:val="28"/>
          <w:szCs w:val="28"/>
          <w:lang w:eastAsia="ru-RU"/>
        </w:rPr>
        <w:t>гнучкість і адаптивність:</w:t>
      </w:r>
      <w:r w:rsidRPr="006F30E7">
        <w:rPr>
          <w:color w:val="222222"/>
          <w:sz w:val="28"/>
          <w:szCs w:val="28"/>
          <w:lang w:eastAsia="ru-RU"/>
        </w:rPr>
        <w:t> гнучкість, адаптивність і здатність змінюватися; уміння аналізувати ситуацію, орієнтування на вирішення проблеми;</w:t>
      </w:r>
    </w:p>
    <w:p w14:paraId="01991BC1" w14:textId="77777777" w:rsidR="006F30E7" w:rsidRPr="006F30E7" w:rsidRDefault="006F30E7" w:rsidP="006F30E7">
      <w:pPr>
        <w:widowControl/>
        <w:shd w:val="clear" w:color="auto" w:fill="FFFFFF"/>
        <w:autoSpaceDE/>
        <w:autoSpaceDN/>
        <w:ind w:firstLine="567"/>
        <w:jc w:val="both"/>
        <w:rPr>
          <w:color w:val="222222"/>
          <w:sz w:val="20"/>
          <w:szCs w:val="20"/>
          <w:lang w:eastAsia="ru-RU"/>
        </w:rPr>
      </w:pPr>
      <w:r w:rsidRPr="006F30E7">
        <w:rPr>
          <w:color w:val="222222"/>
          <w:sz w:val="28"/>
          <w:szCs w:val="28"/>
          <w:lang w:eastAsia="ru-RU"/>
        </w:rPr>
        <w:t>- </w:t>
      </w:r>
      <w:r w:rsidRPr="006F30E7">
        <w:rPr>
          <w:i/>
          <w:iCs/>
          <w:color w:val="222222"/>
          <w:sz w:val="28"/>
          <w:szCs w:val="28"/>
          <w:lang w:eastAsia="ru-RU"/>
        </w:rPr>
        <w:t>лідерські якості</w:t>
      </w:r>
      <w:r w:rsidRPr="006F30E7">
        <w:rPr>
          <w:color w:val="222222"/>
          <w:sz w:val="28"/>
          <w:szCs w:val="28"/>
          <w:lang w:eastAsia="ru-RU"/>
        </w:rPr>
        <w:t>: уміння спокійно працювати в напруженому середовищі; уміння ухвалювати рішення; уміння ставити мету, планувати діяльність;</w:t>
      </w:r>
    </w:p>
    <w:p w14:paraId="69CA5A22" w14:textId="77777777" w:rsidR="006F30E7" w:rsidRPr="006F30E7" w:rsidRDefault="006F30E7" w:rsidP="006F30E7">
      <w:pPr>
        <w:widowControl/>
        <w:shd w:val="clear" w:color="auto" w:fill="FFFFFF"/>
        <w:autoSpaceDE/>
        <w:autoSpaceDN/>
        <w:ind w:firstLine="567"/>
        <w:jc w:val="both"/>
        <w:rPr>
          <w:color w:val="222222"/>
          <w:sz w:val="28"/>
          <w:szCs w:val="28"/>
          <w:lang w:eastAsia="ru-RU"/>
        </w:rPr>
      </w:pPr>
      <w:r w:rsidRPr="006F30E7">
        <w:rPr>
          <w:i/>
          <w:iCs/>
          <w:color w:val="222222"/>
          <w:sz w:val="28"/>
          <w:szCs w:val="28"/>
          <w:lang w:eastAsia="ru-RU"/>
        </w:rPr>
        <w:t>- особисті якості:</w:t>
      </w:r>
      <w:r w:rsidRPr="006F30E7">
        <w:rPr>
          <w:color w:val="222222"/>
          <w:sz w:val="28"/>
          <w:szCs w:val="28"/>
          <w:lang w:eastAsia="ru-RU"/>
        </w:rPr>
        <w:t> креативне й критичне мислення; етичність, чесність, терпіння, повага до оточуючих.</w:t>
      </w:r>
    </w:p>
    <w:p w14:paraId="12F0ABD6" w14:textId="77777777" w:rsidR="006F30E7" w:rsidRPr="006F30E7" w:rsidRDefault="006F30E7" w:rsidP="006F30E7">
      <w:pPr>
        <w:widowControl/>
        <w:shd w:val="clear" w:color="auto" w:fill="FFFFFF"/>
        <w:autoSpaceDE/>
        <w:autoSpaceDN/>
        <w:ind w:firstLine="567"/>
        <w:jc w:val="both"/>
        <w:rPr>
          <w:sz w:val="28"/>
          <w:szCs w:val="28"/>
          <w:lang w:eastAsia="uk-UA"/>
        </w:rPr>
      </w:pPr>
      <w:r w:rsidRPr="006F30E7">
        <w:rPr>
          <w:sz w:val="28"/>
          <w:szCs w:val="28"/>
          <w:lang w:eastAsia="uk-UA"/>
        </w:rPr>
        <w:t>___________________</w:t>
      </w:r>
    </w:p>
    <w:p w14:paraId="5B4A163F" w14:textId="35FCFBBF" w:rsidR="006F30E7" w:rsidRPr="00272573" w:rsidRDefault="006F30E7" w:rsidP="006F30E7">
      <w:pPr>
        <w:pStyle w:val="a3"/>
        <w:ind w:left="242" w:right="432" w:firstLine="566"/>
        <w:jc w:val="both"/>
      </w:pPr>
      <w:r w:rsidRPr="00272573">
        <w:rPr>
          <w:vertAlign w:val="superscript"/>
          <w:lang w:val="ru-RU" w:eastAsia="ru-RU"/>
        </w:rPr>
        <w:t xml:space="preserve">1 </w:t>
      </w:r>
      <w:proofErr w:type="spellStart"/>
      <w:r w:rsidRPr="00272573">
        <w:rPr>
          <w:sz w:val="20"/>
          <w:szCs w:val="20"/>
          <w:lang w:val="ru-RU" w:eastAsia="ru-RU"/>
        </w:rPr>
        <w:t>Перелік</w:t>
      </w:r>
      <w:proofErr w:type="spellEnd"/>
      <w:r w:rsidRPr="00272573">
        <w:rPr>
          <w:sz w:val="20"/>
          <w:szCs w:val="20"/>
          <w:lang w:val="ru-RU" w:eastAsia="ru-RU"/>
        </w:rPr>
        <w:t xml:space="preserve"> компетентностей та </w:t>
      </w:r>
      <w:proofErr w:type="spellStart"/>
      <w:r w:rsidRPr="00272573">
        <w:rPr>
          <w:sz w:val="20"/>
          <w:szCs w:val="20"/>
          <w:lang w:val="ru-RU" w:eastAsia="ru-RU"/>
        </w:rPr>
        <w:t>результатів</w:t>
      </w:r>
      <w:proofErr w:type="spellEnd"/>
      <w:r w:rsidRPr="00272573">
        <w:rPr>
          <w:sz w:val="20"/>
          <w:szCs w:val="20"/>
          <w:lang w:val="ru-RU" w:eastAsia="ru-RU"/>
        </w:rPr>
        <w:t xml:space="preserve"> </w:t>
      </w:r>
      <w:proofErr w:type="spellStart"/>
      <w:r w:rsidRPr="00272573">
        <w:rPr>
          <w:sz w:val="20"/>
          <w:szCs w:val="20"/>
          <w:lang w:val="ru-RU" w:eastAsia="ru-RU"/>
        </w:rPr>
        <w:t>навчання</w:t>
      </w:r>
      <w:proofErr w:type="spellEnd"/>
      <w:r w:rsidRPr="00272573">
        <w:rPr>
          <w:sz w:val="20"/>
          <w:szCs w:val="20"/>
          <w:lang w:val="ru-RU" w:eastAsia="ru-RU"/>
        </w:rPr>
        <w:t xml:space="preserve">, </w:t>
      </w:r>
      <w:proofErr w:type="spellStart"/>
      <w:r w:rsidRPr="00272573">
        <w:rPr>
          <w:sz w:val="20"/>
          <w:szCs w:val="20"/>
          <w:lang w:val="ru-RU" w:eastAsia="ru-RU"/>
        </w:rPr>
        <w:t>які</w:t>
      </w:r>
      <w:proofErr w:type="spellEnd"/>
      <w:r w:rsidRPr="00272573">
        <w:rPr>
          <w:sz w:val="20"/>
          <w:szCs w:val="20"/>
          <w:lang w:val="ru-RU" w:eastAsia="ru-RU"/>
        </w:rPr>
        <w:t xml:space="preserve"> </w:t>
      </w:r>
      <w:proofErr w:type="spellStart"/>
      <w:r w:rsidRPr="00272573">
        <w:rPr>
          <w:sz w:val="20"/>
          <w:szCs w:val="20"/>
          <w:lang w:val="ru-RU" w:eastAsia="ru-RU"/>
        </w:rPr>
        <w:t>формуються</w:t>
      </w:r>
      <w:proofErr w:type="spellEnd"/>
      <w:r w:rsidRPr="00272573">
        <w:rPr>
          <w:sz w:val="20"/>
          <w:szCs w:val="20"/>
          <w:lang w:val="ru-RU" w:eastAsia="ru-RU"/>
        </w:rPr>
        <w:t xml:space="preserve"> </w:t>
      </w:r>
      <w:proofErr w:type="spellStart"/>
      <w:r w:rsidRPr="00272573">
        <w:rPr>
          <w:sz w:val="20"/>
          <w:szCs w:val="20"/>
          <w:lang w:val="ru-RU" w:eastAsia="ru-RU"/>
        </w:rPr>
        <w:t>під</w:t>
      </w:r>
      <w:proofErr w:type="spellEnd"/>
      <w:r w:rsidRPr="00272573">
        <w:rPr>
          <w:sz w:val="20"/>
          <w:szCs w:val="20"/>
          <w:lang w:val="ru-RU" w:eastAsia="ru-RU"/>
        </w:rPr>
        <w:t xml:space="preserve"> час </w:t>
      </w:r>
      <w:proofErr w:type="spellStart"/>
      <w:r w:rsidRPr="00272573">
        <w:rPr>
          <w:sz w:val="20"/>
          <w:szCs w:val="20"/>
          <w:lang w:val="ru-RU" w:eastAsia="ru-RU"/>
        </w:rPr>
        <w:t>вивчення</w:t>
      </w:r>
      <w:proofErr w:type="spellEnd"/>
      <w:r w:rsidRPr="00272573">
        <w:rPr>
          <w:sz w:val="20"/>
          <w:szCs w:val="20"/>
          <w:lang w:val="ru-RU" w:eastAsia="ru-RU"/>
        </w:rPr>
        <w:t xml:space="preserve"> </w:t>
      </w:r>
      <w:proofErr w:type="spellStart"/>
      <w:r w:rsidRPr="00272573">
        <w:rPr>
          <w:sz w:val="20"/>
          <w:szCs w:val="20"/>
          <w:lang w:val="ru-RU" w:eastAsia="ru-RU"/>
        </w:rPr>
        <w:t>дисципліни</w:t>
      </w:r>
      <w:proofErr w:type="spellEnd"/>
      <w:r w:rsidRPr="00272573">
        <w:rPr>
          <w:sz w:val="20"/>
          <w:szCs w:val="20"/>
          <w:lang w:val="ru-RU" w:eastAsia="ru-RU"/>
        </w:rPr>
        <w:t xml:space="preserve">, </w:t>
      </w:r>
      <w:proofErr w:type="spellStart"/>
      <w:r w:rsidRPr="00272573">
        <w:rPr>
          <w:sz w:val="20"/>
          <w:szCs w:val="20"/>
          <w:lang w:val="ru-RU" w:eastAsia="ru-RU"/>
        </w:rPr>
        <w:t>зазначається</w:t>
      </w:r>
      <w:proofErr w:type="spellEnd"/>
      <w:r w:rsidRPr="00272573">
        <w:rPr>
          <w:sz w:val="20"/>
          <w:szCs w:val="20"/>
          <w:lang w:val="ru-RU" w:eastAsia="ru-RU"/>
        </w:rPr>
        <w:t xml:space="preserve"> </w:t>
      </w:r>
      <w:proofErr w:type="spellStart"/>
      <w:r w:rsidRPr="00272573">
        <w:rPr>
          <w:sz w:val="20"/>
          <w:szCs w:val="20"/>
          <w:lang w:val="ru-RU" w:eastAsia="ru-RU"/>
        </w:rPr>
        <w:t>лише</w:t>
      </w:r>
      <w:proofErr w:type="spellEnd"/>
      <w:r w:rsidRPr="00272573">
        <w:rPr>
          <w:sz w:val="20"/>
          <w:szCs w:val="20"/>
          <w:lang w:val="ru-RU" w:eastAsia="ru-RU"/>
        </w:rPr>
        <w:t xml:space="preserve"> для </w:t>
      </w:r>
      <w:proofErr w:type="spellStart"/>
      <w:r w:rsidRPr="00272573">
        <w:rPr>
          <w:sz w:val="20"/>
          <w:szCs w:val="20"/>
          <w:lang w:val="ru-RU" w:eastAsia="ru-RU"/>
        </w:rPr>
        <w:t>обов’язкових</w:t>
      </w:r>
      <w:proofErr w:type="spellEnd"/>
      <w:r w:rsidRPr="00272573">
        <w:rPr>
          <w:sz w:val="20"/>
          <w:szCs w:val="20"/>
          <w:lang w:val="ru-RU" w:eastAsia="ru-RU"/>
        </w:rPr>
        <w:t xml:space="preserve"> </w:t>
      </w:r>
      <w:proofErr w:type="spellStart"/>
      <w:r w:rsidRPr="00272573">
        <w:rPr>
          <w:sz w:val="20"/>
          <w:szCs w:val="20"/>
          <w:lang w:val="ru-RU" w:eastAsia="ru-RU"/>
        </w:rPr>
        <w:t>навчальних</w:t>
      </w:r>
      <w:proofErr w:type="spellEnd"/>
      <w:r w:rsidRPr="00272573">
        <w:rPr>
          <w:sz w:val="20"/>
          <w:szCs w:val="20"/>
          <w:lang w:val="ru-RU" w:eastAsia="ru-RU"/>
        </w:rPr>
        <w:t xml:space="preserve"> </w:t>
      </w:r>
      <w:proofErr w:type="spellStart"/>
      <w:r w:rsidRPr="00272573">
        <w:rPr>
          <w:sz w:val="20"/>
          <w:szCs w:val="20"/>
          <w:lang w:val="ru-RU" w:eastAsia="ru-RU"/>
        </w:rPr>
        <w:t>дисциплін</w:t>
      </w:r>
      <w:proofErr w:type="spellEnd"/>
      <w:r w:rsidRPr="00272573">
        <w:rPr>
          <w:sz w:val="20"/>
          <w:szCs w:val="20"/>
          <w:lang w:val="ru-RU" w:eastAsia="ru-RU"/>
        </w:rPr>
        <w:t>.</w:t>
      </w:r>
    </w:p>
    <w:p w14:paraId="5C5FF19A" w14:textId="77777777" w:rsidR="006F30E7" w:rsidRPr="00272573" w:rsidRDefault="006F30E7">
      <w:pPr>
        <w:pStyle w:val="a3"/>
        <w:ind w:left="242" w:right="432" w:firstLine="566"/>
        <w:jc w:val="both"/>
      </w:pPr>
    </w:p>
    <w:p w14:paraId="4AABF63C" w14:textId="675FABFC" w:rsidR="00A83450" w:rsidRPr="00272573" w:rsidRDefault="009527E2" w:rsidP="00FE437E">
      <w:pPr>
        <w:pStyle w:val="1"/>
        <w:numPr>
          <w:ilvl w:val="0"/>
          <w:numId w:val="9"/>
        </w:numPr>
        <w:tabs>
          <w:tab w:val="left" w:pos="3330"/>
        </w:tabs>
        <w:jc w:val="left"/>
      </w:pPr>
      <w:r w:rsidRPr="00272573">
        <w:t>Програма навчальної</w:t>
      </w:r>
      <w:r w:rsidRPr="00272573">
        <w:rPr>
          <w:spacing w:val="1"/>
        </w:rPr>
        <w:t xml:space="preserve"> </w:t>
      </w:r>
      <w:r w:rsidRPr="00272573">
        <w:t>дисципліни</w:t>
      </w:r>
    </w:p>
    <w:p w14:paraId="49D63604" w14:textId="77777777" w:rsidR="00A83450" w:rsidRPr="00272573" w:rsidRDefault="00A83450"/>
    <w:p w14:paraId="17E1193A" w14:textId="77777777" w:rsidR="00A83450" w:rsidRPr="00272573" w:rsidRDefault="009527E2" w:rsidP="0060634A">
      <w:pPr>
        <w:spacing w:before="89"/>
        <w:ind w:right="424" w:firstLine="709"/>
        <w:jc w:val="both"/>
        <w:rPr>
          <w:b/>
          <w:i/>
          <w:sz w:val="28"/>
        </w:rPr>
      </w:pPr>
      <w:r w:rsidRPr="00272573">
        <w:rPr>
          <w:b/>
          <w:sz w:val="28"/>
        </w:rPr>
        <w:t>Змістовий модуль 1. Поняття інформаційних технологій та статистики. Зміст та призначення курсу</w:t>
      </w:r>
      <w:r w:rsidRPr="00272573">
        <w:rPr>
          <w:b/>
          <w:i/>
          <w:sz w:val="28"/>
        </w:rPr>
        <w:t>.</w:t>
      </w:r>
    </w:p>
    <w:p w14:paraId="319186BC" w14:textId="77777777" w:rsidR="00A83450" w:rsidRPr="00272573" w:rsidRDefault="00A83450" w:rsidP="0060634A">
      <w:pPr>
        <w:pStyle w:val="a3"/>
        <w:spacing w:before="1"/>
        <w:ind w:firstLine="709"/>
        <w:rPr>
          <w:b/>
          <w:i/>
        </w:rPr>
      </w:pPr>
    </w:p>
    <w:p w14:paraId="36EAAAC5" w14:textId="5A4C5C35" w:rsidR="00A83450" w:rsidRPr="00272573" w:rsidRDefault="009527E2" w:rsidP="004067E6">
      <w:pPr>
        <w:rPr>
          <w:sz w:val="28"/>
        </w:rPr>
      </w:pPr>
      <w:r w:rsidRPr="00272573">
        <w:rPr>
          <w:b/>
          <w:sz w:val="28"/>
        </w:rPr>
        <w:t xml:space="preserve">Тема 1. Предмет та методи екологічної статистики. </w:t>
      </w:r>
      <w:r w:rsidRPr="00272573">
        <w:rPr>
          <w:bCs/>
          <w:sz w:val="28"/>
        </w:rPr>
        <w:t>(</w:t>
      </w:r>
      <w:r w:rsidR="004067E6" w:rsidRPr="00A2693B">
        <w:rPr>
          <w:sz w:val="28"/>
          <w:szCs w:val="28"/>
        </w:rPr>
        <w:t>ЗК06</w:t>
      </w:r>
      <w:r w:rsidR="004067E6">
        <w:rPr>
          <w:sz w:val="28"/>
          <w:szCs w:val="28"/>
        </w:rPr>
        <w:t xml:space="preserve">, </w:t>
      </w:r>
      <w:r w:rsidR="004067E6" w:rsidRPr="00454E92">
        <w:rPr>
          <w:sz w:val="28"/>
          <w:szCs w:val="28"/>
        </w:rPr>
        <w:t>ПР06</w:t>
      </w:r>
      <w:r w:rsidR="004067E6">
        <w:rPr>
          <w:sz w:val="28"/>
          <w:szCs w:val="28"/>
        </w:rPr>
        <w:t xml:space="preserve">, </w:t>
      </w:r>
      <w:r w:rsidR="004067E6" w:rsidRPr="00454E92">
        <w:rPr>
          <w:sz w:val="28"/>
          <w:szCs w:val="28"/>
        </w:rPr>
        <w:t>ПР18</w:t>
      </w:r>
      <w:r w:rsidRPr="00272573">
        <w:rPr>
          <w:sz w:val="28"/>
        </w:rPr>
        <w:t>)</w:t>
      </w:r>
    </w:p>
    <w:p w14:paraId="63A6248D" w14:textId="102817C5" w:rsidR="00A83450" w:rsidRPr="00272573" w:rsidRDefault="009527E2" w:rsidP="0060634A">
      <w:pPr>
        <w:pStyle w:val="a3"/>
        <w:ind w:right="422" w:firstLine="709"/>
        <w:jc w:val="both"/>
      </w:pPr>
      <w:r w:rsidRPr="00272573">
        <w:t>Поняття, предмет, об’єкт та метод</w:t>
      </w:r>
      <w:r w:rsidR="00110327" w:rsidRPr="00272573">
        <w:t>и</w:t>
      </w:r>
      <w:r w:rsidRPr="00272573">
        <w:t xml:space="preserve"> екологічної статистики. Задачі екологічної статистики. Місце екологічної статистики у системі статистичної науки. Історія використання статистичних методів для аналізу екологічних явищ та</w:t>
      </w:r>
      <w:r w:rsidRPr="00272573">
        <w:rPr>
          <w:spacing w:val="-1"/>
        </w:rPr>
        <w:t xml:space="preserve"> </w:t>
      </w:r>
      <w:r w:rsidRPr="00272573">
        <w:t>процесів.</w:t>
      </w:r>
    </w:p>
    <w:p w14:paraId="77D51F05" w14:textId="77777777" w:rsidR="00A83450" w:rsidRPr="00272573" w:rsidRDefault="00A83450" w:rsidP="0060634A">
      <w:pPr>
        <w:pStyle w:val="a3"/>
        <w:spacing w:before="9"/>
        <w:ind w:firstLine="709"/>
        <w:rPr>
          <w:sz w:val="27"/>
        </w:rPr>
      </w:pPr>
    </w:p>
    <w:p w14:paraId="4613EEF0" w14:textId="441D612E" w:rsidR="00A83450" w:rsidRPr="00272573" w:rsidRDefault="009527E2" w:rsidP="0060634A">
      <w:pPr>
        <w:spacing w:before="1" w:line="242" w:lineRule="auto"/>
        <w:ind w:right="423" w:firstLine="709"/>
        <w:jc w:val="both"/>
        <w:rPr>
          <w:sz w:val="28"/>
        </w:rPr>
      </w:pPr>
      <w:r w:rsidRPr="00272573">
        <w:rPr>
          <w:b/>
          <w:sz w:val="28"/>
        </w:rPr>
        <w:t xml:space="preserve">Тема 2. Використання інформаційної бази екологічної статистики у країнах світу. </w:t>
      </w:r>
      <w:r w:rsidR="00B0111A" w:rsidRPr="00272573">
        <w:rPr>
          <w:bCs/>
          <w:sz w:val="28"/>
        </w:rPr>
        <w:t>(</w:t>
      </w:r>
      <w:r w:rsidR="00B0111A" w:rsidRPr="00A2693B">
        <w:rPr>
          <w:sz w:val="28"/>
          <w:szCs w:val="28"/>
        </w:rPr>
        <w:t>ЗК06</w:t>
      </w:r>
      <w:r w:rsidR="00B0111A">
        <w:rPr>
          <w:sz w:val="28"/>
          <w:szCs w:val="28"/>
        </w:rPr>
        <w:t xml:space="preserve">, </w:t>
      </w:r>
      <w:r w:rsidR="00B0111A" w:rsidRPr="00727CAD">
        <w:rPr>
          <w:sz w:val="28"/>
          <w:szCs w:val="28"/>
        </w:rPr>
        <w:t>СК</w:t>
      </w:r>
      <w:r w:rsidR="00B0111A" w:rsidRPr="00727CAD">
        <w:rPr>
          <w:sz w:val="28"/>
          <w:szCs w:val="28"/>
          <w:lang w:val="ru-RU"/>
        </w:rPr>
        <w:t>12</w:t>
      </w:r>
      <w:r w:rsidR="00B0111A">
        <w:rPr>
          <w:sz w:val="28"/>
          <w:szCs w:val="28"/>
          <w:lang w:val="ru-RU"/>
        </w:rPr>
        <w:t xml:space="preserve">, </w:t>
      </w:r>
      <w:r w:rsidR="00B0111A" w:rsidRPr="00454E92">
        <w:rPr>
          <w:sz w:val="28"/>
          <w:szCs w:val="28"/>
        </w:rPr>
        <w:t>ПР06</w:t>
      </w:r>
      <w:r w:rsidR="00B0111A">
        <w:rPr>
          <w:sz w:val="28"/>
          <w:szCs w:val="28"/>
        </w:rPr>
        <w:t xml:space="preserve">, </w:t>
      </w:r>
      <w:r w:rsidR="00B0111A" w:rsidRPr="00454E92">
        <w:rPr>
          <w:sz w:val="28"/>
          <w:szCs w:val="28"/>
        </w:rPr>
        <w:t>ПР11</w:t>
      </w:r>
      <w:r w:rsidR="00B0111A">
        <w:rPr>
          <w:sz w:val="28"/>
          <w:szCs w:val="28"/>
        </w:rPr>
        <w:t xml:space="preserve">, </w:t>
      </w:r>
      <w:r w:rsidR="00B0111A" w:rsidRPr="00454E92">
        <w:rPr>
          <w:sz w:val="28"/>
          <w:szCs w:val="28"/>
        </w:rPr>
        <w:t>ПР18</w:t>
      </w:r>
      <w:r w:rsidR="00B0111A" w:rsidRPr="00272573">
        <w:rPr>
          <w:sz w:val="28"/>
        </w:rPr>
        <w:t>)</w:t>
      </w:r>
    </w:p>
    <w:p w14:paraId="05C24B3A" w14:textId="77777777" w:rsidR="00A83450" w:rsidRPr="00272573" w:rsidRDefault="009527E2" w:rsidP="0060634A">
      <w:pPr>
        <w:pStyle w:val="a3"/>
        <w:ind w:right="422" w:firstLine="709"/>
        <w:jc w:val="both"/>
      </w:pPr>
      <w:r w:rsidRPr="00272573">
        <w:t xml:space="preserve">Системи та види еколого-економічного моніторингу Ведення екологічних розрахунків міжнародними статистичними організаціями (Американська статистична асоціація, </w:t>
      </w:r>
      <w:proofErr w:type="spellStart"/>
      <w:r w:rsidRPr="00272573">
        <w:t>Євростат</w:t>
      </w:r>
      <w:proofErr w:type="spellEnd"/>
      <w:r w:rsidRPr="00272573">
        <w:t>). Законодавство в області статистичного обліку екологічної інформації.</w:t>
      </w:r>
    </w:p>
    <w:p w14:paraId="09CCA1FA" w14:textId="77777777" w:rsidR="00A83450" w:rsidRPr="00272573" w:rsidRDefault="00A83450" w:rsidP="0060634A">
      <w:pPr>
        <w:pStyle w:val="a3"/>
        <w:spacing w:before="7"/>
        <w:ind w:firstLine="709"/>
        <w:rPr>
          <w:sz w:val="27"/>
        </w:rPr>
      </w:pPr>
    </w:p>
    <w:p w14:paraId="0A6EA640" w14:textId="42582D36" w:rsidR="00A83450" w:rsidRPr="002A76C4" w:rsidRDefault="009527E2" w:rsidP="0060634A">
      <w:pPr>
        <w:pStyle w:val="1"/>
        <w:ind w:left="0" w:right="423" w:firstLine="709"/>
        <w:jc w:val="both"/>
        <w:rPr>
          <w:b w:val="0"/>
          <w:bCs w:val="0"/>
        </w:rPr>
      </w:pPr>
      <w:r w:rsidRPr="00272573">
        <w:t xml:space="preserve">Тема 3. Оцінка ролі та рівня значення міжнародних організацій щодо збору, обробці та аналізу екологічних даних. </w:t>
      </w:r>
      <w:r w:rsidR="002A76C4" w:rsidRPr="002A76C4">
        <w:rPr>
          <w:b w:val="0"/>
          <w:bCs w:val="0"/>
        </w:rPr>
        <w:t>(</w:t>
      </w:r>
      <w:r w:rsidR="002A76C4" w:rsidRPr="00A2693B">
        <w:rPr>
          <w:b w:val="0"/>
          <w:bCs w:val="0"/>
        </w:rPr>
        <w:t>ЗК06</w:t>
      </w:r>
      <w:r w:rsidR="002A76C4" w:rsidRPr="002A76C4">
        <w:rPr>
          <w:b w:val="0"/>
          <w:bCs w:val="0"/>
        </w:rPr>
        <w:t xml:space="preserve">, </w:t>
      </w:r>
      <w:r w:rsidR="002A76C4" w:rsidRPr="00A2693B">
        <w:rPr>
          <w:b w:val="0"/>
          <w:bCs w:val="0"/>
        </w:rPr>
        <w:t>ЗК</w:t>
      </w:r>
      <w:r w:rsidR="002A76C4" w:rsidRPr="00A2693B">
        <w:rPr>
          <w:b w:val="0"/>
          <w:bCs w:val="0"/>
          <w:lang w:val="ru-RU"/>
        </w:rPr>
        <w:t>19</w:t>
      </w:r>
      <w:r w:rsidR="002A76C4" w:rsidRPr="002A76C4">
        <w:rPr>
          <w:b w:val="0"/>
          <w:bCs w:val="0"/>
          <w:lang w:val="ru-RU"/>
        </w:rPr>
        <w:t xml:space="preserve">, </w:t>
      </w:r>
      <w:r w:rsidR="002A76C4" w:rsidRPr="00454E92">
        <w:rPr>
          <w:b w:val="0"/>
          <w:bCs w:val="0"/>
        </w:rPr>
        <w:t>ПР06</w:t>
      </w:r>
      <w:r w:rsidR="002A76C4" w:rsidRPr="002A76C4">
        <w:rPr>
          <w:b w:val="0"/>
          <w:bCs w:val="0"/>
        </w:rPr>
        <w:t xml:space="preserve">, </w:t>
      </w:r>
      <w:r w:rsidR="002A76C4" w:rsidRPr="00454E92">
        <w:rPr>
          <w:b w:val="0"/>
          <w:bCs w:val="0"/>
        </w:rPr>
        <w:t>ПР11</w:t>
      </w:r>
      <w:r w:rsidR="002A76C4" w:rsidRPr="002A76C4">
        <w:rPr>
          <w:b w:val="0"/>
          <w:bCs w:val="0"/>
        </w:rPr>
        <w:t xml:space="preserve">, </w:t>
      </w:r>
      <w:r w:rsidR="002A76C4" w:rsidRPr="00454E92">
        <w:rPr>
          <w:b w:val="0"/>
          <w:bCs w:val="0"/>
        </w:rPr>
        <w:t>ПР18</w:t>
      </w:r>
      <w:r w:rsidR="002A76C4" w:rsidRPr="002A76C4">
        <w:rPr>
          <w:b w:val="0"/>
          <w:bCs w:val="0"/>
        </w:rPr>
        <w:t>)</w:t>
      </w:r>
    </w:p>
    <w:p w14:paraId="51ECA217" w14:textId="77777777" w:rsidR="00A83450" w:rsidRPr="00272573" w:rsidRDefault="009527E2" w:rsidP="0060634A">
      <w:pPr>
        <w:pStyle w:val="a3"/>
        <w:ind w:right="427" w:firstLine="709"/>
        <w:jc w:val="both"/>
      </w:pPr>
      <w:r w:rsidRPr="00272573">
        <w:t>Діяльність міжнародних організацій в сфері екологічної статистики. Сумісна діяльність відділу статистики ООН та комісії ООН по питанням сталого розвитку.</w:t>
      </w:r>
    </w:p>
    <w:p w14:paraId="7E133913" w14:textId="77777777" w:rsidR="00A83450" w:rsidRPr="00272573" w:rsidRDefault="00A83450" w:rsidP="0060634A">
      <w:pPr>
        <w:pStyle w:val="a3"/>
        <w:spacing w:before="9"/>
        <w:ind w:firstLine="709"/>
        <w:rPr>
          <w:sz w:val="27"/>
        </w:rPr>
      </w:pPr>
    </w:p>
    <w:p w14:paraId="42817D3F" w14:textId="77777777" w:rsidR="00A83450" w:rsidRPr="00272573" w:rsidRDefault="009527E2" w:rsidP="0060634A">
      <w:pPr>
        <w:pStyle w:val="1"/>
        <w:spacing w:before="1"/>
        <w:ind w:left="0" w:right="419" w:firstLine="709"/>
        <w:jc w:val="both"/>
      </w:pPr>
      <w:r w:rsidRPr="00272573">
        <w:t>Змістовий модуль 2. Використання математичного моделювання для статистичної оцінки екологічного стану довкілля і закономірностей його розподілу</w:t>
      </w:r>
    </w:p>
    <w:p w14:paraId="7CAEB0BA" w14:textId="77777777" w:rsidR="00A83450" w:rsidRPr="00272573" w:rsidRDefault="00A83450" w:rsidP="0060634A">
      <w:pPr>
        <w:pStyle w:val="a3"/>
        <w:ind w:firstLine="709"/>
        <w:rPr>
          <w:b/>
        </w:rPr>
      </w:pPr>
    </w:p>
    <w:p w14:paraId="54BEBD6A" w14:textId="059E5A48" w:rsidR="00A83450" w:rsidRPr="00272573" w:rsidRDefault="009527E2" w:rsidP="0060634A">
      <w:pPr>
        <w:ind w:right="419" w:firstLine="709"/>
        <w:jc w:val="both"/>
        <w:rPr>
          <w:sz w:val="28"/>
        </w:rPr>
      </w:pPr>
      <w:r w:rsidRPr="00272573">
        <w:rPr>
          <w:b/>
          <w:sz w:val="28"/>
        </w:rPr>
        <w:t xml:space="preserve">Тема 1. Аналіз систем показників екологічної статистики </w:t>
      </w:r>
      <w:r w:rsidR="00291A08" w:rsidRPr="00272573">
        <w:rPr>
          <w:bCs/>
          <w:sz w:val="28"/>
        </w:rPr>
        <w:t>(</w:t>
      </w:r>
      <w:r w:rsidR="00291A08" w:rsidRPr="00A2693B">
        <w:rPr>
          <w:sz w:val="28"/>
          <w:szCs w:val="28"/>
        </w:rPr>
        <w:t>ЗК06</w:t>
      </w:r>
      <w:r w:rsidR="00291A08">
        <w:rPr>
          <w:sz w:val="28"/>
          <w:szCs w:val="28"/>
        </w:rPr>
        <w:t xml:space="preserve">, </w:t>
      </w:r>
      <w:r w:rsidR="00291A08" w:rsidRPr="00A2693B">
        <w:rPr>
          <w:sz w:val="28"/>
          <w:szCs w:val="28"/>
        </w:rPr>
        <w:t>ЗК</w:t>
      </w:r>
      <w:r w:rsidR="00291A08" w:rsidRPr="00A2693B">
        <w:rPr>
          <w:sz w:val="28"/>
          <w:szCs w:val="28"/>
          <w:lang w:val="ru-RU"/>
        </w:rPr>
        <w:t>19</w:t>
      </w:r>
      <w:r w:rsidR="00291A08">
        <w:rPr>
          <w:sz w:val="28"/>
          <w:szCs w:val="28"/>
          <w:lang w:val="ru-RU"/>
        </w:rPr>
        <w:t xml:space="preserve">, </w:t>
      </w:r>
      <w:r w:rsidR="00291A08">
        <w:rPr>
          <w:sz w:val="28"/>
          <w:szCs w:val="28"/>
        </w:rPr>
        <w:t xml:space="preserve"> </w:t>
      </w:r>
      <w:r w:rsidR="00291A08" w:rsidRPr="00454E92">
        <w:rPr>
          <w:sz w:val="28"/>
          <w:szCs w:val="28"/>
        </w:rPr>
        <w:t>ПР06</w:t>
      </w:r>
      <w:r w:rsidR="00291A08">
        <w:rPr>
          <w:sz w:val="28"/>
          <w:szCs w:val="28"/>
        </w:rPr>
        <w:t xml:space="preserve">, </w:t>
      </w:r>
      <w:r w:rsidR="00291A08" w:rsidRPr="00454E92">
        <w:rPr>
          <w:sz w:val="28"/>
          <w:szCs w:val="28"/>
        </w:rPr>
        <w:t>ПР11</w:t>
      </w:r>
      <w:r w:rsidR="00291A08">
        <w:rPr>
          <w:sz w:val="28"/>
          <w:szCs w:val="28"/>
        </w:rPr>
        <w:t xml:space="preserve">, </w:t>
      </w:r>
      <w:r w:rsidR="00291A08" w:rsidRPr="00454E92">
        <w:rPr>
          <w:sz w:val="28"/>
          <w:szCs w:val="28"/>
        </w:rPr>
        <w:t>ПР18</w:t>
      </w:r>
      <w:r w:rsidR="00291A08">
        <w:rPr>
          <w:sz w:val="28"/>
          <w:szCs w:val="28"/>
        </w:rPr>
        <w:t xml:space="preserve">, </w:t>
      </w:r>
      <w:r w:rsidR="00291A08" w:rsidRPr="00454E92">
        <w:rPr>
          <w:sz w:val="28"/>
          <w:szCs w:val="28"/>
        </w:rPr>
        <w:t>ПР21</w:t>
      </w:r>
      <w:r w:rsidR="00291A08" w:rsidRPr="00272573">
        <w:rPr>
          <w:sz w:val="28"/>
        </w:rPr>
        <w:t>)</w:t>
      </w:r>
    </w:p>
    <w:p w14:paraId="34757070" w14:textId="4F8534A2" w:rsidR="00A83450" w:rsidRPr="00272573" w:rsidRDefault="009527E2" w:rsidP="0060634A">
      <w:pPr>
        <w:pStyle w:val="a3"/>
        <w:ind w:right="420" w:firstLine="709"/>
        <w:jc w:val="both"/>
      </w:pPr>
      <w:r w:rsidRPr="00272573">
        <w:t xml:space="preserve">Показники забруднення повітря та руйнування озонового шару. Показники </w:t>
      </w:r>
      <w:r w:rsidRPr="00272573">
        <w:lastRenderedPageBreak/>
        <w:t xml:space="preserve">зміни клімату. Індикатори стану водних ресурсів. Індикатори земельних ресурсів та </w:t>
      </w:r>
      <w:proofErr w:type="spellStart"/>
      <w:r w:rsidRPr="00272573">
        <w:t>грунту</w:t>
      </w:r>
      <w:proofErr w:type="spellEnd"/>
      <w:r w:rsidRPr="00272573">
        <w:t>. Показники біорізноманіття.</w:t>
      </w:r>
      <w:r w:rsidR="008123EA" w:rsidRPr="00272573">
        <w:t xml:space="preserve"> </w:t>
      </w:r>
      <w:r w:rsidRPr="00272573">
        <w:t>Екологічні показники галузей економіки: сільського господарства, транспорту, енергетики. Статистики утворення та утилізації відходів. Агрегатні екологічні індикатори. Екологічний</w:t>
      </w:r>
      <w:r w:rsidRPr="00272573">
        <w:rPr>
          <w:spacing w:val="-1"/>
        </w:rPr>
        <w:t xml:space="preserve"> </w:t>
      </w:r>
      <w:r w:rsidRPr="00272573">
        <w:t>слід.</w:t>
      </w:r>
    </w:p>
    <w:p w14:paraId="186745DE" w14:textId="77777777" w:rsidR="00A83450" w:rsidRPr="00272573" w:rsidRDefault="00A83450" w:rsidP="0060634A">
      <w:pPr>
        <w:pStyle w:val="a3"/>
        <w:spacing w:before="2"/>
        <w:ind w:firstLine="709"/>
      </w:pPr>
    </w:p>
    <w:p w14:paraId="4CF00C92" w14:textId="20826786" w:rsidR="00A83450" w:rsidRPr="00272573" w:rsidRDefault="009527E2" w:rsidP="0060634A">
      <w:pPr>
        <w:pStyle w:val="1"/>
        <w:spacing w:before="1"/>
        <w:ind w:left="0" w:right="419" w:firstLine="709"/>
        <w:jc w:val="both"/>
        <w:rPr>
          <w:b w:val="0"/>
        </w:rPr>
      </w:pPr>
      <w:r w:rsidRPr="00272573">
        <w:t xml:space="preserve">Тема 2. Використання статистичного інструментарію для аналізу стану навколишнього середовища, його окремих компонентів та пов’язаних з цим соціально-демографічних явищ. </w:t>
      </w:r>
      <w:r w:rsidR="006B1255" w:rsidRPr="006B1255">
        <w:rPr>
          <w:b w:val="0"/>
          <w:bCs w:val="0"/>
        </w:rPr>
        <w:t>(</w:t>
      </w:r>
      <w:r w:rsidR="006B1255" w:rsidRPr="00A2693B">
        <w:rPr>
          <w:b w:val="0"/>
          <w:bCs w:val="0"/>
        </w:rPr>
        <w:t>ЗК06</w:t>
      </w:r>
      <w:r w:rsidR="006B1255" w:rsidRPr="006B1255">
        <w:rPr>
          <w:b w:val="0"/>
          <w:bCs w:val="0"/>
        </w:rPr>
        <w:t xml:space="preserve">, </w:t>
      </w:r>
      <w:r w:rsidR="006B1255" w:rsidRPr="00A2693B">
        <w:rPr>
          <w:b w:val="0"/>
          <w:bCs w:val="0"/>
        </w:rPr>
        <w:t>ЗК</w:t>
      </w:r>
      <w:r w:rsidR="006B1255" w:rsidRPr="00D413B1">
        <w:rPr>
          <w:b w:val="0"/>
          <w:bCs w:val="0"/>
        </w:rPr>
        <w:t xml:space="preserve">08, </w:t>
      </w:r>
      <w:r w:rsidR="006B1255" w:rsidRPr="00A2693B">
        <w:rPr>
          <w:b w:val="0"/>
          <w:bCs w:val="0"/>
        </w:rPr>
        <w:t>ЗК</w:t>
      </w:r>
      <w:r w:rsidR="006B1255" w:rsidRPr="00D413B1">
        <w:rPr>
          <w:b w:val="0"/>
          <w:bCs w:val="0"/>
        </w:rPr>
        <w:t xml:space="preserve">19, </w:t>
      </w:r>
      <w:r w:rsidR="006B1255" w:rsidRPr="00727CAD">
        <w:rPr>
          <w:b w:val="0"/>
          <w:bCs w:val="0"/>
        </w:rPr>
        <w:t>СК</w:t>
      </w:r>
      <w:r w:rsidR="006B1255" w:rsidRPr="00D413B1">
        <w:rPr>
          <w:b w:val="0"/>
          <w:bCs w:val="0"/>
        </w:rPr>
        <w:t xml:space="preserve">12, </w:t>
      </w:r>
      <w:r w:rsidR="006B1255" w:rsidRPr="00DA69EF">
        <w:rPr>
          <w:b w:val="0"/>
          <w:bCs w:val="0"/>
        </w:rPr>
        <w:t>СК15</w:t>
      </w:r>
      <w:r w:rsidR="006B1255" w:rsidRPr="006B1255">
        <w:rPr>
          <w:b w:val="0"/>
          <w:bCs w:val="0"/>
        </w:rPr>
        <w:t xml:space="preserve">, </w:t>
      </w:r>
      <w:r w:rsidR="006B1255" w:rsidRPr="00454E92">
        <w:rPr>
          <w:b w:val="0"/>
          <w:bCs w:val="0"/>
        </w:rPr>
        <w:t>ПР06</w:t>
      </w:r>
      <w:r w:rsidR="006B1255" w:rsidRPr="006B1255">
        <w:rPr>
          <w:b w:val="0"/>
          <w:bCs w:val="0"/>
        </w:rPr>
        <w:t xml:space="preserve">, </w:t>
      </w:r>
      <w:r w:rsidR="006B1255" w:rsidRPr="00454E92">
        <w:rPr>
          <w:b w:val="0"/>
          <w:bCs w:val="0"/>
        </w:rPr>
        <w:t>ПР18</w:t>
      </w:r>
      <w:r w:rsidR="006B1255" w:rsidRPr="006B1255">
        <w:rPr>
          <w:b w:val="0"/>
          <w:bCs w:val="0"/>
        </w:rPr>
        <w:t xml:space="preserve">, </w:t>
      </w:r>
      <w:r w:rsidR="006B1255" w:rsidRPr="00454E92">
        <w:rPr>
          <w:b w:val="0"/>
          <w:bCs w:val="0"/>
        </w:rPr>
        <w:t>ПР21</w:t>
      </w:r>
      <w:r w:rsidR="006B1255" w:rsidRPr="006B1255">
        <w:rPr>
          <w:b w:val="0"/>
          <w:bCs w:val="0"/>
        </w:rPr>
        <w:t>)</w:t>
      </w:r>
    </w:p>
    <w:p w14:paraId="68DE54CB" w14:textId="66F83B21" w:rsidR="00A83450" w:rsidRPr="00272573" w:rsidRDefault="009527E2" w:rsidP="0060634A">
      <w:pPr>
        <w:pStyle w:val="a3"/>
        <w:ind w:right="419" w:firstLine="709"/>
        <w:jc w:val="both"/>
      </w:pPr>
      <w:r w:rsidRPr="00272573">
        <w:t>Типи розподілу та їх екологічний зміст. Основні характеристики випадкових величин. Тестування статистичних гіпотез. Методи порівняння декількох вибірок. Методи структурного та функціонального аналізу</w:t>
      </w:r>
      <w:r w:rsidR="009C175D" w:rsidRPr="00272573">
        <w:t xml:space="preserve"> </w:t>
      </w:r>
      <w:r w:rsidRPr="00272573">
        <w:t>одномірних та багатомірних даних: кореляційно-регресійний аналіз, факторний аналіз, кластерний аналіз. Методи повторної вибірки та імітаційного моделювання в екології.</w:t>
      </w:r>
    </w:p>
    <w:p w14:paraId="3467ED67" w14:textId="77777777" w:rsidR="00A83450" w:rsidRPr="00272573" w:rsidRDefault="00A83450" w:rsidP="0060634A">
      <w:pPr>
        <w:pStyle w:val="a3"/>
        <w:spacing w:before="1"/>
        <w:ind w:firstLine="709"/>
      </w:pPr>
    </w:p>
    <w:p w14:paraId="120B5359" w14:textId="5ED67BF4" w:rsidR="00A83450" w:rsidRPr="0005783F" w:rsidRDefault="009527E2" w:rsidP="0060634A">
      <w:pPr>
        <w:pStyle w:val="1"/>
        <w:ind w:left="0" w:right="420" w:firstLine="709"/>
        <w:jc w:val="both"/>
        <w:rPr>
          <w:b w:val="0"/>
          <w:bCs w:val="0"/>
        </w:rPr>
      </w:pPr>
      <w:r w:rsidRPr="00272573">
        <w:t xml:space="preserve">Тема 3. Застосування методів моделювання та технологій геоінформаційних систем для прогнозування стану навколишнього середовища, його окремих компонентів та пов’язаних з цим соціально- демографічних явищ. </w:t>
      </w:r>
      <w:r w:rsidR="0005783F" w:rsidRPr="0005783F">
        <w:rPr>
          <w:b w:val="0"/>
          <w:bCs w:val="0"/>
        </w:rPr>
        <w:t>(</w:t>
      </w:r>
      <w:r w:rsidR="0005783F" w:rsidRPr="00A2693B">
        <w:rPr>
          <w:b w:val="0"/>
          <w:bCs w:val="0"/>
        </w:rPr>
        <w:t>ЗК06</w:t>
      </w:r>
      <w:r w:rsidR="0005783F" w:rsidRPr="0005783F">
        <w:rPr>
          <w:b w:val="0"/>
          <w:bCs w:val="0"/>
        </w:rPr>
        <w:t xml:space="preserve">, </w:t>
      </w:r>
      <w:r w:rsidR="0005783F" w:rsidRPr="00A2693B">
        <w:rPr>
          <w:b w:val="0"/>
          <w:bCs w:val="0"/>
        </w:rPr>
        <w:t>ЗК</w:t>
      </w:r>
      <w:r w:rsidR="0005783F" w:rsidRPr="00A2693B">
        <w:rPr>
          <w:b w:val="0"/>
          <w:bCs w:val="0"/>
          <w:lang w:val="ru-RU"/>
        </w:rPr>
        <w:t>08</w:t>
      </w:r>
      <w:r w:rsidR="0005783F" w:rsidRPr="0005783F">
        <w:rPr>
          <w:b w:val="0"/>
          <w:bCs w:val="0"/>
          <w:lang w:val="ru-RU"/>
        </w:rPr>
        <w:t xml:space="preserve">, </w:t>
      </w:r>
      <w:r w:rsidR="0005783F" w:rsidRPr="00A2693B">
        <w:rPr>
          <w:b w:val="0"/>
          <w:bCs w:val="0"/>
        </w:rPr>
        <w:t>ЗК</w:t>
      </w:r>
      <w:r w:rsidR="0005783F" w:rsidRPr="00A2693B">
        <w:rPr>
          <w:b w:val="0"/>
          <w:bCs w:val="0"/>
          <w:lang w:val="ru-RU"/>
        </w:rPr>
        <w:t>19</w:t>
      </w:r>
      <w:r w:rsidR="0005783F" w:rsidRPr="0005783F">
        <w:rPr>
          <w:b w:val="0"/>
          <w:bCs w:val="0"/>
          <w:lang w:val="ru-RU"/>
        </w:rPr>
        <w:t xml:space="preserve">, </w:t>
      </w:r>
      <w:r w:rsidR="0005783F" w:rsidRPr="00727CAD">
        <w:rPr>
          <w:b w:val="0"/>
          <w:bCs w:val="0"/>
        </w:rPr>
        <w:t>СК</w:t>
      </w:r>
      <w:r w:rsidR="0005783F" w:rsidRPr="00727CAD">
        <w:rPr>
          <w:b w:val="0"/>
          <w:bCs w:val="0"/>
          <w:lang w:val="ru-RU"/>
        </w:rPr>
        <w:t>12</w:t>
      </w:r>
      <w:r w:rsidR="0005783F" w:rsidRPr="0005783F">
        <w:rPr>
          <w:b w:val="0"/>
          <w:bCs w:val="0"/>
          <w:lang w:val="ru-RU"/>
        </w:rPr>
        <w:t xml:space="preserve">, </w:t>
      </w:r>
      <w:r w:rsidR="0005783F" w:rsidRPr="00DA69EF">
        <w:rPr>
          <w:b w:val="0"/>
          <w:bCs w:val="0"/>
        </w:rPr>
        <w:t>СК15</w:t>
      </w:r>
      <w:r w:rsidR="0005783F" w:rsidRPr="0005783F">
        <w:rPr>
          <w:b w:val="0"/>
          <w:bCs w:val="0"/>
        </w:rPr>
        <w:t xml:space="preserve">, </w:t>
      </w:r>
      <w:r w:rsidR="0005783F" w:rsidRPr="00454E92">
        <w:rPr>
          <w:b w:val="0"/>
          <w:bCs w:val="0"/>
        </w:rPr>
        <w:t>ПР06</w:t>
      </w:r>
      <w:r w:rsidR="0005783F" w:rsidRPr="0005783F">
        <w:rPr>
          <w:b w:val="0"/>
          <w:bCs w:val="0"/>
        </w:rPr>
        <w:t xml:space="preserve">, </w:t>
      </w:r>
      <w:r w:rsidR="0005783F" w:rsidRPr="00454E92">
        <w:rPr>
          <w:b w:val="0"/>
          <w:bCs w:val="0"/>
        </w:rPr>
        <w:t>ПР11</w:t>
      </w:r>
      <w:r w:rsidR="0005783F" w:rsidRPr="0005783F">
        <w:rPr>
          <w:b w:val="0"/>
          <w:bCs w:val="0"/>
        </w:rPr>
        <w:t xml:space="preserve">, </w:t>
      </w:r>
      <w:r w:rsidR="0005783F" w:rsidRPr="00454E92">
        <w:rPr>
          <w:b w:val="0"/>
          <w:bCs w:val="0"/>
        </w:rPr>
        <w:t>ПР18</w:t>
      </w:r>
      <w:r w:rsidR="0005783F" w:rsidRPr="0005783F">
        <w:rPr>
          <w:b w:val="0"/>
          <w:bCs w:val="0"/>
        </w:rPr>
        <w:t xml:space="preserve">, </w:t>
      </w:r>
      <w:r w:rsidR="0005783F" w:rsidRPr="00454E92">
        <w:rPr>
          <w:b w:val="0"/>
          <w:bCs w:val="0"/>
        </w:rPr>
        <w:t>ПР21</w:t>
      </w:r>
      <w:r w:rsidR="0005783F" w:rsidRPr="0005783F">
        <w:rPr>
          <w:b w:val="0"/>
          <w:bCs w:val="0"/>
        </w:rPr>
        <w:t>)</w:t>
      </w:r>
    </w:p>
    <w:p w14:paraId="57894962" w14:textId="77777777" w:rsidR="00A83450" w:rsidRPr="00272573" w:rsidRDefault="009527E2" w:rsidP="0060634A">
      <w:pPr>
        <w:pStyle w:val="a3"/>
        <w:ind w:right="421" w:firstLine="709"/>
        <w:jc w:val="both"/>
      </w:pPr>
      <w:r w:rsidRPr="00272573">
        <w:t>Планування та проведення екологічних експериментів. Підгонка розподілів вірогідності. Статистичний аналіз біорізноманіття. Статистичне моделювання динаміки розміру популяцій. Використання динамічних моделей для вивчення розвитку екосистем. Прогнозування основних екологічних індикаторів.</w:t>
      </w:r>
    </w:p>
    <w:p w14:paraId="48D11C74" w14:textId="77777777" w:rsidR="00A83450" w:rsidRPr="00272573" w:rsidRDefault="00A83450">
      <w:pPr>
        <w:pStyle w:val="a3"/>
        <w:spacing w:before="11"/>
        <w:rPr>
          <w:sz w:val="27"/>
        </w:rPr>
      </w:pPr>
    </w:p>
    <w:p w14:paraId="193D5E8B" w14:textId="77777777" w:rsidR="00A83450" w:rsidRPr="00272573" w:rsidRDefault="009527E2">
      <w:pPr>
        <w:pStyle w:val="1"/>
        <w:numPr>
          <w:ilvl w:val="0"/>
          <w:numId w:val="9"/>
        </w:numPr>
        <w:tabs>
          <w:tab w:val="left" w:pos="2038"/>
        </w:tabs>
        <w:ind w:left="2037" w:hanging="282"/>
        <w:jc w:val="left"/>
      </w:pPr>
      <w:r w:rsidRPr="00272573">
        <w:t>Структура (тематичний план) навчальної</w:t>
      </w:r>
      <w:r w:rsidRPr="00272573">
        <w:rPr>
          <w:spacing w:val="-2"/>
        </w:rPr>
        <w:t xml:space="preserve"> </w:t>
      </w:r>
      <w:r w:rsidRPr="00272573">
        <w:t>дисципліни</w:t>
      </w:r>
    </w:p>
    <w:p w14:paraId="6260AA26" w14:textId="77777777" w:rsidR="00A83450" w:rsidRPr="00272573" w:rsidRDefault="00A83450">
      <w:pPr>
        <w:pStyle w:val="a3"/>
        <w:spacing w:before="1"/>
        <w:rPr>
          <w:b/>
        </w:rPr>
      </w:pPr>
    </w:p>
    <w:tbl>
      <w:tblPr>
        <w:tblStyle w:val="TableNormal"/>
        <w:tblW w:w="0" w:type="auto"/>
        <w:tblInd w:w="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79"/>
        <w:gridCol w:w="576"/>
        <w:gridCol w:w="216"/>
        <w:gridCol w:w="644"/>
        <w:gridCol w:w="152"/>
        <w:gridCol w:w="709"/>
        <w:gridCol w:w="85"/>
        <w:gridCol w:w="707"/>
        <w:gridCol w:w="90"/>
        <w:gridCol w:w="797"/>
        <w:gridCol w:w="789"/>
        <w:gridCol w:w="121"/>
        <w:gridCol w:w="675"/>
        <w:gridCol w:w="185"/>
        <w:gridCol w:w="639"/>
      </w:tblGrid>
      <w:tr w:rsidR="00A83450" w:rsidRPr="00272573" w14:paraId="1DD90DB0" w14:textId="77777777" w:rsidTr="0060634A">
        <w:trPr>
          <w:trHeight w:val="327"/>
        </w:trPr>
        <w:tc>
          <w:tcPr>
            <w:tcW w:w="3579" w:type="dxa"/>
            <w:vMerge w:val="restart"/>
          </w:tcPr>
          <w:p w14:paraId="18D69E2B" w14:textId="77777777" w:rsidR="00A83450" w:rsidRPr="00272573" w:rsidRDefault="009527E2">
            <w:pPr>
              <w:pStyle w:val="TableParagraph"/>
              <w:spacing w:before="1"/>
              <w:ind w:left="642"/>
              <w:rPr>
                <w:sz w:val="24"/>
              </w:rPr>
            </w:pPr>
            <w:r w:rsidRPr="00272573">
              <w:rPr>
                <w:sz w:val="24"/>
              </w:rPr>
              <w:t>Змістові модулі і теми</w:t>
            </w:r>
          </w:p>
        </w:tc>
        <w:tc>
          <w:tcPr>
            <w:tcW w:w="6385" w:type="dxa"/>
            <w:gridSpan w:val="14"/>
          </w:tcPr>
          <w:p w14:paraId="7C7E8C4B" w14:textId="77777777" w:rsidR="00A83450" w:rsidRPr="00272573" w:rsidRDefault="009527E2">
            <w:pPr>
              <w:pStyle w:val="TableParagraph"/>
              <w:spacing w:before="25"/>
              <w:ind w:left="2344" w:right="2334"/>
              <w:jc w:val="center"/>
              <w:rPr>
                <w:sz w:val="24"/>
              </w:rPr>
            </w:pPr>
            <w:r w:rsidRPr="00272573">
              <w:rPr>
                <w:sz w:val="24"/>
              </w:rPr>
              <w:t>Кількість годин</w:t>
            </w:r>
          </w:p>
        </w:tc>
      </w:tr>
      <w:tr w:rsidR="00A83450" w:rsidRPr="00272573" w14:paraId="7DA3E60E" w14:textId="77777777" w:rsidTr="0060634A">
        <w:trPr>
          <w:trHeight w:val="330"/>
        </w:trPr>
        <w:tc>
          <w:tcPr>
            <w:tcW w:w="3579" w:type="dxa"/>
            <w:vMerge/>
            <w:tcBorders>
              <w:top w:val="nil"/>
            </w:tcBorders>
          </w:tcPr>
          <w:p w14:paraId="2AEED6E8" w14:textId="77777777" w:rsidR="00A83450" w:rsidRPr="00272573" w:rsidRDefault="00A83450">
            <w:pPr>
              <w:rPr>
                <w:sz w:val="2"/>
                <w:szCs w:val="2"/>
              </w:rPr>
            </w:pPr>
          </w:p>
        </w:tc>
        <w:tc>
          <w:tcPr>
            <w:tcW w:w="3089" w:type="dxa"/>
            <w:gridSpan w:val="7"/>
          </w:tcPr>
          <w:p w14:paraId="27B73E13" w14:textId="77777777" w:rsidR="00A83450" w:rsidRPr="00272573" w:rsidRDefault="009527E2">
            <w:pPr>
              <w:pStyle w:val="TableParagraph"/>
              <w:spacing w:before="27"/>
              <w:ind w:left="887"/>
              <w:rPr>
                <w:sz w:val="24"/>
              </w:rPr>
            </w:pPr>
            <w:r w:rsidRPr="00272573">
              <w:rPr>
                <w:sz w:val="24"/>
              </w:rPr>
              <w:t>денна форма</w:t>
            </w:r>
          </w:p>
        </w:tc>
        <w:tc>
          <w:tcPr>
            <w:tcW w:w="3296" w:type="dxa"/>
            <w:gridSpan w:val="7"/>
          </w:tcPr>
          <w:p w14:paraId="3BD536CB" w14:textId="77777777" w:rsidR="00A83450" w:rsidRPr="00272573" w:rsidRDefault="009527E2">
            <w:pPr>
              <w:pStyle w:val="TableParagraph"/>
              <w:spacing w:before="27"/>
              <w:ind w:left="929"/>
              <w:rPr>
                <w:sz w:val="24"/>
              </w:rPr>
            </w:pPr>
            <w:r w:rsidRPr="00272573">
              <w:rPr>
                <w:sz w:val="24"/>
              </w:rPr>
              <w:t>заочна форма</w:t>
            </w:r>
          </w:p>
        </w:tc>
      </w:tr>
      <w:tr w:rsidR="00A83450" w:rsidRPr="00272573" w14:paraId="5C5991CC" w14:textId="77777777" w:rsidTr="0060634A">
        <w:trPr>
          <w:trHeight w:val="1257"/>
        </w:trPr>
        <w:tc>
          <w:tcPr>
            <w:tcW w:w="3579" w:type="dxa"/>
            <w:vMerge/>
            <w:tcBorders>
              <w:top w:val="nil"/>
            </w:tcBorders>
          </w:tcPr>
          <w:p w14:paraId="13BD9EE6" w14:textId="77777777" w:rsidR="00A83450" w:rsidRPr="00272573" w:rsidRDefault="00A83450">
            <w:pPr>
              <w:rPr>
                <w:sz w:val="2"/>
                <w:szCs w:val="2"/>
              </w:rPr>
            </w:pPr>
          </w:p>
        </w:tc>
        <w:tc>
          <w:tcPr>
            <w:tcW w:w="576" w:type="dxa"/>
            <w:textDirection w:val="btLr"/>
          </w:tcPr>
          <w:p w14:paraId="6C85A21D" w14:textId="77777777" w:rsidR="00A83450" w:rsidRPr="00272573" w:rsidRDefault="009527E2">
            <w:pPr>
              <w:pStyle w:val="TableParagraph"/>
              <w:spacing w:before="198"/>
              <w:ind w:left="290"/>
              <w:rPr>
                <w:sz w:val="24"/>
              </w:rPr>
            </w:pPr>
            <w:r w:rsidRPr="00272573">
              <w:rPr>
                <w:sz w:val="24"/>
              </w:rPr>
              <w:t>усього</w:t>
            </w:r>
          </w:p>
        </w:tc>
        <w:tc>
          <w:tcPr>
            <w:tcW w:w="860" w:type="dxa"/>
            <w:gridSpan w:val="2"/>
            <w:textDirection w:val="btLr"/>
          </w:tcPr>
          <w:p w14:paraId="3A74A360" w14:textId="77777777" w:rsidR="00A83450" w:rsidRPr="00272573" w:rsidRDefault="009527E2">
            <w:pPr>
              <w:pStyle w:val="TableParagraph"/>
              <w:ind w:left="323"/>
              <w:rPr>
                <w:sz w:val="24"/>
              </w:rPr>
            </w:pPr>
            <w:r w:rsidRPr="00272573">
              <w:rPr>
                <w:sz w:val="24"/>
              </w:rPr>
              <w:t>лекції</w:t>
            </w:r>
          </w:p>
        </w:tc>
        <w:tc>
          <w:tcPr>
            <w:tcW w:w="861" w:type="dxa"/>
            <w:gridSpan w:val="2"/>
            <w:textDirection w:val="btLr"/>
          </w:tcPr>
          <w:p w14:paraId="1F869225" w14:textId="77777777" w:rsidR="00A83450" w:rsidRPr="00272573" w:rsidRDefault="009527E2">
            <w:pPr>
              <w:pStyle w:val="TableParagraph"/>
              <w:ind w:left="9"/>
              <w:rPr>
                <w:sz w:val="24"/>
              </w:rPr>
            </w:pPr>
            <w:proofErr w:type="spellStart"/>
            <w:r w:rsidRPr="00272573">
              <w:rPr>
                <w:sz w:val="24"/>
              </w:rPr>
              <w:t>лабоарторні</w:t>
            </w:r>
            <w:proofErr w:type="spellEnd"/>
          </w:p>
        </w:tc>
        <w:tc>
          <w:tcPr>
            <w:tcW w:w="792" w:type="dxa"/>
            <w:gridSpan w:val="2"/>
            <w:textDirection w:val="btLr"/>
          </w:tcPr>
          <w:p w14:paraId="08A1507D" w14:textId="77777777" w:rsidR="00A83450" w:rsidRPr="00272573" w:rsidRDefault="009527E2">
            <w:pPr>
              <w:pStyle w:val="TableParagraph"/>
              <w:spacing w:before="162" w:line="247" w:lineRule="auto"/>
              <w:ind w:left="280" w:right="46" w:hanging="216"/>
              <w:rPr>
                <w:sz w:val="24"/>
              </w:rPr>
            </w:pPr>
            <w:r w:rsidRPr="00272573">
              <w:rPr>
                <w:sz w:val="24"/>
              </w:rPr>
              <w:t>самостійна робота</w:t>
            </w:r>
          </w:p>
        </w:tc>
        <w:tc>
          <w:tcPr>
            <w:tcW w:w="887" w:type="dxa"/>
            <w:gridSpan w:val="2"/>
            <w:textDirection w:val="btLr"/>
          </w:tcPr>
          <w:p w14:paraId="2F691358" w14:textId="77777777" w:rsidR="00A83450" w:rsidRPr="00272573" w:rsidRDefault="009527E2">
            <w:pPr>
              <w:pStyle w:val="TableParagraph"/>
              <w:spacing w:before="1"/>
              <w:ind w:left="290"/>
              <w:rPr>
                <w:sz w:val="24"/>
              </w:rPr>
            </w:pPr>
            <w:r w:rsidRPr="00272573">
              <w:rPr>
                <w:sz w:val="24"/>
              </w:rPr>
              <w:t>усього</w:t>
            </w:r>
          </w:p>
        </w:tc>
        <w:tc>
          <w:tcPr>
            <w:tcW w:w="910" w:type="dxa"/>
            <w:gridSpan w:val="2"/>
            <w:textDirection w:val="btLr"/>
          </w:tcPr>
          <w:p w14:paraId="48AC5BD2" w14:textId="77777777" w:rsidR="00A83450" w:rsidRPr="00272573" w:rsidRDefault="009527E2">
            <w:pPr>
              <w:pStyle w:val="TableParagraph"/>
              <w:ind w:left="323"/>
              <w:rPr>
                <w:sz w:val="24"/>
              </w:rPr>
            </w:pPr>
            <w:r w:rsidRPr="00272573">
              <w:rPr>
                <w:sz w:val="24"/>
              </w:rPr>
              <w:t>лекції</w:t>
            </w:r>
          </w:p>
        </w:tc>
        <w:tc>
          <w:tcPr>
            <w:tcW w:w="860" w:type="dxa"/>
            <w:gridSpan w:val="2"/>
            <w:textDirection w:val="btLr"/>
          </w:tcPr>
          <w:p w14:paraId="4418E6CC" w14:textId="77777777" w:rsidR="00A83450" w:rsidRPr="00272573" w:rsidRDefault="009527E2">
            <w:pPr>
              <w:pStyle w:val="TableParagraph"/>
              <w:ind w:left="9"/>
              <w:rPr>
                <w:sz w:val="24"/>
              </w:rPr>
            </w:pPr>
            <w:proofErr w:type="spellStart"/>
            <w:r w:rsidRPr="00272573">
              <w:rPr>
                <w:sz w:val="24"/>
              </w:rPr>
              <w:t>лабоарторні</w:t>
            </w:r>
            <w:proofErr w:type="spellEnd"/>
          </w:p>
        </w:tc>
        <w:tc>
          <w:tcPr>
            <w:tcW w:w="639" w:type="dxa"/>
            <w:textDirection w:val="btLr"/>
          </w:tcPr>
          <w:p w14:paraId="0A5AE6EC" w14:textId="77777777" w:rsidR="00A83450" w:rsidRPr="00272573" w:rsidRDefault="009527E2">
            <w:pPr>
              <w:pStyle w:val="TableParagraph"/>
              <w:spacing w:before="60" w:line="280" w:lineRule="atLeast"/>
              <w:ind w:left="280" w:right="46" w:hanging="216"/>
              <w:rPr>
                <w:sz w:val="24"/>
              </w:rPr>
            </w:pPr>
            <w:r w:rsidRPr="00272573">
              <w:rPr>
                <w:sz w:val="24"/>
              </w:rPr>
              <w:t>самостійна робота</w:t>
            </w:r>
          </w:p>
        </w:tc>
      </w:tr>
      <w:tr w:rsidR="00A83450" w:rsidRPr="00272573" w14:paraId="03DD2C7B" w14:textId="77777777" w:rsidTr="0060634A">
        <w:trPr>
          <w:trHeight w:val="551"/>
        </w:trPr>
        <w:tc>
          <w:tcPr>
            <w:tcW w:w="9964" w:type="dxa"/>
            <w:gridSpan w:val="15"/>
          </w:tcPr>
          <w:p w14:paraId="1B757383" w14:textId="77777777" w:rsidR="00A83450" w:rsidRPr="00272573" w:rsidRDefault="009527E2">
            <w:pPr>
              <w:pStyle w:val="TableParagraph"/>
              <w:spacing w:before="2" w:line="276" w:lineRule="exact"/>
              <w:ind w:left="3885" w:right="575" w:hanging="3296"/>
              <w:rPr>
                <w:b/>
                <w:i/>
                <w:sz w:val="24"/>
              </w:rPr>
            </w:pPr>
            <w:r w:rsidRPr="00272573">
              <w:rPr>
                <w:b/>
                <w:sz w:val="24"/>
              </w:rPr>
              <w:t>Змістовий модуль 1. Поняття інформаційних технологій та статистики. Зміст та призначення курсу</w:t>
            </w:r>
            <w:r w:rsidRPr="00272573">
              <w:rPr>
                <w:b/>
                <w:i/>
                <w:sz w:val="24"/>
              </w:rPr>
              <w:t>.</w:t>
            </w:r>
          </w:p>
        </w:tc>
      </w:tr>
      <w:tr w:rsidR="00A83450" w:rsidRPr="00272573" w14:paraId="6121654A" w14:textId="77777777" w:rsidTr="0060634A">
        <w:trPr>
          <w:trHeight w:val="548"/>
        </w:trPr>
        <w:tc>
          <w:tcPr>
            <w:tcW w:w="3579" w:type="dxa"/>
          </w:tcPr>
          <w:p w14:paraId="3813B947" w14:textId="1BF027BA" w:rsidR="00A83450" w:rsidRPr="00272573" w:rsidRDefault="009527E2" w:rsidP="00B82478">
            <w:pPr>
              <w:pStyle w:val="TableParagraph"/>
              <w:tabs>
                <w:tab w:val="left" w:pos="2161"/>
                <w:tab w:val="left" w:pos="2734"/>
              </w:tabs>
              <w:spacing w:line="272" w:lineRule="exact"/>
              <w:ind w:left="107"/>
              <w:jc w:val="both"/>
              <w:rPr>
                <w:sz w:val="24"/>
              </w:rPr>
            </w:pPr>
            <w:r w:rsidRPr="00272573">
              <w:rPr>
                <w:sz w:val="24"/>
              </w:rPr>
              <w:t>Тема</w:t>
            </w:r>
            <w:r w:rsidRPr="00272573">
              <w:rPr>
                <w:spacing w:val="-3"/>
                <w:sz w:val="24"/>
              </w:rPr>
              <w:t xml:space="preserve"> </w:t>
            </w:r>
            <w:r w:rsidRPr="00272573">
              <w:rPr>
                <w:sz w:val="24"/>
              </w:rPr>
              <w:t>1.</w:t>
            </w:r>
            <w:r w:rsidRPr="00272573">
              <w:rPr>
                <w:spacing w:val="-1"/>
                <w:sz w:val="24"/>
              </w:rPr>
              <w:t xml:space="preserve"> </w:t>
            </w:r>
            <w:r w:rsidRPr="00272573">
              <w:rPr>
                <w:sz w:val="24"/>
              </w:rPr>
              <w:t>Предмет</w:t>
            </w:r>
            <w:r w:rsidR="00A55700" w:rsidRPr="00272573">
              <w:rPr>
                <w:sz w:val="24"/>
              </w:rPr>
              <w:t xml:space="preserve"> </w:t>
            </w:r>
            <w:r w:rsidRPr="00272573">
              <w:rPr>
                <w:sz w:val="24"/>
              </w:rPr>
              <w:t>та</w:t>
            </w:r>
            <w:r w:rsidR="00A55700" w:rsidRPr="00272573">
              <w:rPr>
                <w:sz w:val="24"/>
              </w:rPr>
              <w:t xml:space="preserve"> </w:t>
            </w:r>
            <w:r w:rsidRPr="00272573">
              <w:rPr>
                <w:sz w:val="24"/>
              </w:rPr>
              <w:t>методи</w:t>
            </w:r>
            <w:r w:rsidR="00A55700" w:rsidRPr="00272573">
              <w:rPr>
                <w:sz w:val="24"/>
              </w:rPr>
              <w:t xml:space="preserve"> </w:t>
            </w:r>
            <w:r w:rsidRPr="00272573">
              <w:rPr>
                <w:sz w:val="24"/>
              </w:rPr>
              <w:t>екологічної статистики.</w:t>
            </w:r>
          </w:p>
        </w:tc>
        <w:tc>
          <w:tcPr>
            <w:tcW w:w="792" w:type="dxa"/>
            <w:gridSpan w:val="2"/>
            <w:vAlign w:val="center"/>
          </w:tcPr>
          <w:p w14:paraId="67B7AC56" w14:textId="77777777" w:rsidR="00A83450" w:rsidRPr="00272573" w:rsidRDefault="009527E2" w:rsidP="00B82478">
            <w:pPr>
              <w:pStyle w:val="TableParagraph"/>
              <w:spacing w:before="135"/>
              <w:ind w:left="19"/>
              <w:jc w:val="center"/>
              <w:rPr>
                <w:sz w:val="24"/>
              </w:rPr>
            </w:pPr>
            <w:r w:rsidRPr="00272573">
              <w:rPr>
                <w:sz w:val="24"/>
              </w:rPr>
              <w:t>8</w:t>
            </w:r>
          </w:p>
        </w:tc>
        <w:tc>
          <w:tcPr>
            <w:tcW w:w="796" w:type="dxa"/>
            <w:gridSpan w:val="2"/>
            <w:vAlign w:val="center"/>
          </w:tcPr>
          <w:p w14:paraId="0C5B4D64" w14:textId="77777777" w:rsidR="00A83450" w:rsidRPr="00272573" w:rsidRDefault="009527E2" w:rsidP="00B82478">
            <w:pPr>
              <w:pStyle w:val="TableParagraph"/>
              <w:spacing w:before="135"/>
              <w:ind w:left="15"/>
              <w:jc w:val="center"/>
              <w:rPr>
                <w:sz w:val="24"/>
              </w:rPr>
            </w:pPr>
            <w:r w:rsidRPr="00272573">
              <w:rPr>
                <w:sz w:val="24"/>
              </w:rPr>
              <w:t>2</w:t>
            </w:r>
          </w:p>
        </w:tc>
        <w:tc>
          <w:tcPr>
            <w:tcW w:w="794" w:type="dxa"/>
            <w:gridSpan w:val="2"/>
            <w:vAlign w:val="center"/>
          </w:tcPr>
          <w:p w14:paraId="25B4A941" w14:textId="77777777" w:rsidR="00A83450" w:rsidRPr="00272573" w:rsidRDefault="00A83450" w:rsidP="00B82478">
            <w:pPr>
              <w:pStyle w:val="TableParagraph"/>
              <w:jc w:val="center"/>
              <w:rPr>
                <w:sz w:val="24"/>
              </w:rPr>
            </w:pPr>
          </w:p>
        </w:tc>
        <w:tc>
          <w:tcPr>
            <w:tcW w:w="797" w:type="dxa"/>
            <w:gridSpan w:val="2"/>
            <w:vAlign w:val="center"/>
          </w:tcPr>
          <w:p w14:paraId="1ECDF7BC" w14:textId="77777777" w:rsidR="00A83450" w:rsidRPr="00272573" w:rsidRDefault="009527E2" w:rsidP="00B82478">
            <w:pPr>
              <w:pStyle w:val="TableParagraph"/>
              <w:spacing w:before="135"/>
              <w:ind w:left="7"/>
              <w:jc w:val="center"/>
              <w:rPr>
                <w:sz w:val="24"/>
              </w:rPr>
            </w:pPr>
            <w:r w:rsidRPr="00272573">
              <w:rPr>
                <w:sz w:val="24"/>
              </w:rPr>
              <w:t>6</w:t>
            </w:r>
          </w:p>
        </w:tc>
        <w:tc>
          <w:tcPr>
            <w:tcW w:w="797" w:type="dxa"/>
            <w:vAlign w:val="center"/>
          </w:tcPr>
          <w:p w14:paraId="5EA5A7F5" w14:textId="77777777" w:rsidR="00A83450" w:rsidRPr="00272573" w:rsidRDefault="009527E2" w:rsidP="00B82478">
            <w:pPr>
              <w:pStyle w:val="TableParagraph"/>
              <w:spacing w:before="135"/>
              <w:ind w:left="267"/>
              <w:jc w:val="center"/>
              <w:rPr>
                <w:sz w:val="24"/>
              </w:rPr>
            </w:pPr>
            <w:r w:rsidRPr="00272573">
              <w:rPr>
                <w:sz w:val="24"/>
              </w:rPr>
              <w:t>15</w:t>
            </w:r>
          </w:p>
        </w:tc>
        <w:tc>
          <w:tcPr>
            <w:tcW w:w="789" w:type="dxa"/>
            <w:vAlign w:val="center"/>
          </w:tcPr>
          <w:p w14:paraId="142958D8" w14:textId="77777777" w:rsidR="00A83450" w:rsidRPr="00272573" w:rsidRDefault="009527E2" w:rsidP="00B82478">
            <w:pPr>
              <w:pStyle w:val="TableParagraph"/>
              <w:spacing w:before="135"/>
              <w:ind w:right="10"/>
              <w:jc w:val="center"/>
              <w:rPr>
                <w:sz w:val="24"/>
              </w:rPr>
            </w:pPr>
            <w:r w:rsidRPr="00272573">
              <w:rPr>
                <w:sz w:val="24"/>
              </w:rPr>
              <w:t>1</w:t>
            </w:r>
          </w:p>
        </w:tc>
        <w:tc>
          <w:tcPr>
            <w:tcW w:w="796" w:type="dxa"/>
            <w:gridSpan w:val="2"/>
            <w:vAlign w:val="center"/>
          </w:tcPr>
          <w:p w14:paraId="11420D18" w14:textId="77777777" w:rsidR="00A83450" w:rsidRPr="00272573" w:rsidRDefault="009527E2" w:rsidP="00B82478">
            <w:pPr>
              <w:pStyle w:val="TableParagraph"/>
              <w:spacing w:before="135"/>
              <w:jc w:val="center"/>
              <w:rPr>
                <w:sz w:val="24"/>
              </w:rPr>
            </w:pPr>
            <w:r w:rsidRPr="00272573">
              <w:rPr>
                <w:sz w:val="24"/>
              </w:rPr>
              <w:t>2</w:t>
            </w:r>
          </w:p>
        </w:tc>
        <w:tc>
          <w:tcPr>
            <w:tcW w:w="824" w:type="dxa"/>
            <w:gridSpan w:val="2"/>
            <w:vAlign w:val="center"/>
          </w:tcPr>
          <w:p w14:paraId="2DFD1528" w14:textId="77777777" w:rsidR="00A83450" w:rsidRPr="00272573" w:rsidRDefault="009527E2" w:rsidP="00B82478">
            <w:pPr>
              <w:pStyle w:val="TableParagraph"/>
              <w:spacing w:before="135"/>
              <w:ind w:left="245" w:right="249"/>
              <w:jc w:val="center"/>
              <w:rPr>
                <w:sz w:val="24"/>
              </w:rPr>
            </w:pPr>
            <w:r w:rsidRPr="00272573">
              <w:rPr>
                <w:sz w:val="24"/>
              </w:rPr>
              <w:t>12</w:t>
            </w:r>
          </w:p>
        </w:tc>
      </w:tr>
      <w:tr w:rsidR="00A83450" w:rsidRPr="00272573" w14:paraId="5EE4DF90" w14:textId="77777777" w:rsidTr="0060634A">
        <w:trPr>
          <w:trHeight w:val="829"/>
        </w:trPr>
        <w:tc>
          <w:tcPr>
            <w:tcW w:w="3579" w:type="dxa"/>
          </w:tcPr>
          <w:p w14:paraId="5937A5D7" w14:textId="58335346" w:rsidR="00A83450" w:rsidRPr="00272573" w:rsidRDefault="009527E2">
            <w:pPr>
              <w:pStyle w:val="TableParagraph"/>
              <w:tabs>
                <w:tab w:val="left" w:pos="1768"/>
              </w:tabs>
              <w:spacing w:before="1" w:line="270" w:lineRule="atLeast"/>
              <w:ind w:left="107" w:right="86"/>
              <w:jc w:val="both"/>
              <w:rPr>
                <w:sz w:val="24"/>
              </w:rPr>
            </w:pPr>
            <w:r w:rsidRPr="00272573">
              <w:rPr>
                <w:sz w:val="24"/>
              </w:rPr>
              <w:t>Тема</w:t>
            </w:r>
            <w:r w:rsidR="00A55700" w:rsidRPr="00272573">
              <w:rPr>
                <w:sz w:val="24"/>
              </w:rPr>
              <w:t xml:space="preserve"> </w:t>
            </w:r>
            <w:r w:rsidRPr="00272573">
              <w:rPr>
                <w:sz w:val="24"/>
              </w:rPr>
              <w:t xml:space="preserve">2. </w:t>
            </w:r>
            <w:r w:rsidRPr="00272573">
              <w:rPr>
                <w:spacing w:val="-3"/>
                <w:sz w:val="24"/>
              </w:rPr>
              <w:t xml:space="preserve">Використання </w:t>
            </w:r>
            <w:r w:rsidRPr="00272573">
              <w:rPr>
                <w:sz w:val="24"/>
              </w:rPr>
              <w:t>інформаційної бази екологічної статистики у країнах</w:t>
            </w:r>
            <w:r w:rsidRPr="00272573">
              <w:rPr>
                <w:spacing w:val="-1"/>
                <w:sz w:val="24"/>
              </w:rPr>
              <w:t xml:space="preserve"> </w:t>
            </w:r>
            <w:r w:rsidRPr="00272573">
              <w:rPr>
                <w:sz w:val="24"/>
              </w:rPr>
              <w:t>світу.</w:t>
            </w:r>
          </w:p>
        </w:tc>
        <w:tc>
          <w:tcPr>
            <w:tcW w:w="792" w:type="dxa"/>
            <w:gridSpan w:val="2"/>
            <w:vAlign w:val="center"/>
          </w:tcPr>
          <w:p w14:paraId="6C0FDC1D" w14:textId="77777777" w:rsidR="00A83450" w:rsidRPr="00272573" w:rsidRDefault="009527E2" w:rsidP="00B82478">
            <w:pPr>
              <w:pStyle w:val="TableParagraph"/>
              <w:ind w:left="275"/>
              <w:jc w:val="center"/>
              <w:rPr>
                <w:sz w:val="24"/>
              </w:rPr>
            </w:pPr>
            <w:r w:rsidRPr="00272573">
              <w:rPr>
                <w:sz w:val="24"/>
              </w:rPr>
              <w:t>10</w:t>
            </w:r>
          </w:p>
        </w:tc>
        <w:tc>
          <w:tcPr>
            <w:tcW w:w="796" w:type="dxa"/>
            <w:gridSpan w:val="2"/>
            <w:vAlign w:val="center"/>
          </w:tcPr>
          <w:p w14:paraId="30FF0B1B" w14:textId="77777777" w:rsidR="00A83450" w:rsidRPr="00272573" w:rsidRDefault="009527E2" w:rsidP="00B82478">
            <w:pPr>
              <w:pStyle w:val="TableParagraph"/>
              <w:ind w:left="15"/>
              <w:jc w:val="center"/>
              <w:rPr>
                <w:sz w:val="24"/>
              </w:rPr>
            </w:pPr>
            <w:r w:rsidRPr="00272573">
              <w:rPr>
                <w:sz w:val="24"/>
              </w:rPr>
              <w:t>2</w:t>
            </w:r>
          </w:p>
        </w:tc>
        <w:tc>
          <w:tcPr>
            <w:tcW w:w="794" w:type="dxa"/>
            <w:gridSpan w:val="2"/>
            <w:vAlign w:val="center"/>
          </w:tcPr>
          <w:p w14:paraId="6680D5B2" w14:textId="77777777" w:rsidR="00A83450" w:rsidRPr="00272573" w:rsidRDefault="009527E2" w:rsidP="00B82478">
            <w:pPr>
              <w:pStyle w:val="TableParagraph"/>
              <w:ind w:left="9"/>
              <w:jc w:val="center"/>
              <w:rPr>
                <w:sz w:val="24"/>
              </w:rPr>
            </w:pPr>
            <w:r w:rsidRPr="00272573">
              <w:rPr>
                <w:sz w:val="24"/>
              </w:rPr>
              <w:t>4</w:t>
            </w:r>
          </w:p>
        </w:tc>
        <w:tc>
          <w:tcPr>
            <w:tcW w:w="797" w:type="dxa"/>
            <w:gridSpan w:val="2"/>
            <w:vAlign w:val="center"/>
          </w:tcPr>
          <w:p w14:paraId="5D62C805" w14:textId="77777777" w:rsidR="00A83450" w:rsidRPr="00272573" w:rsidRDefault="009527E2" w:rsidP="00B82478">
            <w:pPr>
              <w:pStyle w:val="TableParagraph"/>
              <w:ind w:left="7"/>
              <w:jc w:val="center"/>
              <w:rPr>
                <w:sz w:val="24"/>
              </w:rPr>
            </w:pPr>
            <w:r w:rsidRPr="00272573">
              <w:rPr>
                <w:sz w:val="24"/>
              </w:rPr>
              <w:t>4</w:t>
            </w:r>
          </w:p>
        </w:tc>
        <w:tc>
          <w:tcPr>
            <w:tcW w:w="797" w:type="dxa"/>
            <w:vAlign w:val="center"/>
          </w:tcPr>
          <w:p w14:paraId="6EEEFA13" w14:textId="77777777" w:rsidR="00A83450" w:rsidRPr="00272573" w:rsidRDefault="009527E2" w:rsidP="00B82478">
            <w:pPr>
              <w:pStyle w:val="TableParagraph"/>
              <w:ind w:left="267"/>
              <w:jc w:val="center"/>
              <w:rPr>
                <w:sz w:val="24"/>
              </w:rPr>
            </w:pPr>
            <w:r w:rsidRPr="00272573">
              <w:rPr>
                <w:sz w:val="24"/>
              </w:rPr>
              <w:t>13</w:t>
            </w:r>
          </w:p>
        </w:tc>
        <w:tc>
          <w:tcPr>
            <w:tcW w:w="789" w:type="dxa"/>
            <w:vAlign w:val="center"/>
          </w:tcPr>
          <w:p w14:paraId="60FCAD5A" w14:textId="77777777" w:rsidR="00A83450" w:rsidRPr="00272573" w:rsidRDefault="00A83450" w:rsidP="00B82478">
            <w:pPr>
              <w:pStyle w:val="TableParagraph"/>
              <w:jc w:val="center"/>
              <w:rPr>
                <w:sz w:val="24"/>
              </w:rPr>
            </w:pPr>
          </w:p>
        </w:tc>
        <w:tc>
          <w:tcPr>
            <w:tcW w:w="796" w:type="dxa"/>
            <w:gridSpan w:val="2"/>
            <w:vAlign w:val="center"/>
          </w:tcPr>
          <w:p w14:paraId="22F21CAA" w14:textId="77777777" w:rsidR="00A83450" w:rsidRPr="00272573" w:rsidRDefault="009527E2" w:rsidP="00B82478">
            <w:pPr>
              <w:pStyle w:val="TableParagraph"/>
              <w:jc w:val="center"/>
              <w:rPr>
                <w:sz w:val="24"/>
              </w:rPr>
            </w:pPr>
            <w:r w:rsidRPr="00272573">
              <w:rPr>
                <w:sz w:val="24"/>
              </w:rPr>
              <w:t>1</w:t>
            </w:r>
          </w:p>
        </w:tc>
        <w:tc>
          <w:tcPr>
            <w:tcW w:w="824" w:type="dxa"/>
            <w:gridSpan w:val="2"/>
            <w:vAlign w:val="center"/>
          </w:tcPr>
          <w:p w14:paraId="3A796A04" w14:textId="77777777" w:rsidR="00A83450" w:rsidRPr="00272573" w:rsidRDefault="009527E2" w:rsidP="00B82478">
            <w:pPr>
              <w:pStyle w:val="TableParagraph"/>
              <w:ind w:left="245" w:right="249"/>
              <w:jc w:val="center"/>
              <w:rPr>
                <w:sz w:val="24"/>
              </w:rPr>
            </w:pPr>
            <w:r w:rsidRPr="00272573">
              <w:rPr>
                <w:sz w:val="24"/>
              </w:rPr>
              <w:t>12</w:t>
            </w:r>
          </w:p>
        </w:tc>
      </w:tr>
      <w:tr w:rsidR="00A83450" w:rsidRPr="00272573" w14:paraId="4D4887F4" w14:textId="77777777" w:rsidTr="0060634A">
        <w:trPr>
          <w:trHeight w:val="1103"/>
        </w:trPr>
        <w:tc>
          <w:tcPr>
            <w:tcW w:w="3579" w:type="dxa"/>
          </w:tcPr>
          <w:p w14:paraId="0D61756D" w14:textId="7DE06E46" w:rsidR="00A83450" w:rsidRPr="00272573" w:rsidRDefault="009527E2">
            <w:pPr>
              <w:pStyle w:val="TableParagraph"/>
              <w:tabs>
                <w:tab w:val="left" w:pos="2112"/>
              </w:tabs>
              <w:spacing w:before="2" w:line="276" w:lineRule="exact"/>
              <w:ind w:left="107" w:right="84"/>
              <w:jc w:val="both"/>
              <w:rPr>
                <w:sz w:val="24"/>
              </w:rPr>
            </w:pPr>
            <w:r w:rsidRPr="00272573">
              <w:rPr>
                <w:sz w:val="24"/>
              </w:rPr>
              <w:lastRenderedPageBreak/>
              <w:t xml:space="preserve">Тема 3. Оцінка ролі та </w:t>
            </w:r>
            <w:r w:rsidRPr="00272573">
              <w:rPr>
                <w:spacing w:val="-3"/>
                <w:sz w:val="24"/>
              </w:rPr>
              <w:t xml:space="preserve">рівня </w:t>
            </w:r>
            <w:r w:rsidRPr="00272573">
              <w:rPr>
                <w:sz w:val="24"/>
              </w:rPr>
              <w:t>значення</w:t>
            </w:r>
            <w:r w:rsidR="00A55700" w:rsidRPr="00272573">
              <w:rPr>
                <w:sz w:val="24"/>
              </w:rPr>
              <w:t xml:space="preserve"> </w:t>
            </w:r>
            <w:r w:rsidRPr="00272573">
              <w:rPr>
                <w:spacing w:val="-3"/>
                <w:sz w:val="24"/>
              </w:rPr>
              <w:t xml:space="preserve">міжнародних </w:t>
            </w:r>
            <w:r w:rsidRPr="00272573">
              <w:rPr>
                <w:sz w:val="24"/>
              </w:rPr>
              <w:t>організацій щодо збору, обробці та аналізу екологічних</w:t>
            </w:r>
            <w:r w:rsidRPr="00272573">
              <w:rPr>
                <w:spacing w:val="-5"/>
                <w:sz w:val="24"/>
              </w:rPr>
              <w:t xml:space="preserve"> </w:t>
            </w:r>
            <w:r w:rsidRPr="00272573">
              <w:rPr>
                <w:sz w:val="24"/>
              </w:rPr>
              <w:t>даних.</w:t>
            </w:r>
          </w:p>
        </w:tc>
        <w:tc>
          <w:tcPr>
            <w:tcW w:w="792" w:type="dxa"/>
            <w:gridSpan w:val="2"/>
            <w:vAlign w:val="center"/>
          </w:tcPr>
          <w:p w14:paraId="04A6C344" w14:textId="77777777" w:rsidR="00A83450" w:rsidRPr="00272573" w:rsidRDefault="009527E2" w:rsidP="00B82478">
            <w:pPr>
              <w:pStyle w:val="TableParagraph"/>
              <w:ind w:left="275"/>
              <w:jc w:val="center"/>
              <w:rPr>
                <w:sz w:val="24"/>
              </w:rPr>
            </w:pPr>
            <w:r w:rsidRPr="00272573">
              <w:rPr>
                <w:sz w:val="24"/>
              </w:rPr>
              <w:t>12</w:t>
            </w:r>
          </w:p>
        </w:tc>
        <w:tc>
          <w:tcPr>
            <w:tcW w:w="796" w:type="dxa"/>
            <w:gridSpan w:val="2"/>
            <w:vAlign w:val="center"/>
          </w:tcPr>
          <w:p w14:paraId="1B9E1450" w14:textId="77777777" w:rsidR="00A83450" w:rsidRPr="00272573" w:rsidRDefault="009527E2" w:rsidP="00B82478">
            <w:pPr>
              <w:pStyle w:val="TableParagraph"/>
              <w:ind w:left="15"/>
              <w:jc w:val="center"/>
              <w:rPr>
                <w:sz w:val="24"/>
              </w:rPr>
            </w:pPr>
            <w:r w:rsidRPr="00272573">
              <w:rPr>
                <w:sz w:val="24"/>
              </w:rPr>
              <w:t>2</w:t>
            </w:r>
          </w:p>
        </w:tc>
        <w:tc>
          <w:tcPr>
            <w:tcW w:w="794" w:type="dxa"/>
            <w:gridSpan w:val="2"/>
            <w:vAlign w:val="center"/>
          </w:tcPr>
          <w:p w14:paraId="71C12E43" w14:textId="77777777" w:rsidR="00A83450" w:rsidRPr="00272573" w:rsidRDefault="009527E2" w:rsidP="00B82478">
            <w:pPr>
              <w:pStyle w:val="TableParagraph"/>
              <w:ind w:left="9"/>
              <w:jc w:val="center"/>
              <w:rPr>
                <w:sz w:val="24"/>
              </w:rPr>
            </w:pPr>
            <w:r w:rsidRPr="00272573">
              <w:rPr>
                <w:sz w:val="24"/>
              </w:rPr>
              <w:t>4</w:t>
            </w:r>
          </w:p>
        </w:tc>
        <w:tc>
          <w:tcPr>
            <w:tcW w:w="797" w:type="dxa"/>
            <w:gridSpan w:val="2"/>
            <w:vAlign w:val="center"/>
          </w:tcPr>
          <w:p w14:paraId="1CD68651" w14:textId="77777777" w:rsidR="00A83450" w:rsidRPr="00272573" w:rsidRDefault="009527E2" w:rsidP="00B82478">
            <w:pPr>
              <w:pStyle w:val="TableParagraph"/>
              <w:ind w:left="7"/>
              <w:jc w:val="center"/>
              <w:rPr>
                <w:sz w:val="24"/>
              </w:rPr>
            </w:pPr>
            <w:r w:rsidRPr="00272573">
              <w:rPr>
                <w:sz w:val="24"/>
              </w:rPr>
              <w:t>6</w:t>
            </w:r>
          </w:p>
        </w:tc>
        <w:tc>
          <w:tcPr>
            <w:tcW w:w="797" w:type="dxa"/>
            <w:vAlign w:val="center"/>
          </w:tcPr>
          <w:p w14:paraId="26FF4DEC" w14:textId="77777777" w:rsidR="00A83450" w:rsidRPr="00272573" w:rsidRDefault="009527E2" w:rsidP="00B82478">
            <w:pPr>
              <w:pStyle w:val="TableParagraph"/>
              <w:ind w:left="267"/>
              <w:jc w:val="center"/>
              <w:rPr>
                <w:sz w:val="24"/>
              </w:rPr>
            </w:pPr>
            <w:r w:rsidRPr="00272573">
              <w:rPr>
                <w:sz w:val="24"/>
              </w:rPr>
              <w:t>14</w:t>
            </w:r>
          </w:p>
        </w:tc>
        <w:tc>
          <w:tcPr>
            <w:tcW w:w="789" w:type="dxa"/>
            <w:vAlign w:val="center"/>
          </w:tcPr>
          <w:p w14:paraId="2DB93022" w14:textId="77777777" w:rsidR="00A83450" w:rsidRPr="00272573" w:rsidRDefault="009527E2" w:rsidP="00B82478">
            <w:pPr>
              <w:pStyle w:val="TableParagraph"/>
              <w:ind w:right="10"/>
              <w:jc w:val="center"/>
              <w:rPr>
                <w:sz w:val="24"/>
              </w:rPr>
            </w:pPr>
            <w:r w:rsidRPr="00272573">
              <w:rPr>
                <w:sz w:val="24"/>
              </w:rPr>
              <w:t>1</w:t>
            </w:r>
          </w:p>
        </w:tc>
        <w:tc>
          <w:tcPr>
            <w:tcW w:w="796" w:type="dxa"/>
            <w:gridSpan w:val="2"/>
            <w:vAlign w:val="center"/>
          </w:tcPr>
          <w:p w14:paraId="0614693D" w14:textId="77777777" w:rsidR="00A83450" w:rsidRPr="00272573" w:rsidRDefault="009527E2" w:rsidP="00B82478">
            <w:pPr>
              <w:pStyle w:val="TableParagraph"/>
              <w:jc w:val="center"/>
              <w:rPr>
                <w:sz w:val="24"/>
              </w:rPr>
            </w:pPr>
            <w:r w:rsidRPr="00272573">
              <w:rPr>
                <w:sz w:val="24"/>
              </w:rPr>
              <w:t>1</w:t>
            </w:r>
          </w:p>
        </w:tc>
        <w:tc>
          <w:tcPr>
            <w:tcW w:w="824" w:type="dxa"/>
            <w:gridSpan w:val="2"/>
            <w:vAlign w:val="center"/>
          </w:tcPr>
          <w:p w14:paraId="6094F359" w14:textId="77777777" w:rsidR="00A83450" w:rsidRPr="00272573" w:rsidRDefault="009527E2" w:rsidP="00B82478">
            <w:pPr>
              <w:pStyle w:val="TableParagraph"/>
              <w:ind w:left="245" w:right="249"/>
              <w:jc w:val="center"/>
              <w:rPr>
                <w:sz w:val="24"/>
              </w:rPr>
            </w:pPr>
            <w:r w:rsidRPr="00272573">
              <w:rPr>
                <w:sz w:val="24"/>
              </w:rPr>
              <w:t>12</w:t>
            </w:r>
          </w:p>
        </w:tc>
      </w:tr>
      <w:tr w:rsidR="00A83450" w:rsidRPr="00272573" w14:paraId="26987E2F" w14:textId="77777777" w:rsidTr="0060634A">
        <w:trPr>
          <w:trHeight w:val="328"/>
        </w:trPr>
        <w:tc>
          <w:tcPr>
            <w:tcW w:w="3579" w:type="dxa"/>
          </w:tcPr>
          <w:p w14:paraId="729487AF" w14:textId="77777777" w:rsidR="00A83450" w:rsidRPr="00272573" w:rsidRDefault="009527E2">
            <w:pPr>
              <w:pStyle w:val="TableParagraph"/>
              <w:spacing w:before="25"/>
              <w:ind w:left="395"/>
              <w:rPr>
                <w:b/>
                <w:i/>
                <w:sz w:val="24"/>
              </w:rPr>
            </w:pPr>
            <w:r w:rsidRPr="00272573">
              <w:rPr>
                <w:b/>
                <w:i/>
                <w:sz w:val="24"/>
              </w:rPr>
              <w:t>Разом за змістовий модуль 1</w:t>
            </w:r>
          </w:p>
        </w:tc>
        <w:tc>
          <w:tcPr>
            <w:tcW w:w="792" w:type="dxa"/>
            <w:gridSpan w:val="2"/>
            <w:vAlign w:val="center"/>
          </w:tcPr>
          <w:p w14:paraId="472641EE" w14:textId="77777777" w:rsidR="00A83450" w:rsidRPr="00272573" w:rsidRDefault="009527E2" w:rsidP="00B82478">
            <w:pPr>
              <w:pStyle w:val="TableParagraph"/>
              <w:spacing w:before="25"/>
              <w:ind w:left="275"/>
              <w:jc w:val="center"/>
              <w:rPr>
                <w:sz w:val="24"/>
              </w:rPr>
            </w:pPr>
            <w:r w:rsidRPr="00272573">
              <w:rPr>
                <w:sz w:val="24"/>
              </w:rPr>
              <w:t>30</w:t>
            </w:r>
          </w:p>
        </w:tc>
        <w:tc>
          <w:tcPr>
            <w:tcW w:w="796" w:type="dxa"/>
            <w:gridSpan w:val="2"/>
            <w:vAlign w:val="center"/>
          </w:tcPr>
          <w:p w14:paraId="21BC1CF5" w14:textId="77777777" w:rsidR="00A83450" w:rsidRPr="00272573" w:rsidRDefault="009527E2" w:rsidP="00B82478">
            <w:pPr>
              <w:pStyle w:val="TableParagraph"/>
              <w:spacing w:before="25"/>
              <w:ind w:left="15"/>
              <w:jc w:val="center"/>
              <w:rPr>
                <w:sz w:val="24"/>
              </w:rPr>
            </w:pPr>
            <w:r w:rsidRPr="00272573">
              <w:rPr>
                <w:sz w:val="24"/>
              </w:rPr>
              <w:t>6</w:t>
            </w:r>
          </w:p>
        </w:tc>
        <w:tc>
          <w:tcPr>
            <w:tcW w:w="794" w:type="dxa"/>
            <w:gridSpan w:val="2"/>
            <w:vAlign w:val="center"/>
          </w:tcPr>
          <w:p w14:paraId="48AFA025" w14:textId="77777777" w:rsidR="00A83450" w:rsidRPr="00272573" w:rsidRDefault="009527E2" w:rsidP="00B82478">
            <w:pPr>
              <w:pStyle w:val="TableParagraph"/>
              <w:spacing w:before="25"/>
              <w:ind w:left="9"/>
              <w:jc w:val="center"/>
              <w:rPr>
                <w:sz w:val="24"/>
              </w:rPr>
            </w:pPr>
            <w:r w:rsidRPr="00272573">
              <w:rPr>
                <w:sz w:val="24"/>
              </w:rPr>
              <w:t>8</w:t>
            </w:r>
          </w:p>
        </w:tc>
        <w:tc>
          <w:tcPr>
            <w:tcW w:w="797" w:type="dxa"/>
            <w:gridSpan w:val="2"/>
            <w:vAlign w:val="center"/>
          </w:tcPr>
          <w:p w14:paraId="149F8DAD" w14:textId="77777777" w:rsidR="00A83450" w:rsidRPr="00272573" w:rsidRDefault="009527E2" w:rsidP="00B82478">
            <w:pPr>
              <w:pStyle w:val="TableParagraph"/>
              <w:spacing w:before="25"/>
              <w:ind w:left="252" w:right="245"/>
              <w:jc w:val="center"/>
              <w:rPr>
                <w:sz w:val="24"/>
              </w:rPr>
            </w:pPr>
            <w:r w:rsidRPr="00272573">
              <w:rPr>
                <w:sz w:val="24"/>
              </w:rPr>
              <w:t>16</w:t>
            </w:r>
          </w:p>
        </w:tc>
        <w:tc>
          <w:tcPr>
            <w:tcW w:w="797" w:type="dxa"/>
            <w:vAlign w:val="center"/>
          </w:tcPr>
          <w:p w14:paraId="480ADE58" w14:textId="77777777" w:rsidR="00A83450" w:rsidRPr="00272573" w:rsidRDefault="009527E2" w:rsidP="00B82478">
            <w:pPr>
              <w:pStyle w:val="TableParagraph"/>
              <w:spacing w:before="25"/>
              <w:ind w:left="267"/>
              <w:jc w:val="center"/>
              <w:rPr>
                <w:sz w:val="24"/>
              </w:rPr>
            </w:pPr>
            <w:r w:rsidRPr="00272573">
              <w:rPr>
                <w:sz w:val="24"/>
              </w:rPr>
              <w:t>42</w:t>
            </w:r>
          </w:p>
        </w:tc>
        <w:tc>
          <w:tcPr>
            <w:tcW w:w="789" w:type="dxa"/>
            <w:vAlign w:val="center"/>
          </w:tcPr>
          <w:p w14:paraId="6400AE28" w14:textId="77777777" w:rsidR="00A83450" w:rsidRPr="00272573" w:rsidRDefault="009527E2" w:rsidP="00B82478">
            <w:pPr>
              <w:pStyle w:val="TableParagraph"/>
              <w:spacing w:before="25"/>
              <w:ind w:right="10"/>
              <w:jc w:val="center"/>
              <w:rPr>
                <w:sz w:val="24"/>
              </w:rPr>
            </w:pPr>
            <w:r w:rsidRPr="00272573">
              <w:rPr>
                <w:sz w:val="24"/>
              </w:rPr>
              <w:t>2</w:t>
            </w:r>
          </w:p>
        </w:tc>
        <w:tc>
          <w:tcPr>
            <w:tcW w:w="796" w:type="dxa"/>
            <w:gridSpan w:val="2"/>
            <w:vAlign w:val="center"/>
          </w:tcPr>
          <w:p w14:paraId="09262CB8" w14:textId="77777777" w:rsidR="00A83450" w:rsidRPr="00272573" w:rsidRDefault="009527E2" w:rsidP="00B82478">
            <w:pPr>
              <w:pStyle w:val="TableParagraph"/>
              <w:spacing w:before="25"/>
              <w:jc w:val="center"/>
              <w:rPr>
                <w:sz w:val="24"/>
              </w:rPr>
            </w:pPr>
            <w:r w:rsidRPr="00272573">
              <w:rPr>
                <w:sz w:val="24"/>
              </w:rPr>
              <w:t>4</w:t>
            </w:r>
          </w:p>
        </w:tc>
        <w:tc>
          <w:tcPr>
            <w:tcW w:w="824" w:type="dxa"/>
            <w:gridSpan w:val="2"/>
            <w:vAlign w:val="center"/>
          </w:tcPr>
          <w:p w14:paraId="188E4FCF" w14:textId="77777777" w:rsidR="00A83450" w:rsidRPr="00272573" w:rsidRDefault="009527E2" w:rsidP="00B82478">
            <w:pPr>
              <w:pStyle w:val="TableParagraph"/>
              <w:spacing w:before="25"/>
              <w:ind w:left="245" w:right="249"/>
              <w:jc w:val="center"/>
              <w:rPr>
                <w:sz w:val="24"/>
              </w:rPr>
            </w:pPr>
            <w:r w:rsidRPr="00272573">
              <w:rPr>
                <w:sz w:val="24"/>
              </w:rPr>
              <w:t>36</w:t>
            </w:r>
          </w:p>
        </w:tc>
      </w:tr>
      <w:tr w:rsidR="00A83450" w:rsidRPr="00272573" w14:paraId="4802FBB3" w14:textId="77777777" w:rsidTr="0060634A">
        <w:trPr>
          <w:trHeight w:val="551"/>
        </w:trPr>
        <w:tc>
          <w:tcPr>
            <w:tcW w:w="9964" w:type="dxa"/>
            <w:gridSpan w:val="15"/>
          </w:tcPr>
          <w:p w14:paraId="432D9D93" w14:textId="77777777" w:rsidR="00A83450" w:rsidRPr="00272573" w:rsidRDefault="009527E2">
            <w:pPr>
              <w:pStyle w:val="TableParagraph"/>
              <w:spacing w:before="2" w:line="276" w:lineRule="exact"/>
              <w:ind w:left="1168" w:right="420" w:hanging="732"/>
              <w:rPr>
                <w:b/>
                <w:sz w:val="24"/>
              </w:rPr>
            </w:pPr>
            <w:r w:rsidRPr="00272573">
              <w:rPr>
                <w:b/>
                <w:sz w:val="24"/>
              </w:rPr>
              <w:t>Змістовий модуль 2. Використання математичного моделювання для статистичної оцінки екологічного стану довкілля і закономірностей його розподілу</w:t>
            </w:r>
          </w:p>
        </w:tc>
      </w:tr>
      <w:tr w:rsidR="00A83450" w:rsidRPr="00272573" w14:paraId="46977D9E" w14:textId="77777777" w:rsidTr="0060634A">
        <w:trPr>
          <w:trHeight w:val="538"/>
        </w:trPr>
        <w:tc>
          <w:tcPr>
            <w:tcW w:w="3579" w:type="dxa"/>
          </w:tcPr>
          <w:p w14:paraId="5F669E14" w14:textId="2A636FB2" w:rsidR="00A83450" w:rsidRPr="00272573" w:rsidRDefault="009527E2" w:rsidP="00B82478">
            <w:pPr>
              <w:pStyle w:val="TableParagraph"/>
              <w:tabs>
                <w:tab w:val="left" w:pos="1225"/>
                <w:tab w:val="left" w:pos="2763"/>
              </w:tabs>
              <w:spacing w:line="272" w:lineRule="exact"/>
              <w:ind w:left="107"/>
              <w:jc w:val="both"/>
              <w:rPr>
                <w:sz w:val="24"/>
              </w:rPr>
            </w:pPr>
            <w:r w:rsidRPr="00272573">
              <w:rPr>
                <w:sz w:val="24"/>
              </w:rPr>
              <w:t>Тема</w:t>
            </w:r>
            <w:r w:rsidR="00A55700" w:rsidRPr="00272573">
              <w:rPr>
                <w:sz w:val="24"/>
              </w:rPr>
              <w:t xml:space="preserve"> </w:t>
            </w:r>
            <w:r w:rsidRPr="00272573">
              <w:rPr>
                <w:sz w:val="24"/>
              </w:rPr>
              <w:t>4.</w:t>
            </w:r>
            <w:r w:rsidRPr="00272573">
              <w:rPr>
                <w:spacing w:val="-1"/>
                <w:sz w:val="24"/>
              </w:rPr>
              <w:t xml:space="preserve"> </w:t>
            </w:r>
            <w:r w:rsidRPr="00272573">
              <w:rPr>
                <w:sz w:val="24"/>
              </w:rPr>
              <w:t>Аналіз</w:t>
            </w:r>
            <w:r w:rsidR="00A55700" w:rsidRPr="00272573">
              <w:rPr>
                <w:sz w:val="24"/>
              </w:rPr>
              <w:t xml:space="preserve"> </w:t>
            </w:r>
            <w:r w:rsidRPr="00272573">
              <w:rPr>
                <w:sz w:val="24"/>
              </w:rPr>
              <w:t>систем</w:t>
            </w:r>
            <w:r w:rsidR="00A55700" w:rsidRPr="00272573">
              <w:rPr>
                <w:sz w:val="24"/>
              </w:rPr>
              <w:t xml:space="preserve"> </w:t>
            </w:r>
            <w:r w:rsidRPr="00272573">
              <w:rPr>
                <w:sz w:val="24"/>
              </w:rPr>
              <w:t>показників</w:t>
            </w:r>
            <w:r w:rsidR="00A55700" w:rsidRPr="00272573">
              <w:rPr>
                <w:sz w:val="24"/>
              </w:rPr>
              <w:t xml:space="preserve"> </w:t>
            </w:r>
            <w:r w:rsidRPr="00272573">
              <w:rPr>
                <w:spacing w:val="-3"/>
                <w:sz w:val="24"/>
              </w:rPr>
              <w:t xml:space="preserve">екологічної </w:t>
            </w:r>
            <w:r w:rsidRPr="00272573">
              <w:rPr>
                <w:sz w:val="24"/>
              </w:rPr>
              <w:t>статистики</w:t>
            </w:r>
          </w:p>
        </w:tc>
        <w:tc>
          <w:tcPr>
            <w:tcW w:w="792" w:type="dxa"/>
            <w:gridSpan w:val="2"/>
            <w:vAlign w:val="center"/>
          </w:tcPr>
          <w:p w14:paraId="5618824A" w14:textId="77777777" w:rsidR="00A83450" w:rsidRPr="00272573" w:rsidRDefault="009527E2" w:rsidP="00B82478">
            <w:pPr>
              <w:pStyle w:val="TableParagraph"/>
              <w:ind w:left="275"/>
              <w:jc w:val="center"/>
              <w:rPr>
                <w:sz w:val="24"/>
              </w:rPr>
            </w:pPr>
            <w:r w:rsidRPr="00272573">
              <w:rPr>
                <w:sz w:val="24"/>
              </w:rPr>
              <w:t>22</w:t>
            </w:r>
          </w:p>
        </w:tc>
        <w:tc>
          <w:tcPr>
            <w:tcW w:w="796" w:type="dxa"/>
            <w:gridSpan w:val="2"/>
            <w:vAlign w:val="center"/>
          </w:tcPr>
          <w:p w14:paraId="32872C4A" w14:textId="77777777" w:rsidR="00A83450" w:rsidRPr="00272573" w:rsidRDefault="009527E2" w:rsidP="00B82478">
            <w:pPr>
              <w:pStyle w:val="TableParagraph"/>
              <w:ind w:left="15"/>
              <w:jc w:val="center"/>
              <w:rPr>
                <w:sz w:val="24"/>
              </w:rPr>
            </w:pPr>
            <w:r w:rsidRPr="00272573">
              <w:rPr>
                <w:sz w:val="24"/>
              </w:rPr>
              <w:t>4</w:t>
            </w:r>
          </w:p>
        </w:tc>
        <w:tc>
          <w:tcPr>
            <w:tcW w:w="794" w:type="dxa"/>
            <w:gridSpan w:val="2"/>
            <w:vAlign w:val="center"/>
          </w:tcPr>
          <w:p w14:paraId="4B9F8C4F" w14:textId="77777777" w:rsidR="00A83450" w:rsidRPr="00272573" w:rsidRDefault="009527E2" w:rsidP="00B82478">
            <w:pPr>
              <w:pStyle w:val="TableParagraph"/>
              <w:ind w:left="251" w:right="242"/>
              <w:jc w:val="center"/>
              <w:rPr>
                <w:sz w:val="24"/>
              </w:rPr>
            </w:pPr>
            <w:r w:rsidRPr="00272573">
              <w:rPr>
                <w:sz w:val="24"/>
              </w:rPr>
              <w:t>10</w:t>
            </w:r>
          </w:p>
        </w:tc>
        <w:tc>
          <w:tcPr>
            <w:tcW w:w="797" w:type="dxa"/>
            <w:gridSpan w:val="2"/>
            <w:vAlign w:val="center"/>
          </w:tcPr>
          <w:p w14:paraId="3EBA3AB3" w14:textId="77777777" w:rsidR="00A83450" w:rsidRPr="00272573" w:rsidRDefault="009527E2" w:rsidP="00B82478">
            <w:pPr>
              <w:pStyle w:val="TableParagraph"/>
              <w:ind w:left="7"/>
              <w:jc w:val="center"/>
              <w:rPr>
                <w:sz w:val="24"/>
              </w:rPr>
            </w:pPr>
            <w:r w:rsidRPr="00272573">
              <w:rPr>
                <w:sz w:val="24"/>
              </w:rPr>
              <w:t>8</w:t>
            </w:r>
          </w:p>
        </w:tc>
        <w:tc>
          <w:tcPr>
            <w:tcW w:w="797" w:type="dxa"/>
            <w:vAlign w:val="center"/>
          </w:tcPr>
          <w:p w14:paraId="5C37FE34" w14:textId="77777777" w:rsidR="00A83450" w:rsidRPr="00272573" w:rsidRDefault="009527E2" w:rsidP="00B82478">
            <w:pPr>
              <w:pStyle w:val="TableParagraph"/>
              <w:ind w:left="267"/>
              <w:jc w:val="center"/>
              <w:rPr>
                <w:sz w:val="24"/>
              </w:rPr>
            </w:pPr>
            <w:r w:rsidRPr="00272573">
              <w:rPr>
                <w:sz w:val="24"/>
              </w:rPr>
              <w:t>14</w:t>
            </w:r>
          </w:p>
        </w:tc>
        <w:tc>
          <w:tcPr>
            <w:tcW w:w="789" w:type="dxa"/>
            <w:vAlign w:val="center"/>
          </w:tcPr>
          <w:p w14:paraId="434050D0" w14:textId="77777777" w:rsidR="00A83450" w:rsidRPr="00272573" w:rsidRDefault="009527E2" w:rsidP="00B82478">
            <w:pPr>
              <w:pStyle w:val="TableParagraph"/>
              <w:ind w:right="10"/>
              <w:jc w:val="center"/>
              <w:rPr>
                <w:sz w:val="24"/>
              </w:rPr>
            </w:pPr>
            <w:r w:rsidRPr="00272573">
              <w:rPr>
                <w:sz w:val="24"/>
              </w:rPr>
              <w:t>1</w:t>
            </w:r>
          </w:p>
        </w:tc>
        <w:tc>
          <w:tcPr>
            <w:tcW w:w="796" w:type="dxa"/>
            <w:gridSpan w:val="2"/>
            <w:vAlign w:val="center"/>
          </w:tcPr>
          <w:p w14:paraId="799AF6C7" w14:textId="77777777" w:rsidR="00A83450" w:rsidRPr="00272573" w:rsidRDefault="009527E2" w:rsidP="00B82478">
            <w:pPr>
              <w:pStyle w:val="TableParagraph"/>
              <w:jc w:val="center"/>
              <w:rPr>
                <w:sz w:val="24"/>
              </w:rPr>
            </w:pPr>
            <w:r w:rsidRPr="00272573">
              <w:rPr>
                <w:sz w:val="24"/>
              </w:rPr>
              <w:t>1</w:t>
            </w:r>
          </w:p>
        </w:tc>
        <w:tc>
          <w:tcPr>
            <w:tcW w:w="824" w:type="dxa"/>
            <w:gridSpan w:val="2"/>
            <w:vAlign w:val="center"/>
          </w:tcPr>
          <w:p w14:paraId="4225FE3F" w14:textId="77777777" w:rsidR="00A83450" w:rsidRPr="00272573" w:rsidRDefault="009527E2" w:rsidP="00B82478">
            <w:pPr>
              <w:pStyle w:val="TableParagraph"/>
              <w:ind w:left="245" w:right="249"/>
              <w:jc w:val="center"/>
              <w:rPr>
                <w:sz w:val="24"/>
              </w:rPr>
            </w:pPr>
            <w:r w:rsidRPr="00272573">
              <w:rPr>
                <w:sz w:val="24"/>
              </w:rPr>
              <w:t>12</w:t>
            </w:r>
          </w:p>
        </w:tc>
      </w:tr>
      <w:tr w:rsidR="0060634A" w:rsidRPr="00272573" w14:paraId="69D0F1BF" w14:textId="77777777" w:rsidTr="0060634A">
        <w:trPr>
          <w:trHeight w:val="2085"/>
        </w:trPr>
        <w:tc>
          <w:tcPr>
            <w:tcW w:w="3579" w:type="dxa"/>
          </w:tcPr>
          <w:p w14:paraId="5A08092E" w14:textId="77777777" w:rsidR="0060634A" w:rsidRPr="00272573" w:rsidRDefault="0060634A" w:rsidP="00B82478">
            <w:pPr>
              <w:pStyle w:val="TableParagraph"/>
              <w:tabs>
                <w:tab w:val="left" w:pos="1309"/>
                <w:tab w:val="left" w:pos="1861"/>
                <w:tab w:val="left" w:pos="2902"/>
              </w:tabs>
              <w:spacing w:before="1"/>
              <w:ind w:left="107" w:right="88"/>
              <w:jc w:val="both"/>
              <w:rPr>
                <w:sz w:val="24"/>
              </w:rPr>
            </w:pPr>
            <w:r w:rsidRPr="00272573">
              <w:rPr>
                <w:sz w:val="24"/>
              </w:rPr>
              <w:t xml:space="preserve">Тема 5. Використання статистичного </w:t>
            </w:r>
            <w:r w:rsidRPr="00272573">
              <w:rPr>
                <w:spacing w:val="-1"/>
                <w:sz w:val="24"/>
              </w:rPr>
              <w:t xml:space="preserve">інструментарію </w:t>
            </w:r>
            <w:r w:rsidRPr="00272573">
              <w:rPr>
                <w:sz w:val="24"/>
              </w:rPr>
              <w:t xml:space="preserve">для аналізу </w:t>
            </w:r>
            <w:r w:rsidRPr="00272573">
              <w:rPr>
                <w:spacing w:val="-5"/>
                <w:sz w:val="24"/>
              </w:rPr>
              <w:t xml:space="preserve">стану </w:t>
            </w:r>
            <w:r w:rsidRPr="00272573">
              <w:rPr>
                <w:sz w:val="24"/>
              </w:rPr>
              <w:t>навколишнього середовища,</w:t>
            </w:r>
          </w:p>
          <w:p w14:paraId="6D5106CB" w14:textId="015509C6" w:rsidR="0060634A" w:rsidRPr="00272573" w:rsidRDefault="0060634A" w:rsidP="0060634A">
            <w:pPr>
              <w:pStyle w:val="TableParagraph"/>
              <w:ind w:left="107" w:right="83"/>
              <w:jc w:val="both"/>
              <w:rPr>
                <w:sz w:val="24"/>
              </w:rPr>
            </w:pPr>
            <w:r w:rsidRPr="00272573">
              <w:rPr>
                <w:sz w:val="24"/>
              </w:rPr>
              <w:t>його окремих компонентів та пов’язаних з цим соціально- демографічних явищ.</w:t>
            </w:r>
          </w:p>
        </w:tc>
        <w:tc>
          <w:tcPr>
            <w:tcW w:w="792" w:type="dxa"/>
            <w:gridSpan w:val="2"/>
            <w:vAlign w:val="center"/>
          </w:tcPr>
          <w:p w14:paraId="0755C589" w14:textId="77777777" w:rsidR="0060634A" w:rsidRPr="00272573" w:rsidRDefault="0060634A" w:rsidP="00B82478">
            <w:pPr>
              <w:pStyle w:val="TableParagraph"/>
              <w:ind w:left="275"/>
              <w:jc w:val="center"/>
              <w:rPr>
                <w:sz w:val="24"/>
              </w:rPr>
            </w:pPr>
            <w:r w:rsidRPr="00272573">
              <w:rPr>
                <w:sz w:val="24"/>
              </w:rPr>
              <w:t>20</w:t>
            </w:r>
          </w:p>
        </w:tc>
        <w:tc>
          <w:tcPr>
            <w:tcW w:w="796" w:type="dxa"/>
            <w:gridSpan w:val="2"/>
            <w:vAlign w:val="center"/>
          </w:tcPr>
          <w:p w14:paraId="73744CE9" w14:textId="77777777" w:rsidR="0060634A" w:rsidRPr="00272573" w:rsidRDefault="0060634A" w:rsidP="00B82478">
            <w:pPr>
              <w:pStyle w:val="TableParagraph"/>
              <w:ind w:left="15"/>
              <w:jc w:val="center"/>
              <w:rPr>
                <w:sz w:val="24"/>
              </w:rPr>
            </w:pPr>
            <w:r w:rsidRPr="00272573">
              <w:rPr>
                <w:sz w:val="24"/>
              </w:rPr>
              <w:t>4</w:t>
            </w:r>
          </w:p>
        </w:tc>
        <w:tc>
          <w:tcPr>
            <w:tcW w:w="794" w:type="dxa"/>
            <w:gridSpan w:val="2"/>
            <w:vAlign w:val="center"/>
          </w:tcPr>
          <w:p w14:paraId="4E3BB5DD" w14:textId="77777777" w:rsidR="0060634A" w:rsidRPr="00272573" w:rsidRDefault="0060634A" w:rsidP="00B82478">
            <w:pPr>
              <w:pStyle w:val="TableParagraph"/>
              <w:ind w:left="9"/>
              <w:jc w:val="center"/>
              <w:rPr>
                <w:sz w:val="24"/>
              </w:rPr>
            </w:pPr>
            <w:r w:rsidRPr="00272573">
              <w:rPr>
                <w:sz w:val="24"/>
              </w:rPr>
              <w:t>8</w:t>
            </w:r>
          </w:p>
        </w:tc>
        <w:tc>
          <w:tcPr>
            <w:tcW w:w="797" w:type="dxa"/>
            <w:gridSpan w:val="2"/>
            <w:vAlign w:val="center"/>
          </w:tcPr>
          <w:p w14:paraId="58E8FFE0" w14:textId="77777777" w:rsidR="0060634A" w:rsidRPr="00272573" w:rsidRDefault="0060634A" w:rsidP="00B82478">
            <w:pPr>
              <w:pStyle w:val="TableParagraph"/>
              <w:ind w:left="7"/>
              <w:jc w:val="center"/>
              <w:rPr>
                <w:sz w:val="24"/>
              </w:rPr>
            </w:pPr>
            <w:r w:rsidRPr="00272573">
              <w:rPr>
                <w:sz w:val="24"/>
              </w:rPr>
              <w:t>8</w:t>
            </w:r>
          </w:p>
        </w:tc>
        <w:tc>
          <w:tcPr>
            <w:tcW w:w="797" w:type="dxa"/>
            <w:vAlign w:val="center"/>
          </w:tcPr>
          <w:p w14:paraId="7490F3EF" w14:textId="77777777" w:rsidR="0060634A" w:rsidRPr="00272573" w:rsidRDefault="0060634A" w:rsidP="00B82478">
            <w:pPr>
              <w:pStyle w:val="TableParagraph"/>
              <w:ind w:left="267"/>
              <w:jc w:val="center"/>
              <w:rPr>
                <w:sz w:val="24"/>
              </w:rPr>
            </w:pPr>
            <w:r w:rsidRPr="00272573">
              <w:rPr>
                <w:sz w:val="24"/>
              </w:rPr>
              <w:t>17</w:t>
            </w:r>
          </w:p>
        </w:tc>
        <w:tc>
          <w:tcPr>
            <w:tcW w:w="789" w:type="dxa"/>
            <w:vAlign w:val="center"/>
          </w:tcPr>
          <w:p w14:paraId="0CD84667" w14:textId="77777777" w:rsidR="0060634A" w:rsidRPr="00272573" w:rsidRDefault="0060634A" w:rsidP="00B82478">
            <w:pPr>
              <w:pStyle w:val="TableParagraph"/>
              <w:ind w:right="10"/>
              <w:jc w:val="center"/>
              <w:rPr>
                <w:sz w:val="24"/>
              </w:rPr>
            </w:pPr>
            <w:r w:rsidRPr="00272573">
              <w:rPr>
                <w:sz w:val="24"/>
              </w:rPr>
              <w:t>1</w:t>
            </w:r>
          </w:p>
        </w:tc>
        <w:tc>
          <w:tcPr>
            <w:tcW w:w="796" w:type="dxa"/>
            <w:gridSpan w:val="2"/>
            <w:vAlign w:val="center"/>
          </w:tcPr>
          <w:p w14:paraId="1DB3EA12" w14:textId="77777777" w:rsidR="0060634A" w:rsidRPr="00272573" w:rsidRDefault="0060634A" w:rsidP="00B82478">
            <w:pPr>
              <w:pStyle w:val="TableParagraph"/>
              <w:jc w:val="center"/>
              <w:rPr>
                <w:sz w:val="24"/>
              </w:rPr>
            </w:pPr>
            <w:r w:rsidRPr="00272573">
              <w:rPr>
                <w:sz w:val="24"/>
              </w:rPr>
              <w:t>2</w:t>
            </w:r>
          </w:p>
        </w:tc>
        <w:tc>
          <w:tcPr>
            <w:tcW w:w="824" w:type="dxa"/>
            <w:gridSpan w:val="2"/>
            <w:vAlign w:val="center"/>
          </w:tcPr>
          <w:p w14:paraId="78BC45DC" w14:textId="77777777" w:rsidR="0060634A" w:rsidRPr="00272573" w:rsidRDefault="0060634A" w:rsidP="00B82478">
            <w:pPr>
              <w:pStyle w:val="TableParagraph"/>
              <w:ind w:left="245" w:right="249"/>
              <w:jc w:val="center"/>
              <w:rPr>
                <w:sz w:val="24"/>
              </w:rPr>
            </w:pPr>
            <w:r w:rsidRPr="00272573">
              <w:rPr>
                <w:sz w:val="24"/>
              </w:rPr>
              <w:t>14</w:t>
            </w:r>
          </w:p>
        </w:tc>
      </w:tr>
      <w:tr w:rsidR="00A83450" w:rsidRPr="00272573" w14:paraId="53ABC6CB" w14:textId="77777777" w:rsidTr="0060634A">
        <w:trPr>
          <w:trHeight w:val="2210"/>
        </w:trPr>
        <w:tc>
          <w:tcPr>
            <w:tcW w:w="3579" w:type="dxa"/>
          </w:tcPr>
          <w:p w14:paraId="287C0B62" w14:textId="1BDC84D7" w:rsidR="00A83450" w:rsidRPr="00272573" w:rsidRDefault="009527E2" w:rsidP="00A55700">
            <w:pPr>
              <w:pStyle w:val="TableParagraph"/>
              <w:tabs>
                <w:tab w:val="left" w:pos="2902"/>
              </w:tabs>
              <w:spacing w:before="1"/>
              <w:ind w:left="107" w:right="83"/>
              <w:jc w:val="both"/>
              <w:rPr>
                <w:sz w:val="24"/>
              </w:rPr>
            </w:pPr>
            <w:r w:rsidRPr="00272573">
              <w:rPr>
                <w:sz w:val="24"/>
              </w:rPr>
              <w:t>Тема 6. Застосування методів моделювання та технологій геоінформаційних систем для прогнозування</w:t>
            </w:r>
            <w:r w:rsidR="00A55700" w:rsidRPr="00272573">
              <w:rPr>
                <w:sz w:val="24"/>
              </w:rPr>
              <w:t xml:space="preserve"> </w:t>
            </w:r>
            <w:r w:rsidRPr="00272573">
              <w:rPr>
                <w:spacing w:val="-4"/>
                <w:sz w:val="24"/>
              </w:rPr>
              <w:t xml:space="preserve">стану </w:t>
            </w:r>
            <w:r w:rsidRPr="00272573">
              <w:rPr>
                <w:sz w:val="24"/>
              </w:rPr>
              <w:t>навколишнього середовища, його окремих компонентів та пов’язаних з цим</w:t>
            </w:r>
            <w:r w:rsidRPr="00272573">
              <w:rPr>
                <w:spacing w:val="35"/>
                <w:sz w:val="24"/>
              </w:rPr>
              <w:t xml:space="preserve"> </w:t>
            </w:r>
            <w:r w:rsidRPr="00272573">
              <w:rPr>
                <w:sz w:val="24"/>
              </w:rPr>
              <w:t>соціально-демографічних явищ.</w:t>
            </w:r>
          </w:p>
        </w:tc>
        <w:tc>
          <w:tcPr>
            <w:tcW w:w="792" w:type="dxa"/>
            <w:gridSpan w:val="2"/>
            <w:vAlign w:val="center"/>
          </w:tcPr>
          <w:p w14:paraId="31551CC2" w14:textId="77777777" w:rsidR="00A83450" w:rsidRPr="00272573" w:rsidRDefault="009527E2" w:rsidP="00B82478">
            <w:pPr>
              <w:pStyle w:val="TableParagraph"/>
              <w:ind w:left="275"/>
              <w:jc w:val="center"/>
              <w:rPr>
                <w:sz w:val="24"/>
              </w:rPr>
            </w:pPr>
            <w:r w:rsidRPr="00272573">
              <w:rPr>
                <w:sz w:val="24"/>
              </w:rPr>
              <w:t>18</w:t>
            </w:r>
          </w:p>
        </w:tc>
        <w:tc>
          <w:tcPr>
            <w:tcW w:w="796" w:type="dxa"/>
            <w:gridSpan w:val="2"/>
            <w:vAlign w:val="center"/>
          </w:tcPr>
          <w:p w14:paraId="0B6C2337" w14:textId="77777777" w:rsidR="00A83450" w:rsidRPr="00272573" w:rsidRDefault="009527E2" w:rsidP="00B82478">
            <w:pPr>
              <w:pStyle w:val="TableParagraph"/>
              <w:ind w:right="317"/>
              <w:jc w:val="center"/>
              <w:rPr>
                <w:sz w:val="24"/>
              </w:rPr>
            </w:pPr>
            <w:r w:rsidRPr="00272573">
              <w:rPr>
                <w:sz w:val="24"/>
              </w:rPr>
              <w:t>2</w:t>
            </w:r>
          </w:p>
        </w:tc>
        <w:tc>
          <w:tcPr>
            <w:tcW w:w="794" w:type="dxa"/>
            <w:gridSpan w:val="2"/>
            <w:vAlign w:val="center"/>
          </w:tcPr>
          <w:p w14:paraId="0647581F" w14:textId="77777777" w:rsidR="00A83450" w:rsidRPr="00272573" w:rsidRDefault="009527E2" w:rsidP="00B82478">
            <w:pPr>
              <w:pStyle w:val="TableParagraph"/>
              <w:ind w:right="317"/>
              <w:jc w:val="center"/>
              <w:rPr>
                <w:sz w:val="24"/>
              </w:rPr>
            </w:pPr>
            <w:r w:rsidRPr="00272573">
              <w:rPr>
                <w:sz w:val="24"/>
              </w:rPr>
              <w:t>6</w:t>
            </w:r>
          </w:p>
        </w:tc>
        <w:tc>
          <w:tcPr>
            <w:tcW w:w="797" w:type="dxa"/>
            <w:gridSpan w:val="2"/>
            <w:vAlign w:val="center"/>
          </w:tcPr>
          <w:p w14:paraId="54558810" w14:textId="77777777" w:rsidR="00A83450" w:rsidRPr="00272573" w:rsidRDefault="009527E2" w:rsidP="00B82478">
            <w:pPr>
              <w:pStyle w:val="TableParagraph"/>
              <w:ind w:left="275"/>
              <w:jc w:val="center"/>
              <w:rPr>
                <w:sz w:val="24"/>
              </w:rPr>
            </w:pPr>
            <w:r w:rsidRPr="00272573">
              <w:rPr>
                <w:sz w:val="24"/>
              </w:rPr>
              <w:t>10</w:t>
            </w:r>
          </w:p>
        </w:tc>
        <w:tc>
          <w:tcPr>
            <w:tcW w:w="797" w:type="dxa"/>
            <w:vAlign w:val="center"/>
          </w:tcPr>
          <w:p w14:paraId="7F4E6342" w14:textId="77777777" w:rsidR="00A83450" w:rsidRPr="00272573" w:rsidRDefault="009527E2" w:rsidP="00B82478">
            <w:pPr>
              <w:pStyle w:val="TableParagraph"/>
              <w:ind w:left="273"/>
              <w:jc w:val="center"/>
              <w:rPr>
                <w:sz w:val="24"/>
              </w:rPr>
            </w:pPr>
            <w:r w:rsidRPr="00272573">
              <w:rPr>
                <w:sz w:val="24"/>
              </w:rPr>
              <w:t>17</w:t>
            </w:r>
          </w:p>
        </w:tc>
        <w:tc>
          <w:tcPr>
            <w:tcW w:w="789" w:type="dxa"/>
            <w:vAlign w:val="center"/>
          </w:tcPr>
          <w:p w14:paraId="7D42EA9C" w14:textId="77777777" w:rsidR="00A83450" w:rsidRPr="00272573" w:rsidRDefault="00A83450" w:rsidP="00B82478">
            <w:pPr>
              <w:pStyle w:val="TableParagraph"/>
              <w:jc w:val="center"/>
              <w:rPr>
                <w:sz w:val="24"/>
              </w:rPr>
            </w:pPr>
          </w:p>
        </w:tc>
        <w:tc>
          <w:tcPr>
            <w:tcW w:w="796" w:type="dxa"/>
            <w:gridSpan w:val="2"/>
            <w:vAlign w:val="center"/>
          </w:tcPr>
          <w:p w14:paraId="5DD8C95C" w14:textId="77777777" w:rsidR="00A83450" w:rsidRPr="00272573" w:rsidRDefault="009527E2" w:rsidP="00B82478">
            <w:pPr>
              <w:pStyle w:val="TableParagraph"/>
              <w:ind w:right="313"/>
              <w:jc w:val="center"/>
              <w:rPr>
                <w:sz w:val="24"/>
              </w:rPr>
            </w:pPr>
            <w:r w:rsidRPr="00272573">
              <w:rPr>
                <w:sz w:val="24"/>
              </w:rPr>
              <w:t>1</w:t>
            </w:r>
          </w:p>
        </w:tc>
        <w:tc>
          <w:tcPr>
            <w:tcW w:w="824" w:type="dxa"/>
            <w:gridSpan w:val="2"/>
            <w:vAlign w:val="center"/>
          </w:tcPr>
          <w:p w14:paraId="43E8C3C9" w14:textId="77777777" w:rsidR="00A83450" w:rsidRPr="00272573" w:rsidRDefault="009527E2" w:rsidP="00B82478">
            <w:pPr>
              <w:pStyle w:val="TableParagraph"/>
              <w:ind w:right="254"/>
              <w:jc w:val="center"/>
              <w:rPr>
                <w:sz w:val="24"/>
              </w:rPr>
            </w:pPr>
            <w:r w:rsidRPr="00272573">
              <w:rPr>
                <w:sz w:val="24"/>
              </w:rPr>
              <w:t>16</w:t>
            </w:r>
          </w:p>
        </w:tc>
      </w:tr>
      <w:tr w:rsidR="00A83450" w:rsidRPr="00272573" w14:paraId="75B175E6" w14:textId="77777777" w:rsidTr="0060634A">
        <w:trPr>
          <w:trHeight w:val="328"/>
        </w:trPr>
        <w:tc>
          <w:tcPr>
            <w:tcW w:w="3579" w:type="dxa"/>
          </w:tcPr>
          <w:p w14:paraId="7FF62C3D" w14:textId="77777777" w:rsidR="00A83450" w:rsidRPr="00272573" w:rsidRDefault="009527E2">
            <w:pPr>
              <w:pStyle w:val="TableParagraph"/>
              <w:spacing w:before="25"/>
              <w:ind w:right="88"/>
              <w:jc w:val="right"/>
              <w:rPr>
                <w:b/>
                <w:i/>
                <w:sz w:val="24"/>
              </w:rPr>
            </w:pPr>
            <w:r w:rsidRPr="00272573">
              <w:rPr>
                <w:b/>
                <w:i/>
                <w:sz w:val="24"/>
              </w:rPr>
              <w:t>Разом за змістовий модуль 2</w:t>
            </w:r>
          </w:p>
        </w:tc>
        <w:tc>
          <w:tcPr>
            <w:tcW w:w="792" w:type="dxa"/>
            <w:gridSpan w:val="2"/>
            <w:vAlign w:val="center"/>
          </w:tcPr>
          <w:p w14:paraId="220C1FD7" w14:textId="77777777" w:rsidR="00A83450" w:rsidRPr="00272573" w:rsidRDefault="009527E2" w:rsidP="00B82478">
            <w:pPr>
              <w:pStyle w:val="TableParagraph"/>
              <w:spacing w:before="25"/>
              <w:ind w:left="275"/>
              <w:jc w:val="center"/>
              <w:rPr>
                <w:sz w:val="24"/>
              </w:rPr>
            </w:pPr>
            <w:r w:rsidRPr="00272573">
              <w:rPr>
                <w:sz w:val="24"/>
              </w:rPr>
              <w:t>60</w:t>
            </w:r>
          </w:p>
        </w:tc>
        <w:tc>
          <w:tcPr>
            <w:tcW w:w="796" w:type="dxa"/>
            <w:gridSpan w:val="2"/>
            <w:vAlign w:val="center"/>
          </w:tcPr>
          <w:p w14:paraId="462E425D" w14:textId="77777777" w:rsidR="00A83450" w:rsidRPr="00272573" w:rsidRDefault="009527E2" w:rsidP="00B82478">
            <w:pPr>
              <w:pStyle w:val="TableParagraph"/>
              <w:spacing w:before="25"/>
              <w:ind w:right="257"/>
              <w:jc w:val="center"/>
              <w:rPr>
                <w:sz w:val="24"/>
              </w:rPr>
            </w:pPr>
            <w:r w:rsidRPr="00272573">
              <w:rPr>
                <w:sz w:val="24"/>
              </w:rPr>
              <w:t>10</w:t>
            </w:r>
          </w:p>
        </w:tc>
        <w:tc>
          <w:tcPr>
            <w:tcW w:w="794" w:type="dxa"/>
            <w:gridSpan w:val="2"/>
            <w:vAlign w:val="center"/>
          </w:tcPr>
          <w:p w14:paraId="77B4B9A8" w14:textId="77777777" w:rsidR="00A83450" w:rsidRPr="00272573" w:rsidRDefault="009527E2" w:rsidP="00B82478">
            <w:pPr>
              <w:pStyle w:val="TableParagraph"/>
              <w:spacing w:before="25"/>
              <w:ind w:right="257"/>
              <w:jc w:val="center"/>
              <w:rPr>
                <w:sz w:val="24"/>
              </w:rPr>
            </w:pPr>
            <w:r w:rsidRPr="00272573">
              <w:rPr>
                <w:sz w:val="24"/>
              </w:rPr>
              <w:t>24</w:t>
            </w:r>
          </w:p>
        </w:tc>
        <w:tc>
          <w:tcPr>
            <w:tcW w:w="797" w:type="dxa"/>
            <w:gridSpan w:val="2"/>
            <w:vAlign w:val="center"/>
          </w:tcPr>
          <w:p w14:paraId="6B4353FF" w14:textId="77777777" w:rsidR="00A83450" w:rsidRPr="00272573" w:rsidRDefault="009527E2" w:rsidP="00B82478">
            <w:pPr>
              <w:pStyle w:val="TableParagraph"/>
              <w:spacing w:before="25"/>
              <w:ind w:left="275"/>
              <w:jc w:val="center"/>
              <w:rPr>
                <w:sz w:val="24"/>
              </w:rPr>
            </w:pPr>
            <w:r w:rsidRPr="00272573">
              <w:rPr>
                <w:sz w:val="24"/>
              </w:rPr>
              <w:t>26</w:t>
            </w:r>
          </w:p>
        </w:tc>
        <w:tc>
          <w:tcPr>
            <w:tcW w:w="797" w:type="dxa"/>
            <w:vAlign w:val="center"/>
          </w:tcPr>
          <w:p w14:paraId="10FA421E" w14:textId="77777777" w:rsidR="00A83450" w:rsidRPr="00272573" w:rsidRDefault="009527E2" w:rsidP="00B82478">
            <w:pPr>
              <w:pStyle w:val="TableParagraph"/>
              <w:spacing w:before="25"/>
              <w:ind w:left="273"/>
              <w:jc w:val="center"/>
              <w:rPr>
                <w:sz w:val="24"/>
              </w:rPr>
            </w:pPr>
            <w:r w:rsidRPr="00272573">
              <w:rPr>
                <w:sz w:val="24"/>
              </w:rPr>
              <w:t>48</w:t>
            </w:r>
          </w:p>
        </w:tc>
        <w:tc>
          <w:tcPr>
            <w:tcW w:w="789" w:type="dxa"/>
            <w:vAlign w:val="center"/>
          </w:tcPr>
          <w:p w14:paraId="6BC742B3" w14:textId="77777777" w:rsidR="00A83450" w:rsidRPr="00272573" w:rsidRDefault="009527E2" w:rsidP="00B82478">
            <w:pPr>
              <w:pStyle w:val="TableParagraph"/>
              <w:spacing w:before="25"/>
              <w:ind w:left="21"/>
              <w:jc w:val="center"/>
              <w:rPr>
                <w:sz w:val="24"/>
              </w:rPr>
            </w:pPr>
            <w:r w:rsidRPr="00272573">
              <w:rPr>
                <w:sz w:val="24"/>
              </w:rPr>
              <w:t>2</w:t>
            </w:r>
          </w:p>
        </w:tc>
        <w:tc>
          <w:tcPr>
            <w:tcW w:w="796" w:type="dxa"/>
            <w:gridSpan w:val="2"/>
            <w:vAlign w:val="center"/>
          </w:tcPr>
          <w:p w14:paraId="5656CA02" w14:textId="77777777" w:rsidR="00A83450" w:rsidRPr="00272573" w:rsidRDefault="009527E2" w:rsidP="00B82478">
            <w:pPr>
              <w:pStyle w:val="TableParagraph"/>
              <w:spacing w:before="25"/>
              <w:ind w:right="313"/>
              <w:jc w:val="center"/>
              <w:rPr>
                <w:sz w:val="24"/>
              </w:rPr>
            </w:pPr>
            <w:r w:rsidRPr="00272573">
              <w:rPr>
                <w:sz w:val="24"/>
              </w:rPr>
              <w:t>4</w:t>
            </w:r>
          </w:p>
        </w:tc>
        <w:tc>
          <w:tcPr>
            <w:tcW w:w="824" w:type="dxa"/>
            <w:gridSpan w:val="2"/>
            <w:vAlign w:val="center"/>
          </w:tcPr>
          <w:p w14:paraId="5A9087AA" w14:textId="77777777" w:rsidR="00A83450" w:rsidRPr="00272573" w:rsidRDefault="009527E2" w:rsidP="00B82478">
            <w:pPr>
              <w:pStyle w:val="TableParagraph"/>
              <w:spacing w:before="25"/>
              <w:ind w:right="254"/>
              <w:jc w:val="center"/>
              <w:rPr>
                <w:sz w:val="24"/>
              </w:rPr>
            </w:pPr>
            <w:r w:rsidRPr="00272573">
              <w:rPr>
                <w:sz w:val="24"/>
              </w:rPr>
              <w:t>42</w:t>
            </w:r>
          </w:p>
        </w:tc>
      </w:tr>
      <w:tr w:rsidR="00A83450" w:rsidRPr="00272573" w14:paraId="40C4594C" w14:textId="77777777" w:rsidTr="0060634A">
        <w:trPr>
          <w:trHeight w:val="332"/>
        </w:trPr>
        <w:tc>
          <w:tcPr>
            <w:tcW w:w="3579" w:type="dxa"/>
          </w:tcPr>
          <w:p w14:paraId="3404DD09" w14:textId="77777777" w:rsidR="00A83450" w:rsidRPr="00272573" w:rsidRDefault="009527E2">
            <w:pPr>
              <w:pStyle w:val="TableParagraph"/>
              <w:spacing w:before="27"/>
              <w:ind w:right="86"/>
              <w:jc w:val="right"/>
              <w:rPr>
                <w:b/>
                <w:sz w:val="24"/>
              </w:rPr>
            </w:pPr>
            <w:r w:rsidRPr="00272573">
              <w:rPr>
                <w:b/>
                <w:sz w:val="24"/>
              </w:rPr>
              <w:t>ВСЬОГО</w:t>
            </w:r>
          </w:p>
        </w:tc>
        <w:tc>
          <w:tcPr>
            <w:tcW w:w="792" w:type="dxa"/>
            <w:gridSpan w:val="2"/>
            <w:vAlign w:val="center"/>
          </w:tcPr>
          <w:p w14:paraId="39A06C13" w14:textId="77777777" w:rsidR="00A83450" w:rsidRPr="00272573" w:rsidRDefault="009527E2" w:rsidP="00B82478">
            <w:pPr>
              <w:pStyle w:val="TableParagraph"/>
              <w:spacing w:before="27"/>
              <w:ind w:left="275"/>
              <w:jc w:val="center"/>
              <w:rPr>
                <w:sz w:val="24"/>
              </w:rPr>
            </w:pPr>
            <w:r w:rsidRPr="00272573">
              <w:rPr>
                <w:sz w:val="24"/>
              </w:rPr>
              <w:t>90</w:t>
            </w:r>
          </w:p>
        </w:tc>
        <w:tc>
          <w:tcPr>
            <w:tcW w:w="796" w:type="dxa"/>
            <w:gridSpan w:val="2"/>
            <w:vAlign w:val="center"/>
          </w:tcPr>
          <w:p w14:paraId="5A5EEB85" w14:textId="77777777" w:rsidR="00A83450" w:rsidRPr="00272573" w:rsidRDefault="009527E2" w:rsidP="00B82478">
            <w:pPr>
              <w:pStyle w:val="TableParagraph"/>
              <w:spacing w:before="27"/>
              <w:ind w:right="257"/>
              <w:jc w:val="center"/>
              <w:rPr>
                <w:sz w:val="24"/>
              </w:rPr>
            </w:pPr>
            <w:r w:rsidRPr="00272573">
              <w:rPr>
                <w:sz w:val="24"/>
              </w:rPr>
              <w:t>16</w:t>
            </w:r>
          </w:p>
        </w:tc>
        <w:tc>
          <w:tcPr>
            <w:tcW w:w="794" w:type="dxa"/>
            <w:gridSpan w:val="2"/>
            <w:vAlign w:val="center"/>
          </w:tcPr>
          <w:p w14:paraId="067E2643" w14:textId="77777777" w:rsidR="00A83450" w:rsidRPr="00272573" w:rsidRDefault="009527E2" w:rsidP="00B82478">
            <w:pPr>
              <w:pStyle w:val="TableParagraph"/>
              <w:spacing w:before="27"/>
              <w:ind w:right="257"/>
              <w:jc w:val="center"/>
              <w:rPr>
                <w:sz w:val="24"/>
              </w:rPr>
            </w:pPr>
            <w:r w:rsidRPr="00272573">
              <w:rPr>
                <w:sz w:val="24"/>
              </w:rPr>
              <w:t>32</w:t>
            </w:r>
          </w:p>
        </w:tc>
        <w:tc>
          <w:tcPr>
            <w:tcW w:w="797" w:type="dxa"/>
            <w:gridSpan w:val="2"/>
            <w:vAlign w:val="center"/>
          </w:tcPr>
          <w:p w14:paraId="308E7CC2" w14:textId="77777777" w:rsidR="00A83450" w:rsidRPr="00272573" w:rsidRDefault="009527E2" w:rsidP="00B82478">
            <w:pPr>
              <w:pStyle w:val="TableParagraph"/>
              <w:spacing w:before="27"/>
              <w:ind w:left="275"/>
              <w:jc w:val="center"/>
              <w:rPr>
                <w:sz w:val="24"/>
              </w:rPr>
            </w:pPr>
            <w:r w:rsidRPr="00272573">
              <w:rPr>
                <w:sz w:val="24"/>
              </w:rPr>
              <w:t>42</w:t>
            </w:r>
          </w:p>
        </w:tc>
        <w:tc>
          <w:tcPr>
            <w:tcW w:w="797" w:type="dxa"/>
            <w:vAlign w:val="center"/>
          </w:tcPr>
          <w:p w14:paraId="6554DC97" w14:textId="77777777" w:rsidR="00A83450" w:rsidRPr="00272573" w:rsidRDefault="009527E2" w:rsidP="00B82478">
            <w:pPr>
              <w:pStyle w:val="TableParagraph"/>
              <w:spacing w:before="27"/>
              <w:ind w:left="273"/>
              <w:jc w:val="center"/>
              <w:rPr>
                <w:sz w:val="24"/>
              </w:rPr>
            </w:pPr>
            <w:r w:rsidRPr="00272573">
              <w:rPr>
                <w:sz w:val="24"/>
              </w:rPr>
              <w:t>90</w:t>
            </w:r>
          </w:p>
        </w:tc>
        <w:tc>
          <w:tcPr>
            <w:tcW w:w="789" w:type="dxa"/>
            <w:vAlign w:val="center"/>
          </w:tcPr>
          <w:p w14:paraId="039F7CF4" w14:textId="77777777" w:rsidR="00A83450" w:rsidRPr="00272573" w:rsidRDefault="009527E2" w:rsidP="00B82478">
            <w:pPr>
              <w:pStyle w:val="TableParagraph"/>
              <w:spacing w:before="27"/>
              <w:ind w:left="21"/>
              <w:jc w:val="center"/>
              <w:rPr>
                <w:sz w:val="24"/>
              </w:rPr>
            </w:pPr>
            <w:r w:rsidRPr="00272573">
              <w:rPr>
                <w:sz w:val="24"/>
              </w:rPr>
              <w:t>4</w:t>
            </w:r>
          </w:p>
        </w:tc>
        <w:tc>
          <w:tcPr>
            <w:tcW w:w="796" w:type="dxa"/>
            <w:gridSpan w:val="2"/>
            <w:vAlign w:val="center"/>
          </w:tcPr>
          <w:p w14:paraId="188945EE" w14:textId="77777777" w:rsidR="00A83450" w:rsidRPr="00272573" w:rsidRDefault="009527E2" w:rsidP="00B82478">
            <w:pPr>
              <w:pStyle w:val="TableParagraph"/>
              <w:spacing w:before="27"/>
              <w:ind w:right="313"/>
              <w:jc w:val="center"/>
              <w:rPr>
                <w:sz w:val="24"/>
              </w:rPr>
            </w:pPr>
            <w:r w:rsidRPr="00272573">
              <w:rPr>
                <w:sz w:val="24"/>
              </w:rPr>
              <w:t>8</w:t>
            </w:r>
          </w:p>
        </w:tc>
        <w:tc>
          <w:tcPr>
            <w:tcW w:w="824" w:type="dxa"/>
            <w:gridSpan w:val="2"/>
            <w:vAlign w:val="center"/>
          </w:tcPr>
          <w:p w14:paraId="654C7228" w14:textId="77777777" w:rsidR="00A83450" w:rsidRPr="00272573" w:rsidRDefault="009527E2" w:rsidP="00B82478">
            <w:pPr>
              <w:pStyle w:val="TableParagraph"/>
              <w:spacing w:before="27"/>
              <w:ind w:right="254"/>
              <w:jc w:val="center"/>
              <w:rPr>
                <w:sz w:val="24"/>
              </w:rPr>
            </w:pPr>
            <w:r w:rsidRPr="00272573">
              <w:rPr>
                <w:sz w:val="24"/>
              </w:rPr>
              <w:t>78</w:t>
            </w:r>
          </w:p>
        </w:tc>
      </w:tr>
    </w:tbl>
    <w:p w14:paraId="47A2A09C" w14:textId="77777777" w:rsidR="00A83450" w:rsidRPr="00272573" w:rsidRDefault="00A83450">
      <w:pPr>
        <w:pStyle w:val="a3"/>
        <w:spacing w:before="3"/>
        <w:rPr>
          <w:b/>
          <w:sz w:val="20"/>
        </w:rPr>
      </w:pPr>
    </w:p>
    <w:p w14:paraId="44F85F02" w14:textId="18712B24" w:rsidR="00A83450" w:rsidRPr="00272573" w:rsidRDefault="009527E2" w:rsidP="0060634A">
      <w:pPr>
        <w:pStyle w:val="a6"/>
        <w:numPr>
          <w:ilvl w:val="0"/>
          <w:numId w:val="9"/>
        </w:numPr>
        <w:tabs>
          <w:tab w:val="left" w:pos="142"/>
        </w:tabs>
        <w:spacing w:before="89"/>
        <w:ind w:left="0" w:firstLine="0"/>
        <w:jc w:val="center"/>
        <w:rPr>
          <w:b/>
          <w:sz w:val="28"/>
        </w:rPr>
      </w:pPr>
      <w:r w:rsidRPr="00272573">
        <w:rPr>
          <w:b/>
          <w:sz w:val="28"/>
        </w:rPr>
        <w:t>Теми лабораторних</w:t>
      </w:r>
      <w:r w:rsidRPr="00272573">
        <w:rPr>
          <w:b/>
          <w:spacing w:val="-2"/>
          <w:sz w:val="28"/>
        </w:rPr>
        <w:t xml:space="preserve"> </w:t>
      </w:r>
      <w:r w:rsidRPr="00272573">
        <w:rPr>
          <w:b/>
          <w:sz w:val="28"/>
        </w:rPr>
        <w:t>занять</w:t>
      </w:r>
    </w:p>
    <w:p w14:paraId="07619D82" w14:textId="77777777" w:rsidR="00A83450" w:rsidRPr="00272573" w:rsidRDefault="00A83450">
      <w:pPr>
        <w:pStyle w:val="a3"/>
        <w:spacing w:before="10"/>
        <w:rPr>
          <w:b/>
          <w:sz w:val="27"/>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62"/>
        <w:gridCol w:w="6555"/>
        <w:gridCol w:w="1345"/>
        <w:gridCol w:w="1118"/>
      </w:tblGrid>
      <w:tr w:rsidR="00A83450" w:rsidRPr="00272573" w14:paraId="29853B3E" w14:textId="77777777" w:rsidTr="0060634A">
        <w:trPr>
          <w:trHeight w:val="359"/>
        </w:trPr>
        <w:tc>
          <w:tcPr>
            <w:tcW w:w="0" w:type="auto"/>
            <w:vMerge w:val="restart"/>
            <w:vAlign w:val="center"/>
          </w:tcPr>
          <w:p w14:paraId="431362C9" w14:textId="77777777" w:rsidR="00A83450" w:rsidRPr="00272573" w:rsidRDefault="009527E2" w:rsidP="0060634A">
            <w:pPr>
              <w:pStyle w:val="TableParagraph"/>
              <w:ind w:left="213"/>
              <w:jc w:val="center"/>
              <w:rPr>
                <w:sz w:val="28"/>
              </w:rPr>
            </w:pPr>
            <w:r w:rsidRPr="00272573">
              <w:rPr>
                <w:sz w:val="28"/>
              </w:rPr>
              <w:t>№ з/п</w:t>
            </w:r>
          </w:p>
        </w:tc>
        <w:tc>
          <w:tcPr>
            <w:tcW w:w="0" w:type="auto"/>
            <w:vMerge w:val="restart"/>
            <w:vAlign w:val="center"/>
          </w:tcPr>
          <w:p w14:paraId="7A6A8E89" w14:textId="3C2555FF" w:rsidR="00A83450" w:rsidRPr="00272573" w:rsidRDefault="009527E2" w:rsidP="0060634A">
            <w:pPr>
              <w:pStyle w:val="TableParagraph"/>
              <w:ind w:left="2555" w:right="2553"/>
              <w:jc w:val="center"/>
              <w:rPr>
                <w:sz w:val="28"/>
              </w:rPr>
            </w:pPr>
            <w:r w:rsidRPr="00272573">
              <w:rPr>
                <w:sz w:val="28"/>
              </w:rPr>
              <w:t xml:space="preserve">Назва </w:t>
            </w:r>
            <w:r w:rsidR="0060634A" w:rsidRPr="00272573">
              <w:rPr>
                <w:sz w:val="28"/>
              </w:rPr>
              <w:t>т</w:t>
            </w:r>
            <w:r w:rsidRPr="00272573">
              <w:rPr>
                <w:sz w:val="28"/>
              </w:rPr>
              <w:t>еми</w:t>
            </w:r>
          </w:p>
        </w:tc>
        <w:tc>
          <w:tcPr>
            <w:tcW w:w="0" w:type="auto"/>
            <w:gridSpan w:val="2"/>
            <w:vAlign w:val="center"/>
          </w:tcPr>
          <w:p w14:paraId="64EB14AE" w14:textId="77777777" w:rsidR="00A83450" w:rsidRPr="00272573" w:rsidRDefault="009527E2" w:rsidP="0060634A">
            <w:pPr>
              <w:pStyle w:val="TableParagraph"/>
              <w:spacing w:before="235"/>
              <w:ind w:left="184"/>
              <w:jc w:val="center"/>
              <w:rPr>
                <w:sz w:val="28"/>
              </w:rPr>
            </w:pPr>
            <w:r w:rsidRPr="00272573">
              <w:rPr>
                <w:sz w:val="28"/>
              </w:rPr>
              <w:t>Кількість годин</w:t>
            </w:r>
          </w:p>
        </w:tc>
      </w:tr>
      <w:tr w:rsidR="00A83450" w:rsidRPr="00272573" w14:paraId="261FDF35" w14:textId="77777777" w:rsidTr="0060634A">
        <w:trPr>
          <w:trHeight w:val="495"/>
        </w:trPr>
        <w:tc>
          <w:tcPr>
            <w:tcW w:w="0" w:type="auto"/>
            <w:vMerge/>
            <w:tcBorders>
              <w:top w:val="nil"/>
            </w:tcBorders>
            <w:vAlign w:val="center"/>
          </w:tcPr>
          <w:p w14:paraId="773E7FCE" w14:textId="77777777" w:rsidR="00A83450" w:rsidRPr="00272573" w:rsidRDefault="00A83450" w:rsidP="0060634A">
            <w:pPr>
              <w:jc w:val="center"/>
              <w:rPr>
                <w:sz w:val="2"/>
                <w:szCs w:val="2"/>
              </w:rPr>
            </w:pPr>
          </w:p>
        </w:tc>
        <w:tc>
          <w:tcPr>
            <w:tcW w:w="0" w:type="auto"/>
            <w:vMerge/>
            <w:tcBorders>
              <w:top w:val="nil"/>
            </w:tcBorders>
            <w:vAlign w:val="center"/>
          </w:tcPr>
          <w:p w14:paraId="33B9EA36" w14:textId="77777777" w:rsidR="00A83450" w:rsidRPr="00272573" w:rsidRDefault="00A83450" w:rsidP="0060634A">
            <w:pPr>
              <w:jc w:val="center"/>
              <w:rPr>
                <w:sz w:val="2"/>
                <w:szCs w:val="2"/>
              </w:rPr>
            </w:pPr>
          </w:p>
        </w:tc>
        <w:tc>
          <w:tcPr>
            <w:tcW w:w="0" w:type="auto"/>
            <w:vAlign w:val="center"/>
          </w:tcPr>
          <w:p w14:paraId="7E5AF480" w14:textId="77777777" w:rsidR="00A83450" w:rsidRPr="00272573" w:rsidRDefault="009527E2" w:rsidP="0060634A">
            <w:pPr>
              <w:pStyle w:val="TableParagraph"/>
              <w:spacing w:line="360" w:lineRule="atLeast"/>
              <w:ind w:left="241" w:right="214" w:firstLine="33"/>
              <w:jc w:val="center"/>
              <w:rPr>
                <w:sz w:val="28"/>
              </w:rPr>
            </w:pPr>
            <w:r w:rsidRPr="00272573">
              <w:rPr>
                <w:sz w:val="28"/>
              </w:rPr>
              <w:t>денна форма</w:t>
            </w:r>
          </w:p>
        </w:tc>
        <w:tc>
          <w:tcPr>
            <w:tcW w:w="0" w:type="auto"/>
            <w:vAlign w:val="center"/>
          </w:tcPr>
          <w:p w14:paraId="0262DF5F" w14:textId="77777777" w:rsidR="00A83450" w:rsidRPr="00272573" w:rsidRDefault="009527E2" w:rsidP="0060634A">
            <w:pPr>
              <w:pStyle w:val="TableParagraph"/>
              <w:spacing w:line="360" w:lineRule="atLeast"/>
              <w:ind w:left="121" w:right="84" w:hanging="15"/>
              <w:jc w:val="center"/>
              <w:rPr>
                <w:sz w:val="28"/>
              </w:rPr>
            </w:pPr>
            <w:r w:rsidRPr="00272573">
              <w:rPr>
                <w:sz w:val="28"/>
              </w:rPr>
              <w:t>заочна форма</w:t>
            </w:r>
          </w:p>
        </w:tc>
      </w:tr>
      <w:tr w:rsidR="00A83450" w:rsidRPr="00272573" w14:paraId="4F66E42D" w14:textId="77777777" w:rsidTr="00FE437E">
        <w:trPr>
          <w:trHeight w:val="388"/>
        </w:trPr>
        <w:tc>
          <w:tcPr>
            <w:tcW w:w="0" w:type="auto"/>
          </w:tcPr>
          <w:p w14:paraId="2FC2C7BA" w14:textId="77777777" w:rsidR="00A83450" w:rsidRPr="00272573" w:rsidRDefault="009527E2">
            <w:pPr>
              <w:pStyle w:val="TableParagraph"/>
              <w:spacing w:before="38"/>
              <w:ind w:left="7"/>
              <w:jc w:val="center"/>
              <w:rPr>
                <w:sz w:val="28"/>
              </w:rPr>
            </w:pPr>
            <w:r w:rsidRPr="00272573">
              <w:rPr>
                <w:sz w:val="28"/>
              </w:rPr>
              <w:t>1</w:t>
            </w:r>
          </w:p>
        </w:tc>
        <w:tc>
          <w:tcPr>
            <w:tcW w:w="0" w:type="auto"/>
          </w:tcPr>
          <w:p w14:paraId="5E750262" w14:textId="76BB371C" w:rsidR="00A83450" w:rsidRPr="00272573" w:rsidRDefault="009527E2" w:rsidP="00FE437E">
            <w:pPr>
              <w:pStyle w:val="TableParagraph"/>
              <w:spacing w:before="38"/>
              <w:ind w:left="104"/>
              <w:jc w:val="both"/>
              <w:rPr>
                <w:sz w:val="28"/>
              </w:rPr>
            </w:pPr>
            <w:r w:rsidRPr="00272573">
              <w:rPr>
                <w:sz w:val="28"/>
              </w:rPr>
              <w:t>Прийоми</w:t>
            </w:r>
            <w:r w:rsidR="0095755F" w:rsidRPr="00272573">
              <w:rPr>
                <w:sz w:val="28"/>
              </w:rPr>
              <w:t xml:space="preserve"> та методи</w:t>
            </w:r>
            <w:r w:rsidRPr="00272573">
              <w:rPr>
                <w:sz w:val="28"/>
              </w:rPr>
              <w:t xml:space="preserve"> застосування статистики в екології</w:t>
            </w:r>
          </w:p>
        </w:tc>
        <w:tc>
          <w:tcPr>
            <w:tcW w:w="0" w:type="auto"/>
            <w:vAlign w:val="center"/>
          </w:tcPr>
          <w:p w14:paraId="49E9654F" w14:textId="77777777" w:rsidR="00A83450" w:rsidRPr="00272573" w:rsidRDefault="009527E2" w:rsidP="00FE437E">
            <w:pPr>
              <w:pStyle w:val="TableParagraph"/>
              <w:jc w:val="center"/>
              <w:rPr>
                <w:sz w:val="28"/>
              </w:rPr>
            </w:pPr>
            <w:r w:rsidRPr="00272573">
              <w:rPr>
                <w:sz w:val="28"/>
              </w:rPr>
              <w:t>2</w:t>
            </w:r>
          </w:p>
        </w:tc>
        <w:tc>
          <w:tcPr>
            <w:tcW w:w="0" w:type="auto"/>
            <w:vAlign w:val="center"/>
          </w:tcPr>
          <w:p w14:paraId="19E05D45" w14:textId="77777777" w:rsidR="00A83450" w:rsidRPr="00272573" w:rsidRDefault="009527E2" w:rsidP="00FE437E">
            <w:pPr>
              <w:pStyle w:val="TableParagraph"/>
              <w:jc w:val="center"/>
              <w:rPr>
                <w:sz w:val="28"/>
              </w:rPr>
            </w:pPr>
            <w:r w:rsidRPr="00272573">
              <w:rPr>
                <w:sz w:val="28"/>
              </w:rPr>
              <w:t>1</w:t>
            </w:r>
          </w:p>
        </w:tc>
      </w:tr>
      <w:tr w:rsidR="00A83450" w:rsidRPr="00272573" w14:paraId="3F0FE5FE" w14:textId="77777777" w:rsidTr="00FE437E">
        <w:trPr>
          <w:trHeight w:val="390"/>
        </w:trPr>
        <w:tc>
          <w:tcPr>
            <w:tcW w:w="0" w:type="auto"/>
          </w:tcPr>
          <w:p w14:paraId="394C7075" w14:textId="77777777" w:rsidR="00A83450" w:rsidRPr="00272573" w:rsidRDefault="009527E2">
            <w:pPr>
              <w:pStyle w:val="TableParagraph"/>
              <w:spacing w:before="40"/>
              <w:ind w:left="7"/>
              <w:jc w:val="center"/>
              <w:rPr>
                <w:sz w:val="28"/>
              </w:rPr>
            </w:pPr>
            <w:r w:rsidRPr="00272573">
              <w:rPr>
                <w:sz w:val="28"/>
              </w:rPr>
              <w:t>2</w:t>
            </w:r>
          </w:p>
        </w:tc>
        <w:tc>
          <w:tcPr>
            <w:tcW w:w="0" w:type="auto"/>
          </w:tcPr>
          <w:p w14:paraId="448317BD" w14:textId="77777777" w:rsidR="00A83450" w:rsidRPr="00272573" w:rsidRDefault="009527E2" w:rsidP="00FE437E">
            <w:pPr>
              <w:pStyle w:val="TableParagraph"/>
              <w:spacing w:before="40"/>
              <w:ind w:left="104"/>
              <w:jc w:val="both"/>
              <w:rPr>
                <w:sz w:val="28"/>
              </w:rPr>
            </w:pPr>
            <w:r w:rsidRPr="00272573">
              <w:rPr>
                <w:sz w:val="28"/>
              </w:rPr>
              <w:t>Правила введення та застосування формул</w:t>
            </w:r>
          </w:p>
        </w:tc>
        <w:tc>
          <w:tcPr>
            <w:tcW w:w="0" w:type="auto"/>
            <w:vAlign w:val="center"/>
          </w:tcPr>
          <w:p w14:paraId="74328254" w14:textId="77777777" w:rsidR="00A83450" w:rsidRPr="00272573" w:rsidRDefault="009527E2" w:rsidP="00FE437E">
            <w:pPr>
              <w:pStyle w:val="TableParagraph"/>
              <w:jc w:val="center"/>
              <w:rPr>
                <w:sz w:val="28"/>
              </w:rPr>
            </w:pPr>
            <w:r w:rsidRPr="00272573">
              <w:rPr>
                <w:sz w:val="28"/>
              </w:rPr>
              <w:t>2</w:t>
            </w:r>
          </w:p>
        </w:tc>
        <w:tc>
          <w:tcPr>
            <w:tcW w:w="0" w:type="auto"/>
            <w:vAlign w:val="center"/>
          </w:tcPr>
          <w:p w14:paraId="50BEB418" w14:textId="77777777" w:rsidR="00A83450" w:rsidRPr="00272573" w:rsidRDefault="009527E2" w:rsidP="00FE437E">
            <w:pPr>
              <w:pStyle w:val="TableParagraph"/>
              <w:jc w:val="center"/>
              <w:rPr>
                <w:sz w:val="28"/>
              </w:rPr>
            </w:pPr>
            <w:r w:rsidRPr="00272573">
              <w:rPr>
                <w:sz w:val="28"/>
              </w:rPr>
              <w:t>1</w:t>
            </w:r>
          </w:p>
        </w:tc>
      </w:tr>
      <w:tr w:rsidR="00A83450" w:rsidRPr="00272573" w14:paraId="4712721E" w14:textId="77777777" w:rsidTr="00FE437E">
        <w:trPr>
          <w:trHeight w:val="390"/>
        </w:trPr>
        <w:tc>
          <w:tcPr>
            <w:tcW w:w="0" w:type="auto"/>
          </w:tcPr>
          <w:p w14:paraId="5FF722FA" w14:textId="77777777" w:rsidR="00A83450" w:rsidRPr="00272573" w:rsidRDefault="009527E2">
            <w:pPr>
              <w:pStyle w:val="TableParagraph"/>
              <w:spacing w:before="38"/>
              <w:ind w:left="7"/>
              <w:jc w:val="center"/>
              <w:rPr>
                <w:sz w:val="28"/>
              </w:rPr>
            </w:pPr>
            <w:r w:rsidRPr="00272573">
              <w:rPr>
                <w:sz w:val="28"/>
              </w:rPr>
              <w:t>3</w:t>
            </w:r>
          </w:p>
        </w:tc>
        <w:tc>
          <w:tcPr>
            <w:tcW w:w="0" w:type="auto"/>
          </w:tcPr>
          <w:p w14:paraId="2705CBA1" w14:textId="77777777" w:rsidR="00A83450" w:rsidRPr="00272573" w:rsidRDefault="009527E2" w:rsidP="00FE437E">
            <w:pPr>
              <w:pStyle w:val="TableParagraph"/>
              <w:spacing w:before="38"/>
              <w:ind w:left="104"/>
              <w:jc w:val="both"/>
              <w:rPr>
                <w:sz w:val="28"/>
              </w:rPr>
            </w:pPr>
            <w:r w:rsidRPr="00272573">
              <w:rPr>
                <w:sz w:val="28"/>
              </w:rPr>
              <w:t>Створення бази даних.</w:t>
            </w:r>
          </w:p>
        </w:tc>
        <w:tc>
          <w:tcPr>
            <w:tcW w:w="0" w:type="auto"/>
            <w:vAlign w:val="center"/>
          </w:tcPr>
          <w:p w14:paraId="2461AE2A" w14:textId="77777777" w:rsidR="00A83450" w:rsidRPr="00272573" w:rsidRDefault="009527E2" w:rsidP="00FE437E">
            <w:pPr>
              <w:pStyle w:val="TableParagraph"/>
              <w:jc w:val="center"/>
              <w:rPr>
                <w:sz w:val="28"/>
              </w:rPr>
            </w:pPr>
            <w:r w:rsidRPr="00272573">
              <w:rPr>
                <w:sz w:val="28"/>
              </w:rPr>
              <w:t>4</w:t>
            </w:r>
          </w:p>
        </w:tc>
        <w:tc>
          <w:tcPr>
            <w:tcW w:w="0" w:type="auto"/>
            <w:vAlign w:val="center"/>
          </w:tcPr>
          <w:p w14:paraId="52635075" w14:textId="77777777" w:rsidR="00A83450" w:rsidRPr="00272573" w:rsidRDefault="009527E2" w:rsidP="00FE437E">
            <w:pPr>
              <w:pStyle w:val="TableParagraph"/>
              <w:jc w:val="center"/>
              <w:rPr>
                <w:sz w:val="28"/>
              </w:rPr>
            </w:pPr>
            <w:r w:rsidRPr="00272573">
              <w:rPr>
                <w:sz w:val="28"/>
              </w:rPr>
              <w:t>2</w:t>
            </w:r>
          </w:p>
        </w:tc>
      </w:tr>
      <w:tr w:rsidR="00A83450" w:rsidRPr="00272573" w14:paraId="6C0887B3" w14:textId="77777777" w:rsidTr="00FE437E">
        <w:trPr>
          <w:trHeight w:val="388"/>
        </w:trPr>
        <w:tc>
          <w:tcPr>
            <w:tcW w:w="0" w:type="auto"/>
          </w:tcPr>
          <w:p w14:paraId="29B0CC08" w14:textId="77777777" w:rsidR="00A83450" w:rsidRPr="00272573" w:rsidRDefault="009527E2">
            <w:pPr>
              <w:pStyle w:val="TableParagraph"/>
              <w:spacing w:before="38"/>
              <w:ind w:left="7"/>
              <w:jc w:val="center"/>
              <w:rPr>
                <w:sz w:val="28"/>
              </w:rPr>
            </w:pPr>
            <w:r w:rsidRPr="00272573">
              <w:rPr>
                <w:sz w:val="28"/>
              </w:rPr>
              <w:t>4</w:t>
            </w:r>
          </w:p>
        </w:tc>
        <w:tc>
          <w:tcPr>
            <w:tcW w:w="0" w:type="auto"/>
          </w:tcPr>
          <w:p w14:paraId="7E900E4B" w14:textId="39341F05" w:rsidR="00A83450" w:rsidRPr="00272573" w:rsidRDefault="009527E2" w:rsidP="00FE437E">
            <w:pPr>
              <w:pStyle w:val="TableParagraph"/>
              <w:spacing w:before="38"/>
              <w:ind w:left="104"/>
              <w:jc w:val="both"/>
              <w:rPr>
                <w:sz w:val="28"/>
              </w:rPr>
            </w:pPr>
            <w:r w:rsidRPr="00272573">
              <w:rPr>
                <w:sz w:val="28"/>
              </w:rPr>
              <w:t xml:space="preserve">Застосування </w:t>
            </w:r>
            <w:r w:rsidR="009C175D" w:rsidRPr="00272573">
              <w:rPr>
                <w:sz w:val="28"/>
              </w:rPr>
              <w:t xml:space="preserve">та аналіз </w:t>
            </w:r>
            <w:r w:rsidRPr="00272573">
              <w:rPr>
                <w:sz w:val="28"/>
              </w:rPr>
              <w:t>описової статистики</w:t>
            </w:r>
          </w:p>
        </w:tc>
        <w:tc>
          <w:tcPr>
            <w:tcW w:w="0" w:type="auto"/>
            <w:vAlign w:val="center"/>
          </w:tcPr>
          <w:p w14:paraId="778146B5" w14:textId="77777777" w:rsidR="00A83450" w:rsidRPr="00272573" w:rsidRDefault="009527E2" w:rsidP="00FE437E">
            <w:pPr>
              <w:pStyle w:val="TableParagraph"/>
              <w:jc w:val="center"/>
              <w:rPr>
                <w:sz w:val="28"/>
              </w:rPr>
            </w:pPr>
            <w:r w:rsidRPr="00272573">
              <w:rPr>
                <w:sz w:val="28"/>
              </w:rPr>
              <w:t>4</w:t>
            </w:r>
          </w:p>
        </w:tc>
        <w:tc>
          <w:tcPr>
            <w:tcW w:w="0" w:type="auto"/>
            <w:vAlign w:val="center"/>
          </w:tcPr>
          <w:p w14:paraId="35828A83" w14:textId="77777777" w:rsidR="00A83450" w:rsidRPr="00272573" w:rsidRDefault="00A83450" w:rsidP="00FE437E">
            <w:pPr>
              <w:pStyle w:val="TableParagraph"/>
              <w:jc w:val="center"/>
              <w:rPr>
                <w:sz w:val="24"/>
              </w:rPr>
            </w:pPr>
          </w:p>
        </w:tc>
      </w:tr>
      <w:tr w:rsidR="00A83450" w:rsidRPr="00272573" w14:paraId="1FDEB0FA" w14:textId="77777777" w:rsidTr="00FE437E">
        <w:trPr>
          <w:trHeight w:val="390"/>
        </w:trPr>
        <w:tc>
          <w:tcPr>
            <w:tcW w:w="0" w:type="auto"/>
          </w:tcPr>
          <w:p w14:paraId="1E4ABC24" w14:textId="77777777" w:rsidR="00A83450" w:rsidRPr="00272573" w:rsidRDefault="009527E2">
            <w:pPr>
              <w:pStyle w:val="TableParagraph"/>
              <w:spacing w:before="40"/>
              <w:ind w:left="7"/>
              <w:jc w:val="center"/>
              <w:rPr>
                <w:sz w:val="28"/>
              </w:rPr>
            </w:pPr>
            <w:r w:rsidRPr="00272573">
              <w:rPr>
                <w:sz w:val="28"/>
              </w:rPr>
              <w:t>5</w:t>
            </w:r>
          </w:p>
        </w:tc>
        <w:tc>
          <w:tcPr>
            <w:tcW w:w="0" w:type="auto"/>
          </w:tcPr>
          <w:p w14:paraId="342069F3" w14:textId="0BC289D5" w:rsidR="00A83450" w:rsidRPr="00272573" w:rsidRDefault="009527E2" w:rsidP="00FE437E">
            <w:pPr>
              <w:pStyle w:val="TableParagraph"/>
              <w:spacing w:before="40"/>
              <w:ind w:left="104"/>
              <w:jc w:val="both"/>
              <w:rPr>
                <w:sz w:val="28"/>
              </w:rPr>
            </w:pPr>
            <w:r w:rsidRPr="00272573">
              <w:rPr>
                <w:sz w:val="28"/>
              </w:rPr>
              <w:t xml:space="preserve">Регресійний </w:t>
            </w:r>
            <w:r w:rsidR="009C175D" w:rsidRPr="00272573">
              <w:rPr>
                <w:sz w:val="28"/>
              </w:rPr>
              <w:t xml:space="preserve">та кореляційний </w:t>
            </w:r>
            <w:r w:rsidRPr="00272573">
              <w:rPr>
                <w:sz w:val="28"/>
              </w:rPr>
              <w:t>аналіз</w:t>
            </w:r>
          </w:p>
        </w:tc>
        <w:tc>
          <w:tcPr>
            <w:tcW w:w="0" w:type="auto"/>
            <w:vAlign w:val="center"/>
          </w:tcPr>
          <w:p w14:paraId="5A8D63F2" w14:textId="77777777" w:rsidR="00A83450" w:rsidRPr="00272573" w:rsidRDefault="009527E2" w:rsidP="00FE437E">
            <w:pPr>
              <w:pStyle w:val="TableParagraph"/>
              <w:jc w:val="center"/>
              <w:rPr>
                <w:sz w:val="28"/>
              </w:rPr>
            </w:pPr>
            <w:r w:rsidRPr="00272573">
              <w:rPr>
                <w:sz w:val="28"/>
              </w:rPr>
              <w:t>4</w:t>
            </w:r>
          </w:p>
        </w:tc>
        <w:tc>
          <w:tcPr>
            <w:tcW w:w="0" w:type="auto"/>
            <w:vAlign w:val="center"/>
          </w:tcPr>
          <w:p w14:paraId="7D401E7E" w14:textId="77777777" w:rsidR="00A83450" w:rsidRPr="00272573" w:rsidRDefault="009527E2" w:rsidP="00FE437E">
            <w:pPr>
              <w:pStyle w:val="TableParagraph"/>
              <w:jc w:val="center"/>
              <w:rPr>
                <w:sz w:val="28"/>
              </w:rPr>
            </w:pPr>
            <w:r w:rsidRPr="00272573">
              <w:rPr>
                <w:sz w:val="28"/>
              </w:rPr>
              <w:t>1</w:t>
            </w:r>
          </w:p>
        </w:tc>
      </w:tr>
      <w:tr w:rsidR="00A83450" w:rsidRPr="00272573" w14:paraId="0CC0732D" w14:textId="77777777" w:rsidTr="00FE437E">
        <w:trPr>
          <w:trHeight w:val="719"/>
        </w:trPr>
        <w:tc>
          <w:tcPr>
            <w:tcW w:w="0" w:type="auto"/>
          </w:tcPr>
          <w:p w14:paraId="3D381B32" w14:textId="77777777" w:rsidR="00A83450" w:rsidRPr="00272573" w:rsidRDefault="009527E2">
            <w:pPr>
              <w:pStyle w:val="TableParagraph"/>
              <w:spacing w:before="38"/>
              <w:ind w:left="7"/>
              <w:jc w:val="center"/>
              <w:rPr>
                <w:sz w:val="28"/>
              </w:rPr>
            </w:pPr>
            <w:r w:rsidRPr="00272573">
              <w:rPr>
                <w:sz w:val="28"/>
              </w:rPr>
              <w:t>6</w:t>
            </w:r>
          </w:p>
        </w:tc>
        <w:tc>
          <w:tcPr>
            <w:tcW w:w="0" w:type="auto"/>
          </w:tcPr>
          <w:p w14:paraId="2C7825BB" w14:textId="77777777" w:rsidR="00A83450" w:rsidRPr="00272573" w:rsidRDefault="009527E2" w:rsidP="00FE437E">
            <w:pPr>
              <w:pStyle w:val="TableParagraph"/>
              <w:spacing w:line="360" w:lineRule="atLeast"/>
              <w:ind w:left="104"/>
              <w:jc w:val="both"/>
              <w:rPr>
                <w:sz w:val="28"/>
              </w:rPr>
            </w:pPr>
            <w:r w:rsidRPr="00272573">
              <w:rPr>
                <w:sz w:val="28"/>
              </w:rPr>
              <w:t xml:space="preserve">Створення та редагування діаграм та гістограм в </w:t>
            </w:r>
            <w:proofErr w:type="spellStart"/>
            <w:r w:rsidRPr="00272573">
              <w:rPr>
                <w:sz w:val="28"/>
              </w:rPr>
              <w:t>Ехсеl</w:t>
            </w:r>
            <w:proofErr w:type="spellEnd"/>
          </w:p>
        </w:tc>
        <w:tc>
          <w:tcPr>
            <w:tcW w:w="0" w:type="auto"/>
            <w:vAlign w:val="center"/>
          </w:tcPr>
          <w:p w14:paraId="184C453D" w14:textId="77777777" w:rsidR="00A83450" w:rsidRPr="00272573" w:rsidRDefault="009527E2" w:rsidP="00FE437E">
            <w:pPr>
              <w:pStyle w:val="TableParagraph"/>
              <w:jc w:val="center"/>
              <w:rPr>
                <w:sz w:val="28"/>
              </w:rPr>
            </w:pPr>
            <w:r w:rsidRPr="00272573">
              <w:rPr>
                <w:sz w:val="28"/>
              </w:rPr>
              <w:t>4</w:t>
            </w:r>
          </w:p>
        </w:tc>
        <w:tc>
          <w:tcPr>
            <w:tcW w:w="0" w:type="auto"/>
            <w:vAlign w:val="center"/>
          </w:tcPr>
          <w:p w14:paraId="4108E185" w14:textId="77777777" w:rsidR="00A83450" w:rsidRPr="00272573" w:rsidRDefault="00A83450" w:rsidP="00FE437E">
            <w:pPr>
              <w:pStyle w:val="TableParagraph"/>
              <w:jc w:val="center"/>
              <w:rPr>
                <w:sz w:val="24"/>
              </w:rPr>
            </w:pPr>
          </w:p>
        </w:tc>
      </w:tr>
      <w:tr w:rsidR="00A83450" w:rsidRPr="00272573" w14:paraId="56B1E17D" w14:textId="77777777" w:rsidTr="00FE437E">
        <w:trPr>
          <w:trHeight w:val="390"/>
        </w:trPr>
        <w:tc>
          <w:tcPr>
            <w:tcW w:w="0" w:type="auto"/>
          </w:tcPr>
          <w:p w14:paraId="4E0F403E" w14:textId="77777777" w:rsidR="00A83450" w:rsidRPr="00272573" w:rsidRDefault="009527E2">
            <w:pPr>
              <w:pStyle w:val="TableParagraph"/>
              <w:spacing w:before="38"/>
              <w:ind w:left="7"/>
              <w:jc w:val="center"/>
              <w:rPr>
                <w:sz w:val="28"/>
              </w:rPr>
            </w:pPr>
            <w:r w:rsidRPr="00272573">
              <w:rPr>
                <w:sz w:val="28"/>
              </w:rPr>
              <w:t>7</w:t>
            </w:r>
          </w:p>
        </w:tc>
        <w:tc>
          <w:tcPr>
            <w:tcW w:w="0" w:type="auto"/>
          </w:tcPr>
          <w:p w14:paraId="3A205B86" w14:textId="77777777" w:rsidR="00A83450" w:rsidRPr="00272573" w:rsidRDefault="009527E2" w:rsidP="00FE437E">
            <w:pPr>
              <w:pStyle w:val="TableParagraph"/>
              <w:spacing w:before="38"/>
              <w:ind w:left="104"/>
              <w:jc w:val="both"/>
              <w:rPr>
                <w:sz w:val="28"/>
              </w:rPr>
            </w:pPr>
            <w:proofErr w:type="spellStart"/>
            <w:r w:rsidRPr="00272573">
              <w:rPr>
                <w:sz w:val="28"/>
              </w:rPr>
              <w:t>Однофакторний</w:t>
            </w:r>
            <w:proofErr w:type="spellEnd"/>
            <w:r w:rsidRPr="00272573">
              <w:rPr>
                <w:sz w:val="28"/>
              </w:rPr>
              <w:t xml:space="preserve"> дисперсійний аналіз</w:t>
            </w:r>
          </w:p>
        </w:tc>
        <w:tc>
          <w:tcPr>
            <w:tcW w:w="0" w:type="auto"/>
            <w:vAlign w:val="center"/>
          </w:tcPr>
          <w:p w14:paraId="0663E4B9" w14:textId="77777777" w:rsidR="00A83450" w:rsidRPr="00272573" w:rsidRDefault="009527E2" w:rsidP="00FE437E">
            <w:pPr>
              <w:pStyle w:val="TableParagraph"/>
              <w:jc w:val="center"/>
              <w:rPr>
                <w:sz w:val="28"/>
              </w:rPr>
            </w:pPr>
            <w:r w:rsidRPr="00272573">
              <w:rPr>
                <w:sz w:val="28"/>
              </w:rPr>
              <w:t>2</w:t>
            </w:r>
          </w:p>
        </w:tc>
        <w:tc>
          <w:tcPr>
            <w:tcW w:w="0" w:type="auto"/>
            <w:vAlign w:val="center"/>
          </w:tcPr>
          <w:p w14:paraId="414A33CC" w14:textId="77777777" w:rsidR="00A83450" w:rsidRPr="00272573" w:rsidRDefault="009527E2" w:rsidP="00FE437E">
            <w:pPr>
              <w:pStyle w:val="TableParagraph"/>
              <w:jc w:val="center"/>
              <w:rPr>
                <w:sz w:val="28"/>
              </w:rPr>
            </w:pPr>
            <w:r w:rsidRPr="00272573">
              <w:rPr>
                <w:sz w:val="28"/>
              </w:rPr>
              <w:t>2</w:t>
            </w:r>
          </w:p>
        </w:tc>
      </w:tr>
      <w:tr w:rsidR="00A83450" w:rsidRPr="00272573" w14:paraId="3F58FAB9" w14:textId="77777777" w:rsidTr="00FE437E">
        <w:trPr>
          <w:trHeight w:val="391"/>
        </w:trPr>
        <w:tc>
          <w:tcPr>
            <w:tcW w:w="0" w:type="auto"/>
          </w:tcPr>
          <w:p w14:paraId="01246416" w14:textId="77777777" w:rsidR="00A83450" w:rsidRPr="00272573" w:rsidRDefault="009527E2">
            <w:pPr>
              <w:pStyle w:val="TableParagraph"/>
              <w:spacing w:before="39"/>
              <w:ind w:left="7"/>
              <w:jc w:val="center"/>
              <w:rPr>
                <w:sz w:val="28"/>
              </w:rPr>
            </w:pPr>
            <w:r w:rsidRPr="00272573">
              <w:rPr>
                <w:sz w:val="28"/>
              </w:rPr>
              <w:t>8</w:t>
            </w:r>
          </w:p>
        </w:tc>
        <w:tc>
          <w:tcPr>
            <w:tcW w:w="0" w:type="auto"/>
          </w:tcPr>
          <w:p w14:paraId="6C205424" w14:textId="77777777" w:rsidR="00A83450" w:rsidRPr="00272573" w:rsidRDefault="009527E2" w:rsidP="00FE437E">
            <w:pPr>
              <w:pStyle w:val="TableParagraph"/>
              <w:spacing w:before="39"/>
              <w:ind w:left="104"/>
              <w:jc w:val="both"/>
              <w:rPr>
                <w:sz w:val="28"/>
              </w:rPr>
            </w:pPr>
            <w:r w:rsidRPr="00272573">
              <w:rPr>
                <w:sz w:val="28"/>
              </w:rPr>
              <w:t>Основні положення кластерного аналізу</w:t>
            </w:r>
          </w:p>
        </w:tc>
        <w:tc>
          <w:tcPr>
            <w:tcW w:w="0" w:type="auto"/>
            <w:vAlign w:val="center"/>
          </w:tcPr>
          <w:p w14:paraId="2F48D31B" w14:textId="77777777" w:rsidR="00A83450" w:rsidRPr="00272573" w:rsidRDefault="009527E2" w:rsidP="00FE437E">
            <w:pPr>
              <w:pStyle w:val="TableParagraph"/>
              <w:jc w:val="center"/>
              <w:rPr>
                <w:sz w:val="28"/>
              </w:rPr>
            </w:pPr>
            <w:r w:rsidRPr="00272573">
              <w:rPr>
                <w:sz w:val="28"/>
              </w:rPr>
              <w:t>4</w:t>
            </w:r>
          </w:p>
        </w:tc>
        <w:tc>
          <w:tcPr>
            <w:tcW w:w="0" w:type="auto"/>
            <w:vAlign w:val="center"/>
          </w:tcPr>
          <w:p w14:paraId="17D772BA" w14:textId="77777777" w:rsidR="00A83450" w:rsidRPr="00272573" w:rsidRDefault="00A83450" w:rsidP="00FE437E">
            <w:pPr>
              <w:pStyle w:val="TableParagraph"/>
              <w:jc w:val="center"/>
              <w:rPr>
                <w:sz w:val="24"/>
              </w:rPr>
            </w:pPr>
          </w:p>
        </w:tc>
      </w:tr>
      <w:tr w:rsidR="00A83450" w:rsidRPr="00272573" w14:paraId="225BCEE3" w14:textId="77777777" w:rsidTr="00FE437E">
        <w:trPr>
          <w:trHeight w:val="388"/>
        </w:trPr>
        <w:tc>
          <w:tcPr>
            <w:tcW w:w="0" w:type="auto"/>
          </w:tcPr>
          <w:p w14:paraId="53976B0A" w14:textId="77777777" w:rsidR="00A83450" w:rsidRPr="00272573" w:rsidRDefault="009527E2">
            <w:pPr>
              <w:pStyle w:val="TableParagraph"/>
              <w:spacing w:before="38"/>
              <w:ind w:left="7"/>
              <w:jc w:val="center"/>
              <w:rPr>
                <w:sz w:val="28"/>
              </w:rPr>
            </w:pPr>
            <w:r w:rsidRPr="00272573">
              <w:rPr>
                <w:sz w:val="28"/>
              </w:rPr>
              <w:t>9</w:t>
            </w:r>
          </w:p>
        </w:tc>
        <w:tc>
          <w:tcPr>
            <w:tcW w:w="0" w:type="auto"/>
          </w:tcPr>
          <w:p w14:paraId="72F244AF" w14:textId="77777777" w:rsidR="00A83450" w:rsidRPr="00272573" w:rsidRDefault="009527E2" w:rsidP="00FE437E">
            <w:pPr>
              <w:pStyle w:val="TableParagraph"/>
              <w:spacing w:before="38"/>
              <w:ind w:left="104"/>
              <w:jc w:val="both"/>
              <w:rPr>
                <w:sz w:val="28"/>
              </w:rPr>
            </w:pPr>
            <w:r w:rsidRPr="00272573">
              <w:rPr>
                <w:sz w:val="28"/>
              </w:rPr>
              <w:t>Прийоми створення статистичних моделей</w:t>
            </w:r>
          </w:p>
        </w:tc>
        <w:tc>
          <w:tcPr>
            <w:tcW w:w="0" w:type="auto"/>
            <w:vAlign w:val="center"/>
          </w:tcPr>
          <w:p w14:paraId="5341D68C" w14:textId="77777777" w:rsidR="00A83450" w:rsidRPr="00272573" w:rsidRDefault="009527E2" w:rsidP="00FE437E">
            <w:pPr>
              <w:pStyle w:val="TableParagraph"/>
              <w:jc w:val="center"/>
              <w:rPr>
                <w:sz w:val="28"/>
              </w:rPr>
            </w:pPr>
            <w:r w:rsidRPr="00272573">
              <w:rPr>
                <w:sz w:val="28"/>
              </w:rPr>
              <w:t>2</w:t>
            </w:r>
          </w:p>
        </w:tc>
        <w:tc>
          <w:tcPr>
            <w:tcW w:w="0" w:type="auto"/>
            <w:vAlign w:val="center"/>
          </w:tcPr>
          <w:p w14:paraId="1FD0A522" w14:textId="77777777" w:rsidR="00A83450" w:rsidRPr="00272573" w:rsidRDefault="00A83450" w:rsidP="00FE437E">
            <w:pPr>
              <w:pStyle w:val="TableParagraph"/>
              <w:jc w:val="center"/>
              <w:rPr>
                <w:sz w:val="24"/>
              </w:rPr>
            </w:pPr>
          </w:p>
        </w:tc>
      </w:tr>
      <w:tr w:rsidR="00A83450" w:rsidRPr="00272573" w14:paraId="5F5271B9" w14:textId="77777777" w:rsidTr="00FE437E">
        <w:trPr>
          <w:trHeight w:val="719"/>
        </w:trPr>
        <w:tc>
          <w:tcPr>
            <w:tcW w:w="0" w:type="auto"/>
          </w:tcPr>
          <w:p w14:paraId="371CA385" w14:textId="77777777" w:rsidR="00A83450" w:rsidRPr="00272573" w:rsidRDefault="009527E2">
            <w:pPr>
              <w:pStyle w:val="TableParagraph"/>
              <w:spacing w:before="38"/>
              <w:ind w:left="391" w:right="380"/>
              <w:jc w:val="center"/>
              <w:rPr>
                <w:sz w:val="28"/>
              </w:rPr>
            </w:pPr>
            <w:r w:rsidRPr="00272573">
              <w:rPr>
                <w:sz w:val="28"/>
              </w:rPr>
              <w:lastRenderedPageBreak/>
              <w:t>10</w:t>
            </w:r>
          </w:p>
        </w:tc>
        <w:tc>
          <w:tcPr>
            <w:tcW w:w="0" w:type="auto"/>
          </w:tcPr>
          <w:p w14:paraId="60BA02FA" w14:textId="73E09430" w:rsidR="00A83450" w:rsidRPr="00272573" w:rsidRDefault="009527E2" w:rsidP="00FE437E">
            <w:pPr>
              <w:pStyle w:val="TableParagraph"/>
              <w:tabs>
                <w:tab w:val="left" w:pos="1815"/>
                <w:tab w:val="left" w:pos="3860"/>
                <w:tab w:val="left" w:pos="5149"/>
                <w:tab w:val="left" w:pos="6135"/>
              </w:tabs>
              <w:spacing w:line="360" w:lineRule="atLeast"/>
              <w:ind w:left="104" w:right="101"/>
              <w:jc w:val="both"/>
              <w:rPr>
                <w:sz w:val="28"/>
              </w:rPr>
            </w:pPr>
            <w:r w:rsidRPr="00272573">
              <w:rPr>
                <w:sz w:val="28"/>
              </w:rPr>
              <w:t>Постановка</w:t>
            </w:r>
            <w:r w:rsidR="009C175D" w:rsidRPr="00272573">
              <w:rPr>
                <w:sz w:val="28"/>
              </w:rPr>
              <w:t xml:space="preserve"> </w:t>
            </w:r>
            <w:r w:rsidRPr="00272573">
              <w:rPr>
                <w:sz w:val="28"/>
              </w:rPr>
              <w:t>експерименту.</w:t>
            </w:r>
            <w:r w:rsidR="009C175D" w:rsidRPr="00272573">
              <w:rPr>
                <w:sz w:val="28"/>
              </w:rPr>
              <w:t xml:space="preserve"> </w:t>
            </w:r>
            <w:r w:rsidRPr="00272573">
              <w:rPr>
                <w:sz w:val="28"/>
              </w:rPr>
              <w:t>Основні</w:t>
            </w:r>
            <w:r w:rsidR="009C175D" w:rsidRPr="00272573">
              <w:rPr>
                <w:sz w:val="28"/>
              </w:rPr>
              <w:t xml:space="preserve"> </w:t>
            </w:r>
            <w:r w:rsidRPr="00272573">
              <w:rPr>
                <w:sz w:val="28"/>
              </w:rPr>
              <w:t>етапи</w:t>
            </w:r>
            <w:r w:rsidR="009C175D" w:rsidRPr="00272573">
              <w:rPr>
                <w:sz w:val="28"/>
              </w:rPr>
              <w:t xml:space="preserve"> </w:t>
            </w:r>
            <w:r w:rsidRPr="00272573">
              <w:rPr>
                <w:spacing w:val="-9"/>
                <w:sz w:val="28"/>
              </w:rPr>
              <w:t xml:space="preserve">та </w:t>
            </w:r>
            <w:r w:rsidRPr="00272573">
              <w:rPr>
                <w:sz w:val="28"/>
              </w:rPr>
              <w:t>положення</w:t>
            </w:r>
          </w:p>
        </w:tc>
        <w:tc>
          <w:tcPr>
            <w:tcW w:w="0" w:type="auto"/>
            <w:vAlign w:val="center"/>
          </w:tcPr>
          <w:p w14:paraId="5B110C9B" w14:textId="77777777" w:rsidR="00A83450" w:rsidRPr="00272573" w:rsidRDefault="009527E2" w:rsidP="00FE437E">
            <w:pPr>
              <w:pStyle w:val="TableParagraph"/>
              <w:jc w:val="center"/>
              <w:rPr>
                <w:sz w:val="28"/>
              </w:rPr>
            </w:pPr>
            <w:r w:rsidRPr="00272573">
              <w:rPr>
                <w:sz w:val="28"/>
              </w:rPr>
              <w:t>4</w:t>
            </w:r>
          </w:p>
        </w:tc>
        <w:tc>
          <w:tcPr>
            <w:tcW w:w="0" w:type="auto"/>
            <w:vAlign w:val="center"/>
          </w:tcPr>
          <w:p w14:paraId="381D83B4" w14:textId="77777777" w:rsidR="00A83450" w:rsidRPr="00272573" w:rsidRDefault="009527E2" w:rsidP="00FE437E">
            <w:pPr>
              <w:pStyle w:val="TableParagraph"/>
              <w:jc w:val="center"/>
              <w:rPr>
                <w:sz w:val="28"/>
              </w:rPr>
            </w:pPr>
            <w:r w:rsidRPr="00272573">
              <w:rPr>
                <w:sz w:val="28"/>
              </w:rPr>
              <w:t>1</w:t>
            </w:r>
          </w:p>
        </w:tc>
      </w:tr>
      <w:tr w:rsidR="00A83450" w:rsidRPr="00272573" w14:paraId="1F11C6A4" w14:textId="77777777" w:rsidTr="00FE437E">
        <w:trPr>
          <w:trHeight w:val="390"/>
        </w:trPr>
        <w:tc>
          <w:tcPr>
            <w:tcW w:w="0" w:type="auto"/>
            <w:gridSpan w:val="2"/>
          </w:tcPr>
          <w:p w14:paraId="78E19E2B" w14:textId="77777777" w:rsidR="00A83450" w:rsidRPr="00272573" w:rsidRDefault="009527E2">
            <w:pPr>
              <w:pStyle w:val="TableParagraph"/>
              <w:spacing w:before="40"/>
              <w:ind w:left="3303" w:right="3295"/>
              <w:jc w:val="center"/>
              <w:rPr>
                <w:sz w:val="28"/>
              </w:rPr>
            </w:pPr>
            <w:r w:rsidRPr="00272573">
              <w:rPr>
                <w:sz w:val="28"/>
              </w:rPr>
              <w:t>РАЗОМ</w:t>
            </w:r>
          </w:p>
        </w:tc>
        <w:tc>
          <w:tcPr>
            <w:tcW w:w="0" w:type="auto"/>
            <w:vAlign w:val="center"/>
          </w:tcPr>
          <w:p w14:paraId="027DE145" w14:textId="77777777" w:rsidR="00A83450" w:rsidRPr="00272573" w:rsidRDefault="009527E2" w:rsidP="00FE437E">
            <w:pPr>
              <w:pStyle w:val="TableParagraph"/>
              <w:jc w:val="center"/>
              <w:rPr>
                <w:sz w:val="28"/>
              </w:rPr>
            </w:pPr>
            <w:r w:rsidRPr="00272573">
              <w:rPr>
                <w:sz w:val="28"/>
              </w:rPr>
              <w:t>32</w:t>
            </w:r>
          </w:p>
        </w:tc>
        <w:tc>
          <w:tcPr>
            <w:tcW w:w="0" w:type="auto"/>
            <w:vAlign w:val="center"/>
          </w:tcPr>
          <w:p w14:paraId="3237BB1B" w14:textId="77777777" w:rsidR="00A83450" w:rsidRPr="00272573" w:rsidRDefault="009527E2" w:rsidP="00FE437E">
            <w:pPr>
              <w:pStyle w:val="TableParagraph"/>
              <w:jc w:val="center"/>
              <w:rPr>
                <w:sz w:val="28"/>
              </w:rPr>
            </w:pPr>
            <w:r w:rsidRPr="00272573">
              <w:rPr>
                <w:sz w:val="28"/>
              </w:rPr>
              <w:t>8</w:t>
            </w:r>
          </w:p>
        </w:tc>
      </w:tr>
    </w:tbl>
    <w:p w14:paraId="07FE452B" w14:textId="77777777" w:rsidR="00A83450" w:rsidRPr="00272573" w:rsidRDefault="00A83450">
      <w:pPr>
        <w:pStyle w:val="a3"/>
        <w:spacing w:before="11"/>
        <w:rPr>
          <w:b/>
          <w:sz w:val="27"/>
        </w:rPr>
      </w:pPr>
    </w:p>
    <w:p w14:paraId="40B02FF4" w14:textId="2F9BA3AE" w:rsidR="00A83450" w:rsidRPr="00272573" w:rsidRDefault="00E267B5">
      <w:pPr>
        <w:pStyle w:val="a6"/>
        <w:numPr>
          <w:ilvl w:val="0"/>
          <w:numId w:val="9"/>
        </w:numPr>
        <w:tabs>
          <w:tab w:val="left" w:pos="3099"/>
        </w:tabs>
        <w:ind w:left="3098" w:hanging="282"/>
        <w:jc w:val="left"/>
        <w:rPr>
          <w:b/>
          <w:sz w:val="28"/>
        </w:rPr>
      </w:pPr>
      <w:r w:rsidRPr="00272573">
        <w:rPr>
          <w:b/>
          <w:sz w:val="28"/>
          <w:szCs w:val="28"/>
          <w:lang w:eastAsia="uk-UA"/>
        </w:rPr>
        <w:t xml:space="preserve">Індивідуальні </w:t>
      </w:r>
      <w:r w:rsidRPr="00272573">
        <w:rPr>
          <w:b/>
          <w:sz w:val="28"/>
          <w:szCs w:val="28"/>
          <w:shd w:val="clear" w:color="auto" w:fill="FFFFFF"/>
        </w:rPr>
        <w:t xml:space="preserve">самостійні </w:t>
      </w:r>
      <w:r w:rsidRPr="00272573">
        <w:rPr>
          <w:b/>
          <w:sz w:val="28"/>
          <w:szCs w:val="28"/>
          <w:lang w:eastAsia="uk-UA"/>
        </w:rPr>
        <w:t>завдання</w:t>
      </w:r>
    </w:p>
    <w:p w14:paraId="422C795C" w14:textId="77777777" w:rsidR="00A83450" w:rsidRPr="00272573" w:rsidRDefault="00A83450">
      <w:pPr>
        <w:pStyle w:val="a3"/>
        <w:spacing w:before="1"/>
        <w:rPr>
          <w:b/>
        </w:rPr>
      </w:pPr>
    </w:p>
    <w:p w14:paraId="3F389078" w14:textId="77777777" w:rsidR="00A83450" w:rsidRPr="00272573" w:rsidRDefault="009527E2" w:rsidP="0060634A">
      <w:pPr>
        <w:spacing w:before="1"/>
        <w:ind w:firstLine="709"/>
        <w:rPr>
          <w:b/>
          <w:sz w:val="28"/>
        </w:rPr>
      </w:pPr>
      <w:r w:rsidRPr="00272573">
        <w:rPr>
          <w:b/>
          <w:sz w:val="28"/>
        </w:rPr>
        <w:t>Тема 1. Інформаційне забезпечення еколого-статистичних досліджень</w:t>
      </w:r>
    </w:p>
    <w:p w14:paraId="780B2175" w14:textId="77777777" w:rsidR="00A83450" w:rsidRPr="00272573" w:rsidRDefault="009527E2" w:rsidP="0060634A">
      <w:pPr>
        <w:pStyle w:val="a6"/>
        <w:numPr>
          <w:ilvl w:val="0"/>
          <w:numId w:val="7"/>
        </w:numPr>
        <w:tabs>
          <w:tab w:val="left" w:pos="1243"/>
        </w:tabs>
        <w:spacing w:line="322" w:lineRule="exact"/>
        <w:ind w:left="0" w:firstLine="709"/>
        <w:rPr>
          <w:sz w:val="28"/>
        </w:rPr>
      </w:pPr>
      <w:r w:rsidRPr="00272573">
        <w:rPr>
          <w:sz w:val="28"/>
        </w:rPr>
        <w:t>Поняття про екологічну інформацію, її характер,</w:t>
      </w:r>
      <w:r w:rsidRPr="00272573">
        <w:rPr>
          <w:spacing w:val="-8"/>
          <w:sz w:val="28"/>
        </w:rPr>
        <w:t xml:space="preserve"> </w:t>
      </w:r>
      <w:r w:rsidRPr="00272573">
        <w:rPr>
          <w:sz w:val="28"/>
        </w:rPr>
        <w:t>види</w:t>
      </w:r>
    </w:p>
    <w:p w14:paraId="4356F3E4" w14:textId="591577A3" w:rsidR="00A83450" w:rsidRPr="00272573" w:rsidRDefault="009527E2" w:rsidP="0060634A">
      <w:pPr>
        <w:pStyle w:val="a6"/>
        <w:numPr>
          <w:ilvl w:val="0"/>
          <w:numId w:val="7"/>
        </w:numPr>
        <w:tabs>
          <w:tab w:val="left" w:pos="1243"/>
        </w:tabs>
        <w:ind w:left="0" w:firstLine="709"/>
      </w:pPr>
      <w:r w:rsidRPr="00272573">
        <w:rPr>
          <w:sz w:val="28"/>
        </w:rPr>
        <w:t>Етапи та техніка збору і обробки</w:t>
      </w:r>
      <w:r w:rsidRPr="00272573">
        <w:rPr>
          <w:spacing w:val="-4"/>
          <w:sz w:val="28"/>
        </w:rPr>
        <w:t xml:space="preserve"> </w:t>
      </w:r>
      <w:r w:rsidRPr="00272573">
        <w:rPr>
          <w:sz w:val="28"/>
        </w:rPr>
        <w:t>інформації</w:t>
      </w:r>
    </w:p>
    <w:p w14:paraId="79D75AA6" w14:textId="77777777" w:rsidR="00A83450" w:rsidRPr="00272573" w:rsidRDefault="009527E2" w:rsidP="0060634A">
      <w:pPr>
        <w:pStyle w:val="a6"/>
        <w:numPr>
          <w:ilvl w:val="0"/>
          <w:numId w:val="7"/>
        </w:numPr>
        <w:tabs>
          <w:tab w:val="left" w:pos="1243"/>
        </w:tabs>
        <w:ind w:left="0" w:firstLine="709"/>
        <w:rPr>
          <w:sz w:val="28"/>
        </w:rPr>
      </w:pPr>
      <w:r w:rsidRPr="00272573">
        <w:rPr>
          <w:sz w:val="28"/>
        </w:rPr>
        <w:t>Статистична звітність з</w:t>
      </w:r>
      <w:r w:rsidRPr="00272573">
        <w:rPr>
          <w:spacing w:val="-3"/>
          <w:sz w:val="28"/>
        </w:rPr>
        <w:t xml:space="preserve"> </w:t>
      </w:r>
      <w:r w:rsidRPr="00272573">
        <w:rPr>
          <w:sz w:val="28"/>
        </w:rPr>
        <w:t>екології</w:t>
      </w:r>
    </w:p>
    <w:p w14:paraId="55BD96ED" w14:textId="77777777" w:rsidR="00A83450" w:rsidRPr="00272573" w:rsidRDefault="00A83450" w:rsidP="0060634A">
      <w:pPr>
        <w:pStyle w:val="a3"/>
        <w:spacing w:before="11"/>
        <w:ind w:firstLine="709"/>
        <w:rPr>
          <w:sz w:val="27"/>
        </w:rPr>
      </w:pPr>
    </w:p>
    <w:p w14:paraId="6553EF6B" w14:textId="77777777" w:rsidR="00A83450" w:rsidRPr="00272573" w:rsidRDefault="009527E2" w:rsidP="0060634A">
      <w:pPr>
        <w:pStyle w:val="1"/>
        <w:ind w:left="0" w:firstLine="709"/>
      </w:pPr>
      <w:r w:rsidRPr="00272573">
        <w:t>Тема 2. Сучасна екологічна статистика, інформаційна база.</w:t>
      </w:r>
    </w:p>
    <w:p w14:paraId="6014B63C" w14:textId="77777777" w:rsidR="00A83450" w:rsidRPr="00272573" w:rsidRDefault="009527E2" w:rsidP="0060634A">
      <w:pPr>
        <w:pStyle w:val="a6"/>
        <w:numPr>
          <w:ilvl w:val="0"/>
          <w:numId w:val="6"/>
        </w:numPr>
        <w:tabs>
          <w:tab w:val="left" w:pos="1243"/>
        </w:tabs>
        <w:spacing w:before="2" w:line="322" w:lineRule="exact"/>
        <w:ind w:left="0" w:firstLine="709"/>
        <w:rPr>
          <w:sz w:val="28"/>
        </w:rPr>
      </w:pPr>
      <w:r w:rsidRPr="00272573">
        <w:rPr>
          <w:sz w:val="28"/>
        </w:rPr>
        <w:t>Міжнародні бази статистичної</w:t>
      </w:r>
      <w:r w:rsidRPr="00272573">
        <w:rPr>
          <w:spacing w:val="-2"/>
          <w:sz w:val="28"/>
        </w:rPr>
        <w:t xml:space="preserve"> </w:t>
      </w:r>
      <w:r w:rsidRPr="00272573">
        <w:rPr>
          <w:sz w:val="28"/>
        </w:rPr>
        <w:t>інформації.</w:t>
      </w:r>
    </w:p>
    <w:p w14:paraId="159FF7E3" w14:textId="77777777" w:rsidR="00A83450" w:rsidRPr="00272573" w:rsidRDefault="009527E2" w:rsidP="0060634A">
      <w:pPr>
        <w:pStyle w:val="a6"/>
        <w:numPr>
          <w:ilvl w:val="0"/>
          <w:numId w:val="6"/>
        </w:numPr>
        <w:tabs>
          <w:tab w:val="left" w:pos="1243"/>
        </w:tabs>
        <w:spacing w:line="322" w:lineRule="exact"/>
        <w:ind w:left="0" w:firstLine="709"/>
        <w:rPr>
          <w:sz w:val="28"/>
        </w:rPr>
      </w:pPr>
      <w:r w:rsidRPr="00272573">
        <w:rPr>
          <w:sz w:val="28"/>
        </w:rPr>
        <w:t>Міжнародні бази екологічної</w:t>
      </w:r>
      <w:r w:rsidRPr="00272573">
        <w:rPr>
          <w:spacing w:val="-5"/>
          <w:sz w:val="28"/>
        </w:rPr>
        <w:t xml:space="preserve"> </w:t>
      </w:r>
      <w:r w:rsidRPr="00272573">
        <w:rPr>
          <w:sz w:val="28"/>
        </w:rPr>
        <w:t>інформації.</w:t>
      </w:r>
    </w:p>
    <w:p w14:paraId="34F57C02" w14:textId="77777777" w:rsidR="00A83450" w:rsidRPr="00272573" w:rsidRDefault="009527E2" w:rsidP="0060634A">
      <w:pPr>
        <w:pStyle w:val="a6"/>
        <w:numPr>
          <w:ilvl w:val="0"/>
          <w:numId w:val="6"/>
        </w:numPr>
        <w:tabs>
          <w:tab w:val="left" w:pos="1243"/>
        </w:tabs>
        <w:spacing w:line="322" w:lineRule="exact"/>
        <w:ind w:left="0" w:firstLine="709"/>
        <w:rPr>
          <w:sz w:val="28"/>
        </w:rPr>
      </w:pPr>
      <w:r w:rsidRPr="00272573">
        <w:rPr>
          <w:sz w:val="28"/>
        </w:rPr>
        <w:t>Міжнародні бази метеорологічної</w:t>
      </w:r>
      <w:r w:rsidRPr="00272573">
        <w:rPr>
          <w:spacing w:val="-2"/>
          <w:sz w:val="28"/>
        </w:rPr>
        <w:t xml:space="preserve"> </w:t>
      </w:r>
      <w:r w:rsidRPr="00272573">
        <w:rPr>
          <w:sz w:val="28"/>
        </w:rPr>
        <w:t>інформації.</w:t>
      </w:r>
    </w:p>
    <w:p w14:paraId="48A32993" w14:textId="77777777" w:rsidR="00A83450" w:rsidRPr="00272573" w:rsidRDefault="009527E2" w:rsidP="0060634A">
      <w:pPr>
        <w:pStyle w:val="a6"/>
        <w:numPr>
          <w:ilvl w:val="0"/>
          <w:numId w:val="6"/>
        </w:numPr>
        <w:tabs>
          <w:tab w:val="left" w:pos="1243"/>
        </w:tabs>
        <w:ind w:left="0" w:right="422" w:firstLine="709"/>
        <w:rPr>
          <w:sz w:val="28"/>
        </w:rPr>
      </w:pPr>
      <w:r w:rsidRPr="00272573">
        <w:rPr>
          <w:sz w:val="28"/>
        </w:rPr>
        <w:t>Відкриті системи статистичної інформації України. Банк екологічних даних України</w:t>
      </w:r>
    </w:p>
    <w:p w14:paraId="367EC5DE" w14:textId="77777777" w:rsidR="00A83450" w:rsidRPr="00272573" w:rsidRDefault="00A83450" w:rsidP="0060634A">
      <w:pPr>
        <w:pStyle w:val="a3"/>
        <w:spacing w:before="11"/>
        <w:ind w:firstLine="709"/>
        <w:rPr>
          <w:sz w:val="27"/>
        </w:rPr>
      </w:pPr>
    </w:p>
    <w:p w14:paraId="3879AAD8" w14:textId="77777777" w:rsidR="00A83450" w:rsidRPr="00272573" w:rsidRDefault="009527E2" w:rsidP="0060634A">
      <w:pPr>
        <w:pStyle w:val="1"/>
        <w:ind w:left="0" w:firstLine="709"/>
      </w:pPr>
      <w:r w:rsidRPr="00272573">
        <w:t>Тема 3. Сучасні статистичні пакети обробки інформації</w:t>
      </w:r>
    </w:p>
    <w:p w14:paraId="2E9BE81A" w14:textId="77777777" w:rsidR="00A83450" w:rsidRPr="00272573" w:rsidRDefault="009527E2" w:rsidP="0060634A">
      <w:pPr>
        <w:pStyle w:val="a6"/>
        <w:numPr>
          <w:ilvl w:val="0"/>
          <w:numId w:val="5"/>
        </w:numPr>
        <w:tabs>
          <w:tab w:val="left" w:pos="1243"/>
        </w:tabs>
        <w:spacing w:before="2"/>
        <w:ind w:left="0" w:right="419" w:firstLine="709"/>
        <w:rPr>
          <w:sz w:val="28"/>
        </w:rPr>
      </w:pPr>
      <w:r w:rsidRPr="00272573">
        <w:rPr>
          <w:sz w:val="28"/>
        </w:rPr>
        <w:t>Універсальні статистичні пакети – STADIA, STATGRAPHICS, SPSS, STATISTICA</w:t>
      </w:r>
    </w:p>
    <w:p w14:paraId="2E23F9CC" w14:textId="77777777" w:rsidR="00A83450" w:rsidRPr="00272573" w:rsidRDefault="009527E2" w:rsidP="0060634A">
      <w:pPr>
        <w:pStyle w:val="a6"/>
        <w:numPr>
          <w:ilvl w:val="0"/>
          <w:numId w:val="5"/>
        </w:numPr>
        <w:tabs>
          <w:tab w:val="left" w:pos="1243"/>
        </w:tabs>
        <w:spacing w:line="321" w:lineRule="exact"/>
        <w:ind w:left="0" w:firstLine="709"/>
        <w:rPr>
          <w:sz w:val="28"/>
        </w:rPr>
      </w:pPr>
      <w:r w:rsidRPr="00272573">
        <w:rPr>
          <w:sz w:val="28"/>
        </w:rPr>
        <w:t>Професійні статистичні пакети – SAS,</w:t>
      </w:r>
      <w:r w:rsidRPr="00272573">
        <w:rPr>
          <w:spacing w:val="-2"/>
          <w:sz w:val="28"/>
        </w:rPr>
        <w:t xml:space="preserve"> </w:t>
      </w:r>
      <w:r w:rsidRPr="00272573">
        <w:rPr>
          <w:sz w:val="28"/>
        </w:rPr>
        <w:t>BMDP</w:t>
      </w:r>
    </w:p>
    <w:p w14:paraId="3532E479" w14:textId="77CF99D0" w:rsidR="00A83450" w:rsidRPr="00272573" w:rsidRDefault="009527E2" w:rsidP="0060634A">
      <w:pPr>
        <w:pStyle w:val="a6"/>
        <w:numPr>
          <w:ilvl w:val="0"/>
          <w:numId w:val="5"/>
        </w:numPr>
        <w:tabs>
          <w:tab w:val="left" w:pos="1243"/>
          <w:tab w:val="left" w:pos="3343"/>
          <w:tab w:val="left" w:pos="5088"/>
          <w:tab w:val="left" w:pos="6228"/>
          <w:tab w:val="left" w:pos="6703"/>
          <w:tab w:val="left" w:pos="8286"/>
        </w:tabs>
        <w:ind w:left="0" w:right="422" w:firstLine="709"/>
        <w:rPr>
          <w:sz w:val="28"/>
        </w:rPr>
      </w:pPr>
      <w:r w:rsidRPr="00272573">
        <w:rPr>
          <w:sz w:val="28"/>
        </w:rPr>
        <w:t>Спеціалізовані</w:t>
      </w:r>
      <w:r w:rsidR="009C175D" w:rsidRPr="00272573">
        <w:rPr>
          <w:sz w:val="28"/>
        </w:rPr>
        <w:t xml:space="preserve"> </w:t>
      </w:r>
      <w:r w:rsidRPr="00272573">
        <w:rPr>
          <w:sz w:val="28"/>
        </w:rPr>
        <w:t>статистичні</w:t>
      </w:r>
      <w:r w:rsidR="009C175D" w:rsidRPr="00272573">
        <w:rPr>
          <w:sz w:val="28"/>
        </w:rPr>
        <w:t xml:space="preserve"> </w:t>
      </w:r>
      <w:r w:rsidRPr="00272573">
        <w:rPr>
          <w:sz w:val="28"/>
        </w:rPr>
        <w:t>пакети</w:t>
      </w:r>
      <w:r w:rsidR="009C175D" w:rsidRPr="00272573">
        <w:rPr>
          <w:sz w:val="28"/>
        </w:rPr>
        <w:t xml:space="preserve"> </w:t>
      </w:r>
      <w:r w:rsidRPr="00272573">
        <w:rPr>
          <w:sz w:val="28"/>
        </w:rPr>
        <w:t>–</w:t>
      </w:r>
      <w:r w:rsidR="009C175D" w:rsidRPr="00272573">
        <w:rPr>
          <w:sz w:val="28"/>
        </w:rPr>
        <w:t xml:space="preserve"> </w:t>
      </w:r>
      <w:r w:rsidRPr="00272573">
        <w:rPr>
          <w:sz w:val="28"/>
        </w:rPr>
        <w:t>BIOSTAT,</w:t>
      </w:r>
      <w:r w:rsidR="009C175D" w:rsidRPr="00272573">
        <w:rPr>
          <w:sz w:val="28"/>
        </w:rPr>
        <w:t xml:space="preserve"> </w:t>
      </w:r>
      <w:r w:rsidRPr="00272573">
        <w:rPr>
          <w:spacing w:val="-3"/>
          <w:sz w:val="28"/>
        </w:rPr>
        <w:t xml:space="preserve">MESOSAUR, </w:t>
      </w:r>
      <w:r w:rsidRPr="00272573">
        <w:rPr>
          <w:sz w:val="28"/>
        </w:rPr>
        <w:t>DATASCOPE</w:t>
      </w:r>
    </w:p>
    <w:p w14:paraId="7C73B5DE" w14:textId="77777777" w:rsidR="00A83450" w:rsidRPr="00272573" w:rsidRDefault="00A83450" w:rsidP="0060634A">
      <w:pPr>
        <w:pStyle w:val="a3"/>
        <w:spacing w:before="1"/>
        <w:ind w:firstLine="709"/>
      </w:pPr>
    </w:p>
    <w:p w14:paraId="7E150386" w14:textId="396400BA" w:rsidR="00A83450" w:rsidRPr="00272573" w:rsidRDefault="009527E2">
      <w:pPr>
        <w:pStyle w:val="1"/>
        <w:ind w:left="0" w:right="3602"/>
        <w:jc w:val="right"/>
      </w:pPr>
      <w:r w:rsidRPr="00272573">
        <w:t>Індивідуальні завдання</w:t>
      </w:r>
    </w:p>
    <w:p w14:paraId="073531E1" w14:textId="77777777" w:rsidR="00A83450" w:rsidRPr="00272573" w:rsidRDefault="00A83450">
      <w:pPr>
        <w:pStyle w:val="a3"/>
        <w:spacing w:before="11"/>
        <w:rPr>
          <w:b/>
          <w:sz w:val="27"/>
        </w:rPr>
      </w:pPr>
    </w:p>
    <w:p w14:paraId="1EC74481" w14:textId="0A54DEF8" w:rsidR="00A83450" w:rsidRPr="00272573" w:rsidRDefault="009527E2">
      <w:pPr>
        <w:pStyle w:val="a6"/>
        <w:numPr>
          <w:ilvl w:val="0"/>
          <w:numId w:val="4"/>
        </w:numPr>
        <w:tabs>
          <w:tab w:val="left" w:pos="1255"/>
        </w:tabs>
        <w:ind w:right="425" w:firstLine="719"/>
        <w:jc w:val="both"/>
        <w:rPr>
          <w:sz w:val="28"/>
        </w:rPr>
      </w:pPr>
      <w:r w:rsidRPr="00272573">
        <w:rPr>
          <w:sz w:val="28"/>
        </w:rPr>
        <w:t xml:space="preserve">Створити модель експерименту для вивчення взаємовпливу параметрів оточуючого середовища. Створити базу даних, провести обрахунки за допомогою регресійного аналізу, сформулювати </w:t>
      </w:r>
      <w:r w:rsidR="0060634A" w:rsidRPr="00272573">
        <w:rPr>
          <w:sz w:val="28"/>
        </w:rPr>
        <w:t>обґрунтований</w:t>
      </w:r>
      <w:r w:rsidRPr="00272573">
        <w:rPr>
          <w:sz w:val="28"/>
        </w:rPr>
        <w:t xml:space="preserve"> висновок з доказами.</w:t>
      </w:r>
    </w:p>
    <w:p w14:paraId="5D9BD271" w14:textId="77777777" w:rsidR="00A83450" w:rsidRPr="00272573" w:rsidRDefault="009527E2">
      <w:pPr>
        <w:pStyle w:val="a6"/>
        <w:numPr>
          <w:ilvl w:val="0"/>
          <w:numId w:val="4"/>
        </w:numPr>
        <w:tabs>
          <w:tab w:val="left" w:pos="1111"/>
        </w:tabs>
        <w:ind w:right="420" w:firstLine="566"/>
        <w:jc w:val="both"/>
        <w:rPr>
          <w:sz w:val="28"/>
        </w:rPr>
      </w:pPr>
      <w:r w:rsidRPr="00272573">
        <w:rPr>
          <w:sz w:val="28"/>
        </w:rPr>
        <w:t xml:space="preserve">Створити модель експерименту для вивчення впливу фактору на об’єкт навколишнього середовища. Створити базу даних, провести обрахунки за допомогою однофакторного дисперсійного аналізу, сформулювати </w:t>
      </w:r>
      <w:proofErr w:type="spellStart"/>
      <w:r w:rsidRPr="00272573">
        <w:rPr>
          <w:sz w:val="28"/>
        </w:rPr>
        <w:t>обгрунтований</w:t>
      </w:r>
      <w:proofErr w:type="spellEnd"/>
      <w:r w:rsidRPr="00272573">
        <w:rPr>
          <w:sz w:val="28"/>
        </w:rPr>
        <w:t xml:space="preserve"> висновок з</w:t>
      </w:r>
      <w:r w:rsidRPr="00272573">
        <w:rPr>
          <w:spacing w:val="-3"/>
          <w:sz w:val="28"/>
        </w:rPr>
        <w:t xml:space="preserve"> </w:t>
      </w:r>
      <w:r w:rsidRPr="00272573">
        <w:rPr>
          <w:sz w:val="28"/>
        </w:rPr>
        <w:t>доказами.</w:t>
      </w:r>
    </w:p>
    <w:p w14:paraId="3DE52120" w14:textId="77777777" w:rsidR="00A83450" w:rsidRPr="00272573" w:rsidRDefault="00A83450">
      <w:pPr>
        <w:pStyle w:val="a3"/>
        <w:spacing w:before="11"/>
        <w:rPr>
          <w:sz w:val="27"/>
        </w:rPr>
      </w:pPr>
    </w:p>
    <w:p w14:paraId="501E3354" w14:textId="77777777" w:rsidR="00141129" w:rsidRPr="00141129" w:rsidRDefault="00141129" w:rsidP="00141129">
      <w:pPr>
        <w:widowControl/>
        <w:ind w:firstLine="567"/>
        <w:jc w:val="center"/>
        <w:rPr>
          <w:b/>
          <w:sz w:val="28"/>
          <w:szCs w:val="28"/>
          <w:lang w:eastAsia="uk-UA"/>
        </w:rPr>
      </w:pPr>
      <w:r w:rsidRPr="00141129">
        <w:rPr>
          <w:b/>
          <w:sz w:val="28"/>
          <w:szCs w:val="28"/>
          <w:lang w:eastAsia="uk-UA"/>
        </w:rPr>
        <w:t>8. Методи навчання</w:t>
      </w:r>
    </w:p>
    <w:p w14:paraId="31A40418" w14:textId="77777777" w:rsidR="00141129" w:rsidRPr="00141129" w:rsidRDefault="00141129" w:rsidP="00141129">
      <w:pPr>
        <w:widowControl/>
        <w:adjustRightInd w:val="0"/>
        <w:ind w:firstLine="567"/>
        <w:jc w:val="center"/>
        <w:rPr>
          <w:sz w:val="28"/>
          <w:szCs w:val="28"/>
          <w:lang w:eastAsia="uk-UA"/>
        </w:rPr>
      </w:pPr>
    </w:p>
    <w:p w14:paraId="7C3DD9BE" w14:textId="77777777" w:rsidR="00141129" w:rsidRPr="00141129" w:rsidRDefault="00141129" w:rsidP="00141129">
      <w:pPr>
        <w:widowControl/>
        <w:adjustRightInd w:val="0"/>
        <w:ind w:firstLine="567"/>
        <w:jc w:val="both"/>
        <w:rPr>
          <w:sz w:val="28"/>
          <w:szCs w:val="28"/>
          <w:lang w:eastAsia="uk-UA"/>
        </w:rPr>
      </w:pPr>
      <w:r w:rsidRPr="00141129">
        <w:rPr>
          <w:sz w:val="28"/>
          <w:szCs w:val="28"/>
          <w:lang w:eastAsia="ru-RU"/>
        </w:rPr>
        <w:t xml:space="preserve">Під час викладання навчальної дисципліни використовуються наступні </w:t>
      </w:r>
      <w:r w:rsidRPr="00141129">
        <w:rPr>
          <w:sz w:val="28"/>
          <w:szCs w:val="28"/>
          <w:lang w:eastAsia="uk-UA"/>
        </w:rPr>
        <w:t xml:space="preserve">методи навчання. </w:t>
      </w:r>
    </w:p>
    <w:p w14:paraId="6BD743BC" w14:textId="77777777" w:rsidR="00141129" w:rsidRPr="00141129" w:rsidRDefault="00141129" w:rsidP="00141129">
      <w:pPr>
        <w:widowControl/>
        <w:adjustRightInd w:val="0"/>
        <w:ind w:firstLine="567"/>
        <w:jc w:val="both"/>
        <w:rPr>
          <w:sz w:val="28"/>
          <w:szCs w:val="28"/>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4"/>
        <w:gridCol w:w="4931"/>
      </w:tblGrid>
      <w:tr w:rsidR="00141129" w:rsidRPr="00141129" w14:paraId="78DA801B" w14:textId="77777777" w:rsidTr="001B5F3B">
        <w:trPr>
          <w:trHeight w:val="397"/>
          <w:tblHeader/>
        </w:trPr>
        <w:tc>
          <w:tcPr>
            <w:tcW w:w="2635" w:type="pct"/>
            <w:shd w:val="clear" w:color="auto" w:fill="auto"/>
            <w:vAlign w:val="center"/>
            <w:hideMark/>
          </w:tcPr>
          <w:p w14:paraId="3C4E6AEC" w14:textId="77777777" w:rsidR="00141129" w:rsidRPr="00141129" w:rsidRDefault="00141129" w:rsidP="00141129">
            <w:pPr>
              <w:widowControl/>
              <w:autoSpaceDE/>
              <w:autoSpaceDN/>
              <w:jc w:val="center"/>
              <w:rPr>
                <w:rFonts w:eastAsia="Calibri"/>
                <w:sz w:val="24"/>
                <w:szCs w:val="24"/>
                <w:lang w:eastAsia="uk-UA"/>
              </w:rPr>
            </w:pPr>
            <w:r w:rsidRPr="00141129">
              <w:rPr>
                <w:sz w:val="24"/>
                <w:szCs w:val="24"/>
                <w:lang w:eastAsia="uk-UA"/>
              </w:rPr>
              <w:br w:type="page"/>
            </w:r>
            <w:r w:rsidRPr="00141129">
              <w:rPr>
                <w:sz w:val="24"/>
                <w:szCs w:val="24"/>
                <w:lang w:eastAsia="uk-UA"/>
              </w:rPr>
              <w:br w:type="page"/>
            </w:r>
            <w:r w:rsidRPr="00141129">
              <w:rPr>
                <w:rFonts w:eastAsia="Calibri"/>
                <w:sz w:val="24"/>
                <w:szCs w:val="24"/>
                <w:lang w:eastAsia="uk-UA"/>
              </w:rPr>
              <w:t>Результат навчання</w:t>
            </w:r>
            <w:r w:rsidRPr="00141129">
              <w:rPr>
                <w:rFonts w:eastAsia="Calibri"/>
                <w:sz w:val="24"/>
                <w:szCs w:val="24"/>
                <w:vertAlign w:val="superscript"/>
                <w:lang w:eastAsia="uk-UA"/>
              </w:rPr>
              <w:t>1</w:t>
            </w:r>
          </w:p>
        </w:tc>
        <w:tc>
          <w:tcPr>
            <w:tcW w:w="2365" w:type="pct"/>
            <w:shd w:val="clear" w:color="auto" w:fill="auto"/>
            <w:vAlign w:val="center"/>
            <w:hideMark/>
          </w:tcPr>
          <w:p w14:paraId="2768C1AB" w14:textId="77777777" w:rsidR="00141129" w:rsidRPr="00141129" w:rsidRDefault="00141129" w:rsidP="00141129">
            <w:pPr>
              <w:widowControl/>
              <w:autoSpaceDE/>
              <w:autoSpaceDN/>
              <w:jc w:val="center"/>
              <w:rPr>
                <w:rFonts w:eastAsia="Calibri"/>
                <w:sz w:val="24"/>
                <w:szCs w:val="24"/>
                <w:lang w:eastAsia="uk-UA"/>
              </w:rPr>
            </w:pPr>
            <w:r w:rsidRPr="00141129">
              <w:rPr>
                <w:rFonts w:eastAsia="Calibri"/>
                <w:sz w:val="24"/>
                <w:szCs w:val="24"/>
                <w:lang w:eastAsia="uk-UA"/>
              </w:rPr>
              <w:t>Методи навчання</w:t>
            </w:r>
          </w:p>
        </w:tc>
      </w:tr>
      <w:tr w:rsidR="00141129" w:rsidRPr="00141129" w14:paraId="02D6CAD2" w14:textId="77777777" w:rsidTr="001B5F3B">
        <w:trPr>
          <w:trHeight w:val="340"/>
        </w:trPr>
        <w:tc>
          <w:tcPr>
            <w:tcW w:w="2635" w:type="pct"/>
            <w:shd w:val="clear" w:color="auto" w:fill="auto"/>
          </w:tcPr>
          <w:p w14:paraId="7171747B" w14:textId="50AF138E" w:rsidR="00141129" w:rsidRPr="0005783F" w:rsidRDefault="0005783F" w:rsidP="00297C4C">
            <w:pPr>
              <w:pStyle w:val="a3"/>
              <w:ind w:left="242" w:right="432"/>
              <w:rPr>
                <w:sz w:val="24"/>
                <w:szCs w:val="24"/>
              </w:rPr>
            </w:pPr>
            <w:r w:rsidRPr="00454E92">
              <w:rPr>
                <w:sz w:val="24"/>
                <w:szCs w:val="24"/>
              </w:rPr>
              <w:t xml:space="preserve">ПР06. Знати новітні методи та </w:t>
            </w:r>
            <w:r w:rsidRPr="00454E92">
              <w:rPr>
                <w:sz w:val="24"/>
                <w:szCs w:val="24"/>
              </w:rPr>
              <w:lastRenderedPageBreak/>
              <w:t>інструментальні засоби екологічних досліджень, у тому числі методи та засоби математичного і геоінформаційного моделювання.</w:t>
            </w:r>
          </w:p>
        </w:tc>
        <w:tc>
          <w:tcPr>
            <w:tcW w:w="2365" w:type="pct"/>
            <w:shd w:val="clear" w:color="auto" w:fill="auto"/>
            <w:hideMark/>
          </w:tcPr>
          <w:p w14:paraId="288E8972" w14:textId="77777777" w:rsidR="00141129" w:rsidRPr="00141129" w:rsidRDefault="00141129" w:rsidP="00141129">
            <w:pPr>
              <w:widowControl/>
              <w:numPr>
                <w:ilvl w:val="0"/>
                <w:numId w:val="15"/>
              </w:numPr>
              <w:tabs>
                <w:tab w:val="left" w:pos="176"/>
              </w:tabs>
              <w:autoSpaceDE/>
              <w:autoSpaceDN/>
              <w:adjustRightInd w:val="0"/>
              <w:spacing w:line="360" w:lineRule="atLeast"/>
              <w:ind w:left="176" w:hanging="176"/>
              <w:jc w:val="both"/>
              <w:textAlignment w:val="baseline"/>
              <w:rPr>
                <w:sz w:val="24"/>
                <w:szCs w:val="24"/>
                <w:lang w:eastAsia="uk-UA"/>
              </w:rPr>
            </w:pPr>
            <w:r w:rsidRPr="00141129">
              <w:rPr>
                <w:sz w:val="24"/>
                <w:szCs w:val="24"/>
                <w:lang w:eastAsia="uk-UA"/>
              </w:rPr>
              <w:lastRenderedPageBreak/>
              <w:t>Вербальні методи (лекція, пояснення)</w:t>
            </w:r>
          </w:p>
          <w:p w14:paraId="7F3BB081" w14:textId="77777777" w:rsidR="00141129" w:rsidRPr="00141129" w:rsidRDefault="00141129" w:rsidP="00141129">
            <w:pPr>
              <w:widowControl/>
              <w:numPr>
                <w:ilvl w:val="0"/>
                <w:numId w:val="15"/>
              </w:numPr>
              <w:tabs>
                <w:tab w:val="left" w:pos="176"/>
              </w:tabs>
              <w:autoSpaceDE/>
              <w:autoSpaceDN/>
              <w:adjustRightInd w:val="0"/>
              <w:spacing w:line="360" w:lineRule="atLeast"/>
              <w:ind w:left="176" w:hanging="176"/>
              <w:jc w:val="both"/>
              <w:textAlignment w:val="baseline"/>
              <w:rPr>
                <w:sz w:val="24"/>
                <w:szCs w:val="24"/>
                <w:lang w:eastAsia="uk-UA"/>
              </w:rPr>
            </w:pPr>
            <w:r w:rsidRPr="00141129">
              <w:rPr>
                <w:sz w:val="24"/>
                <w:szCs w:val="24"/>
                <w:lang w:eastAsia="uk-UA"/>
              </w:rPr>
              <w:lastRenderedPageBreak/>
              <w:t>Наочні методи (спостереження, демонстрація, ілюстрація)</w:t>
            </w:r>
          </w:p>
          <w:p w14:paraId="2FEF39C1" w14:textId="77777777" w:rsidR="00141129" w:rsidRPr="00141129" w:rsidRDefault="00141129" w:rsidP="00141129">
            <w:pPr>
              <w:widowControl/>
              <w:numPr>
                <w:ilvl w:val="0"/>
                <w:numId w:val="15"/>
              </w:numPr>
              <w:tabs>
                <w:tab w:val="left" w:pos="176"/>
              </w:tabs>
              <w:autoSpaceDE/>
              <w:autoSpaceDN/>
              <w:adjustRightInd w:val="0"/>
              <w:spacing w:line="360" w:lineRule="atLeast"/>
              <w:ind w:left="176" w:hanging="176"/>
              <w:jc w:val="both"/>
              <w:textAlignment w:val="baseline"/>
              <w:rPr>
                <w:sz w:val="24"/>
                <w:szCs w:val="24"/>
                <w:lang w:eastAsia="uk-UA"/>
              </w:rPr>
            </w:pPr>
            <w:r w:rsidRPr="00141129">
              <w:rPr>
                <w:sz w:val="24"/>
                <w:szCs w:val="24"/>
                <w:lang w:eastAsia="uk-UA"/>
              </w:rPr>
              <w:t>Практичні методи (проведення дослідів, експериментів, виконання різних видів вправ, практичних завдань, кейсів)</w:t>
            </w:r>
          </w:p>
          <w:p w14:paraId="07876261" w14:textId="77777777" w:rsidR="00141129" w:rsidRPr="00141129" w:rsidRDefault="00141129" w:rsidP="00141129">
            <w:pPr>
              <w:widowControl/>
              <w:numPr>
                <w:ilvl w:val="0"/>
                <w:numId w:val="15"/>
              </w:numPr>
              <w:tabs>
                <w:tab w:val="left" w:pos="176"/>
              </w:tabs>
              <w:autoSpaceDE/>
              <w:autoSpaceDN/>
              <w:adjustRightInd w:val="0"/>
              <w:spacing w:line="360" w:lineRule="atLeast"/>
              <w:ind w:left="176" w:hanging="176"/>
              <w:jc w:val="both"/>
              <w:textAlignment w:val="baseline"/>
              <w:rPr>
                <w:sz w:val="24"/>
                <w:szCs w:val="24"/>
                <w:lang w:eastAsia="uk-UA"/>
              </w:rPr>
            </w:pPr>
            <w:r w:rsidRPr="00141129">
              <w:rPr>
                <w:sz w:val="24"/>
                <w:szCs w:val="24"/>
                <w:lang w:eastAsia="uk-UA"/>
              </w:rPr>
              <w:t>Дискусійний метод</w:t>
            </w:r>
          </w:p>
          <w:p w14:paraId="6FD5DEBB" w14:textId="77777777" w:rsidR="00141129" w:rsidRPr="00141129" w:rsidRDefault="00141129" w:rsidP="00141129">
            <w:pPr>
              <w:widowControl/>
              <w:numPr>
                <w:ilvl w:val="0"/>
                <w:numId w:val="15"/>
              </w:numPr>
              <w:tabs>
                <w:tab w:val="left" w:pos="176"/>
              </w:tabs>
              <w:autoSpaceDE/>
              <w:autoSpaceDN/>
              <w:adjustRightInd w:val="0"/>
              <w:spacing w:line="360" w:lineRule="atLeast"/>
              <w:ind w:left="176" w:hanging="176"/>
              <w:jc w:val="both"/>
              <w:textAlignment w:val="baseline"/>
              <w:rPr>
                <w:sz w:val="24"/>
                <w:szCs w:val="24"/>
                <w:lang w:eastAsia="uk-UA"/>
              </w:rPr>
            </w:pPr>
            <w:r w:rsidRPr="00141129">
              <w:rPr>
                <w:sz w:val="24"/>
                <w:szCs w:val="24"/>
                <w:lang w:eastAsia="uk-UA"/>
              </w:rPr>
              <w:t>Метод активного навчання (проведення ділових ігор, мозковий штурм, командна робота)</w:t>
            </w:r>
          </w:p>
          <w:p w14:paraId="7ACE8E50" w14:textId="77777777" w:rsidR="00141129" w:rsidRPr="00141129" w:rsidRDefault="00141129" w:rsidP="00141129">
            <w:pPr>
              <w:widowControl/>
              <w:numPr>
                <w:ilvl w:val="0"/>
                <w:numId w:val="15"/>
              </w:numPr>
              <w:tabs>
                <w:tab w:val="left" w:pos="176"/>
              </w:tabs>
              <w:autoSpaceDE/>
              <w:autoSpaceDN/>
              <w:adjustRightInd w:val="0"/>
              <w:spacing w:line="360" w:lineRule="atLeast"/>
              <w:ind w:left="176" w:hanging="176"/>
              <w:jc w:val="both"/>
              <w:textAlignment w:val="baseline"/>
              <w:rPr>
                <w:sz w:val="24"/>
                <w:szCs w:val="24"/>
                <w:lang w:eastAsia="uk-UA"/>
              </w:rPr>
            </w:pPr>
            <w:r w:rsidRPr="00141129">
              <w:rPr>
                <w:sz w:val="24"/>
                <w:szCs w:val="24"/>
                <w:lang w:eastAsia="uk-UA"/>
              </w:rPr>
              <w:t>Ситуаційний метод</w:t>
            </w:r>
          </w:p>
          <w:p w14:paraId="61367FEE" w14:textId="77777777" w:rsidR="00141129" w:rsidRPr="00141129" w:rsidRDefault="00141129" w:rsidP="00141129">
            <w:pPr>
              <w:widowControl/>
              <w:numPr>
                <w:ilvl w:val="0"/>
                <w:numId w:val="15"/>
              </w:numPr>
              <w:tabs>
                <w:tab w:val="left" w:pos="176"/>
              </w:tabs>
              <w:autoSpaceDE/>
              <w:autoSpaceDN/>
              <w:adjustRightInd w:val="0"/>
              <w:spacing w:line="360" w:lineRule="atLeast"/>
              <w:ind w:left="176" w:hanging="176"/>
              <w:jc w:val="both"/>
              <w:textAlignment w:val="baseline"/>
              <w:rPr>
                <w:sz w:val="24"/>
                <w:szCs w:val="24"/>
                <w:lang w:eastAsia="uk-UA"/>
              </w:rPr>
            </w:pPr>
            <w:r w:rsidRPr="00141129">
              <w:rPr>
                <w:sz w:val="24"/>
                <w:szCs w:val="24"/>
                <w:lang w:eastAsia="uk-UA"/>
              </w:rPr>
              <w:t>Методи самостійної роботи (анотування опрацьованого матеріалу, вирішення задач, проведення розрахунків, написання есе, підготовка доповідей, написання наукових статей)</w:t>
            </w:r>
          </w:p>
        </w:tc>
      </w:tr>
      <w:tr w:rsidR="00141129" w:rsidRPr="00141129" w14:paraId="639F48F0" w14:textId="77777777" w:rsidTr="001B5F3B">
        <w:tc>
          <w:tcPr>
            <w:tcW w:w="2635" w:type="pct"/>
            <w:shd w:val="clear" w:color="auto" w:fill="auto"/>
          </w:tcPr>
          <w:p w14:paraId="14BB6E05" w14:textId="77777777" w:rsidR="00297C4C" w:rsidRPr="00454E92" w:rsidRDefault="00297C4C" w:rsidP="00297C4C">
            <w:pPr>
              <w:pStyle w:val="a3"/>
              <w:ind w:left="242" w:right="432"/>
              <w:rPr>
                <w:sz w:val="24"/>
                <w:szCs w:val="24"/>
              </w:rPr>
            </w:pPr>
            <w:r w:rsidRPr="00454E92">
              <w:rPr>
                <w:sz w:val="24"/>
                <w:szCs w:val="24"/>
              </w:rPr>
              <w:lastRenderedPageBreak/>
              <w:t xml:space="preserve">ПР11. Уміти використовувати сучасні інформаційні ресурси з питань екології, природокористування та захисту довкілля. </w:t>
            </w:r>
          </w:p>
          <w:p w14:paraId="052F8959" w14:textId="0822C070" w:rsidR="00141129" w:rsidRPr="00141129" w:rsidRDefault="00141129" w:rsidP="00297C4C">
            <w:pPr>
              <w:pStyle w:val="a3"/>
              <w:ind w:left="242" w:right="432"/>
              <w:jc w:val="both"/>
              <w:rPr>
                <w:rFonts w:eastAsia="Calibri"/>
                <w:sz w:val="24"/>
                <w:szCs w:val="24"/>
                <w:lang w:eastAsia="uk-UA"/>
              </w:rPr>
            </w:pPr>
          </w:p>
        </w:tc>
        <w:tc>
          <w:tcPr>
            <w:tcW w:w="2365" w:type="pct"/>
            <w:shd w:val="clear" w:color="auto" w:fill="auto"/>
            <w:hideMark/>
          </w:tcPr>
          <w:p w14:paraId="0BB4D183" w14:textId="77777777" w:rsidR="00141129" w:rsidRPr="00141129" w:rsidRDefault="00141129" w:rsidP="00141129">
            <w:pPr>
              <w:widowControl/>
              <w:numPr>
                <w:ilvl w:val="0"/>
                <w:numId w:val="15"/>
              </w:numPr>
              <w:tabs>
                <w:tab w:val="left" w:pos="176"/>
              </w:tabs>
              <w:autoSpaceDE/>
              <w:autoSpaceDN/>
              <w:adjustRightInd w:val="0"/>
              <w:spacing w:line="360" w:lineRule="atLeast"/>
              <w:ind w:left="176" w:hanging="176"/>
              <w:jc w:val="both"/>
              <w:textAlignment w:val="baseline"/>
              <w:rPr>
                <w:sz w:val="24"/>
                <w:szCs w:val="24"/>
                <w:lang w:eastAsia="uk-UA"/>
              </w:rPr>
            </w:pPr>
            <w:r w:rsidRPr="00141129">
              <w:rPr>
                <w:sz w:val="24"/>
                <w:szCs w:val="24"/>
                <w:lang w:eastAsia="uk-UA"/>
              </w:rPr>
              <w:t>Вербальні методи (лекція, пояснення)</w:t>
            </w:r>
          </w:p>
          <w:p w14:paraId="32D63F36" w14:textId="77777777" w:rsidR="00141129" w:rsidRPr="00141129" w:rsidRDefault="00141129" w:rsidP="00141129">
            <w:pPr>
              <w:widowControl/>
              <w:numPr>
                <w:ilvl w:val="0"/>
                <w:numId w:val="15"/>
              </w:numPr>
              <w:tabs>
                <w:tab w:val="left" w:pos="176"/>
              </w:tabs>
              <w:autoSpaceDE/>
              <w:autoSpaceDN/>
              <w:adjustRightInd w:val="0"/>
              <w:spacing w:line="360" w:lineRule="atLeast"/>
              <w:ind w:left="176" w:hanging="176"/>
              <w:jc w:val="both"/>
              <w:textAlignment w:val="baseline"/>
              <w:rPr>
                <w:sz w:val="24"/>
                <w:szCs w:val="24"/>
                <w:lang w:eastAsia="uk-UA"/>
              </w:rPr>
            </w:pPr>
            <w:r w:rsidRPr="00141129">
              <w:rPr>
                <w:sz w:val="24"/>
                <w:szCs w:val="24"/>
                <w:lang w:eastAsia="uk-UA"/>
              </w:rPr>
              <w:t>Наочні методи (спостереження, демонстрація, ілюстрація)</w:t>
            </w:r>
          </w:p>
          <w:p w14:paraId="6043C0C7" w14:textId="77777777" w:rsidR="00141129" w:rsidRPr="00141129" w:rsidRDefault="00141129" w:rsidP="00141129">
            <w:pPr>
              <w:widowControl/>
              <w:numPr>
                <w:ilvl w:val="0"/>
                <w:numId w:val="15"/>
              </w:numPr>
              <w:tabs>
                <w:tab w:val="left" w:pos="176"/>
              </w:tabs>
              <w:autoSpaceDE/>
              <w:autoSpaceDN/>
              <w:adjustRightInd w:val="0"/>
              <w:spacing w:line="360" w:lineRule="atLeast"/>
              <w:ind w:left="176" w:hanging="176"/>
              <w:jc w:val="both"/>
              <w:textAlignment w:val="baseline"/>
              <w:rPr>
                <w:sz w:val="24"/>
                <w:szCs w:val="24"/>
                <w:lang w:eastAsia="uk-UA"/>
              </w:rPr>
            </w:pPr>
            <w:r w:rsidRPr="00141129">
              <w:rPr>
                <w:sz w:val="24"/>
                <w:szCs w:val="24"/>
                <w:lang w:eastAsia="uk-UA"/>
              </w:rPr>
              <w:t>Практичні методи (проведення дослідів, експериментів, виконання різних видів вправ, практичних завдань, кейсів)</w:t>
            </w:r>
          </w:p>
          <w:p w14:paraId="22477427" w14:textId="77777777" w:rsidR="00141129" w:rsidRPr="00141129" w:rsidRDefault="00141129" w:rsidP="00141129">
            <w:pPr>
              <w:widowControl/>
              <w:numPr>
                <w:ilvl w:val="0"/>
                <w:numId w:val="15"/>
              </w:numPr>
              <w:tabs>
                <w:tab w:val="left" w:pos="176"/>
              </w:tabs>
              <w:autoSpaceDE/>
              <w:autoSpaceDN/>
              <w:adjustRightInd w:val="0"/>
              <w:spacing w:line="360" w:lineRule="atLeast"/>
              <w:ind w:left="176" w:hanging="176"/>
              <w:jc w:val="both"/>
              <w:textAlignment w:val="baseline"/>
              <w:rPr>
                <w:sz w:val="24"/>
                <w:szCs w:val="24"/>
                <w:lang w:eastAsia="uk-UA"/>
              </w:rPr>
            </w:pPr>
            <w:r w:rsidRPr="00141129">
              <w:rPr>
                <w:sz w:val="24"/>
                <w:szCs w:val="24"/>
                <w:lang w:eastAsia="uk-UA"/>
              </w:rPr>
              <w:t>Дискусійний метод</w:t>
            </w:r>
          </w:p>
          <w:p w14:paraId="2A3FB830" w14:textId="77777777" w:rsidR="00141129" w:rsidRPr="00141129" w:rsidRDefault="00141129" w:rsidP="00141129">
            <w:pPr>
              <w:widowControl/>
              <w:numPr>
                <w:ilvl w:val="0"/>
                <w:numId w:val="15"/>
              </w:numPr>
              <w:tabs>
                <w:tab w:val="left" w:pos="176"/>
              </w:tabs>
              <w:autoSpaceDE/>
              <w:autoSpaceDN/>
              <w:adjustRightInd w:val="0"/>
              <w:spacing w:line="360" w:lineRule="atLeast"/>
              <w:ind w:left="176" w:hanging="176"/>
              <w:jc w:val="both"/>
              <w:textAlignment w:val="baseline"/>
              <w:rPr>
                <w:sz w:val="24"/>
                <w:szCs w:val="24"/>
                <w:lang w:eastAsia="uk-UA"/>
              </w:rPr>
            </w:pPr>
            <w:r w:rsidRPr="00141129">
              <w:rPr>
                <w:sz w:val="24"/>
                <w:szCs w:val="24"/>
                <w:lang w:eastAsia="uk-UA"/>
              </w:rPr>
              <w:t>Метод активного навчання (проведення ділових ігор, мозковий штурм, командна робота)</w:t>
            </w:r>
          </w:p>
          <w:p w14:paraId="6989CFDE" w14:textId="77777777" w:rsidR="00141129" w:rsidRPr="00141129" w:rsidRDefault="00141129" w:rsidP="00141129">
            <w:pPr>
              <w:widowControl/>
              <w:numPr>
                <w:ilvl w:val="0"/>
                <w:numId w:val="15"/>
              </w:numPr>
              <w:tabs>
                <w:tab w:val="left" w:pos="176"/>
              </w:tabs>
              <w:autoSpaceDE/>
              <w:autoSpaceDN/>
              <w:adjustRightInd w:val="0"/>
              <w:spacing w:line="360" w:lineRule="atLeast"/>
              <w:ind w:left="176" w:hanging="176"/>
              <w:jc w:val="both"/>
              <w:textAlignment w:val="baseline"/>
              <w:rPr>
                <w:sz w:val="24"/>
                <w:szCs w:val="24"/>
                <w:lang w:eastAsia="uk-UA"/>
              </w:rPr>
            </w:pPr>
            <w:r w:rsidRPr="00141129">
              <w:rPr>
                <w:sz w:val="24"/>
                <w:szCs w:val="24"/>
                <w:lang w:eastAsia="uk-UA"/>
              </w:rPr>
              <w:t>Ситуаційний метод</w:t>
            </w:r>
          </w:p>
          <w:p w14:paraId="66F86DF5" w14:textId="77777777" w:rsidR="00141129" w:rsidRPr="00141129" w:rsidRDefault="00141129" w:rsidP="00141129">
            <w:pPr>
              <w:widowControl/>
              <w:numPr>
                <w:ilvl w:val="0"/>
                <w:numId w:val="15"/>
              </w:numPr>
              <w:tabs>
                <w:tab w:val="left" w:pos="176"/>
              </w:tabs>
              <w:autoSpaceDE/>
              <w:autoSpaceDN/>
              <w:adjustRightInd w:val="0"/>
              <w:spacing w:line="360" w:lineRule="atLeast"/>
              <w:ind w:left="176" w:hanging="176"/>
              <w:jc w:val="both"/>
              <w:textAlignment w:val="baseline"/>
              <w:rPr>
                <w:sz w:val="24"/>
                <w:szCs w:val="24"/>
                <w:lang w:eastAsia="uk-UA"/>
              </w:rPr>
            </w:pPr>
            <w:r w:rsidRPr="00141129">
              <w:rPr>
                <w:sz w:val="24"/>
                <w:szCs w:val="24"/>
                <w:lang w:eastAsia="uk-UA"/>
              </w:rPr>
              <w:t>Методи самостійної роботи (анотування опрацьованого матеріалу, вирішення задач, проведення розрахунків, написання есе, підготовка доповідей, написання наукових статей)</w:t>
            </w:r>
          </w:p>
        </w:tc>
      </w:tr>
      <w:tr w:rsidR="002E75E9" w:rsidRPr="00272573" w14:paraId="76023096" w14:textId="77777777" w:rsidTr="001B5F3B">
        <w:tc>
          <w:tcPr>
            <w:tcW w:w="2635" w:type="pct"/>
            <w:shd w:val="clear" w:color="auto" w:fill="auto"/>
          </w:tcPr>
          <w:p w14:paraId="43AD12E3" w14:textId="77777777" w:rsidR="00297C4C" w:rsidRPr="00454E92" w:rsidRDefault="00297C4C" w:rsidP="00297C4C">
            <w:pPr>
              <w:pStyle w:val="a3"/>
              <w:ind w:left="242" w:right="432"/>
              <w:rPr>
                <w:sz w:val="24"/>
                <w:szCs w:val="24"/>
              </w:rPr>
            </w:pPr>
            <w:r w:rsidRPr="00454E92">
              <w:rPr>
                <w:sz w:val="24"/>
                <w:szCs w:val="24"/>
              </w:rPr>
              <w:t>ПР18. Уміти використовувати сучасні методи обробки і інтерпретації інформації при проведенні екологічних досліджень</w:t>
            </w:r>
          </w:p>
          <w:p w14:paraId="235C6E03" w14:textId="19A20AF4" w:rsidR="002E75E9" w:rsidRPr="00272573" w:rsidRDefault="002E75E9" w:rsidP="00297C4C">
            <w:pPr>
              <w:pStyle w:val="a3"/>
              <w:ind w:left="242" w:right="432"/>
              <w:jc w:val="both"/>
              <w:rPr>
                <w:sz w:val="24"/>
                <w:szCs w:val="24"/>
              </w:rPr>
            </w:pPr>
          </w:p>
        </w:tc>
        <w:tc>
          <w:tcPr>
            <w:tcW w:w="2365" w:type="pct"/>
            <w:shd w:val="clear" w:color="auto" w:fill="auto"/>
          </w:tcPr>
          <w:p w14:paraId="2E6E9D72" w14:textId="77777777" w:rsidR="002E75E9" w:rsidRPr="00141129" w:rsidRDefault="002E75E9" w:rsidP="002E75E9">
            <w:pPr>
              <w:widowControl/>
              <w:numPr>
                <w:ilvl w:val="0"/>
                <w:numId w:val="15"/>
              </w:numPr>
              <w:tabs>
                <w:tab w:val="left" w:pos="176"/>
              </w:tabs>
              <w:autoSpaceDE/>
              <w:autoSpaceDN/>
              <w:adjustRightInd w:val="0"/>
              <w:spacing w:line="360" w:lineRule="atLeast"/>
              <w:ind w:left="176" w:hanging="176"/>
              <w:jc w:val="both"/>
              <w:textAlignment w:val="baseline"/>
              <w:rPr>
                <w:sz w:val="24"/>
                <w:szCs w:val="24"/>
                <w:lang w:eastAsia="uk-UA"/>
              </w:rPr>
            </w:pPr>
            <w:r w:rsidRPr="00141129">
              <w:rPr>
                <w:sz w:val="24"/>
                <w:szCs w:val="24"/>
                <w:lang w:eastAsia="uk-UA"/>
              </w:rPr>
              <w:t>Вербальні методи (лекція, пояснення)</w:t>
            </w:r>
          </w:p>
          <w:p w14:paraId="649AD928" w14:textId="77777777" w:rsidR="002E75E9" w:rsidRPr="00141129" w:rsidRDefault="002E75E9" w:rsidP="002E75E9">
            <w:pPr>
              <w:widowControl/>
              <w:numPr>
                <w:ilvl w:val="0"/>
                <w:numId w:val="15"/>
              </w:numPr>
              <w:tabs>
                <w:tab w:val="left" w:pos="176"/>
              </w:tabs>
              <w:autoSpaceDE/>
              <w:autoSpaceDN/>
              <w:adjustRightInd w:val="0"/>
              <w:spacing w:line="360" w:lineRule="atLeast"/>
              <w:ind w:left="176" w:hanging="176"/>
              <w:jc w:val="both"/>
              <w:textAlignment w:val="baseline"/>
              <w:rPr>
                <w:sz w:val="24"/>
                <w:szCs w:val="24"/>
                <w:lang w:eastAsia="uk-UA"/>
              </w:rPr>
            </w:pPr>
            <w:r w:rsidRPr="00141129">
              <w:rPr>
                <w:sz w:val="24"/>
                <w:szCs w:val="24"/>
                <w:lang w:eastAsia="uk-UA"/>
              </w:rPr>
              <w:t>Наочні методи (спостереження, демонстрація, ілюстрація)</w:t>
            </w:r>
          </w:p>
          <w:p w14:paraId="2389BCF5" w14:textId="77777777" w:rsidR="002E75E9" w:rsidRPr="00141129" w:rsidRDefault="002E75E9" w:rsidP="002E75E9">
            <w:pPr>
              <w:widowControl/>
              <w:numPr>
                <w:ilvl w:val="0"/>
                <w:numId w:val="15"/>
              </w:numPr>
              <w:tabs>
                <w:tab w:val="left" w:pos="176"/>
              </w:tabs>
              <w:autoSpaceDE/>
              <w:autoSpaceDN/>
              <w:adjustRightInd w:val="0"/>
              <w:spacing w:line="360" w:lineRule="atLeast"/>
              <w:ind w:left="176" w:hanging="176"/>
              <w:jc w:val="both"/>
              <w:textAlignment w:val="baseline"/>
              <w:rPr>
                <w:sz w:val="24"/>
                <w:szCs w:val="24"/>
                <w:lang w:eastAsia="uk-UA"/>
              </w:rPr>
            </w:pPr>
            <w:r w:rsidRPr="00141129">
              <w:rPr>
                <w:sz w:val="24"/>
                <w:szCs w:val="24"/>
                <w:lang w:eastAsia="uk-UA"/>
              </w:rPr>
              <w:t>Практичні методи (проведення дослідів, експериментів, виконання різних видів вправ, практичних завдань, кейсів)</w:t>
            </w:r>
          </w:p>
          <w:p w14:paraId="7622CC48" w14:textId="77777777" w:rsidR="002E75E9" w:rsidRPr="00141129" w:rsidRDefault="002E75E9" w:rsidP="002E75E9">
            <w:pPr>
              <w:widowControl/>
              <w:numPr>
                <w:ilvl w:val="0"/>
                <w:numId w:val="15"/>
              </w:numPr>
              <w:tabs>
                <w:tab w:val="left" w:pos="176"/>
              </w:tabs>
              <w:autoSpaceDE/>
              <w:autoSpaceDN/>
              <w:adjustRightInd w:val="0"/>
              <w:spacing w:line="360" w:lineRule="atLeast"/>
              <w:ind w:left="176" w:hanging="176"/>
              <w:jc w:val="both"/>
              <w:textAlignment w:val="baseline"/>
              <w:rPr>
                <w:sz w:val="24"/>
                <w:szCs w:val="24"/>
                <w:lang w:eastAsia="uk-UA"/>
              </w:rPr>
            </w:pPr>
            <w:r w:rsidRPr="00141129">
              <w:rPr>
                <w:sz w:val="24"/>
                <w:szCs w:val="24"/>
                <w:lang w:eastAsia="uk-UA"/>
              </w:rPr>
              <w:t>Дискусійний метод</w:t>
            </w:r>
          </w:p>
          <w:p w14:paraId="3003D8B9" w14:textId="77777777" w:rsidR="002E75E9" w:rsidRPr="00141129" w:rsidRDefault="002E75E9" w:rsidP="002E75E9">
            <w:pPr>
              <w:widowControl/>
              <w:numPr>
                <w:ilvl w:val="0"/>
                <w:numId w:val="15"/>
              </w:numPr>
              <w:tabs>
                <w:tab w:val="left" w:pos="176"/>
              </w:tabs>
              <w:autoSpaceDE/>
              <w:autoSpaceDN/>
              <w:adjustRightInd w:val="0"/>
              <w:spacing w:line="360" w:lineRule="atLeast"/>
              <w:ind w:left="176" w:hanging="176"/>
              <w:jc w:val="both"/>
              <w:textAlignment w:val="baseline"/>
              <w:rPr>
                <w:sz w:val="24"/>
                <w:szCs w:val="24"/>
                <w:lang w:eastAsia="uk-UA"/>
              </w:rPr>
            </w:pPr>
            <w:r w:rsidRPr="00141129">
              <w:rPr>
                <w:sz w:val="24"/>
                <w:szCs w:val="24"/>
                <w:lang w:eastAsia="uk-UA"/>
              </w:rPr>
              <w:lastRenderedPageBreak/>
              <w:t>Метод активного навчання (проведення ділових ігор, мозковий штурм, командна робота)</w:t>
            </w:r>
          </w:p>
          <w:p w14:paraId="1E9E00B5" w14:textId="77777777" w:rsidR="002E75E9" w:rsidRPr="00141129" w:rsidRDefault="002E75E9" w:rsidP="002E75E9">
            <w:pPr>
              <w:widowControl/>
              <w:numPr>
                <w:ilvl w:val="0"/>
                <w:numId w:val="15"/>
              </w:numPr>
              <w:tabs>
                <w:tab w:val="left" w:pos="176"/>
              </w:tabs>
              <w:autoSpaceDE/>
              <w:autoSpaceDN/>
              <w:adjustRightInd w:val="0"/>
              <w:spacing w:line="360" w:lineRule="atLeast"/>
              <w:ind w:left="176" w:hanging="176"/>
              <w:jc w:val="both"/>
              <w:textAlignment w:val="baseline"/>
              <w:rPr>
                <w:sz w:val="24"/>
                <w:szCs w:val="24"/>
                <w:lang w:eastAsia="uk-UA"/>
              </w:rPr>
            </w:pPr>
            <w:r w:rsidRPr="00141129">
              <w:rPr>
                <w:sz w:val="24"/>
                <w:szCs w:val="24"/>
                <w:lang w:eastAsia="uk-UA"/>
              </w:rPr>
              <w:t>Ситуаційний метод</w:t>
            </w:r>
          </w:p>
          <w:p w14:paraId="2BF52110" w14:textId="2E8DEEE1" w:rsidR="002E75E9" w:rsidRPr="00272573" w:rsidRDefault="002E75E9" w:rsidP="002E75E9">
            <w:pPr>
              <w:widowControl/>
              <w:numPr>
                <w:ilvl w:val="0"/>
                <w:numId w:val="15"/>
              </w:numPr>
              <w:tabs>
                <w:tab w:val="left" w:pos="176"/>
              </w:tabs>
              <w:autoSpaceDE/>
              <w:autoSpaceDN/>
              <w:adjustRightInd w:val="0"/>
              <w:spacing w:line="360" w:lineRule="atLeast"/>
              <w:ind w:left="176" w:hanging="176"/>
              <w:jc w:val="both"/>
              <w:textAlignment w:val="baseline"/>
              <w:rPr>
                <w:sz w:val="24"/>
                <w:szCs w:val="24"/>
                <w:lang w:eastAsia="uk-UA"/>
              </w:rPr>
            </w:pPr>
            <w:r w:rsidRPr="00141129">
              <w:rPr>
                <w:sz w:val="24"/>
                <w:szCs w:val="24"/>
                <w:lang w:eastAsia="uk-UA"/>
              </w:rPr>
              <w:t>Методи самостійної роботи (анотування опрацьованого матеріалу, вирішення задач, проведення розрахунків, написання есе, підготовка доповідей, написання наукових статей)</w:t>
            </w:r>
          </w:p>
        </w:tc>
      </w:tr>
      <w:tr w:rsidR="002E75E9" w:rsidRPr="00272573" w14:paraId="5D76FBE0" w14:textId="77777777" w:rsidTr="001B5F3B">
        <w:tc>
          <w:tcPr>
            <w:tcW w:w="2635" w:type="pct"/>
            <w:shd w:val="clear" w:color="auto" w:fill="auto"/>
          </w:tcPr>
          <w:p w14:paraId="22445217" w14:textId="5892B8F6" w:rsidR="002E75E9" w:rsidRPr="00272573" w:rsidRDefault="00297C4C" w:rsidP="00297C4C">
            <w:pPr>
              <w:pStyle w:val="a3"/>
              <w:ind w:left="242" w:right="421"/>
              <w:jc w:val="both"/>
              <w:rPr>
                <w:sz w:val="24"/>
                <w:szCs w:val="24"/>
              </w:rPr>
            </w:pPr>
            <w:r w:rsidRPr="00454E92">
              <w:rPr>
                <w:sz w:val="24"/>
                <w:szCs w:val="24"/>
              </w:rPr>
              <w:lastRenderedPageBreak/>
              <w:t>ПР21. Уміти використовувати інформаційні технології у професійній діяльності, працювати в комп’ютерних мережах з використанням спеціалізованих програмних засобів, мати навички отримання, збереження, обробки та поширення професійної наукової інформації.</w:t>
            </w:r>
          </w:p>
        </w:tc>
        <w:tc>
          <w:tcPr>
            <w:tcW w:w="2365" w:type="pct"/>
            <w:shd w:val="clear" w:color="auto" w:fill="auto"/>
          </w:tcPr>
          <w:p w14:paraId="53FB3893" w14:textId="77777777" w:rsidR="002E75E9" w:rsidRPr="00141129" w:rsidRDefault="002E75E9" w:rsidP="002E75E9">
            <w:pPr>
              <w:widowControl/>
              <w:numPr>
                <w:ilvl w:val="0"/>
                <w:numId w:val="15"/>
              </w:numPr>
              <w:tabs>
                <w:tab w:val="left" w:pos="176"/>
              </w:tabs>
              <w:autoSpaceDE/>
              <w:autoSpaceDN/>
              <w:adjustRightInd w:val="0"/>
              <w:spacing w:line="360" w:lineRule="atLeast"/>
              <w:ind w:left="176" w:hanging="176"/>
              <w:jc w:val="both"/>
              <w:textAlignment w:val="baseline"/>
              <w:rPr>
                <w:sz w:val="24"/>
                <w:szCs w:val="24"/>
                <w:lang w:eastAsia="uk-UA"/>
              </w:rPr>
            </w:pPr>
            <w:r w:rsidRPr="00141129">
              <w:rPr>
                <w:sz w:val="24"/>
                <w:szCs w:val="24"/>
                <w:lang w:eastAsia="uk-UA"/>
              </w:rPr>
              <w:t>Вербальні методи (лекція, пояснення)</w:t>
            </w:r>
          </w:p>
          <w:p w14:paraId="67B6387D" w14:textId="77777777" w:rsidR="002E75E9" w:rsidRPr="00141129" w:rsidRDefault="002E75E9" w:rsidP="002E75E9">
            <w:pPr>
              <w:widowControl/>
              <w:numPr>
                <w:ilvl w:val="0"/>
                <w:numId w:val="15"/>
              </w:numPr>
              <w:tabs>
                <w:tab w:val="left" w:pos="176"/>
              </w:tabs>
              <w:autoSpaceDE/>
              <w:autoSpaceDN/>
              <w:adjustRightInd w:val="0"/>
              <w:spacing w:line="360" w:lineRule="atLeast"/>
              <w:ind w:left="176" w:hanging="176"/>
              <w:jc w:val="both"/>
              <w:textAlignment w:val="baseline"/>
              <w:rPr>
                <w:sz w:val="24"/>
                <w:szCs w:val="24"/>
                <w:lang w:eastAsia="uk-UA"/>
              </w:rPr>
            </w:pPr>
            <w:r w:rsidRPr="00141129">
              <w:rPr>
                <w:sz w:val="24"/>
                <w:szCs w:val="24"/>
                <w:lang w:eastAsia="uk-UA"/>
              </w:rPr>
              <w:t>Наочні методи (спостереження, демонстрація, ілюстрація)</w:t>
            </w:r>
          </w:p>
          <w:p w14:paraId="54A2127D" w14:textId="77777777" w:rsidR="002E75E9" w:rsidRPr="00141129" w:rsidRDefault="002E75E9" w:rsidP="002E75E9">
            <w:pPr>
              <w:widowControl/>
              <w:numPr>
                <w:ilvl w:val="0"/>
                <w:numId w:val="15"/>
              </w:numPr>
              <w:tabs>
                <w:tab w:val="left" w:pos="176"/>
              </w:tabs>
              <w:autoSpaceDE/>
              <w:autoSpaceDN/>
              <w:adjustRightInd w:val="0"/>
              <w:spacing w:line="360" w:lineRule="atLeast"/>
              <w:ind w:left="176" w:hanging="176"/>
              <w:jc w:val="both"/>
              <w:textAlignment w:val="baseline"/>
              <w:rPr>
                <w:sz w:val="24"/>
                <w:szCs w:val="24"/>
                <w:lang w:eastAsia="uk-UA"/>
              </w:rPr>
            </w:pPr>
            <w:r w:rsidRPr="00141129">
              <w:rPr>
                <w:sz w:val="24"/>
                <w:szCs w:val="24"/>
                <w:lang w:eastAsia="uk-UA"/>
              </w:rPr>
              <w:t>Практичні методи (проведення дослідів, експериментів, виконання різних видів вправ, практичних завдань, кейсів)</w:t>
            </w:r>
          </w:p>
          <w:p w14:paraId="68AC21A5" w14:textId="77777777" w:rsidR="002E75E9" w:rsidRPr="00141129" w:rsidRDefault="002E75E9" w:rsidP="002E75E9">
            <w:pPr>
              <w:widowControl/>
              <w:numPr>
                <w:ilvl w:val="0"/>
                <w:numId w:val="15"/>
              </w:numPr>
              <w:tabs>
                <w:tab w:val="left" w:pos="176"/>
              </w:tabs>
              <w:autoSpaceDE/>
              <w:autoSpaceDN/>
              <w:adjustRightInd w:val="0"/>
              <w:spacing w:line="360" w:lineRule="atLeast"/>
              <w:ind w:left="176" w:hanging="176"/>
              <w:jc w:val="both"/>
              <w:textAlignment w:val="baseline"/>
              <w:rPr>
                <w:sz w:val="24"/>
                <w:szCs w:val="24"/>
                <w:lang w:eastAsia="uk-UA"/>
              </w:rPr>
            </w:pPr>
            <w:r w:rsidRPr="00141129">
              <w:rPr>
                <w:sz w:val="24"/>
                <w:szCs w:val="24"/>
                <w:lang w:eastAsia="uk-UA"/>
              </w:rPr>
              <w:t>Дискусійний метод</w:t>
            </w:r>
          </w:p>
          <w:p w14:paraId="2E93A7C9" w14:textId="77777777" w:rsidR="002E75E9" w:rsidRPr="00141129" w:rsidRDefault="002E75E9" w:rsidP="002E75E9">
            <w:pPr>
              <w:widowControl/>
              <w:numPr>
                <w:ilvl w:val="0"/>
                <w:numId w:val="15"/>
              </w:numPr>
              <w:tabs>
                <w:tab w:val="left" w:pos="176"/>
              </w:tabs>
              <w:autoSpaceDE/>
              <w:autoSpaceDN/>
              <w:adjustRightInd w:val="0"/>
              <w:spacing w:line="360" w:lineRule="atLeast"/>
              <w:ind w:left="176" w:hanging="176"/>
              <w:jc w:val="both"/>
              <w:textAlignment w:val="baseline"/>
              <w:rPr>
                <w:sz w:val="24"/>
                <w:szCs w:val="24"/>
                <w:lang w:eastAsia="uk-UA"/>
              </w:rPr>
            </w:pPr>
            <w:r w:rsidRPr="00141129">
              <w:rPr>
                <w:sz w:val="24"/>
                <w:szCs w:val="24"/>
                <w:lang w:eastAsia="uk-UA"/>
              </w:rPr>
              <w:t>Метод активного навчання (проведення ділових ігор, мозковий штурм, командна робота)</w:t>
            </w:r>
          </w:p>
          <w:p w14:paraId="7198929F" w14:textId="77777777" w:rsidR="002E75E9" w:rsidRPr="00141129" w:rsidRDefault="002E75E9" w:rsidP="002E75E9">
            <w:pPr>
              <w:widowControl/>
              <w:numPr>
                <w:ilvl w:val="0"/>
                <w:numId w:val="15"/>
              </w:numPr>
              <w:tabs>
                <w:tab w:val="left" w:pos="176"/>
              </w:tabs>
              <w:autoSpaceDE/>
              <w:autoSpaceDN/>
              <w:adjustRightInd w:val="0"/>
              <w:spacing w:line="360" w:lineRule="atLeast"/>
              <w:ind w:left="176" w:hanging="176"/>
              <w:jc w:val="both"/>
              <w:textAlignment w:val="baseline"/>
              <w:rPr>
                <w:sz w:val="24"/>
                <w:szCs w:val="24"/>
                <w:lang w:eastAsia="uk-UA"/>
              </w:rPr>
            </w:pPr>
            <w:r w:rsidRPr="00141129">
              <w:rPr>
                <w:sz w:val="24"/>
                <w:szCs w:val="24"/>
                <w:lang w:eastAsia="uk-UA"/>
              </w:rPr>
              <w:t>Ситуаційний метод</w:t>
            </w:r>
          </w:p>
          <w:p w14:paraId="320DFB85" w14:textId="053DDE58" w:rsidR="002E75E9" w:rsidRPr="00272573" w:rsidRDefault="002E75E9" w:rsidP="002E75E9">
            <w:pPr>
              <w:widowControl/>
              <w:numPr>
                <w:ilvl w:val="0"/>
                <w:numId w:val="15"/>
              </w:numPr>
              <w:tabs>
                <w:tab w:val="left" w:pos="176"/>
              </w:tabs>
              <w:autoSpaceDE/>
              <w:autoSpaceDN/>
              <w:adjustRightInd w:val="0"/>
              <w:spacing w:line="360" w:lineRule="atLeast"/>
              <w:ind w:left="176" w:hanging="176"/>
              <w:jc w:val="both"/>
              <w:textAlignment w:val="baseline"/>
              <w:rPr>
                <w:sz w:val="24"/>
                <w:szCs w:val="24"/>
                <w:lang w:eastAsia="uk-UA"/>
              </w:rPr>
            </w:pPr>
            <w:r w:rsidRPr="00141129">
              <w:rPr>
                <w:sz w:val="24"/>
                <w:szCs w:val="24"/>
                <w:lang w:eastAsia="uk-UA"/>
              </w:rPr>
              <w:t>Методи самостійної роботи (анотування опрацьованого матеріалу, вирішення задач, проведення розрахунків, написання есе, підготовка доповідей, написання наукових статей)</w:t>
            </w:r>
          </w:p>
        </w:tc>
      </w:tr>
    </w:tbl>
    <w:p w14:paraId="70BDFF78" w14:textId="77777777" w:rsidR="00141129" w:rsidRPr="00141129" w:rsidRDefault="00141129" w:rsidP="00141129">
      <w:pPr>
        <w:widowControl/>
        <w:adjustRightInd w:val="0"/>
        <w:ind w:firstLine="567"/>
        <w:jc w:val="both"/>
        <w:rPr>
          <w:sz w:val="28"/>
          <w:szCs w:val="28"/>
          <w:vertAlign w:val="superscript"/>
          <w:lang w:eastAsia="uk-UA"/>
        </w:rPr>
      </w:pPr>
      <w:r w:rsidRPr="00141129">
        <w:rPr>
          <w:sz w:val="20"/>
          <w:szCs w:val="20"/>
          <w:vertAlign w:val="superscript"/>
          <w:lang w:eastAsia="uk-UA"/>
        </w:rPr>
        <w:t xml:space="preserve">1 </w:t>
      </w:r>
      <w:r w:rsidRPr="00141129">
        <w:rPr>
          <w:sz w:val="20"/>
          <w:szCs w:val="20"/>
          <w:lang w:eastAsia="uk-UA"/>
        </w:rPr>
        <w:t xml:space="preserve">Програмні </w:t>
      </w:r>
      <w:r w:rsidRPr="00141129">
        <w:rPr>
          <w:sz w:val="20"/>
          <w:szCs w:val="20"/>
          <w:lang w:val="ru-RU" w:eastAsia="ru-RU"/>
        </w:rPr>
        <w:t>результат</w:t>
      </w:r>
      <w:r w:rsidRPr="00141129">
        <w:rPr>
          <w:sz w:val="20"/>
          <w:szCs w:val="20"/>
          <w:lang w:eastAsia="ru-RU"/>
        </w:rPr>
        <w:t>и</w:t>
      </w:r>
      <w:r w:rsidRPr="00141129">
        <w:rPr>
          <w:sz w:val="20"/>
          <w:szCs w:val="20"/>
          <w:lang w:val="ru-RU" w:eastAsia="ru-RU"/>
        </w:rPr>
        <w:t xml:space="preserve"> </w:t>
      </w:r>
      <w:proofErr w:type="spellStart"/>
      <w:r w:rsidRPr="00141129">
        <w:rPr>
          <w:sz w:val="20"/>
          <w:szCs w:val="20"/>
          <w:lang w:val="ru-RU" w:eastAsia="ru-RU"/>
        </w:rPr>
        <w:t>навчання</w:t>
      </w:r>
      <w:proofErr w:type="spellEnd"/>
      <w:r w:rsidRPr="00141129">
        <w:rPr>
          <w:sz w:val="20"/>
          <w:szCs w:val="20"/>
          <w:lang w:val="ru-RU" w:eastAsia="ru-RU"/>
        </w:rPr>
        <w:t xml:space="preserve">, </w:t>
      </w:r>
      <w:proofErr w:type="spellStart"/>
      <w:r w:rsidRPr="00141129">
        <w:rPr>
          <w:sz w:val="20"/>
          <w:szCs w:val="20"/>
          <w:lang w:val="ru-RU" w:eastAsia="ru-RU"/>
        </w:rPr>
        <w:t>які</w:t>
      </w:r>
      <w:proofErr w:type="spellEnd"/>
      <w:r w:rsidRPr="00141129">
        <w:rPr>
          <w:sz w:val="20"/>
          <w:szCs w:val="20"/>
          <w:lang w:val="ru-RU" w:eastAsia="ru-RU"/>
        </w:rPr>
        <w:t xml:space="preserve"> </w:t>
      </w:r>
      <w:proofErr w:type="spellStart"/>
      <w:r w:rsidRPr="00141129">
        <w:rPr>
          <w:sz w:val="20"/>
          <w:szCs w:val="20"/>
          <w:lang w:val="ru-RU" w:eastAsia="ru-RU"/>
        </w:rPr>
        <w:t>формуються</w:t>
      </w:r>
      <w:proofErr w:type="spellEnd"/>
      <w:r w:rsidRPr="00141129">
        <w:rPr>
          <w:sz w:val="20"/>
          <w:szCs w:val="20"/>
          <w:lang w:val="ru-RU" w:eastAsia="ru-RU"/>
        </w:rPr>
        <w:t xml:space="preserve"> </w:t>
      </w:r>
      <w:proofErr w:type="spellStart"/>
      <w:r w:rsidRPr="00141129">
        <w:rPr>
          <w:sz w:val="20"/>
          <w:szCs w:val="20"/>
          <w:lang w:val="ru-RU" w:eastAsia="ru-RU"/>
        </w:rPr>
        <w:t>під</w:t>
      </w:r>
      <w:proofErr w:type="spellEnd"/>
      <w:r w:rsidRPr="00141129">
        <w:rPr>
          <w:sz w:val="20"/>
          <w:szCs w:val="20"/>
          <w:lang w:val="ru-RU" w:eastAsia="ru-RU"/>
        </w:rPr>
        <w:t xml:space="preserve"> час </w:t>
      </w:r>
      <w:proofErr w:type="spellStart"/>
      <w:r w:rsidRPr="00141129">
        <w:rPr>
          <w:sz w:val="20"/>
          <w:szCs w:val="20"/>
          <w:lang w:val="ru-RU" w:eastAsia="ru-RU"/>
        </w:rPr>
        <w:t>вивчення</w:t>
      </w:r>
      <w:proofErr w:type="spellEnd"/>
      <w:r w:rsidRPr="00141129">
        <w:rPr>
          <w:sz w:val="20"/>
          <w:szCs w:val="20"/>
          <w:lang w:val="ru-RU" w:eastAsia="ru-RU"/>
        </w:rPr>
        <w:t xml:space="preserve"> </w:t>
      </w:r>
      <w:proofErr w:type="spellStart"/>
      <w:r w:rsidRPr="00141129">
        <w:rPr>
          <w:sz w:val="20"/>
          <w:szCs w:val="20"/>
          <w:lang w:val="ru-RU" w:eastAsia="ru-RU"/>
        </w:rPr>
        <w:t>дисципліни</w:t>
      </w:r>
      <w:proofErr w:type="spellEnd"/>
      <w:r w:rsidRPr="00141129">
        <w:rPr>
          <w:sz w:val="20"/>
          <w:szCs w:val="20"/>
          <w:lang w:val="ru-RU" w:eastAsia="ru-RU"/>
        </w:rPr>
        <w:t>, за</w:t>
      </w:r>
      <w:proofErr w:type="spellStart"/>
      <w:r w:rsidRPr="00141129">
        <w:rPr>
          <w:sz w:val="20"/>
          <w:szCs w:val="20"/>
          <w:lang w:eastAsia="ru-RU"/>
        </w:rPr>
        <w:t>значаю</w:t>
      </w:r>
      <w:r w:rsidRPr="00141129">
        <w:rPr>
          <w:sz w:val="20"/>
          <w:szCs w:val="20"/>
          <w:lang w:val="ru-RU" w:eastAsia="ru-RU"/>
        </w:rPr>
        <w:t>ться</w:t>
      </w:r>
      <w:proofErr w:type="spellEnd"/>
      <w:r w:rsidRPr="00141129">
        <w:rPr>
          <w:sz w:val="20"/>
          <w:szCs w:val="20"/>
          <w:lang w:val="ru-RU" w:eastAsia="ru-RU"/>
        </w:rPr>
        <w:t xml:space="preserve"> </w:t>
      </w:r>
      <w:proofErr w:type="spellStart"/>
      <w:r w:rsidRPr="00141129">
        <w:rPr>
          <w:sz w:val="20"/>
          <w:szCs w:val="20"/>
          <w:lang w:val="ru-RU" w:eastAsia="ru-RU"/>
        </w:rPr>
        <w:t>лише</w:t>
      </w:r>
      <w:proofErr w:type="spellEnd"/>
      <w:r w:rsidRPr="00141129">
        <w:rPr>
          <w:sz w:val="20"/>
          <w:szCs w:val="20"/>
          <w:lang w:val="ru-RU" w:eastAsia="ru-RU"/>
        </w:rPr>
        <w:t xml:space="preserve"> для </w:t>
      </w:r>
      <w:proofErr w:type="spellStart"/>
      <w:r w:rsidRPr="00141129">
        <w:rPr>
          <w:sz w:val="20"/>
          <w:szCs w:val="20"/>
          <w:lang w:val="ru-RU" w:eastAsia="ru-RU"/>
        </w:rPr>
        <w:t>обов’язкових</w:t>
      </w:r>
      <w:proofErr w:type="spellEnd"/>
      <w:r w:rsidRPr="00141129">
        <w:rPr>
          <w:sz w:val="20"/>
          <w:szCs w:val="20"/>
          <w:lang w:val="ru-RU" w:eastAsia="ru-RU"/>
        </w:rPr>
        <w:t xml:space="preserve"> </w:t>
      </w:r>
      <w:proofErr w:type="spellStart"/>
      <w:r w:rsidRPr="00141129">
        <w:rPr>
          <w:sz w:val="20"/>
          <w:szCs w:val="20"/>
          <w:lang w:val="ru-RU" w:eastAsia="ru-RU"/>
        </w:rPr>
        <w:t>навчальних</w:t>
      </w:r>
      <w:proofErr w:type="spellEnd"/>
      <w:r w:rsidRPr="00141129">
        <w:rPr>
          <w:sz w:val="20"/>
          <w:szCs w:val="20"/>
          <w:lang w:val="ru-RU" w:eastAsia="ru-RU"/>
        </w:rPr>
        <w:t xml:space="preserve"> </w:t>
      </w:r>
      <w:proofErr w:type="spellStart"/>
      <w:r w:rsidRPr="00141129">
        <w:rPr>
          <w:sz w:val="20"/>
          <w:szCs w:val="20"/>
          <w:lang w:val="ru-RU" w:eastAsia="ru-RU"/>
        </w:rPr>
        <w:t>дисциплін</w:t>
      </w:r>
      <w:proofErr w:type="spellEnd"/>
      <w:r w:rsidRPr="00141129">
        <w:rPr>
          <w:sz w:val="20"/>
          <w:szCs w:val="20"/>
          <w:lang w:eastAsia="ru-RU"/>
        </w:rPr>
        <w:t>.</w:t>
      </w:r>
    </w:p>
    <w:p w14:paraId="43FE8818" w14:textId="77777777" w:rsidR="00141129" w:rsidRPr="00141129" w:rsidRDefault="00141129" w:rsidP="00141129">
      <w:pPr>
        <w:widowControl/>
        <w:adjustRightInd w:val="0"/>
        <w:ind w:firstLine="567"/>
        <w:jc w:val="both"/>
        <w:rPr>
          <w:sz w:val="28"/>
          <w:szCs w:val="28"/>
          <w:lang w:eastAsia="uk-UA"/>
        </w:rPr>
      </w:pPr>
    </w:p>
    <w:p w14:paraId="16B7D0F8" w14:textId="77777777" w:rsidR="00141129" w:rsidRPr="00141129" w:rsidRDefault="00141129" w:rsidP="00141129">
      <w:pPr>
        <w:widowControl/>
        <w:adjustRightInd w:val="0"/>
        <w:ind w:firstLine="567"/>
        <w:jc w:val="center"/>
        <w:rPr>
          <w:b/>
          <w:sz w:val="28"/>
          <w:szCs w:val="28"/>
          <w:lang w:eastAsia="uk-UA"/>
        </w:rPr>
      </w:pPr>
      <w:r w:rsidRPr="00141129">
        <w:rPr>
          <w:b/>
          <w:sz w:val="28"/>
          <w:szCs w:val="28"/>
          <w:lang w:eastAsia="uk-UA"/>
        </w:rPr>
        <w:t>9. Методи контролю</w:t>
      </w:r>
    </w:p>
    <w:p w14:paraId="24D8822D" w14:textId="77777777" w:rsidR="00141129" w:rsidRPr="00141129" w:rsidRDefault="00141129" w:rsidP="00141129">
      <w:pPr>
        <w:widowControl/>
        <w:ind w:firstLine="567"/>
        <w:jc w:val="center"/>
        <w:rPr>
          <w:b/>
          <w:sz w:val="24"/>
          <w:szCs w:val="24"/>
          <w:lang w:eastAsia="uk-UA"/>
        </w:rPr>
      </w:pPr>
    </w:p>
    <w:p w14:paraId="2106C826" w14:textId="77777777" w:rsidR="00141129" w:rsidRPr="00141129" w:rsidRDefault="00141129" w:rsidP="00141129">
      <w:pPr>
        <w:widowControl/>
        <w:ind w:firstLine="567"/>
        <w:jc w:val="both"/>
        <w:rPr>
          <w:sz w:val="28"/>
          <w:szCs w:val="28"/>
          <w:lang w:eastAsia="uk-UA"/>
        </w:rPr>
      </w:pPr>
      <w:r w:rsidRPr="00141129">
        <w:rPr>
          <w:sz w:val="28"/>
          <w:szCs w:val="28"/>
          <w:lang w:eastAsia="uk-UA"/>
        </w:rPr>
        <w:t>Перевірка досягнення результатів навчання здійснюється з використанням наступних методів.</w:t>
      </w:r>
    </w:p>
    <w:p w14:paraId="1C391E71" w14:textId="77777777" w:rsidR="00141129" w:rsidRPr="00141129" w:rsidRDefault="00141129" w:rsidP="00141129">
      <w:pPr>
        <w:widowControl/>
        <w:ind w:firstLine="567"/>
        <w:jc w:val="both"/>
        <w:rPr>
          <w:sz w:val="28"/>
          <w:szCs w:val="28"/>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5609"/>
      </w:tblGrid>
      <w:tr w:rsidR="00141129" w:rsidRPr="00141129" w14:paraId="3B467C71" w14:textId="77777777" w:rsidTr="001B5F3B">
        <w:trPr>
          <w:trHeight w:val="397"/>
          <w:tblHeader/>
        </w:trPr>
        <w:tc>
          <w:tcPr>
            <w:tcW w:w="2310" w:type="pct"/>
            <w:shd w:val="clear" w:color="auto" w:fill="auto"/>
            <w:vAlign w:val="center"/>
            <w:hideMark/>
          </w:tcPr>
          <w:p w14:paraId="56519736" w14:textId="77777777" w:rsidR="00141129" w:rsidRPr="00141129" w:rsidRDefault="00141129" w:rsidP="00141129">
            <w:pPr>
              <w:widowControl/>
              <w:jc w:val="center"/>
              <w:rPr>
                <w:rFonts w:eastAsia="Calibri"/>
                <w:sz w:val="24"/>
                <w:szCs w:val="24"/>
                <w:lang w:eastAsia="uk-UA"/>
              </w:rPr>
            </w:pPr>
            <w:r w:rsidRPr="00141129">
              <w:rPr>
                <w:sz w:val="28"/>
                <w:szCs w:val="28"/>
                <w:lang w:eastAsia="uk-UA"/>
              </w:rPr>
              <w:br w:type="page"/>
            </w:r>
            <w:r w:rsidRPr="00141129">
              <w:rPr>
                <w:rFonts w:eastAsia="Calibri"/>
                <w:sz w:val="24"/>
                <w:szCs w:val="24"/>
                <w:lang w:eastAsia="uk-UA"/>
              </w:rPr>
              <w:t>Результат навчання</w:t>
            </w:r>
            <w:r w:rsidRPr="00141129">
              <w:rPr>
                <w:rFonts w:eastAsia="Calibri"/>
                <w:sz w:val="20"/>
                <w:szCs w:val="20"/>
                <w:vertAlign w:val="superscript"/>
                <w:lang w:eastAsia="uk-UA"/>
              </w:rPr>
              <w:t>1</w:t>
            </w:r>
          </w:p>
        </w:tc>
        <w:tc>
          <w:tcPr>
            <w:tcW w:w="2690" w:type="pct"/>
            <w:shd w:val="clear" w:color="auto" w:fill="auto"/>
            <w:vAlign w:val="center"/>
            <w:hideMark/>
          </w:tcPr>
          <w:p w14:paraId="1322DB5F" w14:textId="77777777" w:rsidR="00141129" w:rsidRPr="00141129" w:rsidRDefault="00141129" w:rsidP="00141129">
            <w:pPr>
              <w:widowControl/>
              <w:jc w:val="center"/>
              <w:rPr>
                <w:rFonts w:eastAsia="Calibri"/>
                <w:sz w:val="24"/>
                <w:szCs w:val="24"/>
                <w:lang w:eastAsia="uk-UA"/>
              </w:rPr>
            </w:pPr>
            <w:r w:rsidRPr="00141129">
              <w:rPr>
                <w:rFonts w:eastAsia="Calibri"/>
                <w:sz w:val="24"/>
                <w:szCs w:val="24"/>
                <w:lang w:eastAsia="uk-UA"/>
              </w:rPr>
              <w:t>Методи контролю</w:t>
            </w:r>
          </w:p>
        </w:tc>
      </w:tr>
      <w:tr w:rsidR="00297C4C" w:rsidRPr="00141129" w14:paraId="3E7155C0" w14:textId="77777777" w:rsidTr="001B5F3B">
        <w:tc>
          <w:tcPr>
            <w:tcW w:w="2310" w:type="pct"/>
            <w:shd w:val="clear" w:color="auto" w:fill="auto"/>
            <w:hideMark/>
          </w:tcPr>
          <w:p w14:paraId="1A20C5FB" w14:textId="6C6AB407" w:rsidR="00297C4C" w:rsidRPr="00141129" w:rsidRDefault="00297C4C" w:rsidP="00297C4C">
            <w:pPr>
              <w:pStyle w:val="a3"/>
              <w:spacing w:line="242" w:lineRule="auto"/>
              <w:ind w:left="242" w:right="420"/>
              <w:jc w:val="both"/>
              <w:rPr>
                <w:rFonts w:eastAsia="Calibri"/>
                <w:sz w:val="24"/>
                <w:szCs w:val="24"/>
                <w:lang w:eastAsia="uk-UA"/>
              </w:rPr>
            </w:pPr>
            <w:r w:rsidRPr="00454E92">
              <w:rPr>
                <w:sz w:val="24"/>
                <w:szCs w:val="24"/>
              </w:rPr>
              <w:t>ПР06. Знати новітні методи та інструментальні засоби екологічних досліджень, у тому числі методи та засоби математичного і геоінформаційного моделювання.</w:t>
            </w:r>
          </w:p>
        </w:tc>
        <w:tc>
          <w:tcPr>
            <w:tcW w:w="2690" w:type="pct"/>
            <w:shd w:val="clear" w:color="auto" w:fill="auto"/>
            <w:hideMark/>
          </w:tcPr>
          <w:p w14:paraId="7657FA3C" w14:textId="77777777" w:rsidR="00297C4C" w:rsidRPr="00141129" w:rsidRDefault="00297C4C" w:rsidP="00297C4C">
            <w:pPr>
              <w:widowControl/>
              <w:numPr>
                <w:ilvl w:val="0"/>
                <w:numId w:val="16"/>
              </w:numPr>
              <w:autoSpaceDE/>
              <w:autoSpaceDN/>
              <w:adjustRightInd w:val="0"/>
              <w:spacing w:line="360" w:lineRule="atLeast"/>
              <w:ind w:left="317" w:hanging="284"/>
              <w:jc w:val="both"/>
              <w:textAlignment w:val="baseline"/>
              <w:rPr>
                <w:rFonts w:eastAsia="Calibri"/>
                <w:sz w:val="24"/>
                <w:szCs w:val="24"/>
                <w:lang w:eastAsia="uk-UA"/>
              </w:rPr>
            </w:pPr>
            <w:r w:rsidRPr="00141129">
              <w:rPr>
                <w:rFonts w:eastAsia="Calibri"/>
                <w:sz w:val="24"/>
                <w:szCs w:val="24"/>
                <w:lang w:eastAsia="uk-UA"/>
              </w:rPr>
              <w:t>Усне опитування, участь у дискусії, відповіді на проблемні запитання</w:t>
            </w:r>
          </w:p>
          <w:p w14:paraId="2827B7A6" w14:textId="77777777" w:rsidR="00297C4C" w:rsidRPr="00141129" w:rsidRDefault="00297C4C" w:rsidP="00297C4C">
            <w:pPr>
              <w:widowControl/>
              <w:numPr>
                <w:ilvl w:val="0"/>
                <w:numId w:val="16"/>
              </w:numPr>
              <w:shd w:val="clear" w:color="auto" w:fill="FFFFFF"/>
              <w:autoSpaceDE/>
              <w:autoSpaceDN/>
              <w:adjustRightInd w:val="0"/>
              <w:spacing w:line="360" w:lineRule="atLeast"/>
              <w:ind w:left="317" w:hanging="284"/>
              <w:jc w:val="both"/>
              <w:textAlignment w:val="baseline"/>
              <w:rPr>
                <w:bCs/>
                <w:iCs/>
                <w:sz w:val="24"/>
                <w:szCs w:val="24"/>
                <w:lang w:eastAsia="uk-UA"/>
              </w:rPr>
            </w:pPr>
            <w:r w:rsidRPr="00141129">
              <w:rPr>
                <w:bCs/>
                <w:iCs/>
                <w:sz w:val="24"/>
                <w:szCs w:val="24"/>
                <w:lang w:eastAsia="uk-UA"/>
              </w:rPr>
              <w:t>Перевірка виконання домашніх завдань, практичних завдань, вправ, кейсів</w:t>
            </w:r>
          </w:p>
          <w:p w14:paraId="16BD2BDB" w14:textId="77777777" w:rsidR="00297C4C" w:rsidRPr="00141129" w:rsidRDefault="00297C4C" w:rsidP="00297C4C">
            <w:pPr>
              <w:widowControl/>
              <w:numPr>
                <w:ilvl w:val="0"/>
                <w:numId w:val="16"/>
              </w:numPr>
              <w:shd w:val="clear" w:color="auto" w:fill="FFFFFF"/>
              <w:autoSpaceDE/>
              <w:autoSpaceDN/>
              <w:adjustRightInd w:val="0"/>
              <w:spacing w:line="360" w:lineRule="atLeast"/>
              <w:ind w:left="317" w:hanging="284"/>
              <w:jc w:val="both"/>
              <w:textAlignment w:val="baseline"/>
              <w:rPr>
                <w:bCs/>
                <w:iCs/>
                <w:sz w:val="24"/>
                <w:szCs w:val="24"/>
                <w:lang w:eastAsia="uk-UA"/>
              </w:rPr>
            </w:pPr>
            <w:r w:rsidRPr="00141129">
              <w:rPr>
                <w:bCs/>
                <w:iCs/>
                <w:sz w:val="24"/>
                <w:szCs w:val="24"/>
                <w:lang w:eastAsia="uk-UA"/>
              </w:rPr>
              <w:t xml:space="preserve">Перевірка виконання та захист лабораторних </w:t>
            </w:r>
            <w:r w:rsidRPr="00141129">
              <w:rPr>
                <w:bCs/>
                <w:iCs/>
                <w:sz w:val="24"/>
                <w:szCs w:val="24"/>
                <w:lang w:eastAsia="uk-UA"/>
              </w:rPr>
              <w:lastRenderedPageBreak/>
              <w:t>робіт</w:t>
            </w:r>
          </w:p>
          <w:p w14:paraId="72482E26" w14:textId="77777777" w:rsidR="00297C4C" w:rsidRPr="00141129" w:rsidRDefault="00297C4C" w:rsidP="00297C4C">
            <w:pPr>
              <w:widowControl/>
              <w:numPr>
                <w:ilvl w:val="0"/>
                <w:numId w:val="16"/>
              </w:numPr>
              <w:shd w:val="clear" w:color="auto" w:fill="FFFFFF"/>
              <w:autoSpaceDE/>
              <w:autoSpaceDN/>
              <w:adjustRightInd w:val="0"/>
              <w:spacing w:line="360" w:lineRule="atLeast"/>
              <w:ind w:left="317" w:hanging="284"/>
              <w:jc w:val="both"/>
              <w:textAlignment w:val="baseline"/>
              <w:rPr>
                <w:rFonts w:eastAsia="Calibri"/>
                <w:sz w:val="24"/>
                <w:szCs w:val="24"/>
                <w:lang w:eastAsia="uk-UA"/>
              </w:rPr>
            </w:pPr>
            <w:r w:rsidRPr="00141129">
              <w:rPr>
                <w:bCs/>
                <w:iCs/>
                <w:sz w:val="24"/>
                <w:szCs w:val="24"/>
                <w:lang w:eastAsia="uk-UA"/>
              </w:rPr>
              <w:t>Експрес-тестування</w:t>
            </w:r>
          </w:p>
          <w:p w14:paraId="561F4D7B" w14:textId="77777777" w:rsidR="00297C4C" w:rsidRPr="00141129" w:rsidRDefault="00297C4C" w:rsidP="00297C4C">
            <w:pPr>
              <w:widowControl/>
              <w:numPr>
                <w:ilvl w:val="0"/>
                <w:numId w:val="16"/>
              </w:numPr>
              <w:autoSpaceDE/>
              <w:autoSpaceDN/>
              <w:adjustRightInd w:val="0"/>
              <w:spacing w:line="360" w:lineRule="atLeast"/>
              <w:ind w:left="317" w:hanging="284"/>
              <w:jc w:val="both"/>
              <w:textAlignment w:val="baseline"/>
              <w:rPr>
                <w:rFonts w:eastAsia="Calibri"/>
                <w:sz w:val="24"/>
                <w:szCs w:val="24"/>
                <w:lang w:eastAsia="uk-UA"/>
              </w:rPr>
            </w:pPr>
            <w:r w:rsidRPr="00141129">
              <w:rPr>
                <w:bCs/>
                <w:iCs/>
                <w:sz w:val="24"/>
                <w:szCs w:val="24"/>
                <w:lang w:eastAsia="uk-UA"/>
              </w:rPr>
              <w:t>Перевірка виконання та захист індивідуальних завдань</w:t>
            </w:r>
          </w:p>
          <w:p w14:paraId="09EC5442" w14:textId="77777777" w:rsidR="00297C4C" w:rsidRPr="00141129" w:rsidRDefault="00297C4C" w:rsidP="00297C4C">
            <w:pPr>
              <w:widowControl/>
              <w:numPr>
                <w:ilvl w:val="0"/>
                <w:numId w:val="16"/>
              </w:numPr>
              <w:autoSpaceDE/>
              <w:autoSpaceDN/>
              <w:adjustRightInd w:val="0"/>
              <w:spacing w:line="360" w:lineRule="atLeast"/>
              <w:ind w:left="317" w:hanging="284"/>
              <w:jc w:val="both"/>
              <w:textAlignment w:val="baseline"/>
              <w:rPr>
                <w:rFonts w:eastAsia="Calibri"/>
                <w:sz w:val="24"/>
                <w:szCs w:val="24"/>
                <w:lang w:eastAsia="uk-UA"/>
              </w:rPr>
            </w:pPr>
            <w:proofErr w:type="spellStart"/>
            <w:r w:rsidRPr="00141129">
              <w:rPr>
                <w:rFonts w:eastAsia="Calibri"/>
                <w:sz w:val="24"/>
                <w:szCs w:val="24"/>
                <w:lang w:eastAsia="uk-UA"/>
              </w:rPr>
              <w:t>Самооцінювання</w:t>
            </w:r>
            <w:proofErr w:type="spellEnd"/>
            <w:r w:rsidRPr="00141129">
              <w:rPr>
                <w:rFonts w:eastAsia="Calibri"/>
                <w:sz w:val="24"/>
                <w:szCs w:val="24"/>
                <w:lang w:eastAsia="uk-UA"/>
              </w:rPr>
              <w:t xml:space="preserve"> та </w:t>
            </w:r>
            <w:proofErr w:type="spellStart"/>
            <w:r w:rsidRPr="00141129">
              <w:rPr>
                <w:rFonts w:eastAsia="Calibri"/>
                <w:sz w:val="24"/>
                <w:szCs w:val="24"/>
                <w:lang w:eastAsia="uk-UA"/>
              </w:rPr>
              <w:t>взаємооцінювання</w:t>
            </w:r>
            <w:proofErr w:type="spellEnd"/>
            <w:r w:rsidRPr="00141129">
              <w:rPr>
                <w:rFonts w:eastAsia="Calibri"/>
                <w:sz w:val="24"/>
                <w:szCs w:val="24"/>
                <w:lang w:eastAsia="uk-UA"/>
              </w:rPr>
              <w:t xml:space="preserve"> </w:t>
            </w:r>
          </w:p>
          <w:p w14:paraId="4A692305" w14:textId="77777777" w:rsidR="00297C4C" w:rsidRPr="00141129" w:rsidRDefault="00297C4C" w:rsidP="00297C4C">
            <w:pPr>
              <w:widowControl/>
              <w:numPr>
                <w:ilvl w:val="0"/>
                <w:numId w:val="16"/>
              </w:numPr>
              <w:autoSpaceDE/>
              <w:autoSpaceDN/>
              <w:adjustRightInd w:val="0"/>
              <w:spacing w:line="360" w:lineRule="atLeast"/>
              <w:ind w:left="317" w:hanging="284"/>
              <w:jc w:val="both"/>
              <w:textAlignment w:val="baseline"/>
              <w:rPr>
                <w:rFonts w:eastAsia="Calibri"/>
                <w:sz w:val="24"/>
                <w:szCs w:val="24"/>
                <w:lang w:eastAsia="uk-UA"/>
              </w:rPr>
            </w:pPr>
            <w:r w:rsidRPr="00141129">
              <w:rPr>
                <w:rFonts w:eastAsia="Calibri"/>
                <w:sz w:val="24"/>
                <w:szCs w:val="24"/>
                <w:lang w:eastAsia="uk-UA"/>
              </w:rPr>
              <w:t>Залік</w:t>
            </w:r>
          </w:p>
        </w:tc>
      </w:tr>
      <w:tr w:rsidR="00297C4C" w:rsidRPr="00141129" w14:paraId="56F0C709" w14:textId="77777777" w:rsidTr="001B5F3B">
        <w:tc>
          <w:tcPr>
            <w:tcW w:w="2310" w:type="pct"/>
            <w:shd w:val="clear" w:color="auto" w:fill="auto"/>
            <w:hideMark/>
          </w:tcPr>
          <w:p w14:paraId="54896462" w14:textId="77777777" w:rsidR="00297C4C" w:rsidRPr="00454E92" w:rsidRDefault="00297C4C" w:rsidP="00297C4C">
            <w:pPr>
              <w:pStyle w:val="a3"/>
              <w:ind w:left="242" w:right="432"/>
              <w:rPr>
                <w:sz w:val="24"/>
                <w:szCs w:val="24"/>
              </w:rPr>
            </w:pPr>
            <w:r w:rsidRPr="00454E92">
              <w:rPr>
                <w:sz w:val="24"/>
                <w:szCs w:val="24"/>
              </w:rPr>
              <w:lastRenderedPageBreak/>
              <w:t xml:space="preserve">ПР11. Уміти використовувати сучасні інформаційні ресурси з питань екології, природокористування та захисту довкілля. </w:t>
            </w:r>
          </w:p>
          <w:p w14:paraId="1CF385E9" w14:textId="0304F752" w:rsidR="00297C4C" w:rsidRPr="00141129" w:rsidRDefault="00297C4C" w:rsidP="00297C4C">
            <w:pPr>
              <w:pStyle w:val="a3"/>
              <w:ind w:left="242" w:right="421"/>
              <w:jc w:val="both"/>
              <w:rPr>
                <w:rFonts w:eastAsia="Calibri"/>
                <w:sz w:val="20"/>
                <w:szCs w:val="20"/>
                <w:lang w:eastAsia="uk-UA"/>
              </w:rPr>
            </w:pPr>
          </w:p>
        </w:tc>
        <w:tc>
          <w:tcPr>
            <w:tcW w:w="2690" w:type="pct"/>
            <w:shd w:val="clear" w:color="auto" w:fill="auto"/>
            <w:hideMark/>
          </w:tcPr>
          <w:p w14:paraId="45650958" w14:textId="77777777" w:rsidR="00297C4C" w:rsidRPr="00141129" w:rsidRDefault="00297C4C" w:rsidP="00297C4C">
            <w:pPr>
              <w:widowControl/>
              <w:numPr>
                <w:ilvl w:val="0"/>
                <w:numId w:val="16"/>
              </w:numPr>
              <w:autoSpaceDE/>
              <w:autoSpaceDN/>
              <w:adjustRightInd w:val="0"/>
              <w:spacing w:line="360" w:lineRule="atLeast"/>
              <w:ind w:left="317" w:hanging="284"/>
              <w:jc w:val="both"/>
              <w:textAlignment w:val="baseline"/>
              <w:rPr>
                <w:rFonts w:eastAsia="Calibri"/>
                <w:sz w:val="24"/>
                <w:szCs w:val="24"/>
                <w:lang w:eastAsia="uk-UA"/>
              </w:rPr>
            </w:pPr>
            <w:r w:rsidRPr="00141129">
              <w:rPr>
                <w:rFonts w:eastAsia="Calibri"/>
                <w:sz w:val="24"/>
                <w:szCs w:val="24"/>
                <w:lang w:eastAsia="uk-UA"/>
              </w:rPr>
              <w:t>Усне опитування, участь у дискусії, відповіді на проблемні запитання</w:t>
            </w:r>
          </w:p>
          <w:p w14:paraId="50245CAB" w14:textId="77777777" w:rsidR="00297C4C" w:rsidRPr="00141129" w:rsidRDefault="00297C4C" w:rsidP="00297C4C">
            <w:pPr>
              <w:widowControl/>
              <w:numPr>
                <w:ilvl w:val="0"/>
                <w:numId w:val="16"/>
              </w:numPr>
              <w:shd w:val="clear" w:color="auto" w:fill="FFFFFF"/>
              <w:autoSpaceDE/>
              <w:autoSpaceDN/>
              <w:adjustRightInd w:val="0"/>
              <w:spacing w:line="360" w:lineRule="atLeast"/>
              <w:ind w:left="317" w:hanging="284"/>
              <w:jc w:val="both"/>
              <w:textAlignment w:val="baseline"/>
              <w:rPr>
                <w:bCs/>
                <w:iCs/>
                <w:sz w:val="24"/>
                <w:szCs w:val="24"/>
                <w:lang w:eastAsia="uk-UA"/>
              </w:rPr>
            </w:pPr>
            <w:r w:rsidRPr="00141129">
              <w:rPr>
                <w:bCs/>
                <w:iCs/>
                <w:sz w:val="24"/>
                <w:szCs w:val="24"/>
                <w:lang w:eastAsia="uk-UA"/>
              </w:rPr>
              <w:t>Перевірка виконання домашніх завдань, практичних завдань, вправ, кейсів</w:t>
            </w:r>
          </w:p>
          <w:p w14:paraId="1E03F4F3" w14:textId="77777777" w:rsidR="00297C4C" w:rsidRPr="00141129" w:rsidRDefault="00297C4C" w:rsidP="00297C4C">
            <w:pPr>
              <w:widowControl/>
              <w:numPr>
                <w:ilvl w:val="0"/>
                <w:numId w:val="16"/>
              </w:numPr>
              <w:shd w:val="clear" w:color="auto" w:fill="FFFFFF"/>
              <w:autoSpaceDE/>
              <w:autoSpaceDN/>
              <w:adjustRightInd w:val="0"/>
              <w:spacing w:line="360" w:lineRule="atLeast"/>
              <w:ind w:left="317" w:hanging="284"/>
              <w:jc w:val="both"/>
              <w:textAlignment w:val="baseline"/>
              <w:rPr>
                <w:bCs/>
                <w:iCs/>
                <w:sz w:val="24"/>
                <w:szCs w:val="24"/>
                <w:lang w:eastAsia="uk-UA"/>
              </w:rPr>
            </w:pPr>
            <w:r w:rsidRPr="00141129">
              <w:rPr>
                <w:bCs/>
                <w:iCs/>
                <w:sz w:val="24"/>
                <w:szCs w:val="24"/>
                <w:lang w:eastAsia="uk-UA"/>
              </w:rPr>
              <w:t>Перевірка виконання та захист лабораторних робіт</w:t>
            </w:r>
          </w:p>
          <w:p w14:paraId="18D8C62D" w14:textId="77777777" w:rsidR="00297C4C" w:rsidRPr="00141129" w:rsidRDefault="00297C4C" w:rsidP="00297C4C">
            <w:pPr>
              <w:widowControl/>
              <w:numPr>
                <w:ilvl w:val="0"/>
                <w:numId w:val="16"/>
              </w:numPr>
              <w:shd w:val="clear" w:color="auto" w:fill="FFFFFF"/>
              <w:autoSpaceDE/>
              <w:autoSpaceDN/>
              <w:adjustRightInd w:val="0"/>
              <w:spacing w:line="360" w:lineRule="atLeast"/>
              <w:ind w:left="317" w:hanging="284"/>
              <w:jc w:val="both"/>
              <w:textAlignment w:val="baseline"/>
              <w:rPr>
                <w:rFonts w:eastAsia="Calibri"/>
                <w:sz w:val="24"/>
                <w:szCs w:val="24"/>
                <w:lang w:eastAsia="uk-UA"/>
              </w:rPr>
            </w:pPr>
            <w:r w:rsidRPr="00141129">
              <w:rPr>
                <w:bCs/>
                <w:iCs/>
                <w:sz w:val="24"/>
                <w:szCs w:val="24"/>
                <w:lang w:eastAsia="uk-UA"/>
              </w:rPr>
              <w:t>Експрес-тестування</w:t>
            </w:r>
          </w:p>
          <w:p w14:paraId="4F377327" w14:textId="77777777" w:rsidR="00297C4C" w:rsidRPr="00141129" w:rsidRDefault="00297C4C" w:rsidP="00297C4C">
            <w:pPr>
              <w:widowControl/>
              <w:numPr>
                <w:ilvl w:val="0"/>
                <w:numId w:val="16"/>
              </w:numPr>
              <w:autoSpaceDE/>
              <w:autoSpaceDN/>
              <w:adjustRightInd w:val="0"/>
              <w:spacing w:line="360" w:lineRule="atLeast"/>
              <w:ind w:left="317" w:hanging="284"/>
              <w:jc w:val="both"/>
              <w:textAlignment w:val="baseline"/>
              <w:rPr>
                <w:rFonts w:eastAsia="Calibri"/>
                <w:sz w:val="24"/>
                <w:szCs w:val="24"/>
                <w:lang w:eastAsia="uk-UA"/>
              </w:rPr>
            </w:pPr>
            <w:r w:rsidRPr="00141129">
              <w:rPr>
                <w:bCs/>
                <w:iCs/>
                <w:sz w:val="24"/>
                <w:szCs w:val="24"/>
                <w:lang w:eastAsia="uk-UA"/>
              </w:rPr>
              <w:t>Перевірка виконання та захист індивідуальних завдань</w:t>
            </w:r>
          </w:p>
          <w:p w14:paraId="1D4991F6" w14:textId="77777777" w:rsidR="00297C4C" w:rsidRPr="00141129" w:rsidRDefault="00297C4C" w:rsidP="00297C4C">
            <w:pPr>
              <w:widowControl/>
              <w:numPr>
                <w:ilvl w:val="0"/>
                <w:numId w:val="16"/>
              </w:numPr>
              <w:autoSpaceDE/>
              <w:autoSpaceDN/>
              <w:adjustRightInd w:val="0"/>
              <w:spacing w:line="360" w:lineRule="atLeast"/>
              <w:ind w:left="317" w:hanging="284"/>
              <w:jc w:val="both"/>
              <w:textAlignment w:val="baseline"/>
              <w:rPr>
                <w:rFonts w:eastAsia="Calibri"/>
                <w:sz w:val="24"/>
                <w:szCs w:val="24"/>
                <w:lang w:eastAsia="uk-UA"/>
              </w:rPr>
            </w:pPr>
            <w:proofErr w:type="spellStart"/>
            <w:r w:rsidRPr="00141129">
              <w:rPr>
                <w:rFonts w:eastAsia="Calibri"/>
                <w:sz w:val="24"/>
                <w:szCs w:val="24"/>
                <w:lang w:eastAsia="uk-UA"/>
              </w:rPr>
              <w:t>Самооцінювання</w:t>
            </w:r>
            <w:proofErr w:type="spellEnd"/>
            <w:r w:rsidRPr="00141129">
              <w:rPr>
                <w:rFonts w:eastAsia="Calibri"/>
                <w:sz w:val="24"/>
                <w:szCs w:val="24"/>
                <w:lang w:eastAsia="uk-UA"/>
              </w:rPr>
              <w:t xml:space="preserve"> та </w:t>
            </w:r>
            <w:proofErr w:type="spellStart"/>
            <w:r w:rsidRPr="00141129">
              <w:rPr>
                <w:rFonts w:eastAsia="Calibri"/>
                <w:sz w:val="24"/>
                <w:szCs w:val="24"/>
                <w:lang w:eastAsia="uk-UA"/>
              </w:rPr>
              <w:t>взаємооцінювання</w:t>
            </w:r>
            <w:proofErr w:type="spellEnd"/>
            <w:r w:rsidRPr="00141129">
              <w:rPr>
                <w:rFonts w:eastAsia="Calibri"/>
                <w:sz w:val="24"/>
                <w:szCs w:val="24"/>
                <w:lang w:eastAsia="uk-UA"/>
              </w:rPr>
              <w:t xml:space="preserve"> </w:t>
            </w:r>
          </w:p>
          <w:p w14:paraId="2A714856" w14:textId="77777777" w:rsidR="00297C4C" w:rsidRPr="00141129" w:rsidRDefault="00297C4C" w:rsidP="00297C4C">
            <w:pPr>
              <w:widowControl/>
              <w:numPr>
                <w:ilvl w:val="0"/>
                <w:numId w:val="16"/>
              </w:numPr>
              <w:autoSpaceDE/>
              <w:autoSpaceDN/>
              <w:adjustRightInd w:val="0"/>
              <w:spacing w:line="360" w:lineRule="atLeast"/>
              <w:ind w:left="317" w:hanging="284"/>
              <w:jc w:val="both"/>
              <w:textAlignment w:val="baseline"/>
              <w:rPr>
                <w:rFonts w:eastAsia="Calibri"/>
                <w:sz w:val="24"/>
                <w:szCs w:val="24"/>
                <w:lang w:eastAsia="uk-UA"/>
              </w:rPr>
            </w:pPr>
            <w:r w:rsidRPr="00141129">
              <w:rPr>
                <w:rFonts w:eastAsia="Calibri"/>
                <w:sz w:val="24"/>
                <w:szCs w:val="24"/>
                <w:lang w:eastAsia="uk-UA"/>
              </w:rPr>
              <w:t>Залік</w:t>
            </w:r>
          </w:p>
        </w:tc>
      </w:tr>
      <w:tr w:rsidR="00297C4C" w:rsidRPr="00272573" w14:paraId="7345CAD4" w14:textId="77777777" w:rsidTr="001B5F3B">
        <w:tc>
          <w:tcPr>
            <w:tcW w:w="2310" w:type="pct"/>
            <w:shd w:val="clear" w:color="auto" w:fill="auto"/>
          </w:tcPr>
          <w:p w14:paraId="35DCD68C" w14:textId="77777777" w:rsidR="00297C4C" w:rsidRPr="00454E92" w:rsidRDefault="00297C4C" w:rsidP="00297C4C">
            <w:pPr>
              <w:pStyle w:val="a3"/>
              <w:ind w:left="242" w:right="432"/>
              <w:rPr>
                <w:sz w:val="24"/>
                <w:szCs w:val="24"/>
              </w:rPr>
            </w:pPr>
            <w:r w:rsidRPr="00454E92">
              <w:rPr>
                <w:sz w:val="24"/>
                <w:szCs w:val="24"/>
              </w:rPr>
              <w:t>ПР18. Уміти використовувати сучасні методи обробки і інтерпретації інформації при проведенні екологічних досліджень</w:t>
            </w:r>
          </w:p>
          <w:p w14:paraId="1A77A3AE" w14:textId="5F36B41D" w:rsidR="00297C4C" w:rsidRPr="00272573" w:rsidRDefault="00297C4C" w:rsidP="00297C4C">
            <w:pPr>
              <w:autoSpaceDE/>
              <w:autoSpaceDN/>
              <w:adjustRightInd w:val="0"/>
              <w:textAlignment w:val="baseline"/>
              <w:rPr>
                <w:i/>
                <w:iCs/>
                <w:sz w:val="24"/>
                <w:szCs w:val="24"/>
                <w:lang w:eastAsia="uk-UA"/>
              </w:rPr>
            </w:pPr>
          </w:p>
        </w:tc>
        <w:tc>
          <w:tcPr>
            <w:tcW w:w="2690" w:type="pct"/>
            <w:shd w:val="clear" w:color="auto" w:fill="auto"/>
          </w:tcPr>
          <w:p w14:paraId="18BBE312" w14:textId="77777777" w:rsidR="00297C4C" w:rsidRPr="00141129" w:rsidRDefault="00297C4C" w:rsidP="00297C4C">
            <w:pPr>
              <w:widowControl/>
              <w:numPr>
                <w:ilvl w:val="0"/>
                <w:numId w:val="16"/>
              </w:numPr>
              <w:autoSpaceDE/>
              <w:autoSpaceDN/>
              <w:adjustRightInd w:val="0"/>
              <w:spacing w:line="360" w:lineRule="atLeast"/>
              <w:ind w:left="317" w:hanging="284"/>
              <w:jc w:val="both"/>
              <w:textAlignment w:val="baseline"/>
              <w:rPr>
                <w:rFonts w:eastAsia="Calibri"/>
                <w:sz w:val="24"/>
                <w:szCs w:val="24"/>
                <w:lang w:eastAsia="uk-UA"/>
              </w:rPr>
            </w:pPr>
            <w:r w:rsidRPr="00141129">
              <w:rPr>
                <w:rFonts w:eastAsia="Calibri"/>
                <w:sz w:val="24"/>
                <w:szCs w:val="24"/>
                <w:lang w:eastAsia="uk-UA"/>
              </w:rPr>
              <w:t>Усне опитування, участь у дискусії, відповіді на проблемні запитання</w:t>
            </w:r>
          </w:p>
          <w:p w14:paraId="7B02E8A0" w14:textId="77777777" w:rsidR="00297C4C" w:rsidRPr="00141129" w:rsidRDefault="00297C4C" w:rsidP="00297C4C">
            <w:pPr>
              <w:widowControl/>
              <w:numPr>
                <w:ilvl w:val="0"/>
                <w:numId w:val="16"/>
              </w:numPr>
              <w:shd w:val="clear" w:color="auto" w:fill="FFFFFF"/>
              <w:autoSpaceDE/>
              <w:autoSpaceDN/>
              <w:adjustRightInd w:val="0"/>
              <w:spacing w:line="360" w:lineRule="atLeast"/>
              <w:ind w:left="317" w:hanging="284"/>
              <w:jc w:val="both"/>
              <w:textAlignment w:val="baseline"/>
              <w:rPr>
                <w:bCs/>
                <w:iCs/>
                <w:sz w:val="24"/>
                <w:szCs w:val="24"/>
                <w:lang w:eastAsia="uk-UA"/>
              </w:rPr>
            </w:pPr>
            <w:r w:rsidRPr="00141129">
              <w:rPr>
                <w:bCs/>
                <w:iCs/>
                <w:sz w:val="24"/>
                <w:szCs w:val="24"/>
                <w:lang w:eastAsia="uk-UA"/>
              </w:rPr>
              <w:t>Перевірка виконання домашніх завдань, практичних завдань, вправ, кейсів</w:t>
            </w:r>
          </w:p>
          <w:p w14:paraId="39A34015" w14:textId="77777777" w:rsidR="00297C4C" w:rsidRPr="00141129" w:rsidRDefault="00297C4C" w:rsidP="00297C4C">
            <w:pPr>
              <w:widowControl/>
              <w:numPr>
                <w:ilvl w:val="0"/>
                <w:numId w:val="16"/>
              </w:numPr>
              <w:shd w:val="clear" w:color="auto" w:fill="FFFFFF"/>
              <w:autoSpaceDE/>
              <w:autoSpaceDN/>
              <w:adjustRightInd w:val="0"/>
              <w:spacing w:line="360" w:lineRule="atLeast"/>
              <w:ind w:left="317" w:hanging="284"/>
              <w:jc w:val="both"/>
              <w:textAlignment w:val="baseline"/>
              <w:rPr>
                <w:bCs/>
                <w:iCs/>
                <w:sz w:val="24"/>
                <w:szCs w:val="24"/>
                <w:lang w:eastAsia="uk-UA"/>
              </w:rPr>
            </w:pPr>
            <w:r w:rsidRPr="00141129">
              <w:rPr>
                <w:bCs/>
                <w:iCs/>
                <w:sz w:val="24"/>
                <w:szCs w:val="24"/>
                <w:lang w:eastAsia="uk-UA"/>
              </w:rPr>
              <w:t>Перевірка виконання та захист лабораторних робіт</w:t>
            </w:r>
          </w:p>
          <w:p w14:paraId="46DE2624" w14:textId="77777777" w:rsidR="00297C4C" w:rsidRPr="00141129" w:rsidRDefault="00297C4C" w:rsidP="00297C4C">
            <w:pPr>
              <w:widowControl/>
              <w:numPr>
                <w:ilvl w:val="0"/>
                <w:numId w:val="16"/>
              </w:numPr>
              <w:shd w:val="clear" w:color="auto" w:fill="FFFFFF"/>
              <w:autoSpaceDE/>
              <w:autoSpaceDN/>
              <w:adjustRightInd w:val="0"/>
              <w:spacing w:line="360" w:lineRule="atLeast"/>
              <w:ind w:left="317" w:hanging="284"/>
              <w:jc w:val="both"/>
              <w:textAlignment w:val="baseline"/>
              <w:rPr>
                <w:rFonts w:eastAsia="Calibri"/>
                <w:sz w:val="24"/>
                <w:szCs w:val="24"/>
                <w:lang w:eastAsia="uk-UA"/>
              </w:rPr>
            </w:pPr>
            <w:r w:rsidRPr="00141129">
              <w:rPr>
                <w:bCs/>
                <w:iCs/>
                <w:sz w:val="24"/>
                <w:szCs w:val="24"/>
                <w:lang w:eastAsia="uk-UA"/>
              </w:rPr>
              <w:t>Експрес-тестування</w:t>
            </w:r>
          </w:p>
          <w:p w14:paraId="536A1BFA" w14:textId="77777777" w:rsidR="00297C4C" w:rsidRPr="00141129" w:rsidRDefault="00297C4C" w:rsidP="00297C4C">
            <w:pPr>
              <w:widowControl/>
              <w:numPr>
                <w:ilvl w:val="0"/>
                <w:numId w:val="16"/>
              </w:numPr>
              <w:autoSpaceDE/>
              <w:autoSpaceDN/>
              <w:adjustRightInd w:val="0"/>
              <w:spacing w:line="360" w:lineRule="atLeast"/>
              <w:ind w:left="317" w:hanging="284"/>
              <w:jc w:val="both"/>
              <w:textAlignment w:val="baseline"/>
              <w:rPr>
                <w:rFonts w:eastAsia="Calibri"/>
                <w:sz w:val="24"/>
                <w:szCs w:val="24"/>
                <w:lang w:eastAsia="uk-UA"/>
              </w:rPr>
            </w:pPr>
            <w:r w:rsidRPr="00141129">
              <w:rPr>
                <w:bCs/>
                <w:iCs/>
                <w:sz w:val="24"/>
                <w:szCs w:val="24"/>
                <w:lang w:eastAsia="uk-UA"/>
              </w:rPr>
              <w:t>Перевірка виконання та захист індивідуальних завдань</w:t>
            </w:r>
          </w:p>
          <w:p w14:paraId="28C02B0D" w14:textId="77777777" w:rsidR="00297C4C" w:rsidRPr="00141129" w:rsidRDefault="00297C4C" w:rsidP="00297C4C">
            <w:pPr>
              <w:widowControl/>
              <w:numPr>
                <w:ilvl w:val="0"/>
                <w:numId w:val="16"/>
              </w:numPr>
              <w:autoSpaceDE/>
              <w:autoSpaceDN/>
              <w:adjustRightInd w:val="0"/>
              <w:spacing w:line="360" w:lineRule="atLeast"/>
              <w:ind w:left="317" w:hanging="284"/>
              <w:jc w:val="both"/>
              <w:textAlignment w:val="baseline"/>
              <w:rPr>
                <w:rFonts w:eastAsia="Calibri"/>
                <w:sz w:val="24"/>
                <w:szCs w:val="24"/>
                <w:lang w:eastAsia="uk-UA"/>
              </w:rPr>
            </w:pPr>
            <w:proofErr w:type="spellStart"/>
            <w:r w:rsidRPr="00141129">
              <w:rPr>
                <w:rFonts w:eastAsia="Calibri"/>
                <w:sz w:val="24"/>
                <w:szCs w:val="24"/>
                <w:lang w:eastAsia="uk-UA"/>
              </w:rPr>
              <w:t>Самооцінювання</w:t>
            </w:r>
            <w:proofErr w:type="spellEnd"/>
            <w:r w:rsidRPr="00141129">
              <w:rPr>
                <w:rFonts w:eastAsia="Calibri"/>
                <w:sz w:val="24"/>
                <w:szCs w:val="24"/>
                <w:lang w:eastAsia="uk-UA"/>
              </w:rPr>
              <w:t xml:space="preserve"> та </w:t>
            </w:r>
            <w:proofErr w:type="spellStart"/>
            <w:r w:rsidRPr="00141129">
              <w:rPr>
                <w:rFonts w:eastAsia="Calibri"/>
                <w:sz w:val="24"/>
                <w:szCs w:val="24"/>
                <w:lang w:eastAsia="uk-UA"/>
              </w:rPr>
              <w:t>взаємооцінювання</w:t>
            </w:r>
            <w:proofErr w:type="spellEnd"/>
            <w:r w:rsidRPr="00141129">
              <w:rPr>
                <w:rFonts w:eastAsia="Calibri"/>
                <w:sz w:val="24"/>
                <w:szCs w:val="24"/>
                <w:lang w:eastAsia="uk-UA"/>
              </w:rPr>
              <w:t xml:space="preserve"> </w:t>
            </w:r>
          </w:p>
          <w:p w14:paraId="7ACF06D3" w14:textId="6F405468" w:rsidR="00297C4C" w:rsidRPr="00272573" w:rsidRDefault="00297C4C" w:rsidP="00297C4C">
            <w:pPr>
              <w:widowControl/>
              <w:numPr>
                <w:ilvl w:val="0"/>
                <w:numId w:val="16"/>
              </w:numPr>
              <w:autoSpaceDE/>
              <w:autoSpaceDN/>
              <w:adjustRightInd w:val="0"/>
              <w:spacing w:line="360" w:lineRule="atLeast"/>
              <w:ind w:left="317" w:hanging="284"/>
              <w:jc w:val="both"/>
              <w:textAlignment w:val="baseline"/>
              <w:rPr>
                <w:rFonts w:eastAsia="Calibri"/>
                <w:sz w:val="24"/>
                <w:szCs w:val="24"/>
                <w:lang w:eastAsia="uk-UA"/>
              </w:rPr>
            </w:pPr>
            <w:r w:rsidRPr="00141129">
              <w:rPr>
                <w:rFonts w:eastAsia="Calibri"/>
                <w:sz w:val="24"/>
                <w:szCs w:val="24"/>
                <w:lang w:eastAsia="uk-UA"/>
              </w:rPr>
              <w:t>Залік</w:t>
            </w:r>
          </w:p>
        </w:tc>
      </w:tr>
      <w:tr w:rsidR="00297C4C" w:rsidRPr="00272573" w14:paraId="0FC8B17C" w14:textId="77777777" w:rsidTr="001B5F3B">
        <w:tc>
          <w:tcPr>
            <w:tcW w:w="2310" w:type="pct"/>
            <w:shd w:val="clear" w:color="auto" w:fill="auto"/>
          </w:tcPr>
          <w:p w14:paraId="620CBE46" w14:textId="3619CF7E" w:rsidR="00297C4C" w:rsidRPr="00272573" w:rsidRDefault="00297C4C" w:rsidP="00297C4C">
            <w:pPr>
              <w:autoSpaceDE/>
              <w:autoSpaceDN/>
              <w:adjustRightInd w:val="0"/>
              <w:textAlignment w:val="baseline"/>
              <w:rPr>
                <w:i/>
                <w:iCs/>
                <w:sz w:val="24"/>
                <w:szCs w:val="24"/>
                <w:lang w:eastAsia="uk-UA"/>
              </w:rPr>
            </w:pPr>
            <w:r w:rsidRPr="00454E92">
              <w:rPr>
                <w:sz w:val="24"/>
                <w:szCs w:val="24"/>
              </w:rPr>
              <w:t>ПР21. Уміти використовувати інформаційні технології у професійній діяльності, працювати в комп’ютерних мережах з використанням спеціалізованих програмних засобів, мати навички отримання, збереження, обробки та поширення професійної наукової інформації.</w:t>
            </w:r>
          </w:p>
        </w:tc>
        <w:tc>
          <w:tcPr>
            <w:tcW w:w="2690" w:type="pct"/>
            <w:shd w:val="clear" w:color="auto" w:fill="auto"/>
          </w:tcPr>
          <w:p w14:paraId="11F30CF3" w14:textId="77777777" w:rsidR="00297C4C" w:rsidRPr="00141129" w:rsidRDefault="00297C4C" w:rsidP="00297C4C">
            <w:pPr>
              <w:widowControl/>
              <w:numPr>
                <w:ilvl w:val="0"/>
                <w:numId w:val="16"/>
              </w:numPr>
              <w:autoSpaceDE/>
              <w:autoSpaceDN/>
              <w:adjustRightInd w:val="0"/>
              <w:spacing w:line="360" w:lineRule="atLeast"/>
              <w:ind w:left="317" w:hanging="284"/>
              <w:jc w:val="both"/>
              <w:textAlignment w:val="baseline"/>
              <w:rPr>
                <w:rFonts w:eastAsia="Calibri"/>
                <w:sz w:val="24"/>
                <w:szCs w:val="24"/>
                <w:lang w:eastAsia="uk-UA"/>
              </w:rPr>
            </w:pPr>
            <w:r w:rsidRPr="00141129">
              <w:rPr>
                <w:rFonts w:eastAsia="Calibri"/>
                <w:sz w:val="24"/>
                <w:szCs w:val="24"/>
                <w:lang w:eastAsia="uk-UA"/>
              </w:rPr>
              <w:t>Усне опитування, участь у дискусії, відповіді на проблемні запитання</w:t>
            </w:r>
          </w:p>
          <w:p w14:paraId="344480CC" w14:textId="77777777" w:rsidR="00297C4C" w:rsidRPr="00141129" w:rsidRDefault="00297C4C" w:rsidP="00297C4C">
            <w:pPr>
              <w:widowControl/>
              <w:numPr>
                <w:ilvl w:val="0"/>
                <w:numId w:val="16"/>
              </w:numPr>
              <w:shd w:val="clear" w:color="auto" w:fill="FFFFFF"/>
              <w:autoSpaceDE/>
              <w:autoSpaceDN/>
              <w:adjustRightInd w:val="0"/>
              <w:spacing w:line="360" w:lineRule="atLeast"/>
              <w:ind w:left="317" w:hanging="284"/>
              <w:jc w:val="both"/>
              <w:textAlignment w:val="baseline"/>
              <w:rPr>
                <w:bCs/>
                <w:iCs/>
                <w:sz w:val="24"/>
                <w:szCs w:val="24"/>
                <w:lang w:eastAsia="uk-UA"/>
              </w:rPr>
            </w:pPr>
            <w:r w:rsidRPr="00141129">
              <w:rPr>
                <w:bCs/>
                <w:iCs/>
                <w:sz w:val="24"/>
                <w:szCs w:val="24"/>
                <w:lang w:eastAsia="uk-UA"/>
              </w:rPr>
              <w:t>Перевірка виконання домашніх завдань, практичних завдань, вправ, кейсів</w:t>
            </w:r>
          </w:p>
          <w:p w14:paraId="430DE6A1" w14:textId="77777777" w:rsidR="00297C4C" w:rsidRPr="00141129" w:rsidRDefault="00297C4C" w:rsidP="00297C4C">
            <w:pPr>
              <w:widowControl/>
              <w:numPr>
                <w:ilvl w:val="0"/>
                <w:numId w:val="16"/>
              </w:numPr>
              <w:shd w:val="clear" w:color="auto" w:fill="FFFFFF"/>
              <w:autoSpaceDE/>
              <w:autoSpaceDN/>
              <w:adjustRightInd w:val="0"/>
              <w:spacing w:line="360" w:lineRule="atLeast"/>
              <w:ind w:left="317" w:hanging="284"/>
              <w:jc w:val="both"/>
              <w:textAlignment w:val="baseline"/>
              <w:rPr>
                <w:bCs/>
                <w:iCs/>
                <w:sz w:val="24"/>
                <w:szCs w:val="24"/>
                <w:lang w:eastAsia="uk-UA"/>
              </w:rPr>
            </w:pPr>
            <w:r w:rsidRPr="00141129">
              <w:rPr>
                <w:bCs/>
                <w:iCs/>
                <w:sz w:val="24"/>
                <w:szCs w:val="24"/>
                <w:lang w:eastAsia="uk-UA"/>
              </w:rPr>
              <w:t>Перевірка виконання та захист лабораторних робіт</w:t>
            </w:r>
          </w:p>
          <w:p w14:paraId="07558423" w14:textId="77777777" w:rsidR="00297C4C" w:rsidRPr="00141129" w:rsidRDefault="00297C4C" w:rsidP="00297C4C">
            <w:pPr>
              <w:widowControl/>
              <w:numPr>
                <w:ilvl w:val="0"/>
                <w:numId w:val="16"/>
              </w:numPr>
              <w:shd w:val="clear" w:color="auto" w:fill="FFFFFF"/>
              <w:autoSpaceDE/>
              <w:autoSpaceDN/>
              <w:adjustRightInd w:val="0"/>
              <w:spacing w:line="360" w:lineRule="atLeast"/>
              <w:ind w:left="317" w:hanging="284"/>
              <w:jc w:val="both"/>
              <w:textAlignment w:val="baseline"/>
              <w:rPr>
                <w:rFonts w:eastAsia="Calibri"/>
                <w:sz w:val="24"/>
                <w:szCs w:val="24"/>
                <w:lang w:eastAsia="uk-UA"/>
              </w:rPr>
            </w:pPr>
            <w:r w:rsidRPr="00141129">
              <w:rPr>
                <w:bCs/>
                <w:iCs/>
                <w:sz w:val="24"/>
                <w:szCs w:val="24"/>
                <w:lang w:eastAsia="uk-UA"/>
              </w:rPr>
              <w:t>Експрес-тестування</w:t>
            </w:r>
          </w:p>
          <w:p w14:paraId="76BAD76D" w14:textId="77777777" w:rsidR="00297C4C" w:rsidRPr="00141129" w:rsidRDefault="00297C4C" w:rsidP="00297C4C">
            <w:pPr>
              <w:widowControl/>
              <w:numPr>
                <w:ilvl w:val="0"/>
                <w:numId w:val="16"/>
              </w:numPr>
              <w:autoSpaceDE/>
              <w:autoSpaceDN/>
              <w:adjustRightInd w:val="0"/>
              <w:spacing w:line="360" w:lineRule="atLeast"/>
              <w:ind w:left="317" w:hanging="284"/>
              <w:jc w:val="both"/>
              <w:textAlignment w:val="baseline"/>
              <w:rPr>
                <w:rFonts w:eastAsia="Calibri"/>
                <w:sz w:val="24"/>
                <w:szCs w:val="24"/>
                <w:lang w:eastAsia="uk-UA"/>
              </w:rPr>
            </w:pPr>
            <w:r w:rsidRPr="00141129">
              <w:rPr>
                <w:bCs/>
                <w:iCs/>
                <w:sz w:val="24"/>
                <w:szCs w:val="24"/>
                <w:lang w:eastAsia="uk-UA"/>
              </w:rPr>
              <w:t>Перевірка виконання та захист індивідуальних завдань</w:t>
            </w:r>
          </w:p>
          <w:p w14:paraId="78E770F2" w14:textId="77777777" w:rsidR="00297C4C" w:rsidRPr="00141129" w:rsidRDefault="00297C4C" w:rsidP="00297C4C">
            <w:pPr>
              <w:widowControl/>
              <w:numPr>
                <w:ilvl w:val="0"/>
                <w:numId w:val="16"/>
              </w:numPr>
              <w:autoSpaceDE/>
              <w:autoSpaceDN/>
              <w:adjustRightInd w:val="0"/>
              <w:spacing w:line="360" w:lineRule="atLeast"/>
              <w:ind w:left="317" w:hanging="284"/>
              <w:jc w:val="both"/>
              <w:textAlignment w:val="baseline"/>
              <w:rPr>
                <w:rFonts w:eastAsia="Calibri"/>
                <w:sz w:val="24"/>
                <w:szCs w:val="24"/>
                <w:lang w:eastAsia="uk-UA"/>
              </w:rPr>
            </w:pPr>
            <w:proofErr w:type="spellStart"/>
            <w:r w:rsidRPr="00141129">
              <w:rPr>
                <w:rFonts w:eastAsia="Calibri"/>
                <w:sz w:val="24"/>
                <w:szCs w:val="24"/>
                <w:lang w:eastAsia="uk-UA"/>
              </w:rPr>
              <w:t>Самооцінювання</w:t>
            </w:r>
            <w:proofErr w:type="spellEnd"/>
            <w:r w:rsidRPr="00141129">
              <w:rPr>
                <w:rFonts w:eastAsia="Calibri"/>
                <w:sz w:val="24"/>
                <w:szCs w:val="24"/>
                <w:lang w:eastAsia="uk-UA"/>
              </w:rPr>
              <w:t xml:space="preserve"> та </w:t>
            </w:r>
            <w:proofErr w:type="spellStart"/>
            <w:r w:rsidRPr="00141129">
              <w:rPr>
                <w:rFonts w:eastAsia="Calibri"/>
                <w:sz w:val="24"/>
                <w:szCs w:val="24"/>
                <w:lang w:eastAsia="uk-UA"/>
              </w:rPr>
              <w:t>взаємооцінювання</w:t>
            </w:r>
            <w:proofErr w:type="spellEnd"/>
            <w:r w:rsidRPr="00141129">
              <w:rPr>
                <w:rFonts w:eastAsia="Calibri"/>
                <w:sz w:val="24"/>
                <w:szCs w:val="24"/>
                <w:lang w:eastAsia="uk-UA"/>
              </w:rPr>
              <w:t xml:space="preserve"> </w:t>
            </w:r>
          </w:p>
          <w:p w14:paraId="1DEC5D6C" w14:textId="61E4F9F6" w:rsidR="00297C4C" w:rsidRPr="00272573" w:rsidRDefault="00297C4C" w:rsidP="00297C4C">
            <w:pPr>
              <w:widowControl/>
              <w:numPr>
                <w:ilvl w:val="0"/>
                <w:numId w:val="16"/>
              </w:numPr>
              <w:autoSpaceDE/>
              <w:autoSpaceDN/>
              <w:adjustRightInd w:val="0"/>
              <w:spacing w:line="360" w:lineRule="atLeast"/>
              <w:ind w:left="317" w:hanging="284"/>
              <w:jc w:val="both"/>
              <w:textAlignment w:val="baseline"/>
              <w:rPr>
                <w:rFonts w:eastAsia="Calibri"/>
                <w:sz w:val="24"/>
                <w:szCs w:val="24"/>
                <w:lang w:eastAsia="uk-UA"/>
              </w:rPr>
            </w:pPr>
            <w:r w:rsidRPr="00141129">
              <w:rPr>
                <w:rFonts w:eastAsia="Calibri"/>
                <w:sz w:val="24"/>
                <w:szCs w:val="24"/>
                <w:lang w:eastAsia="uk-UA"/>
              </w:rPr>
              <w:lastRenderedPageBreak/>
              <w:t>Залік</w:t>
            </w:r>
          </w:p>
        </w:tc>
      </w:tr>
    </w:tbl>
    <w:p w14:paraId="6E107C28" w14:textId="77777777" w:rsidR="00141129" w:rsidRPr="00141129" w:rsidRDefault="00141129" w:rsidP="00141129">
      <w:pPr>
        <w:widowControl/>
        <w:adjustRightInd w:val="0"/>
        <w:ind w:firstLine="567"/>
        <w:jc w:val="both"/>
        <w:rPr>
          <w:sz w:val="28"/>
          <w:szCs w:val="28"/>
          <w:vertAlign w:val="superscript"/>
          <w:lang w:eastAsia="uk-UA"/>
        </w:rPr>
      </w:pPr>
      <w:r w:rsidRPr="00141129">
        <w:rPr>
          <w:sz w:val="20"/>
          <w:szCs w:val="20"/>
          <w:vertAlign w:val="superscript"/>
          <w:lang w:eastAsia="uk-UA"/>
        </w:rPr>
        <w:lastRenderedPageBreak/>
        <w:t xml:space="preserve">1 </w:t>
      </w:r>
      <w:r w:rsidRPr="00141129">
        <w:rPr>
          <w:sz w:val="20"/>
          <w:szCs w:val="20"/>
          <w:lang w:eastAsia="uk-UA"/>
        </w:rPr>
        <w:t xml:space="preserve">Програмні </w:t>
      </w:r>
      <w:r w:rsidRPr="00141129">
        <w:rPr>
          <w:sz w:val="20"/>
          <w:szCs w:val="20"/>
          <w:lang w:val="ru-RU" w:eastAsia="ru-RU"/>
        </w:rPr>
        <w:t>результат</w:t>
      </w:r>
      <w:r w:rsidRPr="00141129">
        <w:rPr>
          <w:sz w:val="20"/>
          <w:szCs w:val="20"/>
          <w:lang w:eastAsia="ru-RU"/>
        </w:rPr>
        <w:t>и</w:t>
      </w:r>
      <w:r w:rsidRPr="00141129">
        <w:rPr>
          <w:sz w:val="20"/>
          <w:szCs w:val="20"/>
          <w:lang w:val="ru-RU" w:eastAsia="ru-RU"/>
        </w:rPr>
        <w:t xml:space="preserve"> </w:t>
      </w:r>
      <w:proofErr w:type="spellStart"/>
      <w:r w:rsidRPr="00141129">
        <w:rPr>
          <w:sz w:val="20"/>
          <w:szCs w:val="20"/>
          <w:lang w:val="ru-RU" w:eastAsia="ru-RU"/>
        </w:rPr>
        <w:t>навчання</w:t>
      </w:r>
      <w:proofErr w:type="spellEnd"/>
      <w:r w:rsidRPr="00141129">
        <w:rPr>
          <w:sz w:val="20"/>
          <w:szCs w:val="20"/>
          <w:lang w:val="ru-RU" w:eastAsia="ru-RU"/>
        </w:rPr>
        <w:t xml:space="preserve">, </w:t>
      </w:r>
      <w:proofErr w:type="spellStart"/>
      <w:r w:rsidRPr="00141129">
        <w:rPr>
          <w:sz w:val="20"/>
          <w:szCs w:val="20"/>
          <w:lang w:val="ru-RU" w:eastAsia="ru-RU"/>
        </w:rPr>
        <w:t>які</w:t>
      </w:r>
      <w:proofErr w:type="spellEnd"/>
      <w:r w:rsidRPr="00141129">
        <w:rPr>
          <w:sz w:val="20"/>
          <w:szCs w:val="20"/>
          <w:lang w:val="ru-RU" w:eastAsia="ru-RU"/>
        </w:rPr>
        <w:t xml:space="preserve"> </w:t>
      </w:r>
      <w:proofErr w:type="spellStart"/>
      <w:r w:rsidRPr="00141129">
        <w:rPr>
          <w:sz w:val="20"/>
          <w:szCs w:val="20"/>
          <w:lang w:val="ru-RU" w:eastAsia="ru-RU"/>
        </w:rPr>
        <w:t>формуються</w:t>
      </w:r>
      <w:proofErr w:type="spellEnd"/>
      <w:r w:rsidRPr="00141129">
        <w:rPr>
          <w:sz w:val="20"/>
          <w:szCs w:val="20"/>
          <w:lang w:val="ru-RU" w:eastAsia="ru-RU"/>
        </w:rPr>
        <w:t xml:space="preserve"> </w:t>
      </w:r>
      <w:proofErr w:type="spellStart"/>
      <w:r w:rsidRPr="00141129">
        <w:rPr>
          <w:sz w:val="20"/>
          <w:szCs w:val="20"/>
          <w:lang w:val="ru-RU" w:eastAsia="ru-RU"/>
        </w:rPr>
        <w:t>під</w:t>
      </w:r>
      <w:proofErr w:type="spellEnd"/>
      <w:r w:rsidRPr="00141129">
        <w:rPr>
          <w:sz w:val="20"/>
          <w:szCs w:val="20"/>
          <w:lang w:val="ru-RU" w:eastAsia="ru-RU"/>
        </w:rPr>
        <w:t xml:space="preserve"> час </w:t>
      </w:r>
      <w:proofErr w:type="spellStart"/>
      <w:r w:rsidRPr="00141129">
        <w:rPr>
          <w:sz w:val="20"/>
          <w:szCs w:val="20"/>
          <w:lang w:val="ru-RU" w:eastAsia="ru-RU"/>
        </w:rPr>
        <w:t>вивчення</w:t>
      </w:r>
      <w:proofErr w:type="spellEnd"/>
      <w:r w:rsidRPr="00141129">
        <w:rPr>
          <w:sz w:val="20"/>
          <w:szCs w:val="20"/>
          <w:lang w:val="ru-RU" w:eastAsia="ru-RU"/>
        </w:rPr>
        <w:t xml:space="preserve"> </w:t>
      </w:r>
      <w:proofErr w:type="spellStart"/>
      <w:r w:rsidRPr="00141129">
        <w:rPr>
          <w:sz w:val="20"/>
          <w:szCs w:val="20"/>
          <w:lang w:val="ru-RU" w:eastAsia="ru-RU"/>
        </w:rPr>
        <w:t>дисципліни</w:t>
      </w:r>
      <w:proofErr w:type="spellEnd"/>
      <w:r w:rsidRPr="00141129">
        <w:rPr>
          <w:sz w:val="20"/>
          <w:szCs w:val="20"/>
          <w:lang w:val="ru-RU" w:eastAsia="ru-RU"/>
        </w:rPr>
        <w:t>, за</w:t>
      </w:r>
      <w:proofErr w:type="spellStart"/>
      <w:r w:rsidRPr="00141129">
        <w:rPr>
          <w:sz w:val="20"/>
          <w:szCs w:val="20"/>
          <w:lang w:eastAsia="ru-RU"/>
        </w:rPr>
        <w:t>значаю</w:t>
      </w:r>
      <w:r w:rsidRPr="00141129">
        <w:rPr>
          <w:sz w:val="20"/>
          <w:szCs w:val="20"/>
          <w:lang w:val="ru-RU" w:eastAsia="ru-RU"/>
        </w:rPr>
        <w:t>ться</w:t>
      </w:r>
      <w:proofErr w:type="spellEnd"/>
      <w:r w:rsidRPr="00141129">
        <w:rPr>
          <w:sz w:val="20"/>
          <w:szCs w:val="20"/>
          <w:lang w:val="ru-RU" w:eastAsia="ru-RU"/>
        </w:rPr>
        <w:t xml:space="preserve"> </w:t>
      </w:r>
      <w:proofErr w:type="spellStart"/>
      <w:r w:rsidRPr="00141129">
        <w:rPr>
          <w:sz w:val="20"/>
          <w:szCs w:val="20"/>
          <w:lang w:val="ru-RU" w:eastAsia="ru-RU"/>
        </w:rPr>
        <w:t>лише</w:t>
      </w:r>
      <w:proofErr w:type="spellEnd"/>
      <w:r w:rsidRPr="00141129">
        <w:rPr>
          <w:sz w:val="20"/>
          <w:szCs w:val="20"/>
          <w:lang w:val="ru-RU" w:eastAsia="ru-RU"/>
        </w:rPr>
        <w:t xml:space="preserve"> для </w:t>
      </w:r>
      <w:proofErr w:type="spellStart"/>
      <w:r w:rsidRPr="00141129">
        <w:rPr>
          <w:sz w:val="20"/>
          <w:szCs w:val="20"/>
          <w:lang w:val="ru-RU" w:eastAsia="ru-RU"/>
        </w:rPr>
        <w:t>обов’язкових</w:t>
      </w:r>
      <w:proofErr w:type="spellEnd"/>
      <w:r w:rsidRPr="00141129">
        <w:rPr>
          <w:sz w:val="20"/>
          <w:szCs w:val="20"/>
          <w:lang w:val="ru-RU" w:eastAsia="ru-RU"/>
        </w:rPr>
        <w:t xml:space="preserve"> </w:t>
      </w:r>
      <w:proofErr w:type="spellStart"/>
      <w:r w:rsidRPr="00141129">
        <w:rPr>
          <w:sz w:val="20"/>
          <w:szCs w:val="20"/>
          <w:lang w:val="ru-RU" w:eastAsia="ru-RU"/>
        </w:rPr>
        <w:t>навчальних</w:t>
      </w:r>
      <w:proofErr w:type="spellEnd"/>
      <w:r w:rsidRPr="00141129">
        <w:rPr>
          <w:sz w:val="20"/>
          <w:szCs w:val="20"/>
          <w:lang w:val="ru-RU" w:eastAsia="ru-RU"/>
        </w:rPr>
        <w:t xml:space="preserve"> </w:t>
      </w:r>
      <w:proofErr w:type="spellStart"/>
      <w:r w:rsidRPr="00141129">
        <w:rPr>
          <w:sz w:val="20"/>
          <w:szCs w:val="20"/>
          <w:lang w:val="ru-RU" w:eastAsia="ru-RU"/>
        </w:rPr>
        <w:t>дисциплін</w:t>
      </w:r>
      <w:proofErr w:type="spellEnd"/>
      <w:r w:rsidRPr="00141129">
        <w:rPr>
          <w:sz w:val="20"/>
          <w:szCs w:val="20"/>
          <w:lang w:eastAsia="ru-RU"/>
        </w:rPr>
        <w:t>.</w:t>
      </w:r>
    </w:p>
    <w:p w14:paraId="09780D36" w14:textId="77777777" w:rsidR="00141129" w:rsidRPr="00141129" w:rsidRDefault="00141129" w:rsidP="00141129">
      <w:pPr>
        <w:widowControl/>
        <w:ind w:firstLine="567"/>
        <w:jc w:val="both"/>
        <w:rPr>
          <w:sz w:val="28"/>
          <w:szCs w:val="28"/>
          <w:lang w:eastAsia="uk-UA"/>
        </w:rPr>
      </w:pPr>
    </w:p>
    <w:p w14:paraId="5D9F7BB3" w14:textId="77777777" w:rsidR="00141129" w:rsidRPr="00141129" w:rsidRDefault="00141129" w:rsidP="00141129">
      <w:pPr>
        <w:widowControl/>
        <w:autoSpaceDE/>
        <w:autoSpaceDN/>
        <w:jc w:val="center"/>
        <w:rPr>
          <w:b/>
          <w:sz w:val="28"/>
          <w:szCs w:val="28"/>
          <w:lang w:eastAsia="ru-RU"/>
        </w:rPr>
      </w:pPr>
      <w:r w:rsidRPr="00141129">
        <w:rPr>
          <w:b/>
          <w:sz w:val="28"/>
          <w:szCs w:val="28"/>
          <w:lang w:eastAsia="uk-UA"/>
        </w:rPr>
        <w:t>10. </w:t>
      </w:r>
      <w:r w:rsidRPr="00141129">
        <w:rPr>
          <w:b/>
          <w:sz w:val="28"/>
          <w:szCs w:val="28"/>
          <w:lang w:eastAsia="ru-RU"/>
        </w:rPr>
        <w:t>Оцінювання результатів навчання здобувачів вищої освіти</w:t>
      </w:r>
    </w:p>
    <w:p w14:paraId="4A596CE0" w14:textId="77777777" w:rsidR="00141129" w:rsidRPr="00141129" w:rsidRDefault="00141129" w:rsidP="00141129">
      <w:pPr>
        <w:autoSpaceDE/>
        <w:autoSpaceDN/>
        <w:adjustRightInd w:val="0"/>
        <w:ind w:firstLine="567"/>
        <w:jc w:val="both"/>
        <w:textAlignment w:val="baseline"/>
        <w:rPr>
          <w:sz w:val="28"/>
          <w:szCs w:val="28"/>
          <w:lang w:eastAsia="ru-RU"/>
        </w:rPr>
      </w:pPr>
    </w:p>
    <w:p w14:paraId="63B2A7F6" w14:textId="77777777" w:rsidR="00141129" w:rsidRPr="00141129" w:rsidRDefault="00141129" w:rsidP="00141129">
      <w:pPr>
        <w:autoSpaceDE/>
        <w:autoSpaceDN/>
        <w:adjustRightInd w:val="0"/>
        <w:ind w:firstLine="567"/>
        <w:jc w:val="both"/>
        <w:textAlignment w:val="baseline"/>
        <w:rPr>
          <w:sz w:val="28"/>
          <w:szCs w:val="28"/>
          <w:lang w:eastAsia="ru-RU"/>
        </w:rPr>
      </w:pPr>
      <w:r w:rsidRPr="00141129">
        <w:rPr>
          <w:sz w:val="28"/>
          <w:szCs w:val="28"/>
          <w:lang w:eastAsia="ru-RU"/>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14:paraId="57E2795C" w14:textId="77777777" w:rsidR="00141129" w:rsidRPr="00141129" w:rsidRDefault="00141129" w:rsidP="00141129">
      <w:pPr>
        <w:widowControl/>
        <w:shd w:val="clear" w:color="auto" w:fill="FFFFFF"/>
        <w:autoSpaceDE/>
        <w:autoSpaceDN/>
        <w:ind w:firstLine="567"/>
        <w:jc w:val="both"/>
        <w:rPr>
          <w:sz w:val="28"/>
          <w:szCs w:val="28"/>
          <w:lang w:eastAsia="ru-RU"/>
        </w:rPr>
      </w:pPr>
      <w:r w:rsidRPr="00141129">
        <w:rPr>
          <w:sz w:val="28"/>
          <w:szCs w:val="28"/>
          <w:lang w:eastAsia="ru-RU"/>
        </w:rPr>
        <w:t>Система оцінювання результатів навчання здобувачів вищої освіти з навчальної дисципліни включає поточний та підсумковий контроль.</w:t>
      </w:r>
    </w:p>
    <w:p w14:paraId="265694F7" w14:textId="77777777" w:rsidR="00141129" w:rsidRPr="00141129" w:rsidRDefault="00141129" w:rsidP="00141129">
      <w:pPr>
        <w:widowControl/>
        <w:shd w:val="clear" w:color="auto" w:fill="FFFFFF"/>
        <w:autoSpaceDE/>
        <w:autoSpaceDN/>
        <w:ind w:firstLine="567"/>
        <w:jc w:val="both"/>
        <w:rPr>
          <w:sz w:val="28"/>
          <w:szCs w:val="28"/>
          <w:lang w:eastAsia="ru-RU"/>
        </w:rPr>
      </w:pPr>
      <w:r w:rsidRPr="00141129">
        <w:rPr>
          <w:sz w:val="28"/>
          <w:szCs w:val="28"/>
          <w:lang w:eastAsia="ru-RU"/>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(змістових модулів) навчальної дисципліни. Поточний контроль здійснюється під час проведення навчальних занять. </w:t>
      </w:r>
    </w:p>
    <w:p w14:paraId="629D99B3" w14:textId="77777777" w:rsidR="00141129" w:rsidRPr="00141129" w:rsidRDefault="00141129" w:rsidP="00141129">
      <w:pPr>
        <w:widowControl/>
        <w:shd w:val="clear" w:color="auto" w:fill="FFFFFF"/>
        <w:autoSpaceDE/>
        <w:autoSpaceDN/>
        <w:ind w:firstLine="567"/>
        <w:jc w:val="both"/>
        <w:rPr>
          <w:sz w:val="28"/>
          <w:szCs w:val="28"/>
          <w:lang w:eastAsia="ru-RU"/>
        </w:rPr>
      </w:pPr>
      <w:r w:rsidRPr="00141129">
        <w:rPr>
          <w:sz w:val="28"/>
          <w:szCs w:val="28"/>
          <w:lang w:eastAsia="ru-RU"/>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w:t>
      </w:r>
      <w:r w:rsidRPr="00141129">
        <w:rPr>
          <w:sz w:val="20"/>
          <w:szCs w:val="20"/>
          <w:lang w:val="ru-RU" w:eastAsia="ru-RU"/>
        </w:rPr>
        <w:t xml:space="preserve"> </w:t>
      </w:r>
      <w:r w:rsidRPr="00141129">
        <w:rPr>
          <w:sz w:val="28"/>
          <w:szCs w:val="28"/>
          <w:lang w:eastAsia="ru-RU"/>
        </w:rPr>
        <w:t>Підсумковий контроль проводиться у формі заліку. Процедура складання заліку визначена у Положенні про організацію освітнього процесу у Державному університеті «Житомирська політехніка».</w:t>
      </w:r>
    </w:p>
    <w:p w14:paraId="531E5D4A" w14:textId="77777777" w:rsidR="00141129" w:rsidRPr="00141129" w:rsidRDefault="00141129" w:rsidP="00141129">
      <w:pPr>
        <w:autoSpaceDE/>
        <w:autoSpaceDN/>
        <w:adjustRightInd w:val="0"/>
        <w:ind w:firstLine="567"/>
        <w:jc w:val="center"/>
        <w:textAlignment w:val="baseline"/>
        <w:rPr>
          <w:sz w:val="28"/>
          <w:szCs w:val="28"/>
          <w:lang w:eastAsia="ru-RU"/>
        </w:rPr>
      </w:pPr>
    </w:p>
    <w:p w14:paraId="4EEDC3FD" w14:textId="77777777" w:rsidR="00141129" w:rsidRPr="00141129" w:rsidRDefault="00141129" w:rsidP="00141129">
      <w:pPr>
        <w:autoSpaceDE/>
        <w:autoSpaceDN/>
        <w:adjustRightInd w:val="0"/>
        <w:ind w:firstLine="567"/>
        <w:jc w:val="center"/>
        <w:textAlignment w:val="baseline"/>
        <w:rPr>
          <w:b/>
          <w:sz w:val="28"/>
          <w:szCs w:val="28"/>
          <w:lang w:eastAsia="ru-RU"/>
        </w:rPr>
      </w:pPr>
      <w:r w:rsidRPr="00141129">
        <w:rPr>
          <w:b/>
          <w:sz w:val="28"/>
          <w:szCs w:val="28"/>
          <w:lang w:eastAsia="ru-RU"/>
        </w:rPr>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3"/>
        <w:gridCol w:w="2377"/>
        <w:gridCol w:w="2375"/>
      </w:tblGrid>
      <w:tr w:rsidR="00141129" w:rsidRPr="00141129" w14:paraId="1D3C4FFF" w14:textId="77777777" w:rsidTr="001B5F3B">
        <w:trPr>
          <w:trHeight w:val="397"/>
          <w:tblHeader/>
        </w:trPr>
        <w:tc>
          <w:tcPr>
            <w:tcW w:w="2721" w:type="pct"/>
            <w:vMerge w:val="restart"/>
            <w:vAlign w:val="center"/>
          </w:tcPr>
          <w:p w14:paraId="12848E2A" w14:textId="77777777" w:rsidR="00141129" w:rsidRPr="00141129" w:rsidRDefault="00141129" w:rsidP="00141129">
            <w:pPr>
              <w:autoSpaceDE/>
              <w:autoSpaceDN/>
              <w:adjustRightInd w:val="0"/>
              <w:jc w:val="center"/>
              <w:textAlignment w:val="baseline"/>
              <w:rPr>
                <w:sz w:val="24"/>
                <w:szCs w:val="24"/>
                <w:shd w:val="clear" w:color="auto" w:fill="FFFFFF"/>
                <w:lang w:eastAsia="uk-UA"/>
              </w:rPr>
            </w:pPr>
            <w:r w:rsidRPr="00141129">
              <w:rPr>
                <w:sz w:val="24"/>
                <w:szCs w:val="24"/>
                <w:shd w:val="clear" w:color="auto" w:fill="FFFFFF"/>
                <w:lang w:eastAsia="uk-UA"/>
              </w:rPr>
              <w:t>Види робіт здобувача вищої освіти</w:t>
            </w:r>
          </w:p>
        </w:tc>
        <w:tc>
          <w:tcPr>
            <w:tcW w:w="2279" w:type="pct"/>
            <w:gridSpan w:val="2"/>
            <w:vAlign w:val="center"/>
          </w:tcPr>
          <w:p w14:paraId="024E9F27" w14:textId="77777777" w:rsidR="00141129" w:rsidRPr="00141129" w:rsidRDefault="00141129" w:rsidP="00141129">
            <w:pPr>
              <w:autoSpaceDE/>
              <w:autoSpaceDN/>
              <w:adjustRightInd w:val="0"/>
              <w:ind w:left="-57" w:right="-57"/>
              <w:jc w:val="center"/>
              <w:textAlignment w:val="baseline"/>
              <w:rPr>
                <w:sz w:val="24"/>
                <w:szCs w:val="24"/>
                <w:shd w:val="clear" w:color="auto" w:fill="FFFFFF"/>
                <w:lang w:eastAsia="uk-UA"/>
              </w:rPr>
            </w:pPr>
            <w:r w:rsidRPr="00141129">
              <w:rPr>
                <w:sz w:val="24"/>
                <w:szCs w:val="24"/>
                <w:shd w:val="clear" w:color="auto" w:fill="FFFFFF"/>
                <w:lang w:eastAsia="uk-UA"/>
              </w:rPr>
              <w:t xml:space="preserve">Кількість балів за </w:t>
            </w:r>
            <w:r w:rsidRPr="00141129">
              <w:rPr>
                <w:sz w:val="24"/>
                <w:szCs w:val="24"/>
                <w:lang w:eastAsia="uk-UA"/>
              </w:rPr>
              <w:t>семестр</w:t>
            </w:r>
          </w:p>
        </w:tc>
      </w:tr>
      <w:tr w:rsidR="00141129" w:rsidRPr="00141129" w14:paraId="1715078F" w14:textId="77777777" w:rsidTr="001B5F3B">
        <w:trPr>
          <w:trHeight w:val="340"/>
          <w:tblHeader/>
        </w:trPr>
        <w:tc>
          <w:tcPr>
            <w:tcW w:w="2721" w:type="pct"/>
            <w:vMerge/>
            <w:vAlign w:val="center"/>
          </w:tcPr>
          <w:p w14:paraId="2DD59F4A" w14:textId="77777777" w:rsidR="00141129" w:rsidRPr="00141129" w:rsidRDefault="00141129" w:rsidP="00141129">
            <w:pPr>
              <w:autoSpaceDE/>
              <w:autoSpaceDN/>
              <w:adjustRightInd w:val="0"/>
              <w:jc w:val="center"/>
              <w:textAlignment w:val="baseline"/>
              <w:rPr>
                <w:sz w:val="24"/>
                <w:szCs w:val="24"/>
                <w:shd w:val="clear" w:color="auto" w:fill="FFFFFF"/>
                <w:lang w:eastAsia="uk-UA"/>
              </w:rPr>
            </w:pPr>
          </w:p>
        </w:tc>
        <w:tc>
          <w:tcPr>
            <w:tcW w:w="1140" w:type="pct"/>
            <w:vAlign w:val="center"/>
          </w:tcPr>
          <w:p w14:paraId="774CA675" w14:textId="77777777" w:rsidR="00141129" w:rsidRPr="00141129" w:rsidRDefault="00141129" w:rsidP="00141129">
            <w:pPr>
              <w:adjustRightInd w:val="0"/>
              <w:jc w:val="center"/>
              <w:rPr>
                <w:rFonts w:eastAsia="Calibri"/>
                <w:sz w:val="24"/>
                <w:szCs w:val="24"/>
                <w:lang w:eastAsia="uk-UA"/>
              </w:rPr>
            </w:pPr>
            <w:r w:rsidRPr="00141129">
              <w:rPr>
                <w:sz w:val="24"/>
                <w:szCs w:val="24"/>
                <w:lang w:eastAsia="uk-UA"/>
              </w:rPr>
              <w:t>денна форма</w:t>
            </w:r>
          </w:p>
        </w:tc>
        <w:tc>
          <w:tcPr>
            <w:tcW w:w="1139" w:type="pct"/>
            <w:vAlign w:val="center"/>
          </w:tcPr>
          <w:p w14:paraId="529AC8C5" w14:textId="77777777" w:rsidR="00141129" w:rsidRPr="00141129" w:rsidRDefault="00141129" w:rsidP="00141129">
            <w:pPr>
              <w:adjustRightInd w:val="0"/>
              <w:jc w:val="center"/>
              <w:rPr>
                <w:rFonts w:eastAsia="Calibri"/>
                <w:sz w:val="24"/>
                <w:szCs w:val="24"/>
                <w:lang w:eastAsia="uk-UA"/>
              </w:rPr>
            </w:pPr>
            <w:r w:rsidRPr="00141129">
              <w:rPr>
                <w:sz w:val="24"/>
                <w:szCs w:val="24"/>
                <w:lang w:eastAsia="uk-UA"/>
              </w:rPr>
              <w:t>заочна форма</w:t>
            </w:r>
          </w:p>
        </w:tc>
      </w:tr>
      <w:tr w:rsidR="00141129" w:rsidRPr="00141129" w14:paraId="5CBBE157" w14:textId="77777777" w:rsidTr="001B5F3B">
        <w:trPr>
          <w:trHeight w:val="340"/>
        </w:trPr>
        <w:tc>
          <w:tcPr>
            <w:tcW w:w="2721" w:type="pct"/>
            <w:vAlign w:val="center"/>
          </w:tcPr>
          <w:p w14:paraId="1CCFB232" w14:textId="77777777" w:rsidR="00141129" w:rsidRPr="00141129" w:rsidRDefault="00141129" w:rsidP="00141129">
            <w:pPr>
              <w:autoSpaceDE/>
              <w:autoSpaceDN/>
              <w:adjustRightInd w:val="0"/>
              <w:textAlignment w:val="baseline"/>
              <w:rPr>
                <w:sz w:val="24"/>
                <w:szCs w:val="24"/>
                <w:shd w:val="clear" w:color="auto" w:fill="FFFFFF"/>
                <w:lang w:eastAsia="uk-UA"/>
              </w:rPr>
            </w:pPr>
            <w:r w:rsidRPr="00141129">
              <w:rPr>
                <w:sz w:val="24"/>
                <w:szCs w:val="24"/>
                <w:shd w:val="clear" w:color="auto" w:fill="FFFFFF"/>
                <w:lang w:eastAsia="uk-UA"/>
              </w:rPr>
              <w:t>Виконання завдань поточного контролю</w:t>
            </w:r>
          </w:p>
        </w:tc>
        <w:tc>
          <w:tcPr>
            <w:tcW w:w="1140" w:type="pct"/>
            <w:vAlign w:val="center"/>
          </w:tcPr>
          <w:p w14:paraId="66F3F94F" w14:textId="77777777" w:rsidR="00141129" w:rsidRPr="00141129" w:rsidRDefault="00141129" w:rsidP="00141129">
            <w:pPr>
              <w:autoSpaceDE/>
              <w:autoSpaceDN/>
              <w:adjustRightInd w:val="0"/>
              <w:jc w:val="center"/>
              <w:textAlignment w:val="baseline"/>
              <w:rPr>
                <w:sz w:val="24"/>
                <w:szCs w:val="24"/>
                <w:shd w:val="clear" w:color="auto" w:fill="FFFFFF"/>
                <w:lang w:eastAsia="uk-UA"/>
              </w:rPr>
            </w:pPr>
            <w:r w:rsidRPr="00141129">
              <w:rPr>
                <w:sz w:val="24"/>
                <w:szCs w:val="24"/>
                <w:shd w:val="clear" w:color="auto" w:fill="FFFFFF"/>
                <w:lang w:eastAsia="uk-UA"/>
              </w:rPr>
              <w:t>100</w:t>
            </w:r>
          </w:p>
        </w:tc>
        <w:tc>
          <w:tcPr>
            <w:tcW w:w="1139" w:type="pct"/>
            <w:vAlign w:val="center"/>
          </w:tcPr>
          <w:p w14:paraId="38B0410A" w14:textId="77777777" w:rsidR="00141129" w:rsidRPr="00141129" w:rsidRDefault="00141129" w:rsidP="00141129">
            <w:pPr>
              <w:autoSpaceDE/>
              <w:autoSpaceDN/>
              <w:adjustRightInd w:val="0"/>
              <w:jc w:val="center"/>
              <w:textAlignment w:val="baseline"/>
              <w:rPr>
                <w:sz w:val="24"/>
                <w:szCs w:val="24"/>
                <w:shd w:val="clear" w:color="auto" w:fill="FFFFFF"/>
                <w:lang w:eastAsia="uk-UA"/>
              </w:rPr>
            </w:pPr>
            <w:r w:rsidRPr="00141129">
              <w:rPr>
                <w:sz w:val="24"/>
                <w:szCs w:val="24"/>
                <w:shd w:val="clear" w:color="auto" w:fill="FFFFFF"/>
                <w:lang w:eastAsia="uk-UA"/>
              </w:rPr>
              <w:t>10</w:t>
            </w:r>
            <w:r w:rsidRPr="00141129">
              <w:rPr>
                <w:sz w:val="24"/>
                <w:szCs w:val="24"/>
                <w:shd w:val="clear" w:color="auto" w:fill="FFFFFF"/>
                <w:lang w:val="en-US" w:eastAsia="uk-UA"/>
              </w:rPr>
              <w:t>0</w:t>
            </w:r>
          </w:p>
        </w:tc>
      </w:tr>
      <w:tr w:rsidR="00141129" w:rsidRPr="00141129" w14:paraId="0C65F86E" w14:textId="77777777" w:rsidTr="001B5F3B">
        <w:trPr>
          <w:trHeight w:val="397"/>
        </w:trPr>
        <w:tc>
          <w:tcPr>
            <w:tcW w:w="2721" w:type="pct"/>
            <w:vAlign w:val="center"/>
          </w:tcPr>
          <w:p w14:paraId="2EC0B61A" w14:textId="77777777" w:rsidR="00141129" w:rsidRPr="00141129" w:rsidRDefault="00141129" w:rsidP="00141129">
            <w:pPr>
              <w:autoSpaceDE/>
              <w:autoSpaceDN/>
              <w:adjustRightInd w:val="0"/>
              <w:ind w:right="-108"/>
              <w:jc w:val="both"/>
              <w:textAlignment w:val="baseline"/>
              <w:rPr>
                <w:b/>
                <w:sz w:val="24"/>
                <w:szCs w:val="24"/>
                <w:shd w:val="clear" w:color="auto" w:fill="FFFFFF"/>
                <w:lang w:eastAsia="uk-UA"/>
              </w:rPr>
            </w:pPr>
            <w:r w:rsidRPr="00141129">
              <w:rPr>
                <w:b/>
                <w:sz w:val="24"/>
                <w:szCs w:val="24"/>
                <w:shd w:val="clear" w:color="auto" w:fill="FFFFFF"/>
                <w:lang w:eastAsia="uk-UA"/>
              </w:rPr>
              <w:t>Підсумкова семестрова оцінка</w:t>
            </w:r>
          </w:p>
        </w:tc>
        <w:tc>
          <w:tcPr>
            <w:tcW w:w="1140" w:type="pct"/>
            <w:vAlign w:val="center"/>
          </w:tcPr>
          <w:p w14:paraId="3216C1B6" w14:textId="77777777" w:rsidR="00141129" w:rsidRPr="00141129" w:rsidRDefault="00141129" w:rsidP="00141129">
            <w:pPr>
              <w:autoSpaceDE/>
              <w:autoSpaceDN/>
              <w:adjustRightInd w:val="0"/>
              <w:jc w:val="center"/>
              <w:textAlignment w:val="baseline"/>
              <w:rPr>
                <w:b/>
                <w:sz w:val="24"/>
                <w:szCs w:val="24"/>
                <w:shd w:val="clear" w:color="auto" w:fill="FFFFFF"/>
                <w:lang w:eastAsia="uk-UA"/>
              </w:rPr>
            </w:pPr>
            <w:r w:rsidRPr="00141129">
              <w:rPr>
                <w:b/>
                <w:sz w:val="24"/>
                <w:szCs w:val="24"/>
                <w:shd w:val="clear" w:color="auto" w:fill="FFFFFF"/>
                <w:lang w:eastAsia="uk-UA"/>
              </w:rPr>
              <w:t>100</w:t>
            </w:r>
          </w:p>
        </w:tc>
        <w:tc>
          <w:tcPr>
            <w:tcW w:w="1139" w:type="pct"/>
            <w:vAlign w:val="center"/>
          </w:tcPr>
          <w:p w14:paraId="2E123AC9" w14:textId="77777777" w:rsidR="00141129" w:rsidRPr="00141129" w:rsidRDefault="00141129" w:rsidP="00141129">
            <w:pPr>
              <w:autoSpaceDE/>
              <w:autoSpaceDN/>
              <w:adjustRightInd w:val="0"/>
              <w:jc w:val="center"/>
              <w:textAlignment w:val="baseline"/>
              <w:rPr>
                <w:b/>
                <w:sz w:val="24"/>
                <w:szCs w:val="24"/>
                <w:shd w:val="clear" w:color="auto" w:fill="FFFFFF"/>
                <w:lang w:eastAsia="uk-UA"/>
              </w:rPr>
            </w:pPr>
            <w:r w:rsidRPr="00141129">
              <w:rPr>
                <w:b/>
                <w:sz w:val="24"/>
                <w:szCs w:val="24"/>
                <w:shd w:val="clear" w:color="auto" w:fill="FFFFFF"/>
                <w:lang w:eastAsia="uk-UA"/>
              </w:rPr>
              <w:t>100</w:t>
            </w:r>
          </w:p>
        </w:tc>
      </w:tr>
    </w:tbl>
    <w:p w14:paraId="3EF84B69" w14:textId="77777777" w:rsidR="00141129" w:rsidRPr="00141129" w:rsidRDefault="00141129" w:rsidP="00141129">
      <w:pPr>
        <w:autoSpaceDE/>
        <w:autoSpaceDN/>
        <w:adjustRightInd w:val="0"/>
        <w:spacing w:line="360" w:lineRule="atLeast"/>
        <w:ind w:firstLine="567"/>
        <w:jc w:val="both"/>
        <w:textAlignment w:val="baseline"/>
        <w:rPr>
          <w:sz w:val="28"/>
          <w:szCs w:val="28"/>
          <w:shd w:val="clear" w:color="auto" w:fill="FFFFFF"/>
          <w:lang w:eastAsia="ru-RU"/>
        </w:rPr>
      </w:pPr>
    </w:p>
    <w:p w14:paraId="5671BE81" w14:textId="77777777" w:rsidR="00141129" w:rsidRPr="00141129" w:rsidRDefault="00141129" w:rsidP="00141129">
      <w:pPr>
        <w:autoSpaceDE/>
        <w:autoSpaceDN/>
        <w:adjustRightInd w:val="0"/>
        <w:ind w:firstLine="567"/>
        <w:jc w:val="center"/>
        <w:textAlignment w:val="baseline"/>
        <w:rPr>
          <w:b/>
          <w:sz w:val="28"/>
          <w:szCs w:val="28"/>
          <w:lang w:eastAsia="ru-RU"/>
        </w:rPr>
      </w:pPr>
      <w:r w:rsidRPr="00141129">
        <w:rPr>
          <w:b/>
          <w:sz w:val="28"/>
          <w:szCs w:val="28"/>
          <w:lang w:eastAsia="ru-RU"/>
        </w:rPr>
        <w:t xml:space="preserve">Розподіл балів </w:t>
      </w:r>
      <w:r w:rsidRPr="00141129">
        <w:rPr>
          <w:b/>
          <w:sz w:val="28"/>
          <w:szCs w:val="28"/>
          <w:shd w:val="clear" w:color="auto" w:fill="FFFFFF"/>
          <w:lang w:eastAsia="ru-RU"/>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1"/>
        <w:gridCol w:w="1547"/>
        <w:gridCol w:w="1547"/>
      </w:tblGrid>
      <w:tr w:rsidR="00141129" w:rsidRPr="00141129" w14:paraId="731147B0" w14:textId="77777777" w:rsidTr="001B5F3B">
        <w:trPr>
          <w:trHeight w:val="397"/>
          <w:tblHeader/>
        </w:trPr>
        <w:tc>
          <w:tcPr>
            <w:tcW w:w="3516" w:type="pct"/>
            <w:vMerge w:val="restart"/>
            <w:vAlign w:val="center"/>
          </w:tcPr>
          <w:p w14:paraId="64A64004" w14:textId="77777777" w:rsidR="00141129" w:rsidRPr="00141129" w:rsidRDefault="00141129" w:rsidP="00141129">
            <w:pPr>
              <w:autoSpaceDE/>
              <w:autoSpaceDN/>
              <w:adjustRightInd w:val="0"/>
              <w:jc w:val="center"/>
              <w:textAlignment w:val="baseline"/>
              <w:rPr>
                <w:sz w:val="24"/>
                <w:szCs w:val="24"/>
                <w:shd w:val="clear" w:color="auto" w:fill="FFFFFF"/>
                <w:lang w:eastAsia="uk-UA"/>
              </w:rPr>
            </w:pPr>
            <w:r w:rsidRPr="00141129">
              <w:rPr>
                <w:sz w:val="24"/>
                <w:szCs w:val="24"/>
                <w:shd w:val="clear" w:color="auto" w:fill="FFFFFF"/>
                <w:lang w:eastAsia="uk-UA"/>
              </w:rPr>
              <w:t>Види робіт здобувача вищої освіти</w:t>
            </w:r>
          </w:p>
        </w:tc>
        <w:tc>
          <w:tcPr>
            <w:tcW w:w="1484" w:type="pct"/>
            <w:gridSpan w:val="2"/>
            <w:vAlign w:val="center"/>
          </w:tcPr>
          <w:p w14:paraId="58F2BB88" w14:textId="77777777" w:rsidR="00141129" w:rsidRPr="00141129" w:rsidRDefault="00141129" w:rsidP="00141129">
            <w:pPr>
              <w:autoSpaceDE/>
              <w:autoSpaceDN/>
              <w:adjustRightInd w:val="0"/>
              <w:ind w:left="-57" w:right="-57"/>
              <w:jc w:val="center"/>
              <w:textAlignment w:val="baseline"/>
              <w:rPr>
                <w:sz w:val="24"/>
                <w:szCs w:val="24"/>
                <w:shd w:val="clear" w:color="auto" w:fill="FFFFFF"/>
                <w:lang w:eastAsia="uk-UA"/>
              </w:rPr>
            </w:pPr>
            <w:r w:rsidRPr="00141129">
              <w:rPr>
                <w:sz w:val="24"/>
                <w:szCs w:val="24"/>
                <w:shd w:val="clear" w:color="auto" w:fill="FFFFFF"/>
                <w:lang w:eastAsia="uk-UA"/>
              </w:rPr>
              <w:t>Кількість балів за семестр</w:t>
            </w:r>
          </w:p>
        </w:tc>
      </w:tr>
      <w:tr w:rsidR="00141129" w:rsidRPr="00141129" w14:paraId="63EB0EE8" w14:textId="77777777" w:rsidTr="001B5F3B">
        <w:trPr>
          <w:trHeight w:val="340"/>
          <w:tblHeader/>
        </w:trPr>
        <w:tc>
          <w:tcPr>
            <w:tcW w:w="3516" w:type="pct"/>
            <w:vMerge/>
            <w:vAlign w:val="center"/>
          </w:tcPr>
          <w:p w14:paraId="78F831BB" w14:textId="77777777" w:rsidR="00141129" w:rsidRPr="00141129" w:rsidRDefault="00141129" w:rsidP="00141129">
            <w:pPr>
              <w:autoSpaceDE/>
              <w:autoSpaceDN/>
              <w:adjustRightInd w:val="0"/>
              <w:jc w:val="center"/>
              <w:textAlignment w:val="baseline"/>
              <w:rPr>
                <w:sz w:val="24"/>
                <w:szCs w:val="24"/>
                <w:shd w:val="clear" w:color="auto" w:fill="FFFFFF"/>
                <w:lang w:eastAsia="uk-UA"/>
              </w:rPr>
            </w:pPr>
          </w:p>
        </w:tc>
        <w:tc>
          <w:tcPr>
            <w:tcW w:w="742" w:type="pct"/>
            <w:vAlign w:val="center"/>
          </w:tcPr>
          <w:p w14:paraId="6498CA71" w14:textId="77777777" w:rsidR="00141129" w:rsidRPr="00141129" w:rsidRDefault="00141129" w:rsidP="00141129">
            <w:pPr>
              <w:adjustRightInd w:val="0"/>
              <w:jc w:val="center"/>
              <w:rPr>
                <w:rFonts w:eastAsia="Calibri"/>
                <w:sz w:val="24"/>
                <w:szCs w:val="24"/>
                <w:lang w:eastAsia="uk-UA"/>
              </w:rPr>
            </w:pPr>
            <w:r w:rsidRPr="00141129">
              <w:rPr>
                <w:sz w:val="24"/>
                <w:szCs w:val="24"/>
                <w:lang w:eastAsia="uk-UA"/>
              </w:rPr>
              <w:t>денна форма</w:t>
            </w:r>
          </w:p>
        </w:tc>
        <w:tc>
          <w:tcPr>
            <w:tcW w:w="742" w:type="pct"/>
            <w:vAlign w:val="center"/>
          </w:tcPr>
          <w:p w14:paraId="549B4676" w14:textId="77777777" w:rsidR="00141129" w:rsidRPr="00141129" w:rsidRDefault="00141129" w:rsidP="00141129">
            <w:pPr>
              <w:adjustRightInd w:val="0"/>
              <w:jc w:val="center"/>
              <w:rPr>
                <w:rFonts w:eastAsia="Calibri"/>
                <w:sz w:val="24"/>
                <w:szCs w:val="24"/>
                <w:lang w:eastAsia="uk-UA"/>
              </w:rPr>
            </w:pPr>
            <w:r w:rsidRPr="00141129">
              <w:rPr>
                <w:sz w:val="24"/>
                <w:szCs w:val="24"/>
                <w:lang w:eastAsia="uk-UA"/>
              </w:rPr>
              <w:t>заочна форма</w:t>
            </w:r>
          </w:p>
        </w:tc>
      </w:tr>
      <w:tr w:rsidR="00141129" w:rsidRPr="00141129" w14:paraId="427A47BA" w14:textId="77777777" w:rsidTr="001B5F3B">
        <w:trPr>
          <w:trHeight w:val="340"/>
        </w:trPr>
        <w:tc>
          <w:tcPr>
            <w:tcW w:w="3516" w:type="pct"/>
            <w:vAlign w:val="center"/>
          </w:tcPr>
          <w:p w14:paraId="4BA7C5A7" w14:textId="77777777" w:rsidR="00141129" w:rsidRPr="00141129" w:rsidRDefault="00141129" w:rsidP="00141129">
            <w:pPr>
              <w:autoSpaceDE/>
              <w:autoSpaceDN/>
              <w:adjustRightInd w:val="0"/>
              <w:jc w:val="both"/>
              <w:textAlignment w:val="baseline"/>
              <w:rPr>
                <w:sz w:val="24"/>
                <w:szCs w:val="24"/>
                <w:shd w:val="clear" w:color="auto" w:fill="FFFFFF"/>
                <w:lang w:eastAsia="uk-UA"/>
              </w:rPr>
            </w:pPr>
            <w:r w:rsidRPr="00141129">
              <w:rPr>
                <w:sz w:val="24"/>
                <w:szCs w:val="24"/>
                <w:shd w:val="clear" w:color="auto" w:fill="FFFFFF"/>
                <w:lang w:eastAsia="uk-UA"/>
              </w:rPr>
              <w:t>Виконання завдань під час навчальних занять</w:t>
            </w:r>
            <w:r w:rsidRPr="00141129">
              <w:rPr>
                <w:sz w:val="24"/>
                <w:szCs w:val="24"/>
                <w:shd w:val="clear" w:color="auto" w:fill="FFFFFF"/>
                <w:vertAlign w:val="superscript"/>
                <w:lang w:eastAsia="uk-UA"/>
              </w:rPr>
              <w:t>1</w:t>
            </w:r>
          </w:p>
        </w:tc>
        <w:tc>
          <w:tcPr>
            <w:tcW w:w="742" w:type="pct"/>
            <w:vAlign w:val="center"/>
          </w:tcPr>
          <w:p w14:paraId="7E567CAB" w14:textId="398215C1" w:rsidR="00141129" w:rsidRPr="00141129" w:rsidRDefault="004D17AA" w:rsidP="00141129">
            <w:pPr>
              <w:autoSpaceDE/>
              <w:autoSpaceDN/>
              <w:adjustRightInd w:val="0"/>
              <w:jc w:val="center"/>
              <w:textAlignment w:val="baseline"/>
              <w:rPr>
                <w:sz w:val="24"/>
                <w:szCs w:val="24"/>
                <w:shd w:val="clear" w:color="auto" w:fill="FFFFFF"/>
                <w:lang w:eastAsia="uk-UA"/>
              </w:rPr>
            </w:pPr>
            <w:r w:rsidRPr="00272573">
              <w:rPr>
                <w:sz w:val="24"/>
                <w:szCs w:val="24"/>
                <w:shd w:val="clear" w:color="auto" w:fill="FFFFFF"/>
                <w:lang w:eastAsia="uk-UA"/>
              </w:rPr>
              <w:t>75</w:t>
            </w:r>
          </w:p>
        </w:tc>
        <w:tc>
          <w:tcPr>
            <w:tcW w:w="742" w:type="pct"/>
            <w:vAlign w:val="center"/>
          </w:tcPr>
          <w:p w14:paraId="56F9A6A1" w14:textId="5CB0F462" w:rsidR="00141129" w:rsidRPr="00141129" w:rsidRDefault="008706BE" w:rsidP="00141129">
            <w:pPr>
              <w:autoSpaceDE/>
              <w:autoSpaceDN/>
              <w:adjustRightInd w:val="0"/>
              <w:jc w:val="center"/>
              <w:textAlignment w:val="baseline"/>
              <w:rPr>
                <w:sz w:val="24"/>
                <w:szCs w:val="24"/>
                <w:shd w:val="clear" w:color="auto" w:fill="FFFFFF"/>
                <w:lang w:eastAsia="uk-UA"/>
              </w:rPr>
            </w:pPr>
            <w:r w:rsidRPr="00272573">
              <w:rPr>
                <w:sz w:val="24"/>
                <w:szCs w:val="24"/>
                <w:shd w:val="clear" w:color="auto" w:fill="FFFFFF"/>
                <w:lang w:eastAsia="uk-UA"/>
              </w:rPr>
              <w:t>40</w:t>
            </w:r>
          </w:p>
        </w:tc>
      </w:tr>
      <w:tr w:rsidR="00141129" w:rsidRPr="00141129" w14:paraId="78BC6C52" w14:textId="77777777" w:rsidTr="001B5F3B">
        <w:trPr>
          <w:trHeight w:val="340"/>
        </w:trPr>
        <w:tc>
          <w:tcPr>
            <w:tcW w:w="3516" w:type="pct"/>
            <w:vAlign w:val="center"/>
          </w:tcPr>
          <w:p w14:paraId="681E9138" w14:textId="77777777" w:rsidR="00141129" w:rsidRPr="00141129" w:rsidRDefault="00141129" w:rsidP="00141129">
            <w:pPr>
              <w:autoSpaceDE/>
              <w:autoSpaceDN/>
              <w:adjustRightInd w:val="0"/>
              <w:ind w:right="-108"/>
              <w:textAlignment w:val="baseline"/>
              <w:rPr>
                <w:sz w:val="24"/>
                <w:szCs w:val="24"/>
                <w:shd w:val="clear" w:color="auto" w:fill="FFFFFF"/>
                <w:lang w:eastAsia="uk-UA"/>
              </w:rPr>
            </w:pPr>
            <w:r w:rsidRPr="00141129">
              <w:rPr>
                <w:sz w:val="24"/>
                <w:szCs w:val="24"/>
                <w:shd w:val="clear" w:color="auto" w:fill="FFFFFF"/>
                <w:lang w:eastAsia="uk-UA"/>
              </w:rPr>
              <w:t>Виконання та захист індивідуальних самостійних завдань</w:t>
            </w:r>
            <w:r w:rsidRPr="00141129">
              <w:rPr>
                <w:sz w:val="24"/>
                <w:szCs w:val="24"/>
                <w:shd w:val="clear" w:color="auto" w:fill="FFFFFF"/>
                <w:vertAlign w:val="superscript"/>
                <w:lang w:eastAsia="uk-UA"/>
              </w:rPr>
              <w:t>2</w:t>
            </w:r>
          </w:p>
        </w:tc>
        <w:tc>
          <w:tcPr>
            <w:tcW w:w="742" w:type="pct"/>
            <w:vAlign w:val="center"/>
          </w:tcPr>
          <w:p w14:paraId="77B60BB3" w14:textId="021AB322" w:rsidR="00141129" w:rsidRPr="00141129" w:rsidRDefault="008706BE" w:rsidP="00141129">
            <w:pPr>
              <w:autoSpaceDE/>
              <w:autoSpaceDN/>
              <w:adjustRightInd w:val="0"/>
              <w:jc w:val="center"/>
              <w:textAlignment w:val="baseline"/>
              <w:rPr>
                <w:sz w:val="24"/>
                <w:szCs w:val="24"/>
                <w:shd w:val="clear" w:color="auto" w:fill="FFFFFF"/>
                <w:lang w:eastAsia="uk-UA"/>
              </w:rPr>
            </w:pPr>
            <w:r w:rsidRPr="00272573">
              <w:rPr>
                <w:sz w:val="24"/>
                <w:szCs w:val="24"/>
                <w:shd w:val="clear" w:color="auto" w:fill="FFFFFF"/>
                <w:lang w:eastAsia="uk-UA"/>
              </w:rPr>
              <w:t>10</w:t>
            </w:r>
          </w:p>
        </w:tc>
        <w:tc>
          <w:tcPr>
            <w:tcW w:w="742" w:type="pct"/>
            <w:vAlign w:val="center"/>
          </w:tcPr>
          <w:p w14:paraId="1DEBC39F" w14:textId="7C116126" w:rsidR="00141129" w:rsidRPr="00141129" w:rsidRDefault="008706BE" w:rsidP="00141129">
            <w:pPr>
              <w:autoSpaceDE/>
              <w:autoSpaceDN/>
              <w:adjustRightInd w:val="0"/>
              <w:jc w:val="center"/>
              <w:textAlignment w:val="baseline"/>
              <w:rPr>
                <w:sz w:val="24"/>
                <w:szCs w:val="24"/>
                <w:shd w:val="clear" w:color="auto" w:fill="FFFFFF"/>
                <w:lang w:eastAsia="uk-UA"/>
              </w:rPr>
            </w:pPr>
            <w:r w:rsidRPr="00272573">
              <w:rPr>
                <w:sz w:val="24"/>
                <w:szCs w:val="24"/>
                <w:shd w:val="clear" w:color="auto" w:fill="FFFFFF"/>
                <w:lang w:eastAsia="uk-UA"/>
              </w:rPr>
              <w:t>50</w:t>
            </w:r>
          </w:p>
        </w:tc>
      </w:tr>
      <w:tr w:rsidR="00141129" w:rsidRPr="00141129" w14:paraId="7CE91622" w14:textId="77777777" w:rsidTr="001B5F3B">
        <w:trPr>
          <w:trHeight w:val="340"/>
        </w:trPr>
        <w:tc>
          <w:tcPr>
            <w:tcW w:w="3516" w:type="pct"/>
            <w:vAlign w:val="center"/>
          </w:tcPr>
          <w:p w14:paraId="6F948384" w14:textId="77777777" w:rsidR="00141129" w:rsidRPr="00141129" w:rsidRDefault="00141129" w:rsidP="00141129">
            <w:pPr>
              <w:autoSpaceDE/>
              <w:autoSpaceDN/>
              <w:adjustRightInd w:val="0"/>
              <w:spacing w:line="228" w:lineRule="auto"/>
              <w:textAlignment w:val="baseline"/>
              <w:rPr>
                <w:sz w:val="24"/>
                <w:szCs w:val="24"/>
                <w:shd w:val="clear" w:color="auto" w:fill="FFFFFF"/>
                <w:lang w:eastAsia="uk-UA"/>
              </w:rPr>
            </w:pPr>
            <w:r w:rsidRPr="00141129">
              <w:rPr>
                <w:sz w:val="24"/>
                <w:szCs w:val="24"/>
                <w:shd w:val="clear" w:color="auto" w:fill="FFFFFF"/>
                <w:lang w:eastAsia="uk-UA"/>
              </w:rPr>
              <w:t>Виконання науково-дослідної роботи та інших видів робіт (</w:t>
            </w:r>
            <w:r w:rsidRPr="00141129">
              <w:rPr>
                <w:b/>
                <w:sz w:val="24"/>
                <w:szCs w:val="24"/>
                <w:shd w:val="clear" w:color="auto" w:fill="FFFFFF"/>
                <w:lang w:eastAsia="uk-UA"/>
              </w:rPr>
              <w:t>додаткові – заохочувальні бали</w:t>
            </w:r>
            <w:r w:rsidRPr="00141129">
              <w:rPr>
                <w:sz w:val="24"/>
                <w:szCs w:val="24"/>
                <w:shd w:val="clear" w:color="auto" w:fill="FFFFFF"/>
                <w:lang w:eastAsia="uk-UA"/>
              </w:rPr>
              <w:t>)</w:t>
            </w:r>
            <w:r w:rsidRPr="00141129">
              <w:rPr>
                <w:sz w:val="24"/>
                <w:szCs w:val="24"/>
                <w:shd w:val="clear" w:color="auto" w:fill="FFFFFF"/>
                <w:vertAlign w:val="superscript"/>
                <w:lang w:eastAsia="uk-UA"/>
              </w:rPr>
              <w:t>3</w:t>
            </w:r>
            <w:r w:rsidRPr="00141129">
              <w:rPr>
                <w:sz w:val="24"/>
                <w:szCs w:val="24"/>
                <w:shd w:val="clear" w:color="auto" w:fill="FFFFFF"/>
                <w:lang w:eastAsia="uk-UA"/>
              </w:rPr>
              <w:t>:</w:t>
            </w:r>
          </w:p>
          <w:p w14:paraId="2F86575D" w14:textId="77777777" w:rsidR="00141129" w:rsidRPr="00141129" w:rsidRDefault="00141129" w:rsidP="00141129">
            <w:pPr>
              <w:autoSpaceDE/>
              <w:autoSpaceDN/>
              <w:adjustRightInd w:val="0"/>
              <w:spacing w:line="228" w:lineRule="auto"/>
              <w:ind w:left="567" w:hanging="283"/>
              <w:textAlignment w:val="baseline"/>
              <w:rPr>
                <w:sz w:val="24"/>
                <w:szCs w:val="24"/>
                <w:lang w:eastAsia="uk-UA"/>
              </w:rPr>
            </w:pPr>
            <w:r w:rsidRPr="00141129">
              <w:rPr>
                <w:sz w:val="24"/>
                <w:szCs w:val="24"/>
                <w:shd w:val="clear" w:color="auto" w:fill="FFFFFF"/>
                <w:lang w:eastAsia="uk-UA"/>
              </w:rPr>
              <w:t xml:space="preserve">1. </w:t>
            </w:r>
            <w:r w:rsidRPr="00141129">
              <w:rPr>
                <w:sz w:val="24"/>
                <w:szCs w:val="24"/>
                <w:lang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p w14:paraId="4FD260BA" w14:textId="77777777" w:rsidR="00141129" w:rsidRPr="00141129" w:rsidRDefault="00141129" w:rsidP="00141129">
            <w:pPr>
              <w:autoSpaceDE/>
              <w:autoSpaceDN/>
              <w:adjustRightInd w:val="0"/>
              <w:spacing w:line="228" w:lineRule="auto"/>
              <w:ind w:left="567" w:hanging="283"/>
              <w:textAlignment w:val="baseline"/>
              <w:rPr>
                <w:sz w:val="24"/>
                <w:szCs w:val="24"/>
                <w:lang w:eastAsia="uk-UA"/>
              </w:rPr>
            </w:pPr>
            <w:r w:rsidRPr="00141129">
              <w:rPr>
                <w:sz w:val="24"/>
                <w:szCs w:val="24"/>
                <w:lang w:eastAsia="uk-UA"/>
              </w:rPr>
              <w:t>2. Підготовка наукових статей, тез доповідей наукових конференцій</w:t>
            </w:r>
          </w:p>
          <w:p w14:paraId="54D5A685" w14:textId="77777777" w:rsidR="00141129" w:rsidRPr="00141129" w:rsidRDefault="00141129" w:rsidP="00141129">
            <w:pPr>
              <w:autoSpaceDE/>
              <w:autoSpaceDN/>
              <w:adjustRightInd w:val="0"/>
              <w:spacing w:line="228" w:lineRule="auto"/>
              <w:ind w:left="567" w:hanging="283"/>
              <w:textAlignment w:val="baseline"/>
              <w:rPr>
                <w:sz w:val="24"/>
                <w:szCs w:val="24"/>
                <w:shd w:val="clear" w:color="auto" w:fill="FFFFFF"/>
                <w:lang w:eastAsia="uk-UA"/>
              </w:rPr>
            </w:pPr>
            <w:r w:rsidRPr="00141129">
              <w:rPr>
                <w:sz w:val="24"/>
                <w:szCs w:val="24"/>
                <w:shd w:val="clear" w:color="auto" w:fill="FFFFFF"/>
                <w:lang w:eastAsia="uk-UA"/>
              </w:rPr>
              <w:t>3. Інші види робіт (наводиться перелік видів робіт)</w:t>
            </w:r>
          </w:p>
        </w:tc>
        <w:tc>
          <w:tcPr>
            <w:tcW w:w="742" w:type="pct"/>
            <w:vAlign w:val="center"/>
          </w:tcPr>
          <w:p w14:paraId="23622C30" w14:textId="4F458250" w:rsidR="00141129" w:rsidRPr="00141129" w:rsidRDefault="002B6485" w:rsidP="00141129">
            <w:pPr>
              <w:autoSpaceDE/>
              <w:autoSpaceDN/>
              <w:adjustRightInd w:val="0"/>
              <w:jc w:val="center"/>
              <w:textAlignment w:val="baseline"/>
              <w:rPr>
                <w:sz w:val="24"/>
                <w:szCs w:val="24"/>
                <w:shd w:val="clear" w:color="auto" w:fill="FFFFFF"/>
                <w:lang w:eastAsia="uk-UA"/>
              </w:rPr>
            </w:pPr>
            <w:r w:rsidRPr="00272573">
              <w:rPr>
                <w:sz w:val="24"/>
                <w:szCs w:val="24"/>
                <w:shd w:val="clear" w:color="auto" w:fill="FFFFFF"/>
                <w:lang w:eastAsia="uk-UA"/>
              </w:rPr>
              <w:t>15</w:t>
            </w:r>
          </w:p>
        </w:tc>
        <w:tc>
          <w:tcPr>
            <w:tcW w:w="742" w:type="pct"/>
            <w:vAlign w:val="center"/>
          </w:tcPr>
          <w:p w14:paraId="0845E82F" w14:textId="51F0CF38" w:rsidR="00141129" w:rsidRPr="00141129" w:rsidRDefault="008706BE" w:rsidP="00141129">
            <w:pPr>
              <w:autoSpaceDE/>
              <w:autoSpaceDN/>
              <w:adjustRightInd w:val="0"/>
              <w:jc w:val="center"/>
              <w:textAlignment w:val="baseline"/>
              <w:rPr>
                <w:sz w:val="24"/>
                <w:szCs w:val="24"/>
                <w:shd w:val="clear" w:color="auto" w:fill="FFFFFF"/>
                <w:lang w:eastAsia="uk-UA"/>
              </w:rPr>
            </w:pPr>
            <w:r w:rsidRPr="00272573">
              <w:rPr>
                <w:sz w:val="24"/>
                <w:szCs w:val="24"/>
                <w:shd w:val="clear" w:color="auto" w:fill="FFFFFF"/>
                <w:lang w:eastAsia="uk-UA"/>
              </w:rPr>
              <w:t>10</w:t>
            </w:r>
          </w:p>
        </w:tc>
      </w:tr>
      <w:tr w:rsidR="00141129" w:rsidRPr="00141129" w14:paraId="6B913357" w14:textId="77777777" w:rsidTr="001B5F3B">
        <w:trPr>
          <w:trHeight w:val="340"/>
        </w:trPr>
        <w:tc>
          <w:tcPr>
            <w:tcW w:w="3516" w:type="pct"/>
            <w:vAlign w:val="center"/>
          </w:tcPr>
          <w:p w14:paraId="150305FF" w14:textId="77777777" w:rsidR="00141129" w:rsidRPr="00141129" w:rsidRDefault="00141129" w:rsidP="00141129">
            <w:pPr>
              <w:autoSpaceDE/>
              <w:autoSpaceDN/>
              <w:adjustRightInd w:val="0"/>
              <w:textAlignment w:val="baseline"/>
              <w:rPr>
                <w:b/>
                <w:sz w:val="24"/>
                <w:szCs w:val="24"/>
                <w:shd w:val="clear" w:color="auto" w:fill="FFFFFF"/>
                <w:lang w:eastAsia="uk-UA"/>
              </w:rPr>
            </w:pPr>
            <w:r w:rsidRPr="00141129">
              <w:rPr>
                <w:b/>
                <w:sz w:val="24"/>
                <w:szCs w:val="24"/>
                <w:lang w:eastAsia="uk-UA"/>
              </w:rPr>
              <w:lastRenderedPageBreak/>
              <w:t xml:space="preserve">Разом за </w:t>
            </w:r>
            <w:r w:rsidRPr="00141129">
              <w:rPr>
                <w:b/>
                <w:sz w:val="24"/>
                <w:szCs w:val="24"/>
                <w:shd w:val="clear" w:color="auto" w:fill="FFFFFF"/>
                <w:lang w:eastAsia="uk-UA"/>
              </w:rPr>
              <w:t>виконання завдань поточного контролю</w:t>
            </w:r>
          </w:p>
        </w:tc>
        <w:tc>
          <w:tcPr>
            <w:tcW w:w="742" w:type="pct"/>
            <w:vAlign w:val="center"/>
          </w:tcPr>
          <w:p w14:paraId="3009D3FD" w14:textId="77777777" w:rsidR="00141129" w:rsidRPr="00141129" w:rsidRDefault="00141129" w:rsidP="00141129">
            <w:pPr>
              <w:autoSpaceDE/>
              <w:autoSpaceDN/>
              <w:adjustRightInd w:val="0"/>
              <w:jc w:val="center"/>
              <w:textAlignment w:val="baseline"/>
              <w:rPr>
                <w:b/>
                <w:sz w:val="24"/>
                <w:szCs w:val="24"/>
                <w:shd w:val="clear" w:color="auto" w:fill="FFFFFF"/>
                <w:lang w:eastAsia="uk-UA"/>
              </w:rPr>
            </w:pPr>
            <w:r w:rsidRPr="00141129">
              <w:rPr>
                <w:b/>
                <w:sz w:val="24"/>
                <w:szCs w:val="24"/>
                <w:shd w:val="clear" w:color="auto" w:fill="FFFFFF"/>
                <w:lang w:eastAsia="uk-UA"/>
              </w:rPr>
              <w:t>100</w:t>
            </w:r>
          </w:p>
        </w:tc>
        <w:tc>
          <w:tcPr>
            <w:tcW w:w="742" w:type="pct"/>
            <w:vAlign w:val="center"/>
          </w:tcPr>
          <w:p w14:paraId="04166E46" w14:textId="77777777" w:rsidR="00141129" w:rsidRPr="00141129" w:rsidRDefault="00141129" w:rsidP="00141129">
            <w:pPr>
              <w:autoSpaceDE/>
              <w:autoSpaceDN/>
              <w:adjustRightInd w:val="0"/>
              <w:jc w:val="center"/>
              <w:textAlignment w:val="baseline"/>
              <w:rPr>
                <w:b/>
                <w:sz w:val="24"/>
                <w:szCs w:val="24"/>
                <w:shd w:val="clear" w:color="auto" w:fill="FFFFFF"/>
                <w:lang w:eastAsia="uk-UA"/>
              </w:rPr>
            </w:pPr>
            <w:r w:rsidRPr="00141129">
              <w:rPr>
                <w:b/>
                <w:sz w:val="24"/>
                <w:szCs w:val="24"/>
                <w:shd w:val="clear" w:color="auto" w:fill="FFFFFF"/>
                <w:lang w:eastAsia="uk-UA"/>
              </w:rPr>
              <w:t>100</w:t>
            </w:r>
          </w:p>
        </w:tc>
      </w:tr>
    </w:tbl>
    <w:p w14:paraId="3C6B8E7C" w14:textId="77777777" w:rsidR="00141129" w:rsidRPr="00141129" w:rsidRDefault="00141129" w:rsidP="00141129">
      <w:pPr>
        <w:autoSpaceDE/>
        <w:autoSpaceDN/>
        <w:adjustRightInd w:val="0"/>
        <w:ind w:firstLine="284"/>
        <w:jc w:val="both"/>
        <w:textAlignment w:val="baseline"/>
        <w:rPr>
          <w:sz w:val="20"/>
          <w:szCs w:val="20"/>
          <w:vertAlign w:val="superscript"/>
          <w:lang w:eastAsia="ru-RU"/>
        </w:rPr>
      </w:pPr>
      <w:r w:rsidRPr="00141129">
        <w:rPr>
          <w:sz w:val="20"/>
          <w:szCs w:val="20"/>
          <w:vertAlign w:val="superscript"/>
          <w:lang w:eastAsia="ru-RU"/>
        </w:rPr>
        <w:t>1</w:t>
      </w:r>
      <w:r w:rsidRPr="00141129">
        <w:rPr>
          <w:sz w:val="20"/>
          <w:szCs w:val="20"/>
          <w:lang w:eastAsia="ru-RU"/>
        </w:rPr>
        <w:t xml:space="preserve"> </w:t>
      </w:r>
      <w:r w:rsidRPr="00141129">
        <w:rPr>
          <w:sz w:val="20"/>
          <w:szCs w:val="20"/>
          <w:shd w:val="clear" w:color="auto" w:fill="FFFFFF"/>
          <w:lang w:eastAsia="ru-RU"/>
        </w:rPr>
        <w:t>Кількість балів за виконання завдань під час навчальних занять визначає викладач у межах встановленого ліміту балів за поточний контроль та з урахуванням вагового коефіцієнту для даного виду робіт у діапазоні 0,6-1,0. Значення вагового коефіцієнта 1,0 може бути застосовано до навчальних дисциплін, у структурі яких передбачені лабораторні роботи. Наприклад, якщо викладач застосовує для виконання завдань під час навчальних занять ваговий коефіцієнт 0,8, то за навчальний семестр здобувач вищої освіти має можливість набрати 0,8 × 60 = 48 балів за даний вид робіт.</w:t>
      </w:r>
    </w:p>
    <w:p w14:paraId="05460AE2" w14:textId="77777777" w:rsidR="00141129" w:rsidRPr="00141129" w:rsidRDefault="00141129" w:rsidP="00141129">
      <w:pPr>
        <w:autoSpaceDE/>
        <w:autoSpaceDN/>
        <w:adjustRightInd w:val="0"/>
        <w:ind w:firstLine="284"/>
        <w:jc w:val="both"/>
        <w:textAlignment w:val="baseline"/>
        <w:rPr>
          <w:sz w:val="20"/>
          <w:szCs w:val="20"/>
          <w:lang w:eastAsia="ru-RU"/>
        </w:rPr>
      </w:pPr>
      <w:r w:rsidRPr="00141129">
        <w:rPr>
          <w:sz w:val="20"/>
          <w:szCs w:val="20"/>
          <w:vertAlign w:val="superscript"/>
          <w:lang w:eastAsia="ru-RU"/>
        </w:rPr>
        <w:t>2</w:t>
      </w:r>
      <w:r w:rsidRPr="00141129">
        <w:rPr>
          <w:sz w:val="20"/>
          <w:szCs w:val="20"/>
          <w:lang w:eastAsia="ru-RU"/>
        </w:rPr>
        <w:t xml:space="preserve"> </w:t>
      </w:r>
      <w:r w:rsidRPr="00141129">
        <w:rPr>
          <w:sz w:val="20"/>
          <w:szCs w:val="20"/>
          <w:shd w:val="clear" w:color="auto" w:fill="FFFFFF"/>
          <w:lang w:eastAsia="ru-RU"/>
        </w:rPr>
        <w:t>Кількість балів за виконання та захист індивідуальних самостійних завдань визначає викладач у межах встановленого ліміту балів за поточний контроль та з урахуванням вагового коефіцієнту для даного виду робіт у діапазоні 0,0-0,4. Значення вагового коефіцієнта 0,0 може бути застосовано до навчальних дисциплін, у структурі яких передбачені лабораторні роботи. Наприклад, якщо викладач застосовує для виконання та захисту індивідуальних самостійних завдань ваговий коефіцієнт 0,2, то за навчальний семестр здобувач вищої освіти має можливість набрати 0,2 × 60 = 12 балів за даний вид робіт. При цьому зарахування балів за виконання та захист індивідуального самостійного завдання здійснюється за умови, що здобувач вищої освіти набрав не менше 50% від максимальної кількості балів, які передбачені для даного виду роботи.</w:t>
      </w:r>
    </w:p>
    <w:p w14:paraId="6B1C3FCA" w14:textId="77777777" w:rsidR="00141129" w:rsidRPr="00141129" w:rsidRDefault="00141129" w:rsidP="00141129">
      <w:pPr>
        <w:autoSpaceDE/>
        <w:autoSpaceDN/>
        <w:adjustRightInd w:val="0"/>
        <w:ind w:firstLine="284"/>
        <w:jc w:val="both"/>
        <w:textAlignment w:val="baseline"/>
        <w:rPr>
          <w:sz w:val="20"/>
          <w:szCs w:val="20"/>
          <w:lang w:eastAsia="ru-RU"/>
        </w:rPr>
      </w:pPr>
      <w:r w:rsidRPr="00141129">
        <w:rPr>
          <w:sz w:val="20"/>
          <w:szCs w:val="20"/>
          <w:vertAlign w:val="superscript"/>
          <w:lang w:eastAsia="ru-RU"/>
        </w:rPr>
        <w:t>3</w:t>
      </w:r>
      <w:r w:rsidRPr="00141129">
        <w:rPr>
          <w:sz w:val="20"/>
          <w:szCs w:val="20"/>
          <w:lang w:eastAsia="ru-RU"/>
        </w:rPr>
        <w:t xml:space="preserve"> Перелік видів робіт, за виконання яких здобувач вищої освіти може набрати додаткові (заохочувальні) бали з навчальної дисципліни, а також кількість додаткових (заохочувальних) балів у межах встановленого ліміту (до 20 балів) визначається на засіданні кафедри, на якій працює викладач.</w:t>
      </w:r>
    </w:p>
    <w:p w14:paraId="35C8115C" w14:textId="77777777" w:rsidR="00141129" w:rsidRPr="00141129" w:rsidRDefault="00141129" w:rsidP="00141129">
      <w:pPr>
        <w:autoSpaceDE/>
        <w:autoSpaceDN/>
        <w:adjustRightInd w:val="0"/>
        <w:spacing w:line="360" w:lineRule="atLeast"/>
        <w:ind w:firstLine="567"/>
        <w:jc w:val="both"/>
        <w:textAlignment w:val="baseline"/>
        <w:rPr>
          <w:sz w:val="20"/>
          <w:szCs w:val="20"/>
          <w:shd w:val="clear" w:color="auto" w:fill="FFFFFF"/>
          <w:lang w:eastAsia="ru-RU"/>
        </w:rPr>
      </w:pPr>
    </w:p>
    <w:p w14:paraId="574EBC54" w14:textId="77777777" w:rsidR="00141129" w:rsidRPr="00141129" w:rsidRDefault="00141129" w:rsidP="00141129">
      <w:pPr>
        <w:autoSpaceDE/>
        <w:autoSpaceDN/>
        <w:adjustRightInd w:val="0"/>
        <w:ind w:firstLine="567"/>
        <w:jc w:val="center"/>
        <w:textAlignment w:val="baseline"/>
        <w:rPr>
          <w:b/>
          <w:sz w:val="28"/>
          <w:szCs w:val="28"/>
          <w:lang w:eastAsia="ru-RU"/>
        </w:rPr>
      </w:pPr>
      <w:r w:rsidRPr="00141129">
        <w:rPr>
          <w:b/>
          <w:sz w:val="28"/>
          <w:szCs w:val="28"/>
          <w:lang w:eastAsia="ru-RU"/>
        </w:rPr>
        <w:t xml:space="preserve">Розподіл балів </w:t>
      </w:r>
      <w:r w:rsidRPr="00141129">
        <w:rPr>
          <w:b/>
          <w:sz w:val="28"/>
          <w:szCs w:val="28"/>
          <w:shd w:val="clear" w:color="auto" w:fill="FFFFFF"/>
          <w:lang w:eastAsia="ru-RU"/>
        </w:rPr>
        <w:t>за виконання 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1"/>
        <w:gridCol w:w="1451"/>
        <w:gridCol w:w="1453"/>
      </w:tblGrid>
      <w:tr w:rsidR="00141129" w:rsidRPr="00141129" w14:paraId="7B594EF9" w14:textId="77777777" w:rsidTr="001B5F3B">
        <w:trPr>
          <w:trHeight w:val="397"/>
          <w:tblHeader/>
        </w:trPr>
        <w:tc>
          <w:tcPr>
            <w:tcW w:w="3607" w:type="pct"/>
            <w:vMerge w:val="restart"/>
            <w:vAlign w:val="center"/>
          </w:tcPr>
          <w:p w14:paraId="029BCE6B" w14:textId="77777777" w:rsidR="00141129" w:rsidRPr="00141129" w:rsidRDefault="00141129" w:rsidP="00141129">
            <w:pPr>
              <w:autoSpaceDE/>
              <w:autoSpaceDN/>
              <w:adjustRightInd w:val="0"/>
              <w:jc w:val="center"/>
              <w:textAlignment w:val="baseline"/>
              <w:rPr>
                <w:sz w:val="24"/>
                <w:szCs w:val="24"/>
                <w:lang w:eastAsia="uk-UA"/>
              </w:rPr>
            </w:pPr>
            <w:r w:rsidRPr="00141129">
              <w:rPr>
                <w:sz w:val="24"/>
                <w:szCs w:val="24"/>
                <w:shd w:val="clear" w:color="auto" w:fill="FFFFFF"/>
                <w:lang w:eastAsia="uk-UA"/>
              </w:rPr>
              <w:t>Види робіт здобувача вищої освіти</w:t>
            </w:r>
            <w:r w:rsidRPr="00141129">
              <w:rPr>
                <w:sz w:val="20"/>
                <w:szCs w:val="20"/>
                <w:shd w:val="clear" w:color="auto" w:fill="FFFFFF"/>
                <w:vertAlign w:val="superscript"/>
                <w:lang w:eastAsia="uk-UA"/>
              </w:rPr>
              <w:t>1</w:t>
            </w:r>
          </w:p>
        </w:tc>
        <w:tc>
          <w:tcPr>
            <w:tcW w:w="1393" w:type="pct"/>
            <w:gridSpan w:val="2"/>
            <w:vAlign w:val="center"/>
          </w:tcPr>
          <w:p w14:paraId="2E4A8190" w14:textId="77777777" w:rsidR="00141129" w:rsidRPr="00141129" w:rsidRDefault="00141129" w:rsidP="00141129">
            <w:pPr>
              <w:autoSpaceDE/>
              <w:autoSpaceDN/>
              <w:adjustRightInd w:val="0"/>
              <w:ind w:left="-57" w:right="-57"/>
              <w:jc w:val="center"/>
              <w:textAlignment w:val="baseline"/>
              <w:rPr>
                <w:sz w:val="24"/>
                <w:szCs w:val="24"/>
                <w:lang w:eastAsia="uk-UA"/>
              </w:rPr>
            </w:pPr>
            <w:r w:rsidRPr="00141129">
              <w:rPr>
                <w:sz w:val="24"/>
                <w:szCs w:val="24"/>
                <w:shd w:val="clear" w:color="auto" w:fill="FFFFFF"/>
                <w:lang w:eastAsia="uk-UA"/>
              </w:rPr>
              <w:t>Кількість балів за семестр</w:t>
            </w:r>
          </w:p>
        </w:tc>
      </w:tr>
      <w:tr w:rsidR="00141129" w:rsidRPr="00141129" w14:paraId="286670C2" w14:textId="77777777" w:rsidTr="001B5F3B">
        <w:trPr>
          <w:trHeight w:val="20"/>
        </w:trPr>
        <w:tc>
          <w:tcPr>
            <w:tcW w:w="3607" w:type="pct"/>
            <w:vMerge/>
            <w:vAlign w:val="center"/>
          </w:tcPr>
          <w:p w14:paraId="2C379940" w14:textId="77777777" w:rsidR="00141129" w:rsidRPr="00141129" w:rsidRDefault="00141129" w:rsidP="00141129">
            <w:pPr>
              <w:autoSpaceDE/>
              <w:autoSpaceDN/>
              <w:adjustRightInd w:val="0"/>
              <w:jc w:val="both"/>
              <w:textAlignment w:val="baseline"/>
              <w:rPr>
                <w:sz w:val="24"/>
                <w:szCs w:val="24"/>
                <w:lang w:eastAsia="uk-UA"/>
              </w:rPr>
            </w:pPr>
          </w:p>
        </w:tc>
        <w:tc>
          <w:tcPr>
            <w:tcW w:w="696" w:type="pct"/>
            <w:vAlign w:val="center"/>
          </w:tcPr>
          <w:p w14:paraId="6BFEEA37" w14:textId="77777777" w:rsidR="00141129" w:rsidRPr="00141129" w:rsidRDefault="00141129" w:rsidP="00141129">
            <w:pPr>
              <w:autoSpaceDE/>
              <w:autoSpaceDN/>
              <w:adjustRightInd w:val="0"/>
              <w:jc w:val="center"/>
              <w:textAlignment w:val="baseline"/>
              <w:rPr>
                <w:sz w:val="24"/>
                <w:szCs w:val="24"/>
                <w:lang w:eastAsia="uk-UA"/>
              </w:rPr>
            </w:pPr>
            <w:r w:rsidRPr="00141129">
              <w:rPr>
                <w:sz w:val="24"/>
                <w:szCs w:val="24"/>
                <w:lang w:eastAsia="uk-UA"/>
              </w:rPr>
              <w:t>денна форма</w:t>
            </w:r>
          </w:p>
        </w:tc>
        <w:tc>
          <w:tcPr>
            <w:tcW w:w="697" w:type="pct"/>
          </w:tcPr>
          <w:p w14:paraId="2D6C2223" w14:textId="77777777" w:rsidR="00141129" w:rsidRPr="00141129" w:rsidRDefault="00141129" w:rsidP="00141129">
            <w:pPr>
              <w:autoSpaceDE/>
              <w:autoSpaceDN/>
              <w:adjustRightInd w:val="0"/>
              <w:jc w:val="center"/>
              <w:textAlignment w:val="baseline"/>
              <w:rPr>
                <w:sz w:val="24"/>
                <w:szCs w:val="24"/>
                <w:lang w:eastAsia="uk-UA"/>
              </w:rPr>
            </w:pPr>
            <w:r w:rsidRPr="00141129">
              <w:rPr>
                <w:sz w:val="24"/>
                <w:szCs w:val="24"/>
                <w:lang w:eastAsia="uk-UA"/>
              </w:rPr>
              <w:t>заочна форма</w:t>
            </w:r>
          </w:p>
        </w:tc>
      </w:tr>
      <w:tr w:rsidR="00141129" w:rsidRPr="00141129" w14:paraId="1DBDA5A5" w14:textId="77777777" w:rsidTr="001B5F3B">
        <w:trPr>
          <w:trHeight w:val="340"/>
        </w:trPr>
        <w:tc>
          <w:tcPr>
            <w:tcW w:w="3607" w:type="pct"/>
            <w:vAlign w:val="center"/>
          </w:tcPr>
          <w:p w14:paraId="7D00865C" w14:textId="77777777" w:rsidR="00141129" w:rsidRPr="00141129" w:rsidRDefault="00141129" w:rsidP="00141129">
            <w:pPr>
              <w:autoSpaceDE/>
              <w:autoSpaceDN/>
              <w:adjustRightInd w:val="0"/>
              <w:textAlignment w:val="baseline"/>
              <w:rPr>
                <w:rFonts w:eastAsia="Calibri"/>
                <w:sz w:val="24"/>
                <w:szCs w:val="24"/>
                <w:lang w:eastAsia="uk-UA"/>
              </w:rPr>
            </w:pPr>
            <w:r w:rsidRPr="00141129">
              <w:rPr>
                <w:rFonts w:eastAsia="Calibri"/>
                <w:sz w:val="24"/>
                <w:szCs w:val="24"/>
                <w:lang w:eastAsia="uk-UA"/>
              </w:rPr>
              <w:t>Відповіді (виступи) на заняттях</w:t>
            </w:r>
          </w:p>
        </w:tc>
        <w:tc>
          <w:tcPr>
            <w:tcW w:w="696" w:type="pct"/>
            <w:vAlign w:val="center"/>
          </w:tcPr>
          <w:p w14:paraId="182F66FE" w14:textId="36C88AC4" w:rsidR="00141129" w:rsidRPr="00141129" w:rsidRDefault="00AC0B12" w:rsidP="00141129">
            <w:pPr>
              <w:autoSpaceDE/>
              <w:autoSpaceDN/>
              <w:adjustRightInd w:val="0"/>
              <w:jc w:val="center"/>
              <w:textAlignment w:val="baseline"/>
              <w:rPr>
                <w:sz w:val="24"/>
                <w:szCs w:val="24"/>
                <w:lang w:eastAsia="uk-UA"/>
              </w:rPr>
            </w:pPr>
            <w:r w:rsidRPr="00272573">
              <w:rPr>
                <w:sz w:val="24"/>
                <w:szCs w:val="24"/>
                <w:lang w:eastAsia="uk-UA"/>
              </w:rPr>
              <w:t>10</w:t>
            </w:r>
          </w:p>
        </w:tc>
        <w:tc>
          <w:tcPr>
            <w:tcW w:w="697" w:type="pct"/>
            <w:vAlign w:val="center"/>
          </w:tcPr>
          <w:p w14:paraId="6D8EE394" w14:textId="74BDF559" w:rsidR="00141129" w:rsidRPr="00141129" w:rsidRDefault="00AC0B12" w:rsidP="00141129">
            <w:pPr>
              <w:autoSpaceDE/>
              <w:autoSpaceDN/>
              <w:adjustRightInd w:val="0"/>
              <w:jc w:val="center"/>
              <w:textAlignment w:val="baseline"/>
              <w:rPr>
                <w:sz w:val="24"/>
                <w:szCs w:val="24"/>
                <w:lang w:eastAsia="uk-UA"/>
              </w:rPr>
            </w:pPr>
            <w:r w:rsidRPr="00272573">
              <w:rPr>
                <w:sz w:val="24"/>
                <w:szCs w:val="24"/>
                <w:lang w:eastAsia="uk-UA"/>
              </w:rPr>
              <w:t>10</w:t>
            </w:r>
          </w:p>
        </w:tc>
      </w:tr>
      <w:tr w:rsidR="00141129" w:rsidRPr="00141129" w14:paraId="4C2F577D" w14:textId="77777777" w:rsidTr="001B5F3B">
        <w:trPr>
          <w:trHeight w:val="340"/>
        </w:trPr>
        <w:tc>
          <w:tcPr>
            <w:tcW w:w="3607" w:type="pct"/>
            <w:vAlign w:val="center"/>
          </w:tcPr>
          <w:p w14:paraId="0F886E9B" w14:textId="77777777" w:rsidR="00141129" w:rsidRPr="00141129" w:rsidRDefault="00141129" w:rsidP="00141129">
            <w:pPr>
              <w:autoSpaceDE/>
              <w:autoSpaceDN/>
              <w:adjustRightInd w:val="0"/>
              <w:textAlignment w:val="baseline"/>
              <w:rPr>
                <w:rFonts w:eastAsia="Calibri"/>
                <w:sz w:val="24"/>
                <w:szCs w:val="24"/>
                <w:lang w:eastAsia="uk-UA"/>
              </w:rPr>
            </w:pPr>
            <w:r w:rsidRPr="00141129">
              <w:rPr>
                <w:rFonts w:eastAsia="Calibri"/>
                <w:sz w:val="24"/>
                <w:szCs w:val="24"/>
                <w:lang w:eastAsia="uk-UA"/>
              </w:rPr>
              <w:t>Участь у дискусії</w:t>
            </w:r>
          </w:p>
        </w:tc>
        <w:tc>
          <w:tcPr>
            <w:tcW w:w="696" w:type="pct"/>
            <w:vAlign w:val="center"/>
          </w:tcPr>
          <w:p w14:paraId="0007E49D" w14:textId="43A7012D" w:rsidR="00141129" w:rsidRPr="00141129" w:rsidRDefault="00AC0B12" w:rsidP="00141129">
            <w:pPr>
              <w:autoSpaceDE/>
              <w:autoSpaceDN/>
              <w:adjustRightInd w:val="0"/>
              <w:jc w:val="center"/>
              <w:textAlignment w:val="baseline"/>
              <w:rPr>
                <w:sz w:val="24"/>
                <w:szCs w:val="24"/>
                <w:lang w:eastAsia="uk-UA"/>
              </w:rPr>
            </w:pPr>
            <w:r w:rsidRPr="00272573">
              <w:rPr>
                <w:sz w:val="24"/>
                <w:szCs w:val="24"/>
                <w:lang w:eastAsia="uk-UA"/>
              </w:rPr>
              <w:t>10</w:t>
            </w:r>
          </w:p>
        </w:tc>
        <w:tc>
          <w:tcPr>
            <w:tcW w:w="697" w:type="pct"/>
            <w:vAlign w:val="center"/>
          </w:tcPr>
          <w:p w14:paraId="49DA0645" w14:textId="0BE4F252" w:rsidR="00141129" w:rsidRPr="00141129" w:rsidRDefault="00AC0B12" w:rsidP="00141129">
            <w:pPr>
              <w:autoSpaceDE/>
              <w:autoSpaceDN/>
              <w:adjustRightInd w:val="0"/>
              <w:jc w:val="center"/>
              <w:textAlignment w:val="baseline"/>
              <w:rPr>
                <w:sz w:val="24"/>
                <w:szCs w:val="24"/>
                <w:lang w:eastAsia="uk-UA"/>
              </w:rPr>
            </w:pPr>
            <w:r w:rsidRPr="00272573">
              <w:rPr>
                <w:sz w:val="24"/>
                <w:szCs w:val="24"/>
                <w:lang w:eastAsia="uk-UA"/>
              </w:rPr>
              <w:t>10</w:t>
            </w:r>
          </w:p>
        </w:tc>
      </w:tr>
      <w:tr w:rsidR="00141129" w:rsidRPr="00141129" w14:paraId="3B3DDD7A" w14:textId="77777777" w:rsidTr="001B5F3B">
        <w:trPr>
          <w:trHeight w:val="340"/>
        </w:trPr>
        <w:tc>
          <w:tcPr>
            <w:tcW w:w="3607" w:type="pct"/>
            <w:vAlign w:val="center"/>
          </w:tcPr>
          <w:p w14:paraId="4F3C3665" w14:textId="77777777" w:rsidR="00141129" w:rsidRPr="00141129" w:rsidRDefault="00141129" w:rsidP="00141129">
            <w:pPr>
              <w:autoSpaceDE/>
              <w:autoSpaceDN/>
              <w:adjustRightInd w:val="0"/>
              <w:textAlignment w:val="baseline"/>
              <w:rPr>
                <w:rFonts w:eastAsia="Calibri"/>
                <w:sz w:val="24"/>
                <w:szCs w:val="24"/>
                <w:lang w:eastAsia="uk-UA"/>
              </w:rPr>
            </w:pPr>
            <w:r w:rsidRPr="00141129">
              <w:rPr>
                <w:sz w:val="24"/>
                <w:szCs w:val="24"/>
                <w:lang w:eastAsia="uk-UA"/>
              </w:rPr>
              <w:t>Виконання тестових завдань</w:t>
            </w:r>
          </w:p>
        </w:tc>
        <w:tc>
          <w:tcPr>
            <w:tcW w:w="696" w:type="pct"/>
            <w:vAlign w:val="center"/>
          </w:tcPr>
          <w:p w14:paraId="53FF8E51" w14:textId="42C78279" w:rsidR="00141129" w:rsidRPr="00141129" w:rsidRDefault="00AC0B12" w:rsidP="00141129">
            <w:pPr>
              <w:autoSpaceDE/>
              <w:autoSpaceDN/>
              <w:adjustRightInd w:val="0"/>
              <w:jc w:val="center"/>
              <w:textAlignment w:val="baseline"/>
              <w:rPr>
                <w:sz w:val="24"/>
                <w:szCs w:val="24"/>
                <w:lang w:eastAsia="uk-UA"/>
              </w:rPr>
            </w:pPr>
            <w:r w:rsidRPr="00272573">
              <w:rPr>
                <w:sz w:val="24"/>
                <w:szCs w:val="24"/>
                <w:lang w:eastAsia="uk-UA"/>
              </w:rPr>
              <w:t>20</w:t>
            </w:r>
          </w:p>
        </w:tc>
        <w:tc>
          <w:tcPr>
            <w:tcW w:w="697" w:type="pct"/>
            <w:vAlign w:val="center"/>
          </w:tcPr>
          <w:p w14:paraId="0E039A29" w14:textId="59E3DC14" w:rsidR="00141129" w:rsidRPr="00141129" w:rsidRDefault="00F7523F" w:rsidP="00141129">
            <w:pPr>
              <w:autoSpaceDE/>
              <w:autoSpaceDN/>
              <w:adjustRightInd w:val="0"/>
              <w:jc w:val="center"/>
              <w:textAlignment w:val="baseline"/>
              <w:rPr>
                <w:sz w:val="24"/>
                <w:szCs w:val="24"/>
                <w:lang w:eastAsia="uk-UA"/>
              </w:rPr>
            </w:pPr>
            <w:r w:rsidRPr="00272573">
              <w:rPr>
                <w:sz w:val="24"/>
                <w:szCs w:val="24"/>
                <w:lang w:eastAsia="uk-UA"/>
              </w:rPr>
              <w:t>40</w:t>
            </w:r>
          </w:p>
        </w:tc>
      </w:tr>
      <w:tr w:rsidR="00141129" w:rsidRPr="00141129" w14:paraId="57C94659" w14:textId="77777777" w:rsidTr="001B5F3B">
        <w:trPr>
          <w:trHeight w:val="340"/>
        </w:trPr>
        <w:tc>
          <w:tcPr>
            <w:tcW w:w="3607" w:type="pct"/>
            <w:vAlign w:val="center"/>
          </w:tcPr>
          <w:p w14:paraId="4F666F34" w14:textId="77777777" w:rsidR="00141129" w:rsidRPr="00141129" w:rsidRDefault="00141129" w:rsidP="00141129">
            <w:pPr>
              <w:autoSpaceDE/>
              <w:autoSpaceDN/>
              <w:adjustRightInd w:val="0"/>
              <w:textAlignment w:val="baseline"/>
              <w:rPr>
                <w:sz w:val="24"/>
                <w:szCs w:val="24"/>
                <w:lang w:eastAsia="uk-UA"/>
              </w:rPr>
            </w:pPr>
            <w:r w:rsidRPr="00141129">
              <w:rPr>
                <w:sz w:val="24"/>
                <w:szCs w:val="24"/>
                <w:lang w:eastAsia="uk-UA"/>
              </w:rPr>
              <w:t>Виконання та захист практичних завдань, вправ, кейсів</w:t>
            </w:r>
          </w:p>
        </w:tc>
        <w:tc>
          <w:tcPr>
            <w:tcW w:w="696" w:type="pct"/>
            <w:vAlign w:val="center"/>
          </w:tcPr>
          <w:p w14:paraId="27C50E96" w14:textId="1E042755" w:rsidR="00141129" w:rsidRPr="00141129" w:rsidRDefault="00AC0B12" w:rsidP="00141129">
            <w:pPr>
              <w:autoSpaceDE/>
              <w:autoSpaceDN/>
              <w:adjustRightInd w:val="0"/>
              <w:jc w:val="center"/>
              <w:textAlignment w:val="baseline"/>
              <w:rPr>
                <w:sz w:val="24"/>
                <w:szCs w:val="24"/>
                <w:lang w:eastAsia="uk-UA"/>
              </w:rPr>
            </w:pPr>
            <w:r w:rsidRPr="00272573">
              <w:rPr>
                <w:sz w:val="24"/>
                <w:szCs w:val="24"/>
                <w:lang w:eastAsia="uk-UA"/>
              </w:rPr>
              <w:t>20</w:t>
            </w:r>
          </w:p>
        </w:tc>
        <w:tc>
          <w:tcPr>
            <w:tcW w:w="697" w:type="pct"/>
            <w:vAlign w:val="center"/>
          </w:tcPr>
          <w:p w14:paraId="4DCD4B29" w14:textId="3E8CC9C1" w:rsidR="00141129" w:rsidRPr="00141129" w:rsidRDefault="00F7523F" w:rsidP="00141129">
            <w:pPr>
              <w:autoSpaceDE/>
              <w:autoSpaceDN/>
              <w:adjustRightInd w:val="0"/>
              <w:jc w:val="center"/>
              <w:textAlignment w:val="baseline"/>
              <w:rPr>
                <w:sz w:val="24"/>
                <w:szCs w:val="24"/>
                <w:lang w:eastAsia="uk-UA"/>
              </w:rPr>
            </w:pPr>
            <w:r w:rsidRPr="00272573">
              <w:rPr>
                <w:sz w:val="24"/>
                <w:szCs w:val="24"/>
                <w:lang w:eastAsia="uk-UA"/>
              </w:rPr>
              <w:t>20</w:t>
            </w:r>
          </w:p>
        </w:tc>
      </w:tr>
      <w:tr w:rsidR="00141129" w:rsidRPr="00141129" w14:paraId="7337189D" w14:textId="77777777" w:rsidTr="001B5F3B">
        <w:trPr>
          <w:trHeight w:val="340"/>
        </w:trPr>
        <w:tc>
          <w:tcPr>
            <w:tcW w:w="3607" w:type="pct"/>
            <w:vAlign w:val="center"/>
          </w:tcPr>
          <w:p w14:paraId="5F9CB818" w14:textId="77777777" w:rsidR="00141129" w:rsidRPr="00141129" w:rsidRDefault="00141129" w:rsidP="00141129">
            <w:pPr>
              <w:autoSpaceDE/>
              <w:autoSpaceDN/>
              <w:adjustRightInd w:val="0"/>
              <w:textAlignment w:val="baseline"/>
              <w:rPr>
                <w:sz w:val="24"/>
                <w:szCs w:val="24"/>
                <w:lang w:eastAsia="uk-UA"/>
              </w:rPr>
            </w:pPr>
            <w:r w:rsidRPr="00141129">
              <w:rPr>
                <w:sz w:val="24"/>
                <w:szCs w:val="24"/>
                <w:lang w:eastAsia="uk-UA"/>
              </w:rPr>
              <w:t>Виконання та захист лабораторних робіт</w:t>
            </w:r>
          </w:p>
        </w:tc>
        <w:tc>
          <w:tcPr>
            <w:tcW w:w="696" w:type="pct"/>
            <w:vAlign w:val="center"/>
          </w:tcPr>
          <w:p w14:paraId="1A4F62E9" w14:textId="6C0A181E" w:rsidR="00141129" w:rsidRPr="00141129" w:rsidRDefault="00AC0B12" w:rsidP="00141129">
            <w:pPr>
              <w:autoSpaceDE/>
              <w:autoSpaceDN/>
              <w:adjustRightInd w:val="0"/>
              <w:jc w:val="center"/>
              <w:textAlignment w:val="baseline"/>
              <w:rPr>
                <w:sz w:val="24"/>
                <w:szCs w:val="24"/>
                <w:lang w:eastAsia="uk-UA"/>
              </w:rPr>
            </w:pPr>
            <w:r w:rsidRPr="00272573">
              <w:rPr>
                <w:sz w:val="24"/>
                <w:szCs w:val="24"/>
                <w:lang w:eastAsia="uk-UA"/>
              </w:rPr>
              <w:t>40</w:t>
            </w:r>
          </w:p>
        </w:tc>
        <w:tc>
          <w:tcPr>
            <w:tcW w:w="697" w:type="pct"/>
            <w:vAlign w:val="center"/>
          </w:tcPr>
          <w:p w14:paraId="72925796" w14:textId="2D8E26B7" w:rsidR="00141129" w:rsidRPr="00141129" w:rsidRDefault="00F7523F" w:rsidP="00141129">
            <w:pPr>
              <w:autoSpaceDE/>
              <w:autoSpaceDN/>
              <w:adjustRightInd w:val="0"/>
              <w:jc w:val="center"/>
              <w:textAlignment w:val="baseline"/>
              <w:rPr>
                <w:sz w:val="24"/>
                <w:szCs w:val="24"/>
                <w:lang w:eastAsia="uk-UA"/>
              </w:rPr>
            </w:pPr>
            <w:r w:rsidRPr="00272573">
              <w:rPr>
                <w:sz w:val="24"/>
                <w:szCs w:val="24"/>
                <w:lang w:eastAsia="uk-UA"/>
              </w:rPr>
              <w:t>20</w:t>
            </w:r>
          </w:p>
        </w:tc>
      </w:tr>
      <w:tr w:rsidR="00141129" w:rsidRPr="00141129" w14:paraId="10A77CDC" w14:textId="77777777" w:rsidTr="001B5F3B">
        <w:trPr>
          <w:trHeight w:val="340"/>
        </w:trPr>
        <w:tc>
          <w:tcPr>
            <w:tcW w:w="3607" w:type="pct"/>
            <w:vAlign w:val="center"/>
          </w:tcPr>
          <w:p w14:paraId="23B83A72" w14:textId="77777777" w:rsidR="00141129" w:rsidRPr="00141129" w:rsidRDefault="00141129" w:rsidP="00141129">
            <w:pPr>
              <w:autoSpaceDE/>
              <w:autoSpaceDN/>
              <w:adjustRightInd w:val="0"/>
              <w:jc w:val="both"/>
              <w:textAlignment w:val="baseline"/>
              <w:rPr>
                <w:sz w:val="24"/>
                <w:szCs w:val="24"/>
                <w:lang w:eastAsia="uk-UA"/>
              </w:rPr>
            </w:pPr>
            <w:r w:rsidRPr="00141129">
              <w:rPr>
                <w:sz w:val="24"/>
                <w:szCs w:val="24"/>
                <w:lang w:eastAsia="uk-UA"/>
              </w:rPr>
              <w:t>…</w:t>
            </w:r>
          </w:p>
        </w:tc>
        <w:tc>
          <w:tcPr>
            <w:tcW w:w="696" w:type="pct"/>
            <w:vAlign w:val="center"/>
          </w:tcPr>
          <w:p w14:paraId="6DA6E12E" w14:textId="77777777" w:rsidR="00141129" w:rsidRPr="00141129" w:rsidRDefault="00141129" w:rsidP="00141129">
            <w:pPr>
              <w:autoSpaceDE/>
              <w:autoSpaceDN/>
              <w:adjustRightInd w:val="0"/>
              <w:jc w:val="center"/>
              <w:textAlignment w:val="baseline"/>
              <w:rPr>
                <w:sz w:val="24"/>
                <w:szCs w:val="24"/>
                <w:lang w:eastAsia="uk-UA"/>
              </w:rPr>
            </w:pPr>
          </w:p>
        </w:tc>
        <w:tc>
          <w:tcPr>
            <w:tcW w:w="697" w:type="pct"/>
            <w:vAlign w:val="center"/>
          </w:tcPr>
          <w:p w14:paraId="3619A3A3" w14:textId="77777777" w:rsidR="00141129" w:rsidRPr="00141129" w:rsidRDefault="00141129" w:rsidP="00141129">
            <w:pPr>
              <w:autoSpaceDE/>
              <w:autoSpaceDN/>
              <w:adjustRightInd w:val="0"/>
              <w:jc w:val="center"/>
              <w:textAlignment w:val="baseline"/>
              <w:rPr>
                <w:sz w:val="24"/>
                <w:szCs w:val="24"/>
                <w:lang w:eastAsia="uk-UA"/>
              </w:rPr>
            </w:pPr>
          </w:p>
        </w:tc>
      </w:tr>
      <w:tr w:rsidR="00141129" w:rsidRPr="00141129" w14:paraId="4B7C6439" w14:textId="77777777" w:rsidTr="001B5F3B">
        <w:trPr>
          <w:trHeight w:val="340"/>
        </w:trPr>
        <w:tc>
          <w:tcPr>
            <w:tcW w:w="3607" w:type="pct"/>
            <w:vAlign w:val="center"/>
          </w:tcPr>
          <w:p w14:paraId="046DB2D5" w14:textId="77777777" w:rsidR="00141129" w:rsidRPr="00141129" w:rsidRDefault="00141129" w:rsidP="00141129">
            <w:pPr>
              <w:autoSpaceDE/>
              <w:autoSpaceDN/>
              <w:adjustRightInd w:val="0"/>
              <w:jc w:val="both"/>
              <w:textAlignment w:val="baseline"/>
              <w:rPr>
                <w:b/>
                <w:sz w:val="24"/>
                <w:szCs w:val="24"/>
                <w:lang w:eastAsia="uk-UA"/>
              </w:rPr>
            </w:pPr>
            <w:r w:rsidRPr="00141129">
              <w:rPr>
                <w:b/>
                <w:sz w:val="24"/>
                <w:szCs w:val="24"/>
                <w:lang w:eastAsia="uk-UA"/>
              </w:rPr>
              <w:t xml:space="preserve">Разом за </w:t>
            </w:r>
            <w:r w:rsidRPr="00141129">
              <w:rPr>
                <w:b/>
                <w:sz w:val="24"/>
                <w:szCs w:val="24"/>
                <w:shd w:val="clear" w:color="auto" w:fill="FFFFFF"/>
                <w:lang w:eastAsia="uk-UA"/>
              </w:rPr>
              <w:t>виконання завдань під час навчальних занять</w:t>
            </w:r>
          </w:p>
        </w:tc>
        <w:tc>
          <w:tcPr>
            <w:tcW w:w="696" w:type="pct"/>
            <w:vAlign w:val="center"/>
          </w:tcPr>
          <w:p w14:paraId="7F723D9D" w14:textId="3B6663C0" w:rsidR="00141129" w:rsidRPr="00141129" w:rsidRDefault="00F7523F" w:rsidP="00141129">
            <w:pPr>
              <w:autoSpaceDE/>
              <w:autoSpaceDN/>
              <w:adjustRightInd w:val="0"/>
              <w:jc w:val="center"/>
              <w:textAlignment w:val="baseline"/>
              <w:rPr>
                <w:b/>
                <w:sz w:val="24"/>
                <w:szCs w:val="24"/>
                <w:lang w:eastAsia="uk-UA"/>
              </w:rPr>
            </w:pPr>
            <w:r w:rsidRPr="00272573">
              <w:rPr>
                <w:b/>
                <w:sz w:val="24"/>
                <w:szCs w:val="24"/>
                <w:lang w:eastAsia="uk-UA"/>
              </w:rPr>
              <w:t>100</w:t>
            </w:r>
          </w:p>
        </w:tc>
        <w:tc>
          <w:tcPr>
            <w:tcW w:w="697" w:type="pct"/>
            <w:vAlign w:val="center"/>
          </w:tcPr>
          <w:p w14:paraId="5CB29EA1" w14:textId="0B043E18" w:rsidR="00141129" w:rsidRPr="00141129" w:rsidRDefault="00F7523F" w:rsidP="00141129">
            <w:pPr>
              <w:autoSpaceDE/>
              <w:autoSpaceDN/>
              <w:adjustRightInd w:val="0"/>
              <w:jc w:val="center"/>
              <w:textAlignment w:val="baseline"/>
              <w:rPr>
                <w:b/>
                <w:sz w:val="24"/>
                <w:szCs w:val="24"/>
                <w:lang w:eastAsia="uk-UA"/>
              </w:rPr>
            </w:pPr>
            <w:r w:rsidRPr="00272573">
              <w:rPr>
                <w:b/>
                <w:sz w:val="24"/>
                <w:szCs w:val="24"/>
                <w:lang w:eastAsia="uk-UA"/>
              </w:rPr>
              <w:t>100</w:t>
            </w:r>
          </w:p>
        </w:tc>
      </w:tr>
    </w:tbl>
    <w:p w14:paraId="7E1DC176" w14:textId="77777777" w:rsidR="00141129" w:rsidRPr="00141129" w:rsidRDefault="00141129" w:rsidP="00141129">
      <w:pPr>
        <w:autoSpaceDE/>
        <w:autoSpaceDN/>
        <w:adjustRightInd w:val="0"/>
        <w:ind w:firstLine="284"/>
        <w:jc w:val="both"/>
        <w:textAlignment w:val="baseline"/>
        <w:rPr>
          <w:sz w:val="28"/>
          <w:szCs w:val="28"/>
          <w:shd w:val="clear" w:color="auto" w:fill="FFFFFF"/>
          <w:lang w:eastAsia="ru-RU"/>
        </w:rPr>
      </w:pPr>
      <w:r w:rsidRPr="00141129">
        <w:rPr>
          <w:sz w:val="20"/>
          <w:szCs w:val="20"/>
          <w:shd w:val="clear" w:color="auto" w:fill="FFFFFF"/>
          <w:vertAlign w:val="superscript"/>
          <w:lang w:eastAsia="ru-RU"/>
        </w:rPr>
        <w:t>1</w:t>
      </w:r>
      <w:r w:rsidRPr="00141129">
        <w:rPr>
          <w:sz w:val="20"/>
          <w:szCs w:val="20"/>
          <w:lang w:eastAsia="ru-RU"/>
        </w:rPr>
        <w:t xml:space="preserve"> Перелік видів робіт здобувача вищої освіти, а також кількість балів за виконання кожного окремо виду робіт протягом навчального семестру у межах встановленого ліміту балів за </w:t>
      </w:r>
      <w:r w:rsidRPr="00141129">
        <w:rPr>
          <w:sz w:val="20"/>
          <w:szCs w:val="20"/>
          <w:shd w:val="clear" w:color="auto" w:fill="FFFFFF"/>
          <w:lang w:eastAsia="ru-RU"/>
        </w:rPr>
        <w:t>виконання завдань під час навчальних занять</w:t>
      </w:r>
      <w:r w:rsidRPr="00141129">
        <w:rPr>
          <w:sz w:val="20"/>
          <w:szCs w:val="20"/>
          <w:lang w:eastAsia="ru-RU"/>
        </w:rPr>
        <w:t xml:space="preserve"> визначає викладач. </w:t>
      </w:r>
    </w:p>
    <w:p w14:paraId="5693B524" w14:textId="77777777" w:rsidR="00141129" w:rsidRPr="00141129" w:rsidRDefault="00141129" w:rsidP="00141129">
      <w:pPr>
        <w:autoSpaceDE/>
        <w:autoSpaceDN/>
        <w:adjustRightInd w:val="0"/>
        <w:ind w:firstLine="567"/>
        <w:jc w:val="both"/>
        <w:textAlignment w:val="baseline"/>
        <w:rPr>
          <w:sz w:val="20"/>
          <w:szCs w:val="20"/>
          <w:shd w:val="clear" w:color="auto" w:fill="FFFFFF"/>
          <w:lang w:eastAsia="ru-RU"/>
        </w:rPr>
      </w:pPr>
    </w:p>
    <w:p w14:paraId="7B9907DB" w14:textId="77777777" w:rsidR="00141129" w:rsidRPr="00141129" w:rsidRDefault="00141129" w:rsidP="00141129">
      <w:pPr>
        <w:widowControl/>
        <w:tabs>
          <w:tab w:val="left" w:pos="851"/>
        </w:tabs>
        <w:autoSpaceDE/>
        <w:autoSpaceDN/>
        <w:ind w:firstLine="567"/>
        <w:contextualSpacing/>
        <w:jc w:val="both"/>
        <w:rPr>
          <w:sz w:val="28"/>
          <w:szCs w:val="28"/>
          <w:lang w:eastAsia="uk-UA"/>
        </w:rPr>
      </w:pPr>
      <w:r w:rsidRPr="00141129">
        <w:rPr>
          <w:sz w:val="28"/>
          <w:szCs w:val="28"/>
          <w:shd w:val="clear" w:color="auto" w:fill="FFFFFF"/>
          <w:lang w:eastAsia="ru-RU"/>
        </w:rPr>
        <w:t xml:space="preserve">З метою застосування цілих чисел для оцінювання </w:t>
      </w:r>
      <w:bookmarkStart w:id="10" w:name="_Hlk176896610"/>
      <w:r w:rsidRPr="00141129">
        <w:rPr>
          <w:sz w:val="28"/>
          <w:szCs w:val="28"/>
          <w:shd w:val="clear" w:color="auto" w:fill="FFFFFF"/>
          <w:lang w:eastAsia="ru-RU"/>
        </w:rPr>
        <w:t xml:space="preserve">результатів роботи </w:t>
      </w:r>
      <w:bookmarkEnd w:id="10"/>
      <w:r w:rsidRPr="00141129">
        <w:rPr>
          <w:sz w:val="28"/>
          <w:szCs w:val="28"/>
          <w:shd w:val="clear" w:color="auto" w:fill="FFFFFF"/>
          <w:lang w:eastAsia="ru-RU"/>
        </w:rPr>
        <w:t xml:space="preserve">здобувачів під час навчальних занять може використовуватися 100-бальна шкала оцінювання щодо кожного окремо виду робіт. </w:t>
      </w:r>
      <w:r w:rsidRPr="00141129">
        <w:rPr>
          <w:sz w:val="28"/>
          <w:szCs w:val="28"/>
          <w:lang w:eastAsia="uk-UA"/>
        </w:rPr>
        <w:t xml:space="preserve">Розрахунок загальної кількості балів, які здобувач може набрати за </w:t>
      </w:r>
      <w:r w:rsidRPr="00141129">
        <w:rPr>
          <w:sz w:val="28"/>
          <w:szCs w:val="28"/>
          <w:shd w:val="clear" w:color="auto" w:fill="FFFFFF"/>
          <w:lang w:eastAsia="ru-RU"/>
        </w:rPr>
        <w:t xml:space="preserve">результатами роботи під час навчальних занять протягом семестру, </w:t>
      </w:r>
      <w:r w:rsidRPr="00141129">
        <w:rPr>
          <w:sz w:val="28"/>
          <w:szCs w:val="28"/>
          <w:lang w:eastAsia="uk-UA"/>
        </w:rPr>
        <w:t>проводиться за формулою:</w:t>
      </w:r>
    </w:p>
    <w:p w14:paraId="38CF5E56" w14:textId="77777777" w:rsidR="00141129" w:rsidRPr="00141129" w:rsidRDefault="00141129" w:rsidP="00141129">
      <w:pPr>
        <w:widowControl/>
        <w:tabs>
          <w:tab w:val="left" w:pos="851"/>
        </w:tabs>
        <w:autoSpaceDE/>
        <w:autoSpaceDN/>
        <w:ind w:firstLine="567"/>
        <w:contextualSpacing/>
        <w:jc w:val="both"/>
        <w:rPr>
          <w:sz w:val="28"/>
          <w:szCs w:val="28"/>
          <w:lang w:eastAsia="uk-UA"/>
        </w:rPr>
      </w:pPr>
    </w:p>
    <w:p w14:paraId="0662D3CD" w14:textId="77777777" w:rsidR="00141129" w:rsidRPr="00141129" w:rsidRDefault="00141129" w:rsidP="00141129">
      <w:pPr>
        <w:autoSpaceDE/>
        <w:autoSpaceDN/>
        <w:adjustRightInd w:val="0"/>
        <w:ind w:firstLine="567"/>
        <w:jc w:val="right"/>
        <w:textAlignment w:val="baseline"/>
        <w:rPr>
          <w:sz w:val="28"/>
          <w:szCs w:val="28"/>
          <w:lang w:eastAsia="uk-UA"/>
        </w:rPr>
      </w:pPr>
      <w:bookmarkStart w:id="11" w:name="_Hlk174979334"/>
      <w:r w:rsidRPr="00141129">
        <w:rPr>
          <w:sz w:val="28"/>
          <w:szCs w:val="28"/>
          <w:lang w:eastAsia="uk-UA"/>
        </w:rPr>
        <w:t>Р</w:t>
      </w:r>
      <w:r w:rsidRPr="00141129">
        <w:rPr>
          <w:sz w:val="28"/>
          <w:szCs w:val="28"/>
          <w:vertAlign w:val="subscript"/>
          <w:lang w:eastAsia="uk-UA"/>
        </w:rPr>
        <w:t>НЗ</w:t>
      </w:r>
      <w:r w:rsidRPr="00141129">
        <w:rPr>
          <w:sz w:val="28"/>
          <w:szCs w:val="28"/>
          <w:lang w:eastAsia="uk-UA"/>
        </w:rPr>
        <w:t xml:space="preserve"> =</w:t>
      </w:r>
      <w:bookmarkEnd w:id="11"/>
      <w:r w:rsidRPr="00141129">
        <w:rPr>
          <w:sz w:val="28"/>
          <w:szCs w:val="28"/>
          <w:lang w:eastAsia="uk-UA"/>
        </w:rPr>
        <w:t xml:space="preserve"> ∑(Р</w:t>
      </w:r>
      <w:proofErr w:type="spellStart"/>
      <w:r w:rsidRPr="00141129">
        <w:rPr>
          <w:sz w:val="28"/>
          <w:szCs w:val="28"/>
          <w:vertAlign w:val="subscript"/>
          <w:lang w:val="en-US" w:eastAsia="uk-UA"/>
        </w:rPr>
        <w:t>i</w:t>
      </w:r>
      <w:proofErr w:type="spellEnd"/>
      <w:r w:rsidRPr="00141129">
        <w:rPr>
          <w:sz w:val="28"/>
          <w:szCs w:val="28"/>
          <w:lang w:eastAsia="uk-UA"/>
        </w:rPr>
        <w:t xml:space="preserve"> × ВК</w:t>
      </w:r>
      <w:proofErr w:type="spellStart"/>
      <w:r w:rsidRPr="00141129">
        <w:rPr>
          <w:sz w:val="28"/>
          <w:szCs w:val="28"/>
          <w:vertAlign w:val="subscript"/>
          <w:lang w:val="en-US" w:eastAsia="uk-UA"/>
        </w:rPr>
        <w:t>i</w:t>
      </w:r>
      <w:proofErr w:type="spellEnd"/>
      <w:r w:rsidRPr="00141129">
        <w:rPr>
          <w:sz w:val="28"/>
          <w:szCs w:val="28"/>
          <w:lang w:eastAsia="uk-UA"/>
        </w:rPr>
        <w:t>) × К</w:t>
      </w:r>
      <w:r w:rsidRPr="00141129">
        <w:rPr>
          <w:sz w:val="28"/>
          <w:szCs w:val="28"/>
          <w:vertAlign w:val="subscript"/>
          <w:lang w:eastAsia="uk-UA"/>
        </w:rPr>
        <w:t>НЗ</w:t>
      </w:r>
      <w:r w:rsidRPr="00141129">
        <w:rPr>
          <w:sz w:val="28"/>
          <w:szCs w:val="28"/>
          <w:lang w:eastAsia="uk-UA"/>
        </w:rPr>
        <w:t xml:space="preserve">,       </w:t>
      </w:r>
      <w:r w:rsidRPr="00141129">
        <w:rPr>
          <w:sz w:val="28"/>
          <w:szCs w:val="28"/>
          <w:lang w:val="ru-RU" w:eastAsia="uk-UA"/>
        </w:rPr>
        <w:t xml:space="preserve">                                 </w:t>
      </w:r>
      <w:r w:rsidRPr="00141129">
        <w:rPr>
          <w:sz w:val="28"/>
          <w:szCs w:val="28"/>
          <w:lang w:eastAsia="uk-UA"/>
        </w:rPr>
        <w:t xml:space="preserve">       (1)</w:t>
      </w:r>
    </w:p>
    <w:p w14:paraId="186408B0" w14:textId="77777777" w:rsidR="00141129" w:rsidRPr="00141129" w:rsidRDefault="00141129" w:rsidP="00141129">
      <w:pPr>
        <w:autoSpaceDE/>
        <w:autoSpaceDN/>
        <w:adjustRightInd w:val="0"/>
        <w:ind w:firstLine="567"/>
        <w:jc w:val="both"/>
        <w:textAlignment w:val="baseline"/>
        <w:rPr>
          <w:sz w:val="28"/>
          <w:szCs w:val="28"/>
          <w:lang w:eastAsia="uk-UA"/>
        </w:rPr>
      </w:pPr>
    </w:p>
    <w:p w14:paraId="50ADF7AB" w14:textId="77777777" w:rsidR="00141129" w:rsidRPr="00141129" w:rsidRDefault="00141129" w:rsidP="00141129">
      <w:pPr>
        <w:autoSpaceDE/>
        <w:autoSpaceDN/>
        <w:adjustRightInd w:val="0"/>
        <w:ind w:firstLine="567"/>
        <w:jc w:val="both"/>
        <w:textAlignment w:val="baseline"/>
        <w:rPr>
          <w:sz w:val="28"/>
          <w:szCs w:val="28"/>
          <w:lang w:eastAsia="uk-UA"/>
        </w:rPr>
      </w:pPr>
      <w:r w:rsidRPr="00141129">
        <w:rPr>
          <w:sz w:val="28"/>
          <w:szCs w:val="28"/>
          <w:lang w:eastAsia="uk-UA"/>
        </w:rPr>
        <w:t>де Р</w:t>
      </w:r>
      <w:r w:rsidRPr="00141129">
        <w:rPr>
          <w:sz w:val="28"/>
          <w:szCs w:val="28"/>
          <w:vertAlign w:val="subscript"/>
          <w:lang w:eastAsia="uk-UA"/>
        </w:rPr>
        <w:t>НЗ</w:t>
      </w:r>
      <w:r w:rsidRPr="00141129">
        <w:rPr>
          <w:sz w:val="28"/>
          <w:szCs w:val="28"/>
          <w:lang w:eastAsia="uk-UA"/>
        </w:rPr>
        <w:t xml:space="preserve"> – </w:t>
      </w:r>
      <w:bookmarkStart w:id="12" w:name="_Hlk174979424"/>
      <w:r w:rsidRPr="00141129">
        <w:rPr>
          <w:sz w:val="28"/>
          <w:szCs w:val="28"/>
          <w:lang w:eastAsia="uk-UA"/>
        </w:rPr>
        <w:t xml:space="preserve">загальна кількість балів, набраних здобувачем </w:t>
      </w:r>
      <w:bookmarkEnd w:id="12"/>
      <w:r w:rsidRPr="00141129">
        <w:rPr>
          <w:sz w:val="28"/>
          <w:szCs w:val="28"/>
          <w:lang w:eastAsia="uk-UA"/>
        </w:rPr>
        <w:t>за виконання завдань під час навчальних занять за семестр;</w:t>
      </w:r>
    </w:p>
    <w:p w14:paraId="3D0329A5" w14:textId="77777777" w:rsidR="00141129" w:rsidRPr="00141129" w:rsidRDefault="00141129" w:rsidP="00141129">
      <w:pPr>
        <w:autoSpaceDE/>
        <w:autoSpaceDN/>
        <w:adjustRightInd w:val="0"/>
        <w:ind w:firstLine="567"/>
        <w:jc w:val="both"/>
        <w:textAlignment w:val="baseline"/>
        <w:rPr>
          <w:sz w:val="28"/>
          <w:szCs w:val="28"/>
          <w:lang w:eastAsia="uk-UA"/>
        </w:rPr>
      </w:pPr>
      <w:r w:rsidRPr="00141129">
        <w:rPr>
          <w:sz w:val="28"/>
          <w:szCs w:val="28"/>
          <w:lang w:eastAsia="uk-UA"/>
        </w:rPr>
        <w:t>Р</w:t>
      </w:r>
      <w:proofErr w:type="spellStart"/>
      <w:r w:rsidRPr="00141129">
        <w:rPr>
          <w:sz w:val="28"/>
          <w:szCs w:val="28"/>
          <w:vertAlign w:val="subscript"/>
          <w:lang w:val="en-US" w:eastAsia="uk-UA"/>
        </w:rPr>
        <w:t>i</w:t>
      </w:r>
      <w:proofErr w:type="spellEnd"/>
      <w:r w:rsidRPr="00141129">
        <w:rPr>
          <w:sz w:val="28"/>
          <w:szCs w:val="28"/>
          <w:lang w:eastAsia="uk-UA"/>
        </w:rPr>
        <w:t xml:space="preserve"> – кількість набраних </w:t>
      </w:r>
      <w:bookmarkStart w:id="13" w:name="_Hlk174980088"/>
      <w:r w:rsidRPr="00141129">
        <w:rPr>
          <w:sz w:val="28"/>
          <w:szCs w:val="28"/>
          <w:lang w:eastAsia="uk-UA"/>
        </w:rPr>
        <w:t xml:space="preserve">здобувачем </w:t>
      </w:r>
      <w:bookmarkEnd w:id="13"/>
      <w:r w:rsidRPr="00141129">
        <w:rPr>
          <w:sz w:val="28"/>
          <w:szCs w:val="28"/>
          <w:lang w:eastAsia="uk-UA"/>
        </w:rPr>
        <w:t xml:space="preserve">балів за семестр </w:t>
      </w:r>
      <w:r w:rsidRPr="00141129">
        <w:rPr>
          <w:rFonts w:eastAsia="Calibri"/>
          <w:sz w:val="28"/>
          <w:szCs w:val="28"/>
          <w:lang w:eastAsia="uk-UA"/>
        </w:rPr>
        <w:t xml:space="preserve">за </w:t>
      </w:r>
      <w:r w:rsidRPr="00141129">
        <w:rPr>
          <w:sz w:val="28"/>
          <w:szCs w:val="28"/>
          <w:lang w:eastAsia="uk-UA"/>
        </w:rPr>
        <w:t>виконання і-го виду робіт під час навчальних занять (за 100-бальною шкалою);</w:t>
      </w:r>
    </w:p>
    <w:p w14:paraId="3D618691" w14:textId="77777777" w:rsidR="00141129" w:rsidRPr="00141129" w:rsidRDefault="00141129" w:rsidP="00141129">
      <w:pPr>
        <w:autoSpaceDE/>
        <w:autoSpaceDN/>
        <w:adjustRightInd w:val="0"/>
        <w:ind w:firstLine="567"/>
        <w:jc w:val="both"/>
        <w:textAlignment w:val="baseline"/>
        <w:rPr>
          <w:sz w:val="28"/>
          <w:szCs w:val="28"/>
          <w:lang w:eastAsia="uk-UA"/>
        </w:rPr>
      </w:pPr>
      <w:r w:rsidRPr="00141129">
        <w:rPr>
          <w:sz w:val="28"/>
          <w:szCs w:val="28"/>
          <w:lang w:eastAsia="uk-UA"/>
        </w:rPr>
        <w:lastRenderedPageBreak/>
        <w:t>ВК</w:t>
      </w:r>
      <w:proofErr w:type="spellStart"/>
      <w:r w:rsidRPr="00141129">
        <w:rPr>
          <w:sz w:val="28"/>
          <w:szCs w:val="28"/>
          <w:vertAlign w:val="subscript"/>
          <w:lang w:val="en-US" w:eastAsia="uk-UA"/>
        </w:rPr>
        <w:t>i</w:t>
      </w:r>
      <w:proofErr w:type="spellEnd"/>
      <w:r w:rsidRPr="00141129">
        <w:rPr>
          <w:sz w:val="28"/>
          <w:szCs w:val="28"/>
          <w:lang w:eastAsia="uk-UA"/>
        </w:rPr>
        <w:t xml:space="preserve"> – ваговий коефіцієнт за виконання і-го виду робіт під час навчальних занять. </w:t>
      </w:r>
      <w:r w:rsidRPr="00141129">
        <w:rPr>
          <w:sz w:val="28"/>
          <w:szCs w:val="28"/>
          <w:shd w:val="clear" w:color="auto" w:fill="FFFFFF"/>
          <w:lang w:eastAsia="ru-RU"/>
        </w:rPr>
        <w:t>З</w:t>
      </w:r>
      <w:r w:rsidRPr="00141129">
        <w:rPr>
          <w:sz w:val="28"/>
          <w:szCs w:val="28"/>
          <w:lang w:eastAsia="ru-RU"/>
        </w:rPr>
        <w:t xml:space="preserve">начення </w:t>
      </w:r>
      <w:r w:rsidRPr="00141129">
        <w:rPr>
          <w:sz w:val="28"/>
          <w:szCs w:val="28"/>
          <w:shd w:val="clear" w:color="auto" w:fill="FFFFFF"/>
          <w:lang w:eastAsia="ru-RU"/>
        </w:rPr>
        <w:t>вагових коефіцієнтів</w:t>
      </w:r>
      <w:r w:rsidRPr="00141129">
        <w:rPr>
          <w:sz w:val="28"/>
          <w:szCs w:val="28"/>
          <w:lang w:eastAsia="ru-RU"/>
        </w:rPr>
        <w:t xml:space="preserve"> розраховуються шляхом ділення кількості балів, яка передбачена за виконання окремого виду робіт під час навчальних занять, на сумарну кількість балів за виконання усіх видів робіт під час навчальних занять за семестр</w:t>
      </w:r>
      <w:r w:rsidRPr="00141129">
        <w:rPr>
          <w:sz w:val="28"/>
          <w:szCs w:val="28"/>
          <w:lang w:eastAsia="uk-UA"/>
        </w:rPr>
        <w:t>;</w:t>
      </w:r>
    </w:p>
    <w:p w14:paraId="61744A88" w14:textId="77777777" w:rsidR="00141129" w:rsidRPr="00141129" w:rsidRDefault="00141129" w:rsidP="00141129">
      <w:pPr>
        <w:autoSpaceDE/>
        <w:autoSpaceDN/>
        <w:adjustRightInd w:val="0"/>
        <w:ind w:firstLine="567"/>
        <w:jc w:val="both"/>
        <w:textAlignment w:val="baseline"/>
        <w:rPr>
          <w:sz w:val="28"/>
          <w:szCs w:val="28"/>
          <w:lang w:eastAsia="uk-UA"/>
        </w:rPr>
      </w:pPr>
      <w:r w:rsidRPr="00141129">
        <w:rPr>
          <w:sz w:val="28"/>
          <w:szCs w:val="28"/>
          <w:lang w:eastAsia="uk-UA"/>
        </w:rPr>
        <w:t>К</w:t>
      </w:r>
      <w:r w:rsidRPr="00141129">
        <w:rPr>
          <w:sz w:val="28"/>
          <w:szCs w:val="28"/>
          <w:vertAlign w:val="subscript"/>
          <w:lang w:eastAsia="uk-UA"/>
        </w:rPr>
        <w:t>НЗ</w:t>
      </w:r>
      <w:r w:rsidRPr="00141129">
        <w:rPr>
          <w:sz w:val="28"/>
          <w:szCs w:val="28"/>
          <w:lang w:eastAsia="uk-UA"/>
        </w:rPr>
        <w:t xml:space="preserve"> – коригувальний коефіцієнт, який визначається шляхом ділення кількості балів, що передбачена за виконання завдань під час навчальних занять</w:t>
      </w:r>
      <w:r w:rsidRPr="00141129">
        <w:rPr>
          <w:rFonts w:ascii="Calibri" w:eastAsia="Calibri" w:hAnsi="Calibri"/>
          <w:sz w:val="28"/>
          <w:szCs w:val="28"/>
        </w:rPr>
        <w:t xml:space="preserve"> </w:t>
      </w:r>
      <w:r w:rsidRPr="00141129">
        <w:rPr>
          <w:sz w:val="28"/>
          <w:szCs w:val="28"/>
          <w:lang w:eastAsia="uk-UA"/>
        </w:rPr>
        <w:t>за семестр, на 100 балів.</w:t>
      </w:r>
    </w:p>
    <w:p w14:paraId="455C25C9" w14:textId="77777777" w:rsidR="00141129" w:rsidRPr="00141129" w:rsidRDefault="00141129" w:rsidP="00141129">
      <w:pPr>
        <w:autoSpaceDE/>
        <w:autoSpaceDN/>
        <w:adjustRightInd w:val="0"/>
        <w:spacing w:line="228" w:lineRule="auto"/>
        <w:ind w:firstLine="567"/>
        <w:jc w:val="both"/>
        <w:textAlignment w:val="baseline"/>
        <w:rPr>
          <w:sz w:val="16"/>
          <w:szCs w:val="16"/>
          <w:lang w:eastAsia="uk-UA"/>
        </w:rPr>
      </w:pPr>
    </w:p>
    <w:p w14:paraId="7B227CD0" w14:textId="77777777" w:rsidR="00141129" w:rsidRPr="00141129" w:rsidRDefault="00141129" w:rsidP="00141129">
      <w:pPr>
        <w:autoSpaceDE/>
        <w:autoSpaceDN/>
        <w:adjustRightInd w:val="0"/>
        <w:spacing w:line="228" w:lineRule="auto"/>
        <w:ind w:firstLine="567"/>
        <w:jc w:val="both"/>
        <w:textAlignment w:val="baseline"/>
        <w:rPr>
          <w:sz w:val="28"/>
          <w:szCs w:val="28"/>
          <w:lang w:eastAsia="ru-RU"/>
        </w:rPr>
      </w:pPr>
      <w:r w:rsidRPr="00141129">
        <w:rPr>
          <w:sz w:val="28"/>
          <w:szCs w:val="28"/>
          <w:lang w:eastAsia="ru-RU"/>
        </w:rPr>
        <w:t xml:space="preserve">Якщо здобувач вищої освіти набрав за поточний контроль 60 балів або більше, він може погодити дану оцінку в електронному кабінеті і вона стане семестровою оцінкою за вивчення навчальної дисципліни. </w:t>
      </w:r>
    </w:p>
    <w:p w14:paraId="751B2DDF" w14:textId="77777777" w:rsidR="00141129" w:rsidRPr="00141129" w:rsidRDefault="00141129" w:rsidP="00141129">
      <w:pPr>
        <w:autoSpaceDE/>
        <w:autoSpaceDN/>
        <w:adjustRightInd w:val="0"/>
        <w:spacing w:line="228" w:lineRule="auto"/>
        <w:ind w:firstLine="567"/>
        <w:jc w:val="both"/>
        <w:textAlignment w:val="baseline"/>
        <w:rPr>
          <w:sz w:val="28"/>
          <w:szCs w:val="28"/>
          <w:lang w:eastAsia="ru-RU"/>
        </w:rPr>
      </w:pPr>
      <w:r w:rsidRPr="00141129">
        <w:rPr>
          <w:sz w:val="28"/>
          <w:szCs w:val="28"/>
          <w:lang w:eastAsia="ru-RU"/>
        </w:rPr>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заліку. За складання заліку здобувач вищої освіти може набрати 100 балів. Семестрова оцінка з навчальної дисципліни формується за результатами підсумкового контролю. </w:t>
      </w:r>
    </w:p>
    <w:p w14:paraId="2EBBBD06" w14:textId="77777777" w:rsidR="00141129" w:rsidRPr="00141129" w:rsidRDefault="00141129" w:rsidP="00141129">
      <w:pPr>
        <w:autoSpaceDE/>
        <w:autoSpaceDN/>
        <w:adjustRightInd w:val="0"/>
        <w:spacing w:line="228" w:lineRule="auto"/>
        <w:ind w:firstLine="567"/>
        <w:jc w:val="both"/>
        <w:textAlignment w:val="baseline"/>
        <w:rPr>
          <w:sz w:val="28"/>
          <w:szCs w:val="28"/>
          <w:lang w:eastAsia="ru-RU"/>
        </w:rPr>
      </w:pPr>
      <w:r w:rsidRPr="00141129">
        <w:rPr>
          <w:sz w:val="28"/>
          <w:szCs w:val="28"/>
          <w:lang w:eastAsia="ru-RU"/>
        </w:rPr>
        <w:t>Здобувач вищої освіти допускається до процедури підсумкового контролю у формі заліку, якщо за виконання завдань поточного контролю набрав 50 балів або більше.</w:t>
      </w:r>
    </w:p>
    <w:p w14:paraId="734F5024" w14:textId="77777777" w:rsidR="00141129" w:rsidRPr="00141129" w:rsidRDefault="00141129" w:rsidP="00141129">
      <w:pPr>
        <w:adjustRightInd w:val="0"/>
        <w:spacing w:line="228" w:lineRule="auto"/>
        <w:ind w:firstLine="567"/>
        <w:jc w:val="both"/>
        <w:rPr>
          <w:color w:val="000000"/>
          <w:sz w:val="28"/>
          <w:szCs w:val="28"/>
          <w:lang w:eastAsia="ru-RU"/>
        </w:rPr>
      </w:pPr>
      <w:r w:rsidRPr="00141129">
        <w:rPr>
          <w:color w:val="000000"/>
          <w:sz w:val="28"/>
          <w:szCs w:val="28"/>
          <w:lang w:eastAsia="ru-RU"/>
        </w:rPr>
        <w:t>Якщо здобувач вищої освіти за результатами поточного контролю набрав 35</w:t>
      </w:r>
      <w:r w:rsidRPr="00141129">
        <w:rPr>
          <w:color w:val="000000"/>
          <w:sz w:val="28"/>
          <w:szCs w:val="28"/>
          <w:lang w:eastAsia="ru-RU"/>
        </w:rPr>
        <w:sym w:font="Symbol" w:char="F02D"/>
      </w:r>
      <w:r w:rsidRPr="00141129">
        <w:rPr>
          <w:color w:val="000000"/>
          <w:sz w:val="28"/>
          <w:szCs w:val="28"/>
          <w:lang w:eastAsia="ru-RU"/>
        </w:rPr>
        <w:t>49 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w:t>
      </w:r>
      <w:r w:rsidRPr="00141129">
        <w:rPr>
          <w:color w:val="000000"/>
          <w:sz w:val="28"/>
          <w:szCs w:val="28"/>
          <w:vertAlign w:val="superscript"/>
          <w:lang w:eastAsia="ru-RU"/>
        </w:rPr>
        <w:footnoteReference w:id="1"/>
      </w:r>
      <w:r w:rsidRPr="00141129">
        <w:rPr>
          <w:color w:val="000000"/>
          <w:sz w:val="28"/>
          <w:szCs w:val="28"/>
          <w:lang w:eastAsia="ru-RU"/>
        </w:rPr>
        <w:t>.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14:paraId="44C2616D" w14:textId="77777777" w:rsidR="00141129" w:rsidRPr="00141129" w:rsidRDefault="00141129" w:rsidP="00141129">
      <w:pPr>
        <w:adjustRightInd w:val="0"/>
        <w:spacing w:line="228" w:lineRule="auto"/>
        <w:ind w:firstLine="567"/>
        <w:jc w:val="both"/>
        <w:rPr>
          <w:color w:val="000000"/>
          <w:sz w:val="28"/>
          <w:szCs w:val="28"/>
          <w:lang w:eastAsia="ru-RU"/>
        </w:rPr>
      </w:pPr>
      <w:r w:rsidRPr="00141129">
        <w:rPr>
          <w:color w:val="000000"/>
          <w:sz w:val="28"/>
          <w:szCs w:val="28"/>
          <w:lang w:eastAsia="ru-RU"/>
        </w:rPr>
        <w:t>Якщо здобувач вищої освіти за результатами поточного контролю набрав від 0 до 34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опанувати навчальну дисципліну у наступному семестрі понад обсяги, встановлені навчальним планом освітньої програми</w:t>
      </w:r>
      <w:r w:rsidRPr="00141129">
        <w:rPr>
          <w:color w:val="000000"/>
          <w:sz w:val="28"/>
          <w:szCs w:val="28"/>
          <w:vertAlign w:val="superscript"/>
          <w:lang w:eastAsia="ru-RU"/>
        </w:rPr>
        <w:t>1</w:t>
      </w:r>
      <w:r w:rsidRPr="00141129">
        <w:rPr>
          <w:color w:val="000000"/>
          <w:sz w:val="28"/>
          <w:szCs w:val="28"/>
          <w:lang w:eastAsia="ru-RU"/>
        </w:rPr>
        <w:t>.</w:t>
      </w:r>
    </w:p>
    <w:p w14:paraId="70205F3F" w14:textId="77777777" w:rsidR="00141129" w:rsidRPr="00141129" w:rsidRDefault="00141129" w:rsidP="00141129">
      <w:pPr>
        <w:widowControl/>
        <w:adjustRightInd w:val="0"/>
        <w:ind w:firstLine="567"/>
        <w:jc w:val="both"/>
        <w:rPr>
          <w:color w:val="000000"/>
          <w:sz w:val="28"/>
          <w:szCs w:val="28"/>
          <w:lang w:eastAsia="ru-RU"/>
        </w:rPr>
      </w:pPr>
      <w:bookmarkStart w:id="14" w:name="_Hlk176896704"/>
      <w:r w:rsidRPr="00141129">
        <w:rPr>
          <w:color w:val="000000"/>
          <w:sz w:val="28"/>
          <w:szCs w:val="28"/>
          <w:lang w:eastAsia="ru-RU"/>
        </w:rPr>
        <w:t>Процедура надання додаткових освітніх послуг здобувачу вищої освіти з метою вивчення навчального матеріалу дисципліни понад обсяги, встановлені навчальним планом освітньої програми, визначена у Положенні про надання додаткових освітніх послуг здобувачам вищої освіти в Державному університеті «Житомирська політехніка».</w:t>
      </w:r>
      <w:bookmarkEnd w:id="14"/>
    </w:p>
    <w:p w14:paraId="24F2ED1F" w14:textId="77777777" w:rsidR="00141129" w:rsidRPr="00141129" w:rsidRDefault="00141129" w:rsidP="00141129">
      <w:pPr>
        <w:widowControl/>
        <w:adjustRightInd w:val="0"/>
        <w:ind w:firstLine="567"/>
        <w:jc w:val="both"/>
        <w:rPr>
          <w:color w:val="000000"/>
          <w:sz w:val="28"/>
          <w:szCs w:val="28"/>
          <w:lang w:eastAsia="ru-RU"/>
        </w:rPr>
      </w:pPr>
    </w:p>
    <w:p w14:paraId="167F9435" w14:textId="77777777" w:rsidR="00141129" w:rsidRPr="00141129" w:rsidRDefault="00141129" w:rsidP="00141129">
      <w:pPr>
        <w:widowControl/>
        <w:adjustRightInd w:val="0"/>
        <w:ind w:firstLine="567"/>
        <w:jc w:val="center"/>
        <w:rPr>
          <w:b/>
          <w:bCs/>
          <w:color w:val="000000"/>
          <w:sz w:val="28"/>
          <w:szCs w:val="28"/>
          <w:lang w:eastAsia="ru-RU"/>
        </w:rPr>
      </w:pPr>
      <w:r w:rsidRPr="00141129">
        <w:rPr>
          <w:b/>
          <w:bCs/>
          <w:color w:val="000000"/>
          <w:sz w:val="28"/>
          <w:szCs w:val="28"/>
          <w:lang w:eastAsia="ru-RU"/>
        </w:rPr>
        <w:t xml:space="preserve">Визнання результатів навчання, набутих у неформальній та/або </w:t>
      </w:r>
      <w:proofErr w:type="spellStart"/>
      <w:r w:rsidRPr="00141129">
        <w:rPr>
          <w:b/>
          <w:bCs/>
          <w:color w:val="000000"/>
          <w:sz w:val="28"/>
          <w:szCs w:val="28"/>
          <w:lang w:eastAsia="ru-RU"/>
        </w:rPr>
        <w:t>інформальній</w:t>
      </w:r>
      <w:proofErr w:type="spellEnd"/>
      <w:r w:rsidRPr="00141129">
        <w:rPr>
          <w:b/>
          <w:bCs/>
          <w:color w:val="000000"/>
          <w:sz w:val="28"/>
          <w:szCs w:val="28"/>
          <w:lang w:eastAsia="ru-RU"/>
        </w:rPr>
        <w:t xml:space="preserve"> освіті</w:t>
      </w:r>
    </w:p>
    <w:p w14:paraId="376575D8" w14:textId="77777777" w:rsidR="00141129" w:rsidRPr="00141129" w:rsidRDefault="00141129" w:rsidP="00141129">
      <w:pPr>
        <w:widowControl/>
        <w:adjustRightInd w:val="0"/>
        <w:ind w:firstLine="567"/>
        <w:jc w:val="center"/>
        <w:rPr>
          <w:b/>
          <w:bCs/>
          <w:color w:val="000000"/>
          <w:sz w:val="28"/>
          <w:szCs w:val="28"/>
          <w:lang w:eastAsia="ru-RU"/>
        </w:rPr>
      </w:pPr>
    </w:p>
    <w:p w14:paraId="4A66A8F9" w14:textId="77777777" w:rsidR="00141129" w:rsidRPr="00141129" w:rsidRDefault="00141129" w:rsidP="00141129">
      <w:pPr>
        <w:widowControl/>
        <w:adjustRightInd w:val="0"/>
        <w:ind w:firstLine="567"/>
        <w:jc w:val="both"/>
        <w:rPr>
          <w:color w:val="000000"/>
          <w:sz w:val="28"/>
          <w:szCs w:val="28"/>
          <w:lang w:eastAsia="ru-RU"/>
        </w:rPr>
      </w:pPr>
      <w:r w:rsidRPr="00141129">
        <w:rPr>
          <w:color w:val="000000"/>
          <w:sz w:val="28"/>
          <w:szCs w:val="28"/>
          <w:lang w:eastAsia="ru-RU"/>
        </w:rPr>
        <w:t xml:space="preserve">Визнання результатів навчання, набутих у неформальній та/або </w:t>
      </w:r>
      <w:proofErr w:type="spellStart"/>
      <w:r w:rsidRPr="00141129">
        <w:rPr>
          <w:color w:val="000000"/>
          <w:sz w:val="28"/>
          <w:szCs w:val="28"/>
          <w:lang w:eastAsia="ru-RU"/>
        </w:rPr>
        <w:t>інформальній</w:t>
      </w:r>
      <w:proofErr w:type="spellEnd"/>
      <w:r w:rsidRPr="00141129">
        <w:rPr>
          <w:color w:val="000000"/>
          <w:sz w:val="28"/>
          <w:szCs w:val="28"/>
          <w:lang w:eastAsia="ru-RU"/>
        </w:rPr>
        <w:t xml:space="preserve"> освіті в рамках окремих тем навчальної дисципліни, здійснюється викладачем за </w:t>
      </w:r>
      <w:r w:rsidRPr="00141129">
        <w:rPr>
          <w:color w:val="000000"/>
          <w:sz w:val="28"/>
          <w:szCs w:val="28"/>
          <w:lang w:eastAsia="ru-RU"/>
        </w:rPr>
        <w:lastRenderedPageBreak/>
        <w:t>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14:paraId="5F6D3990" w14:textId="77777777" w:rsidR="00141129" w:rsidRPr="00141129" w:rsidRDefault="00141129" w:rsidP="00141129">
      <w:pPr>
        <w:autoSpaceDE/>
        <w:autoSpaceDN/>
        <w:adjustRightInd w:val="0"/>
        <w:ind w:firstLine="567"/>
        <w:jc w:val="both"/>
        <w:textAlignment w:val="baseline"/>
        <w:rPr>
          <w:sz w:val="28"/>
          <w:szCs w:val="28"/>
          <w:lang w:eastAsia="ru-RU"/>
        </w:rPr>
      </w:pPr>
      <w:r w:rsidRPr="00141129">
        <w:rPr>
          <w:sz w:val="28"/>
          <w:szCs w:val="28"/>
          <w:lang w:eastAsia="ru-RU"/>
        </w:rPr>
        <w:t xml:space="preserve">Визнання результатів навчання, набутих у неформальній та/або </w:t>
      </w:r>
      <w:proofErr w:type="spellStart"/>
      <w:r w:rsidRPr="00141129">
        <w:rPr>
          <w:sz w:val="28"/>
          <w:szCs w:val="28"/>
          <w:lang w:eastAsia="ru-RU"/>
        </w:rPr>
        <w:t>інформальній</w:t>
      </w:r>
      <w:proofErr w:type="spellEnd"/>
      <w:r w:rsidRPr="00141129">
        <w:rPr>
          <w:sz w:val="28"/>
          <w:szCs w:val="28"/>
          <w:lang w:eastAsia="ru-RU"/>
        </w:rPr>
        <w:t xml:space="preserve">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14:paraId="7C4632BC" w14:textId="77777777" w:rsidR="00141129" w:rsidRPr="00141129" w:rsidRDefault="00141129" w:rsidP="00141129">
      <w:pPr>
        <w:autoSpaceDE/>
        <w:autoSpaceDN/>
        <w:adjustRightInd w:val="0"/>
        <w:ind w:firstLine="567"/>
        <w:jc w:val="both"/>
        <w:textAlignment w:val="baseline"/>
        <w:rPr>
          <w:sz w:val="28"/>
          <w:szCs w:val="28"/>
          <w:lang w:eastAsia="ru-RU"/>
        </w:rPr>
      </w:pPr>
    </w:p>
    <w:p w14:paraId="2C1545F1" w14:textId="77777777" w:rsidR="00141129" w:rsidRPr="00141129" w:rsidRDefault="00141129" w:rsidP="00141129">
      <w:pPr>
        <w:adjustRightInd w:val="0"/>
        <w:ind w:firstLine="426"/>
        <w:jc w:val="center"/>
        <w:textAlignment w:val="baseline"/>
        <w:rPr>
          <w:b/>
          <w:sz w:val="28"/>
          <w:szCs w:val="28"/>
          <w:lang w:eastAsia="uk-UA"/>
        </w:rPr>
      </w:pPr>
      <w:r w:rsidRPr="00141129">
        <w:rPr>
          <w:b/>
          <w:sz w:val="28"/>
          <w:szCs w:val="28"/>
          <w:lang w:eastAsia="uk-UA"/>
        </w:rPr>
        <w:t>Шкала оцінювання</w:t>
      </w:r>
    </w:p>
    <w:p w14:paraId="4728FAE7" w14:textId="77777777" w:rsidR="00141129" w:rsidRPr="00141129" w:rsidRDefault="00141129" w:rsidP="00141129">
      <w:pPr>
        <w:adjustRightInd w:val="0"/>
        <w:ind w:firstLine="426"/>
        <w:jc w:val="center"/>
        <w:textAlignment w:val="baseline"/>
        <w:rPr>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3476"/>
        <w:gridCol w:w="3476"/>
      </w:tblGrid>
      <w:tr w:rsidR="00141129" w:rsidRPr="00141129" w14:paraId="309CF5EC" w14:textId="77777777" w:rsidTr="001B5F3B">
        <w:trPr>
          <w:trHeight w:val="340"/>
        </w:trPr>
        <w:tc>
          <w:tcPr>
            <w:tcW w:w="1666" w:type="pct"/>
            <w:shd w:val="clear" w:color="auto" w:fill="auto"/>
            <w:vAlign w:val="center"/>
          </w:tcPr>
          <w:p w14:paraId="0A2E4D48" w14:textId="77777777" w:rsidR="00141129" w:rsidRPr="00141129" w:rsidRDefault="00141129" w:rsidP="00141129">
            <w:pPr>
              <w:adjustRightInd w:val="0"/>
              <w:jc w:val="center"/>
              <w:textAlignment w:val="baseline"/>
              <w:rPr>
                <w:rFonts w:eastAsia="Calibri"/>
                <w:sz w:val="24"/>
                <w:szCs w:val="24"/>
                <w:lang w:eastAsia="uk-UA"/>
              </w:rPr>
            </w:pPr>
            <w:r w:rsidRPr="00141129">
              <w:rPr>
                <w:rFonts w:eastAsia="Calibri"/>
                <w:sz w:val="24"/>
                <w:szCs w:val="24"/>
                <w:lang w:eastAsia="uk-UA"/>
              </w:rPr>
              <w:t xml:space="preserve">Шкала </w:t>
            </w:r>
            <w:r w:rsidRPr="00141129">
              <w:rPr>
                <w:sz w:val="24"/>
                <w:szCs w:val="24"/>
                <w:shd w:val="clear" w:color="auto" w:fill="FFFFFF"/>
                <w:lang w:eastAsia="uk-UA"/>
              </w:rPr>
              <w:t>ЄКТС</w:t>
            </w:r>
          </w:p>
        </w:tc>
        <w:tc>
          <w:tcPr>
            <w:tcW w:w="1667" w:type="pct"/>
            <w:shd w:val="clear" w:color="auto" w:fill="auto"/>
            <w:vAlign w:val="center"/>
          </w:tcPr>
          <w:p w14:paraId="2D578312" w14:textId="77777777" w:rsidR="00141129" w:rsidRPr="00141129" w:rsidRDefault="00141129" w:rsidP="00141129">
            <w:pPr>
              <w:adjustRightInd w:val="0"/>
              <w:jc w:val="center"/>
              <w:textAlignment w:val="baseline"/>
              <w:rPr>
                <w:rFonts w:eastAsia="Calibri"/>
                <w:sz w:val="24"/>
                <w:szCs w:val="24"/>
                <w:lang w:eastAsia="uk-UA"/>
              </w:rPr>
            </w:pPr>
            <w:r w:rsidRPr="00141129">
              <w:rPr>
                <w:rFonts w:eastAsia="Calibri"/>
                <w:sz w:val="24"/>
                <w:szCs w:val="24"/>
                <w:lang w:eastAsia="uk-UA"/>
              </w:rPr>
              <w:t>Національна шкала</w:t>
            </w:r>
          </w:p>
        </w:tc>
        <w:tc>
          <w:tcPr>
            <w:tcW w:w="1667" w:type="pct"/>
            <w:shd w:val="clear" w:color="auto" w:fill="auto"/>
            <w:vAlign w:val="center"/>
          </w:tcPr>
          <w:p w14:paraId="114C210F" w14:textId="77777777" w:rsidR="00141129" w:rsidRPr="00141129" w:rsidRDefault="00141129" w:rsidP="00141129">
            <w:pPr>
              <w:adjustRightInd w:val="0"/>
              <w:jc w:val="center"/>
              <w:textAlignment w:val="baseline"/>
              <w:rPr>
                <w:rFonts w:eastAsia="Calibri"/>
                <w:sz w:val="24"/>
                <w:szCs w:val="24"/>
                <w:lang w:eastAsia="uk-UA"/>
              </w:rPr>
            </w:pPr>
            <w:r w:rsidRPr="00141129">
              <w:rPr>
                <w:rFonts w:eastAsia="Calibri"/>
                <w:sz w:val="24"/>
                <w:szCs w:val="24"/>
                <w:lang w:eastAsia="uk-UA"/>
              </w:rPr>
              <w:t>100-бальна шкала</w:t>
            </w:r>
          </w:p>
        </w:tc>
      </w:tr>
      <w:tr w:rsidR="00141129" w:rsidRPr="00141129" w14:paraId="335FD7B5" w14:textId="77777777" w:rsidTr="001B5F3B">
        <w:trPr>
          <w:trHeight w:val="340"/>
        </w:trPr>
        <w:tc>
          <w:tcPr>
            <w:tcW w:w="1666" w:type="pct"/>
            <w:shd w:val="clear" w:color="auto" w:fill="auto"/>
            <w:vAlign w:val="center"/>
          </w:tcPr>
          <w:p w14:paraId="10931E6D" w14:textId="77777777" w:rsidR="00141129" w:rsidRPr="00141129" w:rsidRDefault="00141129" w:rsidP="00141129">
            <w:pPr>
              <w:adjustRightInd w:val="0"/>
              <w:jc w:val="center"/>
              <w:textAlignment w:val="baseline"/>
              <w:rPr>
                <w:rFonts w:eastAsia="Calibri"/>
                <w:sz w:val="24"/>
                <w:szCs w:val="24"/>
                <w:lang w:eastAsia="uk-UA"/>
              </w:rPr>
            </w:pPr>
            <w:r w:rsidRPr="00141129">
              <w:rPr>
                <w:rFonts w:eastAsia="Calibri"/>
                <w:sz w:val="24"/>
                <w:szCs w:val="24"/>
                <w:lang w:eastAsia="uk-UA"/>
              </w:rPr>
              <w:t>A</w:t>
            </w:r>
          </w:p>
        </w:tc>
        <w:tc>
          <w:tcPr>
            <w:tcW w:w="1667" w:type="pct"/>
            <w:shd w:val="clear" w:color="auto" w:fill="auto"/>
            <w:vAlign w:val="center"/>
          </w:tcPr>
          <w:p w14:paraId="7702FE35" w14:textId="77777777" w:rsidR="00141129" w:rsidRPr="00141129" w:rsidRDefault="00141129" w:rsidP="00141129">
            <w:pPr>
              <w:adjustRightInd w:val="0"/>
              <w:jc w:val="center"/>
              <w:textAlignment w:val="baseline"/>
              <w:rPr>
                <w:rFonts w:eastAsia="Calibri"/>
                <w:sz w:val="24"/>
                <w:szCs w:val="24"/>
                <w:lang w:eastAsia="uk-UA"/>
              </w:rPr>
            </w:pPr>
            <w:r w:rsidRPr="00141129">
              <w:rPr>
                <w:rFonts w:eastAsia="Calibri"/>
                <w:sz w:val="24"/>
                <w:szCs w:val="24"/>
                <w:lang w:eastAsia="uk-UA"/>
              </w:rPr>
              <w:t>Зараховано</w:t>
            </w:r>
          </w:p>
        </w:tc>
        <w:tc>
          <w:tcPr>
            <w:tcW w:w="1667" w:type="pct"/>
            <w:shd w:val="clear" w:color="auto" w:fill="auto"/>
            <w:vAlign w:val="center"/>
          </w:tcPr>
          <w:p w14:paraId="48DF2373" w14:textId="77777777" w:rsidR="00141129" w:rsidRPr="00141129" w:rsidRDefault="00141129" w:rsidP="00141129">
            <w:pPr>
              <w:adjustRightInd w:val="0"/>
              <w:jc w:val="center"/>
              <w:textAlignment w:val="baseline"/>
              <w:rPr>
                <w:rFonts w:eastAsia="Calibri"/>
                <w:sz w:val="24"/>
                <w:szCs w:val="24"/>
                <w:lang w:eastAsia="uk-UA"/>
              </w:rPr>
            </w:pPr>
            <w:r w:rsidRPr="00141129">
              <w:rPr>
                <w:rFonts w:eastAsia="Calibri"/>
                <w:sz w:val="24"/>
                <w:szCs w:val="24"/>
                <w:lang w:eastAsia="uk-UA"/>
              </w:rPr>
              <w:t>90-100</w:t>
            </w:r>
          </w:p>
        </w:tc>
      </w:tr>
      <w:tr w:rsidR="00141129" w:rsidRPr="00141129" w14:paraId="249D502D" w14:textId="77777777" w:rsidTr="001B5F3B">
        <w:trPr>
          <w:trHeight w:val="340"/>
        </w:trPr>
        <w:tc>
          <w:tcPr>
            <w:tcW w:w="1666" w:type="pct"/>
            <w:shd w:val="clear" w:color="auto" w:fill="auto"/>
            <w:vAlign w:val="center"/>
          </w:tcPr>
          <w:p w14:paraId="7EE307ED" w14:textId="77777777" w:rsidR="00141129" w:rsidRPr="00141129" w:rsidRDefault="00141129" w:rsidP="00141129">
            <w:pPr>
              <w:adjustRightInd w:val="0"/>
              <w:jc w:val="center"/>
              <w:textAlignment w:val="baseline"/>
              <w:rPr>
                <w:rFonts w:eastAsia="Calibri"/>
                <w:sz w:val="24"/>
                <w:szCs w:val="24"/>
                <w:lang w:eastAsia="uk-UA"/>
              </w:rPr>
            </w:pPr>
            <w:r w:rsidRPr="00141129">
              <w:rPr>
                <w:rFonts w:eastAsia="Calibri"/>
                <w:sz w:val="24"/>
                <w:szCs w:val="24"/>
                <w:lang w:eastAsia="uk-UA"/>
              </w:rPr>
              <w:t>B</w:t>
            </w:r>
          </w:p>
        </w:tc>
        <w:tc>
          <w:tcPr>
            <w:tcW w:w="1667" w:type="pct"/>
            <w:vMerge w:val="restart"/>
            <w:shd w:val="clear" w:color="auto" w:fill="auto"/>
            <w:vAlign w:val="center"/>
          </w:tcPr>
          <w:p w14:paraId="66B412BF" w14:textId="77777777" w:rsidR="00141129" w:rsidRPr="00141129" w:rsidRDefault="00141129" w:rsidP="00141129">
            <w:pPr>
              <w:adjustRightInd w:val="0"/>
              <w:jc w:val="center"/>
              <w:textAlignment w:val="baseline"/>
              <w:rPr>
                <w:rFonts w:eastAsia="Calibri"/>
                <w:sz w:val="24"/>
                <w:szCs w:val="24"/>
                <w:lang w:eastAsia="uk-UA"/>
              </w:rPr>
            </w:pPr>
            <w:r w:rsidRPr="00141129">
              <w:rPr>
                <w:rFonts w:eastAsia="Calibri"/>
                <w:sz w:val="24"/>
                <w:szCs w:val="24"/>
                <w:lang w:eastAsia="uk-UA"/>
              </w:rPr>
              <w:t>Зараховано</w:t>
            </w:r>
          </w:p>
        </w:tc>
        <w:tc>
          <w:tcPr>
            <w:tcW w:w="1667" w:type="pct"/>
            <w:shd w:val="clear" w:color="auto" w:fill="auto"/>
            <w:vAlign w:val="center"/>
          </w:tcPr>
          <w:p w14:paraId="254008C6" w14:textId="77777777" w:rsidR="00141129" w:rsidRPr="00141129" w:rsidRDefault="00141129" w:rsidP="00141129">
            <w:pPr>
              <w:adjustRightInd w:val="0"/>
              <w:jc w:val="center"/>
              <w:textAlignment w:val="baseline"/>
              <w:rPr>
                <w:rFonts w:eastAsia="Calibri"/>
                <w:sz w:val="24"/>
                <w:szCs w:val="24"/>
                <w:lang w:eastAsia="uk-UA"/>
              </w:rPr>
            </w:pPr>
            <w:r w:rsidRPr="00141129">
              <w:rPr>
                <w:rFonts w:eastAsia="Calibri"/>
                <w:sz w:val="24"/>
                <w:szCs w:val="24"/>
                <w:lang w:eastAsia="uk-UA"/>
              </w:rPr>
              <w:t>82-89</w:t>
            </w:r>
          </w:p>
        </w:tc>
      </w:tr>
      <w:tr w:rsidR="00141129" w:rsidRPr="00141129" w14:paraId="34F8E0C7" w14:textId="77777777" w:rsidTr="001B5F3B">
        <w:trPr>
          <w:trHeight w:val="340"/>
        </w:trPr>
        <w:tc>
          <w:tcPr>
            <w:tcW w:w="1666" w:type="pct"/>
            <w:shd w:val="clear" w:color="auto" w:fill="auto"/>
            <w:vAlign w:val="center"/>
          </w:tcPr>
          <w:p w14:paraId="42198352" w14:textId="77777777" w:rsidR="00141129" w:rsidRPr="00141129" w:rsidRDefault="00141129" w:rsidP="00141129">
            <w:pPr>
              <w:adjustRightInd w:val="0"/>
              <w:jc w:val="center"/>
              <w:textAlignment w:val="baseline"/>
              <w:rPr>
                <w:rFonts w:eastAsia="Calibri"/>
                <w:sz w:val="24"/>
                <w:szCs w:val="24"/>
                <w:lang w:eastAsia="uk-UA"/>
              </w:rPr>
            </w:pPr>
            <w:r w:rsidRPr="00141129">
              <w:rPr>
                <w:rFonts w:eastAsia="Calibri"/>
                <w:sz w:val="24"/>
                <w:szCs w:val="24"/>
                <w:lang w:eastAsia="uk-UA"/>
              </w:rPr>
              <w:t>C</w:t>
            </w:r>
          </w:p>
        </w:tc>
        <w:tc>
          <w:tcPr>
            <w:tcW w:w="1667" w:type="pct"/>
            <w:vMerge/>
            <w:shd w:val="clear" w:color="auto" w:fill="auto"/>
            <w:vAlign w:val="center"/>
          </w:tcPr>
          <w:p w14:paraId="67CFCABC" w14:textId="77777777" w:rsidR="00141129" w:rsidRPr="00141129" w:rsidRDefault="00141129" w:rsidP="00141129">
            <w:pPr>
              <w:adjustRightInd w:val="0"/>
              <w:jc w:val="center"/>
              <w:textAlignment w:val="baseline"/>
              <w:rPr>
                <w:rFonts w:eastAsia="Calibri"/>
                <w:sz w:val="24"/>
                <w:szCs w:val="24"/>
                <w:lang w:eastAsia="uk-UA"/>
              </w:rPr>
            </w:pPr>
          </w:p>
        </w:tc>
        <w:tc>
          <w:tcPr>
            <w:tcW w:w="1667" w:type="pct"/>
            <w:shd w:val="clear" w:color="auto" w:fill="auto"/>
            <w:vAlign w:val="center"/>
          </w:tcPr>
          <w:p w14:paraId="29A1885B" w14:textId="77777777" w:rsidR="00141129" w:rsidRPr="00141129" w:rsidRDefault="00141129" w:rsidP="00141129">
            <w:pPr>
              <w:adjustRightInd w:val="0"/>
              <w:jc w:val="center"/>
              <w:textAlignment w:val="baseline"/>
              <w:rPr>
                <w:rFonts w:eastAsia="Calibri"/>
                <w:sz w:val="24"/>
                <w:szCs w:val="24"/>
                <w:lang w:eastAsia="uk-UA"/>
              </w:rPr>
            </w:pPr>
            <w:r w:rsidRPr="00141129">
              <w:rPr>
                <w:rFonts w:eastAsia="Calibri"/>
                <w:sz w:val="24"/>
                <w:szCs w:val="24"/>
                <w:lang w:eastAsia="uk-UA"/>
              </w:rPr>
              <w:t>74-81</w:t>
            </w:r>
          </w:p>
        </w:tc>
      </w:tr>
      <w:tr w:rsidR="00141129" w:rsidRPr="00141129" w14:paraId="36D1732D" w14:textId="77777777" w:rsidTr="001B5F3B">
        <w:trPr>
          <w:trHeight w:val="340"/>
        </w:trPr>
        <w:tc>
          <w:tcPr>
            <w:tcW w:w="1666" w:type="pct"/>
            <w:shd w:val="clear" w:color="auto" w:fill="auto"/>
            <w:vAlign w:val="center"/>
          </w:tcPr>
          <w:p w14:paraId="4AD40457" w14:textId="77777777" w:rsidR="00141129" w:rsidRPr="00141129" w:rsidRDefault="00141129" w:rsidP="00141129">
            <w:pPr>
              <w:adjustRightInd w:val="0"/>
              <w:jc w:val="center"/>
              <w:textAlignment w:val="baseline"/>
              <w:rPr>
                <w:rFonts w:eastAsia="Calibri"/>
                <w:sz w:val="24"/>
                <w:szCs w:val="24"/>
                <w:lang w:eastAsia="uk-UA"/>
              </w:rPr>
            </w:pPr>
            <w:r w:rsidRPr="00141129">
              <w:rPr>
                <w:rFonts w:eastAsia="Calibri"/>
                <w:sz w:val="24"/>
                <w:szCs w:val="24"/>
                <w:lang w:eastAsia="uk-UA"/>
              </w:rPr>
              <w:t>D</w:t>
            </w:r>
          </w:p>
        </w:tc>
        <w:tc>
          <w:tcPr>
            <w:tcW w:w="1667" w:type="pct"/>
            <w:vMerge w:val="restart"/>
            <w:shd w:val="clear" w:color="auto" w:fill="auto"/>
            <w:vAlign w:val="center"/>
          </w:tcPr>
          <w:p w14:paraId="42B75379" w14:textId="77777777" w:rsidR="00141129" w:rsidRPr="00141129" w:rsidRDefault="00141129" w:rsidP="00141129">
            <w:pPr>
              <w:adjustRightInd w:val="0"/>
              <w:jc w:val="center"/>
              <w:textAlignment w:val="baseline"/>
              <w:rPr>
                <w:rFonts w:eastAsia="Calibri"/>
                <w:sz w:val="24"/>
                <w:szCs w:val="24"/>
                <w:lang w:eastAsia="uk-UA"/>
              </w:rPr>
            </w:pPr>
            <w:r w:rsidRPr="00141129">
              <w:rPr>
                <w:rFonts w:eastAsia="Calibri"/>
                <w:sz w:val="24"/>
                <w:szCs w:val="24"/>
                <w:lang w:eastAsia="uk-UA"/>
              </w:rPr>
              <w:t>Зараховано</w:t>
            </w:r>
          </w:p>
        </w:tc>
        <w:tc>
          <w:tcPr>
            <w:tcW w:w="1667" w:type="pct"/>
            <w:shd w:val="clear" w:color="auto" w:fill="auto"/>
            <w:vAlign w:val="center"/>
          </w:tcPr>
          <w:p w14:paraId="0E0A28F2" w14:textId="77777777" w:rsidR="00141129" w:rsidRPr="00141129" w:rsidRDefault="00141129" w:rsidP="00141129">
            <w:pPr>
              <w:adjustRightInd w:val="0"/>
              <w:jc w:val="center"/>
              <w:textAlignment w:val="baseline"/>
              <w:rPr>
                <w:rFonts w:eastAsia="Calibri"/>
                <w:sz w:val="24"/>
                <w:szCs w:val="24"/>
                <w:lang w:eastAsia="uk-UA"/>
              </w:rPr>
            </w:pPr>
            <w:r w:rsidRPr="00141129">
              <w:rPr>
                <w:rFonts w:eastAsia="Calibri"/>
                <w:sz w:val="24"/>
                <w:szCs w:val="24"/>
                <w:lang w:eastAsia="uk-UA"/>
              </w:rPr>
              <w:t>64-73</w:t>
            </w:r>
          </w:p>
        </w:tc>
      </w:tr>
      <w:tr w:rsidR="00141129" w:rsidRPr="00141129" w14:paraId="71B56A30" w14:textId="77777777" w:rsidTr="001B5F3B">
        <w:trPr>
          <w:trHeight w:val="340"/>
        </w:trPr>
        <w:tc>
          <w:tcPr>
            <w:tcW w:w="1666" w:type="pct"/>
            <w:shd w:val="clear" w:color="auto" w:fill="auto"/>
            <w:vAlign w:val="center"/>
          </w:tcPr>
          <w:p w14:paraId="1C3C6615" w14:textId="77777777" w:rsidR="00141129" w:rsidRPr="00141129" w:rsidRDefault="00141129" w:rsidP="00141129">
            <w:pPr>
              <w:adjustRightInd w:val="0"/>
              <w:jc w:val="center"/>
              <w:textAlignment w:val="baseline"/>
              <w:rPr>
                <w:rFonts w:eastAsia="Calibri"/>
                <w:sz w:val="24"/>
                <w:szCs w:val="24"/>
                <w:lang w:eastAsia="uk-UA"/>
              </w:rPr>
            </w:pPr>
            <w:r w:rsidRPr="00141129">
              <w:rPr>
                <w:rFonts w:eastAsia="Calibri"/>
                <w:sz w:val="24"/>
                <w:szCs w:val="24"/>
                <w:lang w:eastAsia="uk-UA"/>
              </w:rPr>
              <w:t>E</w:t>
            </w:r>
          </w:p>
        </w:tc>
        <w:tc>
          <w:tcPr>
            <w:tcW w:w="1667" w:type="pct"/>
            <w:vMerge/>
            <w:shd w:val="clear" w:color="auto" w:fill="auto"/>
            <w:vAlign w:val="center"/>
          </w:tcPr>
          <w:p w14:paraId="5424FA36" w14:textId="77777777" w:rsidR="00141129" w:rsidRPr="00141129" w:rsidRDefault="00141129" w:rsidP="00141129">
            <w:pPr>
              <w:adjustRightInd w:val="0"/>
              <w:jc w:val="center"/>
              <w:textAlignment w:val="baseline"/>
              <w:rPr>
                <w:rFonts w:eastAsia="Calibri"/>
                <w:sz w:val="24"/>
                <w:szCs w:val="24"/>
                <w:lang w:eastAsia="uk-UA"/>
              </w:rPr>
            </w:pPr>
          </w:p>
        </w:tc>
        <w:tc>
          <w:tcPr>
            <w:tcW w:w="1667" w:type="pct"/>
            <w:shd w:val="clear" w:color="auto" w:fill="auto"/>
            <w:vAlign w:val="center"/>
          </w:tcPr>
          <w:p w14:paraId="299FC781" w14:textId="77777777" w:rsidR="00141129" w:rsidRPr="00141129" w:rsidRDefault="00141129" w:rsidP="00141129">
            <w:pPr>
              <w:adjustRightInd w:val="0"/>
              <w:jc w:val="center"/>
              <w:textAlignment w:val="baseline"/>
              <w:rPr>
                <w:rFonts w:eastAsia="Calibri"/>
                <w:sz w:val="24"/>
                <w:szCs w:val="24"/>
                <w:lang w:eastAsia="uk-UA"/>
              </w:rPr>
            </w:pPr>
            <w:r w:rsidRPr="00141129">
              <w:rPr>
                <w:rFonts w:eastAsia="Calibri"/>
                <w:sz w:val="24"/>
                <w:szCs w:val="24"/>
                <w:lang w:eastAsia="uk-UA"/>
              </w:rPr>
              <w:t>60-63</w:t>
            </w:r>
          </w:p>
        </w:tc>
      </w:tr>
      <w:tr w:rsidR="00141129" w:rsidRPr="00141129" w14:paraId="7C2C5B28" w14:textId="77777777" w:rsidTr="001B5F3B">
        <w:trPr>
          <w:trHeight w:val="340"/>
        </w:trPr>
        <w:tc>
          <w:tcPr>
            <w:tcW w:w="1666" w:type="pct"/>
            <w:shd w:val="clear" w:color="auto" w:fill="auto"/>
            <w:vAlign w:val="center"/>
          </w:tcPr>
          <w:p w14:paraId="57B7BAD5" w14:textId="77777777" w:rsidR="00141129" w:rsidRPr="00141129" w:rsidRDefault="00141129" w:rsidP="00141129">
            <w:pPr>
              <w:adjustRightInd w:val="0"/>
              <w:jc w:val="center"/>
              <w:textAlignment w:val="baseline"/>
              <w:rPr>
                <w:rFonts w:eastAsia="Calibri"/>
                <w:sz w:val="24"/>
                <w:szCs w:val="24"/>
                <w:lang w:eastAsia="uk-UA"/>
              </w:rPr>
            </w:pPr>
            <w:r w:rsidRPr="00141129">
              <w:rPr>
                <w:rFonts w:eastAsia="Calibri"/>
                <w:sz w:val="24"/>
                <w:szCs w:val="24"/>
                <w:lang w:eastAsia="uk-UA"/>
              </w:rPr>
              <w:t>FX</w:t>
            </w:r>
          </w:p>
        </w:tc>
        <w:tc>
          <w:tcPr>
            <w:tcW w:w="1667" w:type="pct"/>
            <w:shd w:val="clear" w:color="auto" w:fill="auto"/>
            <w:vAlign w:val="center"/>
          </w:tcPr>
          <w:p w14:paraId="3E875FE9" w14:textId="77777777" w:rsidR="00141129" w:rsidRPr="00141129" w:rsidRDefault="00141129" w:rsidP="00141129">
            <w:pPr>
              <w:adjustRightInd w:val="0"/>
              <w:jc w:val="center"/>
              <w:textAlignment w:val="baseline"/>
              <w:rPr>
                <w:rFonts w:eastAsia="Calibri"/>
                <w:sz w:val="24"/>
                <w:szCs w:val="24"/>
                <w:lang w:eastAsia="uk-UA"/>
              </w:rPr>
            </w:pPr>
            <w:r w:rsidRPr="00141129">
              <w:rPr>
                <w:rFonts w:eastAsia="Calibri"/>
                <w:sz w:val="24"/>
                <w:szCs w:val="24"/>
                <w:lang w:eastAsia="uk-UA"/>
              </w:rPr>
              <w:t>Не зараховано</w:t>
            </w:r>
          </w:p>
        </w:tc>
        <w:tc>
          <w:tcPr>
            <w:tcW w:w="1667" w:type="pct"/>
            <w:shd w:val="clear" w:color="auto" w:fill="auto"/>
            <w:vAlign w:val="center"/>
          </w:tcPr>
          <w:p w14:paraId="6A774203" w14:textId="77777777" w:rsidR="00141129" w:rsidRPr="00141129" w:rsidRDefault="00141129" w:rsidP="00141129">
            <w:pPr>
              <w:adjustRightInd w:val="0"/>
              <w:jc w:val="center"/>
              <w:textAlignment w:val="baseline"/>
              <w:rPr>
                <w:rFonts w:eastAsia="Calibri"/>
                <w:sz w:val="24"/>
                <w:szCs w:val="24"/>
                <w:lang w:eastAsia="uk-UA"/>
              </w:rPr>
            </w:pPr>
            <w:r w:rsidRPr="00141129">
              <w:rPr>
                <w:rFonts w:eastAsia="Calibri"/>
                <w:sz w:val="24"/>
                <w:szCs w:val="24"/>
                <w:lang w:eastAsia="uk-UA"/>
              </w:rPr>
              <w:t>35-59</w:t>
            </w:r>
          </w:p>
        </w:tc>
      </w:tr>
      <w:tr w:rsidR="00141129" w:rsidRPr="00141129" w14:paraId="73671EA1" w14:textId="77777777" w:rsidTr="001B5F3B">
        <w:trPr>
          <w:trHeight w:val="340"/>
        </w:trPr>
        <w:tc>
          <w:tcPr>
            <w:tcW w:w="1666" w:type="pct"/>
            <w:shd w:val="clear" w:color="auto" w:fill="auto"/>
            <w:vAlign w:val="center"/>
          </w:tcPr>
          <w:p w14:paraId="4CB20737" w14:textId="77777777" w:rsidR="00141129" w:rsidRPr="00141129" w:rsidRDefault="00141129" w:rsidP="00141129">
            <w:pPr>
              <w:adjustRightInd w:val="0"/>
              <w:jc w:val="center"/>
              <w:textAlignment w:val="baseline"/>
              <w:rPr>
                <w:rFonts w:eastAsia="Calibri"/>
                <w:sz w:val="24"/>
                <w:szCs w:val="24"/>
                <w:lang w:eastAsia="uk-UA"/>
              </w:rPr>
            </w:pPr>
            <w:r w:rsidRPr="00141129">
              <w:rPr>
                <w:rFonts w:eastAsia="Calibri"/>
                <w:sz w:val="24"/>
                <w:szCs w:val="24"/>
                <w:lang w:eastAsia="uk-UA"/>
              </w:rPr>
              <w:t>F</w:t>
            </w:r>
          </w:p>
        </w:tc>
        <w:tc>
          <w:tcPr>
            <w:tcW w:w="1667" w:type="pct"/>
            <w:shd w:val="clear" w:color="auto" w:fill="auto"/>
            <w:vAlign w:val="center"/>
          </w:tcPr>
          <w:p w14:paraId="64CBA238" w14:textId="77777777" w:rsidR="00141129" w:rsidRPr="00141129" w:rsidRDefault="00141129" w:rsidP="00141129">
            <w:pPr>
              <w:adjustRightInd w:val="0"/>
              <w:jc w:val="center"/>
              <w:textAlignment w:val="baseline"/>
              <w:rPr>
                <w:rFonts w:eastAsia="Calibri"/>
                <w:sz w:val="24"/>
                <w:szCs w:val="24"/>
                <w:lang w:eastAsia="uk-UA"/>
              </w:rPr>
            </w:pPr>
            <w:r w:rsidRPr="00141129">
              <w:rPr>
                <w:rFonts w:eastAsia="Calibri"/>
                <w:sz w:val="24"/>
                <w:szCs w:val="24"/>
                <w:lang w:eastAsia="uk-UA"/>
              </w:rPr>
              <w:t>Не зараховано</w:t>
            </w:r>
          </w:p>
        </w:tc>
        <w:tc>
          <w:tcPr>
            <w:tcW w:w="1667" w:type="pct"/>
            <w:shd w:val="clear" w:color="auto" w:fill="auto"/>
            <w:vAlign w:val="center"/>
          </w:tcPr>
          <w:p w14:paraId="731B24FE" w14:textId="77777777" w:rsidR="00141129" w:rsidRPr="00141129" w:rsidRDefault="00141129" w:rsidP="00141129">
            <w:pPr>
              <w:adjustRightInd w:val="0"/>
              <w:jc w:val="center"/>
              <w:textAlignment w:val="baseline"/>
              <w:rPr>
                <w:rFonts w:eastAsia="Calibri"/>
                <w:sz w:val="24"/>
                <w:szCs w:val="24"/>
                <w:lang w:eastAsia="uk-UA"/>
              </w:rPr>
            </w:pPr>
            <w:r w:rsidRPr="00141129">
              <w:rPr>
                <w:rFonts w:eastAsia="Calibri"/>
                <w:sz w:val="24"/>
                <w:szCs w:val="24"/>
                <w:lang w:eastAsia="uk-UA"/>
              </w:rPr>
              <w:t>0-34</w:t>
            </w:r>
          </w:p>
        </w:tc>
      </w:tr>
    </w:tbl>
    <w:p w14:paraId="560EF827" w14:textId="77777777" w:rsidR="00141129" w:rsidRPr="00141129" w:rsidRDefault="00141129" w:rsidP="00141129">
      <w:pPr>
        <w:autoSpaceDE/>
        <w:autoSpaceDN/>
        <w:adjustRightInd w:val="0"/>
        <w:ind w:firstLine="567"/>
        <w:jc w:val="both"/>
        <w:textAlignment w:val="baseline"/>
        <w:rPr>
          <w:sz w:val="28"/>
          <w:szCs w:val="28"/>
          <w:lang w:val="en-US" w:eastAsia="ru-RU"/>
        </w:rPr>
      </w:pPr>
    </w:p>
    <w:p w14:paraId="1752DF24" w14:textId="77777777" w:rsidR="00141129" w:rsidRPr="00141129" w:rsidRDefault="00141129" w:rsidP="00141129">
      <w:pPr>
        <w:widowControl/>
        <w:adjustRightInd w:val="0"/>
        <w:ind w:firstLine="567"/>
        <w:jc w:val="center"/>
        <w:rPr>
          <w:color w:val="000000"/>
          <w:sz w:val="20"/>
          <w:szCs w:val="20"/>
          <w:vertAlign w:val="superscript"/>
          <w:lang w:eastAsia="uk-UA"/>
        </w:rPr>
      </w:pPr>
      <w:r w:rsidRPr="00141129">
        <w:rPr>
          <w:b/>
          <w:color w:val="000000"/>
          <w:sz w:val="28"/>
          <w:szCs w:val="28"/>
          <w:lang w:eastAsia="uk-UA"/>
        </w:rPr>
        <w:t>1</w:t>
      </w:r>
      <w:r w:rsidRPr="00141129">
        <w:rPr>
          <w:b/>
          <w:color w:val="000000"/>
          <w:sz w:val="28"/>
          <w:szCs w:val="28"/>
          <w:lang w:val="en-US" w:eastAsia="uk-UA"/>
        </w:rPr>
        <w:t>1</w:t>
      </w:r>
      <w:r w:rsidRPr="00141129">
        <w:rPr>
          <w:b/>
          <w:color w:val="000000"/>
          <w:sz w:val="28"/>
          <w:szCs w:val="28"/>
          <w:lang w:eastAsia="uk-UA"/>
        </w:rPr>
        <w:t>. Глосарій</w:t>
      </w:r>
      <w:r w:rsidRPr="00141129">
        <w:rPr>
          <w:color w:val="000000"/>
          <w:sz w:val="20"/>
          <w:szCs w:val="20"/>
          <w:vertAlign w:val="superscript"/>
          <w:lang w:eastAsia="uk-UA"/>
        </w:rPr>
        <w:t>1</w:t>
      </w:r>
    </w:p>
    <w:p w14:paraId="61471BED" w14:textId="77777777" w:rsidR="00141129" w:rsidRPr="00141129" w:rsidRDefault="00141129" w:rsidP="00141129">
      <w:pPr>
        <w:widowControl/>
        <w:adjustRightInd w:val="0"/>
        <w:ind w:firstLine="567"/>
        <w:jc w:val="center"/>
        <w:rPr>
          <w:color w:val="000000"/>
          <w:sz w:val="28"/>
          <w:szCs w:val="28"/>
          <w:lang w:eastAsia="uk-UA"/>
        </w:rPr>
      </w:pPr>
    </w:p>
    <w:tbl>
      <w:tblPr>
        <w:tblW w:w="5000" w:type="pct"/>
        <w:tblCellMar>
          <w:left w:w="0" w:type="dxa"/>
          <w:right w:w="0" w:type="dxa"/>
        </w:tblCellMar>
        <w:tblLook w:val="04A0" w:firstRow="1" w:lastRow="0" w:firstColumn="1" w:lastColumn="0" w:noHBand="0" w:noVBand="1"/>
      </w:tblPr>
      <w:tblGrid>
        <w:gridCol w:w="757"/>
        <w:gridCol w:w="4784"/>
        <w:gridCol w:w="4782"/>
      </w:tblGrid>
      <w:tr w:rsidR="00141129" w:rsidRPr="00141129" w14:paraId="515C321C" w14:textId="77777777" w:rsidTr="001B5F3B">
        <w:trPr>
          <w:trHeight w:val="397"/>
          <w:tblHeader/>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0007479E" w14:textId="77777777" w:rsidR="00141129" w:rsidRPr="00141129" w:rsidRDefault="00141129" w:rsidP="00141129">
            <w:pPr>
              <w:autoSpaceDE/>
              <w:autoSpaceDN/>
              <w:adjustRightInd w:val="0"/>
              <w:jc w:val="center"/>
              <w:textAlignment w:val="baseline"/>
              <w:rPr>
                <w:bCs/>
                <w:sz w:val="24"/>
                <w:szCs w:val="24"/>
                <w:lang w:eastAsia="uk-UA"/>
              </w:rPr>
            </w:pPr>
            <w:r w:rsidRPr="00141129">
              <w:rPr>
                <w:bCs/>
                <w:sz w:val="24"/>
                <w:szCs w:val="24"/>
                <w:lang w:eastAsia="uk-UA"/>
              </w:rPr>
              <w:t>№ з/п</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325316D2" w14:textId="77777777" w:rsidR="00141129" w:rsidRPr="00141129" w:rsidRDefault="00141129" w:rsidP="00141129">
            <w:pPr>
              <w:autoSpaceDE/>
              <w:autoSpaceDN/>
              <w:adjustRightInd w:val="0"/>
              <w:jc w:val="center"/>
              <w:textAlignment w:val="baseline"/>
              <w:rPr>
                <w:bCs/>
                <w:sz w:val="24"/>
                <w:szCs w:val="24"/>
                <w:lang w:eastAsia="uk-UA"/>
              </w:rPr>
            </w:pPr>
            <w:r w:rsidRPr="00141129">
              <w:rPr>
                <w:bCs/>
                <w:sz w:val="24"/>
                <w:szCs w:val="24"/>
                <w:lang w:eastAsia="uk-UA"/>
              </w:rPr>
              <w:t>Термін державною мовою</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389F4664" w14:textId="77777777" w:rsidR="00141129" w:rsidRPr="00141129" w:rsidRDefault="00141129" w:rsidP="00141129">
            <w:pPr>
              <w:autoSpaceDE/>
              <w:autoSpaceDN/>
              <w:adjustRightInd w:val="0"/>
              <w:jc w:val="center"/>
              <w:textAlignment w:val="baseline"/>
              <w:rPr>
                <w:bCs/>
                <w:sz w:val="24"/>
                <w:szCs w:val="24"/>
                <w:lang w:eastAsia="uk-UA"/>
              </w:rPr>
            </w:pPr>
            <w:r w:rsidRPr="00141129">
              <w:rPr>
                <w:bCs/>
                <w:sz w:val="24"/>
                <w:szCs w:val="24"/>
                <w:lang w:eastAsia="uk-UA"/>
              </w:rPr>
              <w:t>Відповідник англійською мовою</w:t>
            </w:r>
          </w:p>
        </w:tc>
      </w:tr>
      <w:tr w:rsidR="00141129" w:rsidRPr="00141129" w14:paraId="118A82E1" w14:textId="77777777" w:rsidTr="001B5F3B">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8FB3676" w14:textId="77777777" w:rsidR="00141129" w:rsidRPr="00141129" w:rsidRDefault="00141129" w:rsidP="00141129">
            <w:pPr>
              <w:autoSpaceDE/>
              <w:autoSpaceDN/>
              <w:adjustRightInd w:val="0"/>
              <w:jc w:val="center"/>
              <w:textAlignment w:val="baseline"/>
              <w:rPr>
                <w:color w:val="000000"/>
                <w:sz w:val="24"/>
                <w:szCs w:val="24"/>
                <w:lang w:eastAsia="uk-UA"/>
              </w:rPr>
            </w:pPr>
            <w:r w:rsidRPr="00141129">
              <w:rPr>
                <w:color w:val="000000"/>
                <w:sz w:val="24"/>
                <w:szCs w:val="24"/>
                <w:lang w:eastAsia="uk-UA"/>
              </w:rPr>
              <w:t>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86521FD" w14:textId="77777777" w:rsidR="00141129" w:rsidRPr="00141129" w:rsidRDefault="00141129" w:rsidP="00141129">
            <w:pPr>
              <w:autoSpaceDE/>
              <w:autoSpaceDN/>
              <w:adjustRightInd w:val="0"/>
              <w:jc w:val="center"/>
              <w:textAlignment w:val="baseline"/>
              <w:rPr>
                <w:color w:val="000000"/>
                <w:sz w:val="24"/>
                <w:szCs w:val="24"/>
                <w:lang w:eastAsia="uk-UA"/>
              </w:rPr>
            </w:pP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AD5A793" w14:textId="77777777" w:rsidR="00141129" w:rsidRPr="00141129" w:rsidRDefault="00141129" w:rsidP="00141129">
            <w:pPr>
              <w:autoSpaceDE/>
              <w:autoSpaceDN/>
              <w:adjustRightInd w:val="0"/>
              <w:jc w:val="center"/>
              <w:textAlignment w:val="baseline"/>
              <w:rPr>
                <w:color w:val="000000"/>
                <w:sz w:val="24"/>
                <w:szCs w:val="24"/>
                <w:lang w:eastAsia="uk-UA"/>
              </w:rPr>
            </w:pPr>
          </w:p>
        </w:tc>
      </w:tr>
      <w:tr w:rsidR="00141129" w:rsidRPr="00141129" w14:paraId="6B149630" w14:textId="77777777" w:rsidTr="001B5F3B">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9CBA85D" w14:textId="77777777" w:rsidR="00141129" w:rsidRPr="00141129" w:rsidRDefault="00141129" w:rsidP="00141129">
            <w:pPr>
              <w:autoSpaceDE/>
              <w:autoSpaceDN/>
              <w:adjustRightInd w:val="0"/>
              <w:jc w:val="center"/>
              <w:textAlignment w:val="baseline"/>
              <w:rPr>
                <w:color w:val="000000"/>
                <w:sz w:val="24"/>
                <w:szCs w:val="24"/>
                <w:lang w:eastAsia="uk-UA"/>
              </w:rPr>
            </w:pPr>
            <w:r w:rsidRPr="00141129">
              <w:rPr>
                <w:color w:val="000000"/>
                <w:sz w:val="24"/>
                <w:szCs w:val="24"/>
                <w:lang w:eastAsia="uk-UA"/>
              </w:rPr>
              <w:t>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506BB38" w14:textId="77777777" w:rsidR="00141129" w:rsidRPr="00141129" w:rsidRDefault="00141129" w:rsidP="00141129">
            <w:pPr>
              <w:autoSpaceDE/>
              <w:autoSpaceDN/>
              <w:adjustRightInd w:val="0"/>
              <w:jc w:val="center"/>
              <w:textAlignment w:val="baseline"/>
              <w:rPr>
                <w:b/>
                <w:color w:val="000000"/>
                <w:sz w:val="24"/>
                <w:szCs w:val="24"/>
                <w:lang w:eastAsia="uk-UA"/>
              </w:rPr>
            </w:pP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E493F77" w14:textId="77777777" w:rsidR="00141129" w:rsidRPr="00141129" w:rsidRDefault="00141129" w:rsidP="00141129">
            <w:pPr>
              <w:autoSpaceDE/>
              <w:autoSpaceDN/>
              <w:adjustRightInd w:val="0"/>
              <w:jc w:val="center"/>
              <w:textAlignment w:val="baseline"/>
              <w:rPr>
                <w:color w:val="000000"/>
                <w:sz w:val="24"/>
                <w:szCs w:val="24"/>
                <w:lang w:eastAsia="uk-UA"/>
              </w:rPr>
            </w:pPr>
          </w:p>
        </w:tc>
      </w:tr>
      <w:tr w:rsidR="00141129" w:rsidRPr="00141129" w14:paraId="28F97C95" w14:textId="77777777" w:rsidTr="001B5F3B">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FD2A71A" w14:textId="77777777" w:rsidR="00141129" w:rsidRPr="00141129" w:rsidRDefault="00141129" w:rsidP="00141129">
            <w:pPr>
              <w:autoSpaceDE/>
              <w:autoSpaceDN/>
              <w:adjustRightInd w:val="0"/>
              <w:jc w:val="center"/>
              <w:textAlignment w:val="baseline"/>
              <w:rPr>
                <w:color w:val="000000"/>
                <w:sz w:val="24"/>
                <w:szCs w:val="24"/>
                <w:lang w:eastAsia="uk-UA"/>
              </w:rPr>
            </w:pPr>
            <w:r w:rsidRPr="00141129">
              <w:rPr>
                <w:color w:val="000000"/>
                <w:sz w:val="24"/>
                <w:szCs w:val="24"/>
                <w:lang w:eastAsia="uk-UA"/>
              </w:rPr>
              <w:t>…</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F614712" w14:textId="77777777" w:rsidR="00141129" w:rsidRPr="00141129" w:rsidRDefault="00141129" w:rsidP="00141129">
            <w:pPr>
              <w:autoSpaceDE/>
              <w:autoSpaceDN/>
              <w:adjustRightInd w:val="0"/>
              <w:jc w:val="center"/>
              <w:textAlignment w:val="baseline"/>
              <w:rPr>
                <w:b/>
                <w:color w:val="000000"/>
                <w:sz w:val="24"/>
                <w:szCs w:val="24"/>
                <w:lang w:eastAsia="uk-UA"/>
              </w:rPr>
            </w:pP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1F040F9" w14:textId="77777777" w:rsidR="00141129" w:rsidRPr="00141129" w:rsidRDefault="00141129" w:rsidP="00141129">
            <w:pPr>
              <w:autoSpaceDE/>
              <w:autoSpaceDN/>
              <w:adjustRightInd w:val="0"/>
              <w:jc w:val="center"/>
              <w:textAlignment w:val="baseline"/>
              <w:rPr>
                <w:color w:val="000000"/>
                <w:sz w:val="24"/>
                <w:szCs w:val="24"/>
                <w:lang w:eastAsia="uk-UA"/>
              </w:rPr>
            </w:pPr>
          </w:p>
        </w:tc>
      </w:tr>
    </w:tbl>
    <w:p w14:paraId="062D17CE" w14:textId="77777777" w:rsidR="00141129" w:rsidRPr="00141129" w:rsidRDefault="00141129" w:rsidP="00141129">
      <w:pPr>
        <w:autoSpaceDE/>
        <w:autoSpaceDN/>
        <w:adjustRightInd w:val="0"/>
        <w:ind w:firstLine="284"/>
        <w:jc w:val="both"/>
        <w:textAlignment w:val="baseline"/>
        <w:rPr>
          <w:sz w:val="20"/>
          <w:szCs w:val="20"/>
          <w:shd w:val="clear" w:color="auto" w:fill="FFFFFF"/>
          <w:lang w:eastAsia="ru-RU"/>
        </w:rPr>
      </w:pPr>
      <w:r w:rsidRPr="00141129">
        <w:rPr>
          <w:sz w:val="20"/>
          <w:szCs w:val="20"/>
          <w:shd w:val="clear" w:color="auto" w:fill="FFFFFF"/>
          <w:vertAlign w:val="superscript"/>
          <w:lang w:eastAsia="ru-RU"/>
        </w:rPr>
        <w:t xml:space="preserve">1 </w:t>
      </w:r>
      <w:r w:rsidRPr="00141129">
        <w:rPr>
          <w:sz w:val="20"/>
          <w:szCs w:val="20"/>
          <w:shd w:val="clear" w:color="auto" w:fill="FFFFFF"/>
          <w:lang w:eastAsia="ru-RU"/>
        </w:rPr>
        <w:t>Кількість термінів з навчальної дисципліни становить 20-25. Якщо навчальна дисципліна викладається протягом більше як одного семестру, кількість термінів відповідно збільшується.</w:t>
      </w:r>
    </w:p>
    <w:p w14:paraId="0AF6EBBE" w14:textId="77777777" w:rsidR="00141129" w:rsidRPr="00141129" w:rsidRDefault="00141129" w:rsidP="00141129">
      <w:pPr>
        <w:autoSpaceDE/>
        <w:autoSpaceDN/>
        <w:adjustRightInd w:val="0"/>
        <w:spacing w:line="360" w:lineRule="atLeast"/>
        <w:ind w:firstLine="567"/>
        <w:jc w:val="both"/>
        <w:textAlignment w:val="baseline"/>
        <w:rPr>
          <w:sz w:val="28"/>
          <w:szCs w:val="28"/>
          <w:shd w:val="clear" w:color="auto" w:fill="FFFFFF"/>
          <w:lang w:eastAsia="ru-RU"/>
        </w:rPr>
      </w:pPr>
    </w:p>
    <w:p w14:paraId="3DBE8A73" w14:textId="77777777" w:rsidR="00141129" w:rsidRPr="00141129" w:rsidRDefault="00141129" w:rsidP="00141129">
      <w:pPr>
        <w:widowControl/>
        <w:adjustRightInd w:val="0"/>
        <w:jc w:val="center"/>
        <w:rPr>
          <w:b/>
          <w:sz w:val="28"/>
          <w:szCs w:val="28"/>
          <w:lang w:eastAsia="uk-UA"/>
        </w:rPr>
      </w:pPr>
      <w:r w:rsidRPr="00141129">
        <w:rPr>
          <w:b/>
          <w:sz w:val="28"/>
          <w:szCs w:val="28"/>
          <w:lang w:eastAsia="uk-UA"/>
        </w:rPr>
        <w:t>12. Рекомендована література</w:t>
      </w:r>
    </w:p>
    <w:p w14:paraId="51D240FB" w14:textId="77777777" w:rsidR="00141129" w:rsidRPr="00141129" w:rsidRDefault="00141129" w:rsidP="00141129">
      <w:pPr>
        <w:widowControl/>
        <w:adjustRightInd w:val="0"/>
        <w:ind w:firstLine="567"/>
        <w:rPr>
          <w:b/>
          <w:i/>
          <w:sz w:val="28"/>
          <w:szCs w:val="28"/>
          <w:lang w:eastAsia="uk-UA"/>
        </w:rPr>
      </w:pPr>
    </w:p>
    <w:p w14:paraId="033E90E3" w14:textId="77777777" w:rsidR="00A83450" w:rsidRPr="00272573" w:rsidRDefault="009527E2" w:rsidP="00180CF8">
      <w:pPr>
        <w:pStyle w:val="2"/>
        <w:ind w:left="142"/>
        <w:jc w:val="both"/>
      </w:pPr>
      <w:r w:rsidRPr="00272573">
        <w:t>Основна література</w:t>
      </w:r>
    </w:p>
    <w:p w14:paraId="1248FC41" w14:textId="3F7C6542" w:rsidR="00A83450" w:rsidRPr="00272573" w:rsidRDefault="008723AC" w:rsidP="0060634A">
      <w:pPr>
        <w:pStyle w:val="a6"/>
        <w:numPr>
          <w:ilvl w:val="0"/>
          <w:numId w:val="12"/>
        </w:numPr>
        <w:tabs>
          <w:tab w:val="left" w:pos="950"/>
        </w:tabs>
        <w:ind w:left="0" w:right="387" w:firstLine="709"/>
        <w:rPr>
          <w:sz w:val="28"/>
          <w:szCs w:val="28"/>
        </w:rPr>
      </w:pPr>
      <w:r w:rsidRPr="00272573">
        <w:rPr>
          <w:sz w:val="28"/>
          <w:szCs w:val="28"/>
        </w:rPr>
        <w:t xml:space="preserve">Адаменко Я. О. Методи обробки екологічної інформації [Текст] : практикум / Я. О. Адаменко. – Івано-Франківськ : ІФНТУНГ, 2019. – 29 с </w:t>
      </w:r>
    </w:p>
    <w:p w14:paraId="396A767B" w14:textId="22456693" w:rsidR="003557D7" w:rsidRPr="00272573" w:rsidRDefault="008723AC" w:rsidP="0060634A">
      <w:pPr>
        <w:pStyle w:val="a6"/>
        <w:numPr>
          <w:ilvl w:val="0"/>
          <w:numId w:val="12"/>
        </w:numPr>
        <w:tabs>
          <w:tab w:val="left" w:pos="950"/>
        </w:tabs>
        <w:ind w:left="0" w:right="387" w:firstLine="709"/>
        <w:rPr>
          <w:sz w:val="28"/>
          <w:szCs w:val="28"/>
        </w:rPr>
      </w:pPr>
      <w:r w:rsidRPr="00272573">
        <w:rPr>
          <w:sz w:val="28"/>
          <w:szCs w:val="28"/>
        </w:rPr>
        <w:t xml:space="preserve">Прикладна статистика: </w:t>
      </w:r>
      <w:proofErr w:type="spellStart"/>
      <w:r w:rsidRPr="00272573">
        <w:rPr>
          <w:sz w:val="28"/>
          <w:szCs w:val="28"/>
        </w:rPr>
        <w:t>навч</w:t>
      </w:r>
      <w:proofErr w:type="spellEnd"/>
      <w:r w:rsidRPr="00272573">
        <w:rPr>
          <w:sz w:val="28"/>
          <w:szCs w:val="28"/>
        </w:rPr>
        <w:t xml:space="preserve">. посібник / В. О. Костюк; </w:t>
      </w:r>
      <w:proofErr w:type="spellStart"/>
      <w:r w:rsidRPr="00272573">
        <w:rPr>
          <w:sz w:val="28"/>
          <w:szCs w:val="28"/>
        </w:rPr>
        <w:t>Харк</w:t>
      </w:r>
      <w:proofErr w:type="spellEnd"/>
      <w:r w:rsidRPr="00272573">
        <w:rPr>
          <w:sz w:val="28"/>
          <w:szCs w:val="28"/>
        </w:rPr>
        <w:t xml:space="preserve">. нац. ун-т </w:t>
      </w:r>
      <w:proofErr w:type="spellStart"/>
      <w:r w:rsidRPr="00272573">
        <w:rPr>
          <w:sz w:val="28"/>
          <w:szCs w:val="28"/>
        </w:rPr>
        <w:t>міськ</w:t>
      </w:r>
      <w:proofErr w:type="spellEnd"/>
      <w:r w:rsidRPr="00272573">
        <w:rPr>
          <w:sz w:val="28"/>
          <w:szCs w:val="28"/>
        </w:rPr>
        <w:t>. госп-ва ім. О. М. Бекетова. – Харків: ХНУМГ ім. О. М. Бекетова, 2015. – 191</w:t>
      </w:r>
      <w:r w:rsidRPr="00272573">
        <w:rPr>
          <w:spacing w:val="-1"/>
          <w:sz w:val="28"/>
          <w:szCs w:val="28"/>
        </w:rPr>
        <w:t xml:space="preserve"> </w:t>
      </w:r>
      <w:r w:rsidRPr="00272573">
        <w:rPr>
          <w:sz w:val="28"/>
          <w:szCs w:val="28"/>
        </w:rPr>
        <w:t>с.</w:t>
      </w:r>
    </w:p>
    <w:p w14:paraId="0DF33542" w14:textId="34F86C96" w:rsidR="003557D7" w:rsidRPr="00272573" w:rsidRDefault="003557D7" w:rsidP="0060634A">
      <w:pPr>
        <w:pStyle w:val="a6"/>
        <w:numPr>
          <w:ilvl w:val="0"/>
          <w:numId w:val="12"/>
        </w:numPr>
        <w:tabs>
          <w:tab w:val="left" w:pos="950"/>
        </w:tabs>
        <w:ind w:left="0" w:right="387" w:firstLine="709"/>
        <w:rPr>
          <w:sz w:val="28"/>
          <w:szCs w:val="28"/>
        </w:rPr>
      </w:pPr>
      <w:r w:rsidRPr="00272573">
        <w:rPr>
          <w:sz w:val="28"/>
          <w:szCs w:val="28"/>
        </w:rPr>
        <w:t xml:space="preserve">Гарасимів, Т. Г. Технологія проектування комп'ютерних систем [Текст] : </w:t>
      </w:r>
      <w:proofErr w:type="spellStart"/>
      <w:r w:rsidRPr="00272573">
        <w:rPr>
          <w:sz w:val="28"/>
          <w:szCs w:val="28"/>
        </w:rPr>
        <w:t>лаб</w:t>
      </w:r>
      <w:proofErr w:type="spellEnd"/>
      <w:r w:rsidRPr="00272573">
        <w:rPr>
          <w:sz w:val="28"/>
          <w:szCs w:val="28"/>
        </w:rPr>
        <w:t xml:space="preserve">. практикум / Т. Г. Гарасимів, Я. І. </w:t>
      </w:r>
      <w:proofErr w:type="spellStart"/>
      <w:r w:rsidRPr="00272573">
        <w:rPr>
          <w:sz w:val="28"/>
          <w:szCs w:val="28"/>
        </w:rPr>
        <w:t>Заячук</w:t>
      </w:r>
      <w:proofErr w:type="spellEnd"/>
      <w:r w:rsidRPr="00272573">
        <w:rPr>
          <w:sz w:val="28"/>
          <w:szCs w:val="28"/>
        </w:rPr>
        <w:t>. – Івано-Франківськ : ІФНТУНГ, 2020. – 104 с.</w:t>
      </w:r>
    </w:p>
    <w:p w14:paraId="53902979" w14:textId="15479F56" w:rsidR="00C82813" w:rsidRPr="00272573" w:rsidRDefault="00C82813" w:rsidP="0060634A">
      <w:pPr>
        <w:pStyle w:val="a6"/>
        <w:numPr>
          <w:ilvl w:val="0"/>
          <w:numId w:val="12"/>
        </w:numPr>
        <w:tabs>
          <w:tab w:val="left" w:pos="950"/>
        </w:tabs>
        <w:ind w:left="0" w:right="387" w:firstLine="709"/>
        <w:rPr>
          <w:sz w:val="28"/>
          <w:szCs w:val="28"/>
        </w:rPr>
      </w:pPr>
      <w:r w:rsidRPr="00272573">
        <w:rPr>
          <w:sz w:val="28"/>
          <w:szCs w:val="28"/>
        </w:rPr>
        <w:t xml:space="preserve">Методичні рекомендації до проведення практичних занять, організації самостійної роботи та виконання розрахунково-графічної роботи з навчальної дисципліни «Системи і засоби обробки інформації в екології» (для студентів 1 </w:t>
      </w:r>
      <w:r w:rsidRPr="00272573">
        <w:rPr>
          <w:sz w:val="28"/>
          <w:szCs w:val="28"/>
        </w:rPr>
        <w:lastRenderedPageBreak/>
        <w:t xml:space="preserve">курсу всіх форм навчання першого (бакалаврського) рівня спеціальності 101 – Екологія) / Харків. нац. ун-т </w:t>
      </w:r>
      <w:proofErr w:type="spellStart"/>
      <w:r w:rsidRPr="00272573">
        <w:rPr>
          <w:sz w:val="28"/>
          <w:szCs w:val="28"/>
        </w:rPr>
        <w:t>міськ</w:t>
      </w:r>
      <w:proofErr w:type="spellEnd"/>
      <w:r w:rsidRPr="00272573">
        <w:rPr>
          <w:sz w:val="28"/>
          <w:szCs w:val="28"/>
        </w:rPr>
        <w:t xml:space="preserve">. госп-ва ім. О. М. Бекетова ; уклад. : Є. Г. Пономаренко, О. С. </w:t>
      </w:r>
      <w:proofErr w:type="spellStart"/>
      <w:r w:rsidRPr="00272573">
        <w:rPr>
          <w:sz w:val="28"/>
          <w:szCs w:val="28"/>
        </w:rPr>
        <w:t>Ломакіна</w:t>
      </w:r>
      <w:proofErr w:type="spellEnd"/>
      <w:r w:rsidRPr="00272573">
        <w:rPr>
          <w:sz w:val="28"/>
          <w:szCs w:val="28"/>
        </w:rPr>
        <w:t>. – Харків : ХНУМГ ім. О. М. Бекетова, 2019. – 17 с.</w:t>
      </w:r>
      <w:r w:rsidR="00A5645F" w:rsidRPr="00272573">
        <w:rPr>
          <w:sz w:val="28"/>
          <w:szCs w:val="28"/>
        </w:rPr>
        <w:t xml:space="preserve"> Режим доступу: </w:t>
      </w:r>
    </w:p>
    <w:p w14:paraId="24BD446E" w14:textId="0B1F8724" w:rsidR="009126EF" w:rsidRPr="00272573" w:rsidRDefault="009126EF" w:rsidP="0060634A">
      <w:pPr>
        <w:pStyle w:val="a6"/>
        <w:numPr>
          <w:ilvl w:val="0"/>
          <w:numId w:val="12"/>
        </w:numPr>
        <w:tabs>
          <w:tab w:val="left" w:pos="950"/>
        </w:tabs>
        <w:ind w:left="0" w:right="387" w:firstLine="709"/>
        <w:rPr>
          <w:sz w:val="28"/>
          <w:szCs w:val="28"/>
        </w:rPr>
      </w:pPr>
      <w:r w:rsidRPr="00272573">
        <w:rPr>
          <w:sz w:val="28"/>
          <w:szCs w:val="28"/>
        </w:rPr>
        <w:t xml:space="preserve">Статистика: Конспект лекцій [Електронний ресурс] : </w:t>
      </w:r>
      <w:proofErr w:type="spellStart"/>
      <w:r w:rsidRPr="00272573">
        <w:rPr>
          <w:sz w:val="28"/>
          <w:szCs w:val="28"/>
        </w:rPr>
        <w:t>навч</w:t>
      </w:r>
      <w:proofErr w:type="spellEnd"/>
      <w:r w:rsidRPr="00272573">
        <w:rPr>
          <w:sz w:val="28"/>
          <w:szCs w:val="28"/>
        </w:rPr>
        <w:t xml:space="preserve">. </w:t>
      </w:r>
      <w:proofErr w:type="spellStart"/>
      <w:r w:rsidRPr="00272573">
        <w:rPr>
          <w:sz w:val="28"/>
          <w:szCs w:val="28"/>
        </w:rPr>
        <w:t>посіб</w:t>
      </w:r>
      <w:proofErr w:type="spellEnd"/>
      <w:r w:rsidRPr="00272573">
        <w:rPr>
          <w:sz w:val="28"/>
          <w:szCs w:val="28"/>
        </w:rPr>
        <w:t xml:space="preserve">. для </w:t>
      </w:r>
      <w:proofErr w:type="spellStart"/>
      <w:r w:rsidRPr="00272573">
        <w:rPr>
          <w:sz w:val="28"/>
          <w:szCs w:val="28"/>
        </w:rPr>
        <w:t>студ</w:t>
      </w:r>
      <w:proofErr w:type="spellEnd"/>
      <w:r w:rsidRPr="00272573">
        <w:rPr>
          <w:sz w:val="28"/>
          <w:szCs w:val="28"/>
        </w:rPr>
        <w:t xml:space="preserve">. спеціальності 051 «Економіка» / КПІ ім. Ігоря Сікорського; уклад. Н.Л. </w:t>
      </w:r>
      <w:proofErr w:type="spellStart"/>
      <w:r w:rsidRPr="00272573">
        <w:rPr>
          <w:sz w:val="28"/>
          <w:szCs w:val="28"/>
        </w:rPr>
        <w:t>Кузьмінська</w:t>
      </w:r>
      <w:proofErr w:type="spellEnd"/>
      <w:r w:rsidRPr="00272573">
        <w:rPr>
          <w:sz w:val="28"/>
          <w:szCs w:val="28"/>
        </w:rPr>
        <w:t xml:space="preserve">. – Електронні текстові дані (1 файл: 1326 </w:t>
      </w:r>
      <w:proofErr w:type="spellStart"/>
      <w:r w:rsidRPr="00272573">
        <w:rPr>
          <w:sz w:val="28"/>
          <w:szCs w:val="28"/>
        </w:rPr>
        <w:t>Кб</w:t>
      </w:r>
      <w:proofErr w:type="spellEnd"/>
      <w:r w:rsidRPr="00272573">
        <w:rPr>
          <w:sz w:val="28"/>
          <w:szCs w:val="28"/>
        </w:rPr>
        <w:t>). – Київ : КПІ ім. Ігоря Сікорського, 2018. – 162 с. Режим доступу: https://ela.kpi.ua/bitstream/123456789/38742/1/Statistica_lecture_2018.pdf</w:t>
      </w:r>
    </w:p>
    <w:p w14:paraId="29F1A89D" w14:textId="614E4FF4" w:rsidR="003557D7" w:rsidRPr="00272573" w:rsidRDefault="003557D7" w:rsidP="0060634A">
      <w:pPr>
        <w:pStyle w:val="a6"/>
        <w:numPr>
          <w:ilvl w:val="0"/>
          <w:numId w:val="12"/>
        </w:numPr>
        <w:tabs>
          <w:tab w:val="left" w:pos="950"/>
        </w:tabs>
        <w:ind w:left="0" w:right="387" w:firstLine="709"/>
        <w:rPr>
          <w:sz w:val="28"/>
          <w:szCs w:val="28"/>
        </w:rPr>
      </w:pPr>
      <w:r w:rsidRPr="00272573">
        <w:rPr>
          <w:sz w:val="28"/>
          <w:szCs w:val="28"/>
        </w:rPr>
        <w:t xml:space="preserve">Качала, Т. Б. Комп'ютеризовані системи екологічної інформації [Текст] : </w:t>
      </w:r>
      <w:proofErr w:type="spellStart"/>
      <w:r w:rsidRPr="00272573">
        <w:rPr>
          <w:sz w:val="28"/>
          <w:szCs w:val="28"/>
        </w:rPr>
        <w:t>лаб</w:t>
      </w:r>
      <w:proofErr w:type="spellEnd"/>
      <w:r w:rsidRPr="00272573">
        <w:rPr>
          <w:sz w:val="28"/>
          <w:szCs w:val="28"/>
        </w:rPr>
        <w:t>. практикум / Т. Б. Качала. – Івано-Франківськ : ІФНТУНГ, 2017. – 29 с.</w:t>
      </w:r>
    </w:p>
    <w:p w14:paraId="674410D2" w14:textId="109A8844" w:rsidR="004F0D5C" w:rsidRPr="00272573" w:rsidRDefault="004F0D5C" w:rsidP="0060634A">
      <w:pPr>
        <w:pStyle w:val="a6"/>
        <w:numPr>
          <w:ilvl w:val="0"/>
          <w:numId w:val="12"/>
        </w:numPr>
        <w:tabs>
          <w:tab w:val="left" w:pos="950"/>
        </w:tabs>
        <w:ind w:left="0" w:right="387" w:firstLine="709"/>
        <w:rPr>
          <w:sz w:val="28"/>
          <w:szCs w:val="28"/>
        </w:rPr>
      </w:pPr>
      <w:r w:rsidRPr="00272573">
        <w:rPr>
          <w:sz w:val="28"/>
          <w:szCs w:val="28"/>
        </w:rPr>
        <w:t>Статистика: навчальний посібник / О. І. Котикова, О. А. Христенко, А.С. Кравченко, Г.В. Коваленко. – Миколаїв : МНАУ, 2016. – 158 с. Режим доступу: https://dspace.mnau.edu.ua/jspui/bitstream/123456789/2381/1/Statystyka.pdf</w:t>
      </w:r>
    </w:p>
    <w:p w14:paraId="15020E67" w14:textId="4071C29E" w:rsidR="00A83450" w:rsidRPr="00272573" w:rsidRDefault="009527E2" w:rsidP="0060634A">
      <w:pPr>
        <w:pStyle w:val="a6"/>
        <w:numPr>
          <w:ilvl w:val="0"/>
          <w:numId w:val="12"/>
        </w:numPr>
        <w:tabs>
          <w:tab w:val="left" w:pos="950"/>
        </w:tabs>
        <w:ind w:left="0" w:right="387" w:firstLine="709"/>
        <w:rPr>
          <w:sz w:val="28"/>
          <w:szCs w:val="28"/>
        </w:rPr>
      </w:pPr>
      <w:r w:rsidRPr="00272573">
        <w:rPr>
          <w:sz w:val="28"/>
          <w:szCs w:val="28"/>
        </w:rPr>
        <w:t>В.В. Тарасова. Екологічна статистика: для викладачів і студентів вищих навчальних закладів. - Київ: «Центр учбової літератури». – 2008, 378</w:t>
      </w:r>
      <w:r w:rsidRPr="00272573">
        <w:rPr>
          <w:spacing w:val="-26"/>
          <w:sz w:val="28"/>
          <w:szCs w:val="28"/>
        </w:rPr>
        <w:t xml:space="preserve"> </w:t>
      </w:r>
      <w:r w:rsidRPr="00272573">
        <w:rPr>
          <w:sz w:val="28"/>
          <w:szCs w:val="28"/>
        </w:rPr>
        <w:t>с.</w:t>
      </w:r>
    </w:p>
    <w:p w14:paraId="0AEF4629" w14:textId="28AAFA1A" w:rsidR="00A83450" w:rsidRPr="00272573" w:rsidRDefault="009527E2" w:rsidP="0060634A">
      <w:pPr>
        <w:pStyle w:val="a6"/>
        <w:numPr>
          <w:ilvl w:val="0"/>
          <w:numId w:val="12"/>
        </w:numPr>
        <w:tabs>
          <w:tab w:val="left" w:pos="950"/>
        </w:tabs>
        <w:ind w:left="0" w:right="387" w:firstLine="709"/>
        <w:rPr>
          <w:sz w:val="28"/>
          <w:szCs w:val="28"/>
        </w:rPr>
      </w:pPr>
      <w:r w:rsidRPr="00272573">
        <w:rPr>
          <w:sz w:val="28"/>
          <w:szCs w:val="28"/>
        </w:rPr>
        <w:t xml:space="preserve">Теорія систем в екології : підручник </w:t>
      </w:r>
      <w:proofErr w:type="spellStart"/>
      <w:r w:rsidRPr="00272573">
        <w:rPr>
          <w:sz w:val="28"/>
          <w:szCs w:val="28"/>
        </w:rPr>
        <w:t>Масікевич</w:t>
      </w:r>
      <w:proofErr w:type="spellEnd"/>
      <w:r w:rsidRPr="00272573">
        <w:rPr>
          <w:sz w:val="28"/>
          <w:szCs w:val="28"/>
        </w:rPr>
        <w:t xml:space="preserve"> Юрій Григорович, </w:t>
      </w:r>
      <w:proofErr w:type="spellStart"/>
      <w:r w:rsidRPr="00272573">
        <w:rPr>
          <w:sz w:val="28"/>
          <w:szCs w:val="28"/>
        </w:rPr>
        <w:t>Шестопалов</w:t>
      </w:r>
      <w:proofErr w:type="spellEnd"/>
      <w:r w:rsidRPr="00272573">
        <w:rPr>
          <w:sz w:val="28"/>
          <w:szCs w:val="28"/>
        </w:rPr>
        <w:t xml:space="preserve"> Олексій Валерійович, </w:t>
      </w:r>
      <w:proofErr w:type="spellStart"/>
      <w:r w:rsidRPr="00272573">
        <w:rPr>
          <w:sz w:val="28"/>
          <w:szCs w:val="28"/>
        </w:rPr>
        <w:t>Негадайло</w:t>
      </w:r>
      <w:proofErr w:type="spellEnd"/>
      <w:r w:rsidRPr="00272573">
        <w:rPr>
          <w:sz w:val="28"/>
          <w:szCs w:val="28"/>
        </w:rPr>
        <w:t xml:space="preserve"> Анатолій Анатолійович та ін. Суми : </w:t>
      </w:r>
      <w:proofErr w:type="spellStart"/>
      <w:r w:rsidRPr="00272573">
        <w:rPr>
          <w:sz w:val="28"/>
          <w:szCs w:val="28"/>
        </w:rPr>
        <w:t>СумДУ</w:t>
      </w:r>
      <w:proofErr w:type="spellEnd"/>
      <w:r w:rsidRPr="00272573">
        <w:rPr>
          <w:sz w:val="28"/>
          <w:szCs w:val="28"/>
        </w:rPr>
        <w:t>, 2015. – 330 с.</w:t>
      </w:r>
    </w:p>
    <w:p w14:paraId="186343FA" w14:textId="42498D9D" w:rsidR="00A83450" w:rsidRPr="00272573" w:rsidRDefault="009527E2" w:rsidP="0060634A">
      <w:pPr>
        <w:pStyle w:val="a6"/>
        <w:numPr>
          <w:ilvl w:val="0"/>
          <w:numId w:val="12"/>
        </w:numPr>
        <w:tabs>
          <w:tab w:val="left" w:pos="950"/>
          <w:tab w:val="left" w:pos="1134"/>
        </w:tabs>
        <w:ind w:left="0" w:right="387" w:firstLine="709"/>
        <w:rPr>
          <w:sz w:val="28"/>
          <w:szCs w:val="28"/>
        </w:rPr>
      </w:pPr>
      <w:proofErr w:type="spellStart"/>
      <w:r w:rsidRPr="00272573">
        <w:rPr>
          <w:spacing w:val="-1"/>
          <w:sz w:val="28"/>
          <w:szCs w:val="28"/>
        </w:rPr>
        <w:t>Ма</w:t>
      </w:r>
      <w:r w:rsidRPr="00272573">
        <w:rPr>
          <w:spacing w:val="1"/>
          <w:sz w:val="28"/>
          <w:szCs w:val="28"/>
        </w:rPr>
        <w:t>р</w:t>
      </w:r>
      <w:r w:rsidRPr="00272573">
        <w:rPr>
          <w:spacing w:val="-3"/>
          <w:sz w:val="28"/>
          <w:szCs w:val="28"/>
        </w:rPr>
        <w:t>м</w:t>
      </w:r>
      <w:r w:rsidRPr="00272573">
        <w:rPr>
          <w:sz w:val="28"/>
          <w:szCs w:val="28"/>
        </w:rPr>
        <w:t>о</w:t>
      </w:r>
      <w:r w:rsidRPr="00272573">
        <w:rPr>
          <w:spacing w:val="-1"/>
          <w:sz w:val="28"/>
          <w:szCs w:val="28"/>
        </w:rPr>
        <w:t>з</w:t>
      </w:r>
      <w:r w:rsidRPr="00272573">
        <w:rPr>
          <w:sz w:val="28"/>
          <w:szCs w:val="28"/>
        </w:rPr>
        <w:t>а</w:t>
      </w:r>
      <w:proofErr w:type="spellEnd"/>
      <w:r w:rsidRPr="00272573">
        <w:rPr>
          <w:spacing w:val="30"/>
          <w:sz w:val="28"/>
          <w:szCs w:val="28"/>
        </w:rPr>
        <w:t xml:space="preserve"> </w:t>
      </w:r>
      <w:r w:rsidRPr="00272573">
        <w:rPr>
          <w:sz w:val="28"/>
          <w:szCs w:val="28"/>
        </w:rPr>
        <w:t>А.Т.</w:t>
      </w:r>
      <w:r w:rsidRPr="00272573">
        <w:rPr>
          <w:spacing w:val="30"/>
          <w:sz w:val="28"/>
          <w:szCs w:val="28"/>
        </w:rPr>
        <w:t xml:space="preserve"> </w:t>
      </w:r>
      <w:r w:rsidRPr="00272573">
        <w:rPr>
          <w:spacing w:val="3"/>
          <w:sz w:val="28"/>
          <w:szCs w:val="28"/>
        </w:rPr>
        <w:t>Т</w:t>
      </w:r>
      <w:r w:rsidRPr="00272573">
        <w:rPr>
          <w:sz w:val="28"/>
          <w:szCs w:val="28"/>
        </w:rPr>
        <w:t>е</w:t>
      </w:r>
      <w:r w:rsidRPr="00272573">
        <w:rPr>
          <w:spacing w:val="-2"/>
          <w:sz w:val="28"/>
          <w:szCs w:val="28"/>
        </w:rPr>
        <w:t>орі</w:t>
      </w:r>
      <w:r w:rsidRPr="00272573">
        <w:rPr>
          <w:sz w:val="28"/>
          <w:szCs w:val="28"/>
        </w:rPr>
        <w:t>я</w:t>
      </w:r>
      <w:r w:rsidRPr="00272573">
        <w:rPr>
          <w:spacing w:val="33"/>
          <w:sz w:val="28"/>
          <w:szCs w:val="28"/>
        </w:rPr>
        <w:t xml:space="preserve"> </w:t>
      </w:r>
      <w:r w:rsidRPr="00272573">
        <w:rPr>
          <w:sz w:val="28"/>
          <w:szCs w:val="28"/>
        </w:rPr>
        <w:t>статис</w:t>
      </w:r>
      <w:r w:rsidRPr="00272573">
        <w:rPr>
          <w:spacing w:val="-2"/>
          <w:sz w:val="28"/>
          <w:szCs w:val="28"/>
        </w:rPr>
        <w:t>т</w:t>
      </w:r>
      <w:r w:rsidRPr="00272573">
        <w:rPr>
          <w:sz w:val="28"/>
          <w:szCs w:val="28"/>
        </w:rPr>
        <w:t>и</w:t>
      </w:r>
      <w:r w:rsidRPr="00272573">
        <w:rPr>
          <w:spacing w:val="-2"/>
          <w:sz w:val="28"/>
          <w:szCs w:val="28"/>
        </w:rPr>
        <w:t>к</w:t>
      </w:r>
      <w:r w:rsidRPr="00272573">
        <w:rPr>
          <w:sz w:val="28"/>
          <w:szCs w:val="28"/>
        </w:rPr>
        <w:t>и</w:t>
      </w:r>
      <w:r w:rsidRPr="00272573">
        <w:rPr>
          <w:spacing w:val="34"/>
          <w:sz w:val="28"/>
          <w:szCs w:val="28"/>
        </w:rPr>
        <w:t xml:space="preserve"> </w:t>
      </w:r>
      <w:r w:rsidRPr="00272573">
        <w:rPr>
          <w:sz w:val="28"/>
          <w:szCs w:val="28"/>
        </w:rPr>
        <w:t>[те</w:t>
      </w:r>
      <w:r w:rsidRPr="00272573">
        <w:rPr>
          <w:spacing w:val="-3"/>
          <w:sz w:val="28"/>
          <w:szCs w:val="28"/>
        </w:rPr>
        <w:t>к</w:t>
      </w:r>
      <w:r w:rsidRPr="00272573">
        <w:rPr>
          <w:sz w:val="28"/>
          <w:szCs w:val="28"/>
        </w:rPr>
        <w:t>с</w:t>
      </w:r>
      <w:r w:rsidRPr="00272573">
        <w:rPr>
          <w:spacing w:val="-3"/>
          <w:sz w:val="28"/>
          <w:szCs w:val="28"/>
        </w:rPr>
        <w:t>т</w:t>
      </w:r>
      <w:r w:rsidRPr="00272573">
        <w:rPr>
          <w:sz w:val="28"/>
          <w:szCs w:val="28"/>
        </w:rPr>
        <w:t>]</w:t>
      </w:r>
      <w:r w:rsidRPr="00272573">
        <w:rPr>
          <w:spacing w:val="33"/>
          <w:sz w:val="28"/>
          <w:szCs w:val="28"/>
        </w:rPr>
        <w:t xml:space="preserve"> </w:t>
      </w:r>
      <w:r w:rsidRPr="00272573">
        <w:rPr>
          <w:sz w:val="28"/>
          <w:szCs w:val="28"/>
        </w:rPr>
        <w:t>п</w:t>
      </w:r>
      <w:r w:rsidRPr="00272573">
        <w:rPr>
          <w:spacing w:val="-2"/>
          <w:sz w:val="28"/>
          <w:szCs w:val="28"/>
        </w:rPr>
        <w:t>і</w:t>
      </w:r>
      <w:r w:rsidRPr="00272573">
        <w:rPr>
          <w:sz w:val="28"/>
          <w:szCs w:val="28"/>
        </w:rPr>
        <w:t>д</w:t>
      </w:r>
      <w:r w:rsidRPr="00272573">
        <w:rPr>
          <w:spacing w:val="-2"/>
          <w:sz w:val="28"/>
          <w:szCs w:val="28"/>
        </w:rPr>
        <w:t>р</w:t>
      </w:r>
      <w:r w:rsidRPr="00272573">
        <w:rPr>
          <w:sz w:val="28"/>
          <w:szCs w:val="28"/>
        </w:rPr>
        <w:t>у</w:t>
      </w:r>
      <w:r w:rsidRPr="00272573">
        <w:rPr>
          <w:spacing w:val="-2"/>
          <w:sz w:val="28"/>
          <w:szCs w:val="28"/>
        </w:rPr>
        <w:t>ч</w:t>
      </w:r>
      <w:r w:rsidRPr="00272573">
        <w:rPr>
          <w:sz w:val="28"/>
          <w:szCs w:val="28"/>
        </w:rPr>
        <w:t>н</w:t>
      </w:r>
      <w:r w:rsidRPr="00272573">
        <w:rPr>
          <w:spacing w:val="-2"/>
          <w:sz w:val="28"/>
          <w:szCs w:val="28"/>
        </w:rPr>
        <w:t>и</w:t>
      </w:r>
      <w:r w:rsidRPr="00272573">
        <w:rPr>
          <w:sz w:val="28"/>
          <w:szCs w:val="28"/>
        </w:rPr>
        <w:t>к</w:t>
      </w:r>
      <w:r w:rsidRPr="00272573">
        <w:rPr>
          <w:spacing w:val="33"/>
          <w:sz w:val="28"/>
          <w:szCs w:val="28"/>
        </w:rPr>
        <w:t xml:space="preserve"> </w:t>
      </w:r>
      <w:r w:rsidRPr="00272573">
        <w:rPr>
          <w:sz w:val="28"/>
          <w:szCs w:val="28"/>
        </w:rPr>
        <w:t>/</w:t>
      </w:r>
      <w:r w:rsidRPr="00272573">
        <w:rPr>
          <w:spacing w:val="31"/>
          <w:sz w:val="28"/>
          <w:szCs w:val="28"/>
        </w:rPr>
        <w:t xml:space="preserve"> </w:t>
      </w:r>
      <w:proofErr w:type="spellStart"/>
      <w:r w:rsidRPr="00272573">
        <w:rPr>
          <w:sz w:val="28"/>
          <w:szCs w:val="28"/>
        </w:rPr>
        <w:t>А.Т</w:t>
      </w:r>
      <w:r w:rsidRPr="00272573">
        <w:rPr>
          <w:spacing w:val="-3"/>
          <w:sz w:val="28"/>
          <w:szCs w:val="28"/>
        </w:rPr>
        <w:t>.</w:t>
      </w:r>
      <w:r w:rsidRPr="00272573">
        <w:rPr>
          <w:spacing w:val="-1"/>
          <w:sz w:val="28"/>
          <w:szCs w:val="28"/>
        </w:rPr>
        <w:t>Ма</w:t>
      </w:r>
      <w:r w:rsidRPr="00272573">
        <w:rPr>
          <w:spacing w:val="1"/>
          <w:sz w:val="28"/>
          <w:szCs w:val="28"/>
        </w:rPr>
        <w:t>р</w:t>
      </w:r>
      <w:r w:rsidRPr="00272573">
        <w:rPr>
          <w:spacing w:val="-3"/>
          <w:sz w:val="28"/>
          <w:szCs w:val="28"/>
        </w:rPr>
        <w:t>м</w:t>
      </w:r>
      <w:r w:rsidRPr="00272573">
        <w:rPr>
          <w:sz w:val="28"/>
          <w:szCs w:val="28"/>
        </w:rPr>
        <w:t>о</w:t>
      </w:r>
      <w:r w:rsidRPr="00272573">
        <w:rPr>
          <w:spacing w:val="-1"/>
          <w:sz w:val="28"/>
          <w:szCs w:val="28"/>
        </w:rPr>
        <w:t>з</w:t>
      </w:r>
      <w:r w:rsidRPr="00272573">
        <w:rPr>
          <w:sz w:val="28"/>
          <w:szCs w:val="28"/>
        </w:rPr>
        <w:t>а</w:t>
      </w:r>
      <w:proofErr w:type="spellEnd"/>
      <w:r w:rsidRPr="00272573">
        <w:rPr>
          <w:spacing w:val="33"/>
          <w:sz w:val="28"/>
          <w:szCs w:val="28"/>
        </w:rPr>
        <w:t xml:space="preserve"> </w:t>
      </w:r>
      <w:r w:rsidRPr="00272573">
        <w:rPr>
          <w:sz w:val="28"/>
          <w:szCs w:val="28"/>
        </w:rPr>
        <w:t>–</w:t>
      </w:r>
      <w:r w:rsidRPr="00272573">
        <w:rPr>
          <w:spacing w:val="34"/>
          <w:sz w:val="28"/>
          <w:szCs w:val="28"/>
        </w:rPr>
        <w:t xml:space="preserve"> </w:t>
      </w:r>
      <w:r w:rsidRPr="00272573">
        <w:rPr>
          <w:spacing w:val="1"/>
          <w:sz w:val="28"/>
          <w:szCs w:val="28"/>
        </w:rPr>
        <w:t>2</w:t>
      </w:r>
      <w:r w:rsidRPr="00272573">
        <w:rPr>
          <w:sz w:val="28"/>
          <w:szCs w:val="28"/>
        </w:rPr>
        <w:t>-</w:t>
      </w:r>
      <w:r w:rsidRPr="00272573">
        <w:rPr>
          <w:spacing w:val="-3"/>
          <w:sz w:val="28"/>
          <w:szCs w:val="28"/>
        </w:rPr>
        <w:t>г</w:t>
      </w:r>
      <w:r w:rsidRPr="00272573">
        <w:rPr>
          <w:sz w:val="28"/>
          <w:szCs w:val="28"/>
        </w:rPr>
        <w:t xml:space="preserve">е </w:t>
      </w:r>
      <w:r w:rsidRPr="00272573">
        <w:rPr>
          <w:spacing w:val="-1"/>
          <w:sz w:val="28"/>
          <w:szCs w:val="28"/>
        </w:rPr>
        <w:t>ви</w:t>
      </w:r>
      <w:r w:rsidRPr="00272573">
        <w:rPr>
          <w:spacing w:val="1"/>
          <w:sz w:val="28"/>
          <w:szCs w:val="28"/>
        </w:rPr>
        <w:t>д</w:t>
      </w:r>
      <w:r w:rsidRPr="00272573">
        <w:rPr>
          <w:sz w:val="28"/>
          <w:szCs w:val="28"/>
        </w:rPr>
        <w:t>.,</w:t>
      </w:r>
      <w:r w:rsidR="008123EA" w:rsidRPr="00272573">
        <w:rPr>
          <w:sz w:val="28"/>
          <w:szCs w:val="28"/>
        </w:rPr>
        <w:t xml:space="preserve"> </w:t>
      </w:r>
      <w:r w:rsidRPr="00272573">
        <w:rPr>
          <w:sz w:val="28"/>
          <w:szCs w:val="28"/>
        </w:rPr>
        <w:t>п</w:t>
      </w:r>
      <w:r w:rsidRPr="00272573">
        <w:rPr>
          <w:spacing w:val="-3"/>
          <w:sz w:val="28"/>
          <w:szCs w:val="28"/>
        </w:rPr>
        <w:t>е</w:t>
      </w:r>
      <w:r w:rsidRPr="00272573">
        <w:rPr>
          <w:sz w:val="28"/>
          <w:szCs w:val="28"/>
        </w:rPr>
        <w:t>р</w:t>
      </w:r>
      <w:r w:rsidRPr="00272573">
        <w:rPr>
          <w:spacing w:val="-3"/>
          <w:sz w:val="28"/>
          <w:szCs w:val="28"/>
        </w:rPr>
        <w:t>е</w:t>
      </w:r>
      <w:r w:rsidRPr="00272573">
        <w:rPr>
          <w:sz w:val="28"/>
          <w:szCs w:val="28"/>
        </w:rPr>
        <w:t>р</w:t>
      </w:r>
      <w:r w:rsidRPr="00272573">
        <w:rPr>
          <w:spacing w:val="-2"/>
          <w:sz w:val="28"/>
          <w:szCs w:val="28"/>
        </w:rPr>
        <w:t>о</w:t>
      </w:r>
      <w:r w:rsidRPr="00272573">
        <w:rPr>
          <w:sz w:val="28"/>
          <w:szCs w:val="28"/>
        </w:rPr>
        <w:t>б.</w:t>
      </w:r>
      <w:r w:rsidR="008123EA" w:rsidRPr="00272573">
        <w:rPr>
          <w:sz w:val="28"/>
          <w:szCs w:val="28"/>
        </w:rPr>
        <w:t xml:space="preserve"> </w:t>
      </w:r>
      <w:r w:rsidRPr="00272573">
        <w:rPr>
          <w:sz w:val="28"/>
          <w:szCs w:val="28"/>
        </w:rPr>
        <w:t>та</w:t>
      </w:r>
      <w:r w:rsidR="008123EA" w:rsidRPr="00272573">
        <w:rPr>
          <w:sz w:val="28"/>
          <w:szCs w:val="28"/>
        </w:rPr>
        <w:t xml:space="preserve"> </w:t>
      </w:r>
      <w:proofErr w:type="spellStart"/>
      <w:r w:rsidRPr="00272573">
        <w:rPr>
          <w:spacing w:val="-2"/>
          <w:sz w:val="28"/>
          <w:szCs w:val="28"/>
        </w:rPr>
        <w:t>д</w:t>
      </w:r>
      <w:r w:rsidRPr="00272573">
        <w:rPr>
          <w:sz w:val="28"/>
          <w:szCs w:val="28"/>
        </w:rPr>
        <w:t>оп</w:t>
      </w:r>
      <w:proofErr w:type="spellEnd"/>
      <w:r w:rsidRPr="00272573">
        <w:rPr>
          <w:sz w:val="28"/>
          <w:szCs w:val="28"/>
        </w:rPr>
        <w:t>.</w:t>
      </w:r>
      <w:r w:rsidR="008123EA" w:rsidRPr="00272573">
        <w:rPr>
          <w:sz w:val="28"/>
          <w:szCs w:val="28"/>
        </w:rPr>
        <w:t xml:space="preserve"> </w:t>
      </w:r>
      <w:r w:rsidRPr="00272573">
        <w:rPr>
          <w:sz w:val="28"/>
          <w:szCs w:val="28"/>
        </w:rPr>
        <w:t>–</w:t>
      </w:r>
      <w:r w:rsidR="008123EA" w:rsidRPr="00272573">
        <w:rPr>
          <w:sz w:val="28"/>
          <w:szCs w:val="28"/>
        </w:rPr>
        <w:t xml:space="preserve"> </w:t>
      </w:r>
      <w:r w:rsidRPr="00272573">
        <w:rPr>
          <w:sz w:val="28"/>
          <w:szCs w:val="28"/>
        </w:rPr>
        <w:t>К</w:t>
      </w:r>
      <w:r w:rsidRPr="00272573">
        <w:rPr>
          <w:spacing w:val="-4"/>
          <w:sz w:val="28"/>
          <w:szCs w:val="28"/>
        </w:rPr>
        <w:t>.</w:t>
      </w:r>
      <w:r w:rsidRPr="00272573">
        <w:rPr>
          <w:sz w:val="28"/>
          <w:szCs w:val="28"/>
        </w:rPr>
        <w:t>:</w:t>
      </w:r>
      <w:r w:rsidR="008123EA" w:rsidRPr="00272573">
        <w:rPr>
          <w:sz w:val="28"/>
          <w:szCs w:val="28"/>
        </w:rPr>
        <w:t xml:space="preserve"> </w:t>
      </w:r>
      <w:r w:rsidRPr="00272573">
        <w:rPr>
          <w:spacing w:val="-2"/>
          <w:sz w:val="28"/>
          <w:szCs w:val="28"/>
        </w:rPr>
        <w:t>«</w:t>
      </w:r>
      <w:r w:rsidRPr="00272573">
        <w:rPr>
          <w:sz w:val="28"/>
          <w:szCs w:val="28"/>
        </w:rPr>
        <w:t>Ц</w:t>
      </w:r>
      <w:r w:rsidRPr="00272573">
        <w:rPr>
          <w:spacing w:val="-3"/>
          <w:sz w:val="28"/>
          <w:szCs w:val="28"/>
        </w:rPr>
        <w:t>е</w:t>
      </w:r>
      <w:r w:rsidRPr="00272573">
        <w:rPr>
          <w:sz w:val="28"/>
          <w:szCs w:val="28"/>
        </w:rPr>
        <w:t>нтр</w:t>
      </w:r>
      <w:r w:rsidR="008123EA" w:rsidRPr="00272573">
        <w:rPr>
          <w:sz w:val="28"/>
          <w:szCs w:val="28"/>
        </w:rPr>
        <w:t xml:space="preserve"> </w:t>
      </w:r>
      <w:r w:rsidRPr="00272573">
        <w:rPr>
          <w:spacing w:val="-2"/>
          <w:sz w:val="28"/>
          <w:szCs w:val="28"/>
        </w:rPr>
        <w:t>у</w:t>
      </w:r>
      <w:r w:rsidRPr="00272573">
        <w:rPr>
          <w:sz w:val="28"/>
          <w:szCs w:val="28"/>
        </w:rPr>
        <w:t>ч</w:t>
      </w:r>
      <w:r w:rsidRPr="00272573">
        <w:rPr>
          <w:spacing w:val="-1"/>
          <w:sz w:val="28"/>
          <w:szCs w:val="28"/>
        </w:rPr>
        <w:t>б</w:t>
      </w:r>
      <w:r w:rsidRPr="00272573">
        <w:rPr>
          <w:sz w:val="28"/>
          <w:szCs w:val="28"/>
        </w:rPr>
        <w:t>о</w:t>
      </w:r>
      <w:r w:rsidRPr="00272573">
        <w:rPr>
          <w:spacing w:val="-1"/>
          <w:sz w:val="28"/>
          <w:szCs w:val="28"/>
        </w:rPr>
        <w:t>в</w:t>
      </w:r>
      <w:r w:rsidRPr="00272573">
        <w:rPr>
          <w:spacing w:val="-2"/>
          <w:sz w:val="28"/>
          <w:szCs w:val="28"/>
        </w:rPr>
        <w:t>о</w:t>
      </w:r>
      <w:r w:rsidRPr="00272573">
        <w:rPr>
          <w:sz w:val="28"/>
          <w:szCs w:val="28"/>
        </w:rPr>
        <w:t>ї</w:t>
      </w:r>
      <w:r w:rsidR="008123EA" w:rsidRPr="00272573">
        <w:rPr>
          <w:sz w:val="28"/>
          <w:szCs w:val="28"/>
        </w:rPr>
        <w:t xml:space="preserve"> </w:t>
      </w:r>
      <w:r w:rsidRPr="00272573">
        <w:rPr>
          <w:spacing w:val="-1"/>
          <w:sz w:val="28"/>
          <w:szCs w:val="28"/>
        </w:rPr>
        <w:t>л</w:t>
      </w:r>
      <w:r w:rsidRPr="00272573">
        <w:rPr>
          <w:sz w:val="28"/>
          <w:szCs w:val="28"/>
        </w:rPr>
        <w:t>іт</w:t>
      </w:r>
      <w:r w:rsidRPr="00272573">
        <w:rPr>
          <w:spacing w:val="-3"/>
          <w:sz w:val="28"/>
          <w:szCs w:val="28"/>
        </w:rPr>
        <w:t>е</w:t>
      </w:r>
      <w:r w:rsidRPr="00272573">
        <w:rPr>
          <w:sz w:val="28"/>
          <w:szCs w:val="28"/>
        </w:rPr>
        <w:t>ра</w:t>
      </w:r>
      <w:r w:rsidRPr="00272573">
        <w:rPr>
          <w:spacing w:val="-3"/>
          <w:sz w:val="28"/>
          <w:szCs w:val="28"/>
        </w:rPr>
        <w:t>т</w:t>
      </w:r>
      <w:r w:rsidRPr="00272573">
        <w:rPr>
          <w:sz w:val="28"/>
          <w:szCs w:val="28"/>
        </w:rPr>
        <w:t>у</w:t>
      </w:r>
      <w:r w:rsidRPr="00272573">
        <w:rPr>
          <w:spacing w:val="-2"/>
          <w:sz w:val="28"/>
          <w:szCs w:val="28"/>
        </w:rPr>
        <w:t>ри</w:t>
      </w:r>
      <w:r w:rsidRPr="00272573">
        <w:rPr>
          <w:sz w:val="28"/>
          <w:szCs w:val="28"/>
        </w:rPr>
        <w:t>»,</w:t>
      </w:r>
      <w:r w:rsidR="008123EA" w:rsidRPr="00272573">
        <w:rPr>
          <w:sz w:val="28"/>
          <w:szCs w:val="28"/>
        </w:rPr>
        <w:t xml:space="preserve"> </w:t>
      </w:r>
      <w:r w:rsidRPr="00272573">
        <w:rPr>
          <w:sz w:val="28"/>
          <w:szCs w:val="28"/>
        </w:rPr>
        <w:t>2</w:t>
      </w:r>
      <w:r w:rsidRPr="00272573">
        <w:rPr>
          <w:spacing w:val="-2"/>
          <w:sz w:val="28"/>
          <w:szCs w:val="28"/>
        </w:rPr>
        <w:t>0</w:t>
      </w:r>
      <w:r w:rsidRPr="00272573">
        <w:rPr>
          <w:sz w:val="28"/>
          <w:szCs w:val="28"/>
        </w:rPr>
        <w:t>13.</w:t>
      </w:r>
      <w:r w:rsidR="008123EA" w:rsidRPr="00272573">
        <w:rPr>
          <w:sz w:val="28"/>
          <w:szCs w:val="28"/>
        </w:rPr>
        <w:t xml:space="preserve"> </w:t>
      </w:r>
      <w:r w:rsidRPr="00272573">
        <w:rPr>
          <w:sz w:val="28"/>
          <w:szCs w:val="28"/>
        </w:rPr>
        <w:t>–</w:t>
      </w:r>
      <w:r w:rsidR="008123EA" w:rsidRPr="00272573">
        <w:rPr>
          <w:sz w:val="28"/>
          <w:szCs w:val="28"/>
        </w:rPr>
        <w:t xml:space="preserve"> </w:t>
      </w:r>
      <w:r w:rsidRPr="00272573">
        <w:rPr>
          <w:spacing w:val="-2"/>
          <w:sz w:val="28"/>
          <w:szCs w:val="28"/>
        </w:rPr>
        <w:t>5</w:t>
      </w:r>
      <w:r w:rsidRPr="00272573">
        <w:rPr>
          <w:sz w:val="28"/>
          <w:szCs w:val="28"/>
        </w:rPr>
        <w:t>92</w:t>
      </w:r>
      <w:r w:rsidR="008123EA" w:rsidRPr="00272573">
        <w:rPr>
          <w:sz w:val="28"/>
          <w:szCs w:val="28"/>
        </w:rPr>
        <w:t xml:space="preserve"> </w:t>
      </w:r>
      <w:r w:rsidRPr="00272573">
        <w:rPr>
          <w:sz w:val="28"/>
          <w:szCs w:val="28"/>
        </w:rPr>
        <w:t>с.</w:t>
      </w:r>
      <w:r w:rsidR="008123EA" w:rsidRPr="00272573">
        <w:rPr>
          <w:sz w:val="28"/>
          <w:szCs w:val="28"/>
        </w:rPr>
        <w:t xml:space="preserve"> </w:t>
      </w:r>
      <w:r w:rsidRPr="00272573">
        <w:rPr>
          <w:sz w:val="28"/>
          <w:szCs w:val="28"/>
        </w:rPr>
        <w:t xml:space="preserve">– </w:t>
      </w:r>
      <w:r w:rsidRPr="00272573">
        <w:rPr>
          <w:spacing w:val="-1"/>
          <w:sz w:val="28"/>
          <w:szCs w:val="28"/>
        </w:rPr>
        <w:t>Реж</w:t>
      </w:r>
      <w:r w:rsidRPr="00272573">
        <w:rPr>
          <w:spacing w:val="1"/>
          <w:sz w:val="28"/>
          <w:szCs w:val="28"/>
        </w:rPr>
        <w:t>и</w:t>
      </w:r>
      <w:r w:rsidRPr="00272573">
        <w:rPr>
          <w:sz w:val="28"/>
          <w:szCs w:val="28"/>
        </w:rPr>
        <w:t>м</w:t>
      </w:r>
      <w:r w:rsidR="00A55700" w:rsidRPr="00272573">
        <w:rPr>
          <w:sz w:val="28"/>
          <w:szCs w:val="28"/>
        </w:rPr>
        <w:t xml:space="preserve"> </w:t>
      </w:r>
      <w:r w:rsidRPr="00272573">
        <w:rPr>
          <w:spacing w:val="-2"/>
          <w:sz w:val="28"/>
          <w:szCs w:val="28"/>
        </w:rPr>
        <w:t>д</w:t>
      </w:r>
      <w:r w:rsidRPr="00272573">
        <w:rPr>
          <w:spacing w:val="-4"/>
          <w:sz w:val="28"/>
          <w:szCs w:val="28"/>
        </w:rPr>
        <w:t>о</w:t>
      </w:r>
      <w:r w:rsidRPr="00272573">
        <w:rPr>
          <w:spacing w:val="-2"/>
          <w:sz w:val="28"/>
          <w:szCs w:val="28"/>
        </w:rPr>
        <w:t>ст</w:t>
      </w:r>
      <w:r w:rsidRPr="00272573">
        <w:rPr>
          <w:spacing w:val="-4"/>
          <w:sz w:val="28"/>
          <w:szCs w:val="28"/>
        </w:rPr>
        <w:t>у</w:t>
      </w:r>
      <w:r w:rsidRPr="00272573">
        <w:rPr>
          <w:spacing w:val="-2"/>
          <w:sz w:val="28"/>
          <w:szCs w:val="28"/>
        </w:rPr>
        <w:t>п</w:t>
      </w:r>
      <w:r w:rsidRPr="00272573">
        <w:rPr>
          <w:spacing w:val="-6"/>
          <w:sz w:val="28"/>
          <w:szCs w:val="28"/>
        </w:rPr>
        <w:t>у</w:t>
      </w:r>
      <w:r w:rsidRPr="00272573">
        <w:rPr>
          <w:spacing w:val="-2"/>
          <w:sz w:val="28"/>
          <w:szCs w:val="28"/>
        </w:rPr>
        <w:t>:</w:t>
      </w:r>
      <w:r w:rsidR="00A55700" w:rsidRPr="00272573">
        <w:rPr>
          <w:spacing w:val="-2"/>
          <w:sz w:val="28"/>
          <w:szCs w:val="28"/>
        </w:rPr>
        <w:t xml:space="preserve"> https://ukrtextbook.com/teoriya-statistiki-marmoza-a-t/teoriya-statistiki-marmoza-a-t-peredmova.html</w:t>
      </w:r>
    </w:p>
    <w:p w14:paraId="59CEB3F6" w14:textId="77777777" w:rsidR="00A83450" w:rsidRPr="00272573" w:rsidRDefault="009527E2" w:rsidP="0060634A">
      <w:pPr>
        <w:pStyle w:val="a6"/>
        <w:numPr>
          <w:ilvl w:val="0"/>
          <w:numId w:val="12"/>
        </w:numPr>
        <w:tabs>
          <w:tab w:val="left" w:pos="670"/>
        </w:tabs>
        <w:ind w:left="0" w:right="387" w:firstLine="709"/>
        <w:rPr>
          <w:sz w:val="28"/>
          <w:szCs w:val="28"/>
        </w:rPr>
      </w:pPr>
      <w:r w:rsidRPr="00272573">
        <w:rPr>
          <w:sz w:val="28"/>
          <w:szCs w:val="28"/>
        </w:rPr>
        <w:t>Програми для математичної і статистичної обробки даних [Електронний ресурс]. – Режим доступу:</w:t>
      </w:r>
      <w:r w:rsidRPr="00272573">
        <w:rPr>
          <w:spacing w:val="-10"/>
          <w:sz w:val="28"/>
          <w:szCs w:val="28"/>
        </w:rPr>
        <w:t xml:space="preserve"> </w:t>
      </w:r>
      <w:hyperlink r:id="rId7">
        <w:r w:rsidRPr="00272573">
          <w:rPr>
            <w:sz w:val="28"/>
            <w:szCs w:val="28"/>
          </w:rPr>
          <w:t>http://chem-bio.com.ua/aspirant/grant/item/</w:t>
        </w:r>
      </w:hyperlink>
    </w:p>
    <w:p w14:paraId="714DD3FE" w14:textId="77777777" w:rsidR="0068005E" w:rsidRPr="00272573" w:rsidRDefault="009527E2" w:rsidP="0068005E">
      <w:pPr>
        <w:pStyle w:val="a6"/>
        <w:numPr>
          <w:ilvl w:val="0"/>
          <w:numId w:val="12"/>
        </w:numPr>
        <w:tabs>
          <w:tab w:val="left" w:pos="670"/>
        </w:tabs>
        <w:ind w:left="0" w:right="387" w:firstLine="709"/>
        <w:rPr>
          <w:sz w:val="28"/>
          <w:szCs w:val="28"/>
        </w:rPr>
      </w:pPr>
      <w:r w:rsidRPr="00272573">
        <w:rPr>
          <w:sz w:val="28"/>
          <w:szCs w:val="28"/>
        </w:rPr>
        <w:t xml:space="preserve">Майборода Р.Є., Сугакова О.В. </w:t>
      </w:r>
      <w:proofErr w:type="spellStart"/>
      <w:r w:rsidRPr="00272573">
        <w:rPr>
          <w:sz w:val="28"/>
          <w:szCs w:val="28"/>
        </w:rPr>
        <w:t>Cтатистичний</w:t>
      </w:r>
      <w:proofErr w:type="spellEnd"/>
      <w:r w:rsidRPr="00272573">
        <w:rPr>
          <w:sz w:val="28"/>
          <w:szCs w:val="28"/>
        </w:rPr>
        <w:t xml:space="preserve"> аналіз даних за допомогою пакету STATISTICA [Електронний ресурс]. – Режим доступу:</w:t>
      </w:r>
      <w:hyperlink r:id="rId8">
        <w:r w:rsidRPr="00272573">
          <w:rPr>
            <w:sz w:val="28"/>
            <w:szCs w:val="28"/>
          </w:rPr>
          <w:t xml:space="preserve"> http://matphys.rpd.univ.kiev.ua/downloads/courses/mmatstat/StatAn.doc</w:t>
        </w:r>
      </w:hyperlink>
      <w:r w:rsidRPr="00272573">
        <w:rPr>
          <w:spacing w:val="57"/>
          <w:sz w:val="28"/>
          <w:szCs w:val="28"/>
        </w:rPr>
        <w:t xml:space="preserve"> </w:t>
      </w:r>
      <w:r w:rsidRPr="00272573">
        <w:rPr>
          <w:sz w:val="28"/>
          <w:szCs w:val="28"/>
        </w:rPr>
        <w:t>.</w:t>
      </w:r>
    </w:p>
    <w:p w14:paraId="6C084BAE" w14:textId="138A25B5" w:rsidR="00FE437E" w:rsidRPr="00272573" w:rsidRDefault="0060634A" w:rsidP="0068005E">
      <w:pPr>
        <w:pStyle w:val="a6"/>
        <w:numPr>
          <w:ilvl w:val="0"/>
          <w:numId w:val="12"/>
        </w:numPr>
        <w:tabs>
          <w:tab w:val="left" w:pos="670"/>
        </w:tabs>
        <w:ind w:left="0" w:right="387" w:firstLine="709"/>
        <w:rPr>
          <w:sz w:val="28"/>
          <w:szCs w:val="28"/>
        </w:rPr>
      </w:pPr>
      <w:r w:rsidRPr="00272573">
        <w:rPr>
          <w:sz w:val="28"/>
          <w:szCs w:val="28"/>
        </w:rPr>
        <w:t>Методичні рекоменда</w:t>
      </w:r>
      <w:r w:rsidR="000F6F45" w:rsidRPr="00272573">
        <w:rPr>
          <w:sz w:val="28"/>
          <w:szCs w:val="28"/>
        </w:rPr>
        <w:t>ції призначенні для проведення лабораторних</w:t>
      </w:r>
      <w:r w:rsidRPr="00272573">
        <w:rPr>
          <w:sz w:val="28"/>
          <w:szCs w:val="28"/>
        </w:rPr>
        <w:t xml:space="preserve"> робіт та самостійного вивчення навчальної дисципліни «Методи обробки екологічної інформації» для студентів освітнього ступеня «Магістр» денн</w:t>
      </w:r>
      <w:r w:rsidR="008C5C6D" w:rsidRPr="00272573">
        <w:rPr>
          <w:sz w:val="28"/>
          <w:szCs w:val="28"/>
        </w:rPr>
        <w:t xml:space="preserve">ої </w:t>
      </w:r>
      <w:r w:rsidRPr="00272573">
        <w:rPr>
          <w:sz w:val="28"/>
          <w:szCs w:val="28"/>
        </w:rPr>
        <w:t>та заочн</w:t>
      </w:r>
      <w:r w:rsidR="008C5C6D" w:rsidRPr="00272573">
        <w:rPr>
          <w:sz w:val="28"/>
          <w:szCs w:val="28"/>
        </w:rPr>
        <w:t>ої</w:t>
      </w:r>
      <w:r w:rsidRPr="00272573">
        <w:rPr>
          <w:sz w:val="28"/>
          <w:szCs w:val="28"/>
        </w:rPr>
        <w:t xml:space="preserve"> форми навчання спеціальності 183 «Технології захисту навколишнього середовища». </w:t>
      </w:r>
      <w:r w:rsidR="00FE437E" w:rsidRPr="00272573">
        <w:rPr>
          <w:rFonts w:eastAsia="Calibri"/>
          <w:bCs/>
          <w:sz w:val="28"/>
          <w:szCs w:val="28"/>
          <w:lang w:eastAsia="uk-UA"/>
        </w:rPr>
        <w:t xml:space="preserve">(автори: Курбет Т.В., Мельник-Шамрай В.В). </w:t>
      </w:r>
      <w:r w:rsidRPr="00272573">
        <w:rPr>
          <w:sz w:val="28"/>
          <w:szCs w:val="28"/>
        </w:rPr>
        <w:t xml:space="preserve">Державний університет «Житомирська політехніка». Житомир, </w:t>
      </w:r>
      <w:r w:rsidR="00FE437E" w:rsidRPr="00272573">
        <w:rPr>
          <w:rFonts w:eastAsia="Calibri"/>
          <w:bCs/>
          <w:sz w:val="28"/>
          <w:szCs w:val="28"/>
          <w:lang w:eastAsia="uk-UA"/>
        </w:rPr>
        <w:t xml:space="preserve">2023. </w:t>
      </w:r>
      <w:r w:rsidR="000F6F45" w:rsidRPr="00272573">
        <w:rPr>
          <w:rFonts w:eastAsia="Calibri"/>
          <w:bCs/>
          <w:sz w:val="28"/>
          <w:szCs w:val="28"/>
          <w:lang w:eastAsia="uk-UA"/>
        </w:rPr>
        <w:t>61</w:t>
      </w:r>
      <w:r w:rsidR="00FE437E" w:rsidRPr="00272573">
        <w:rPr>
          <w:rFonts w:eastAsia="Calibri"/>
          <w:bCs/>
          <w:sz w:val="28"/>
          <w:szCs w:val="28"/>
          <w:lang w:eastAsia="uk-UA"/>
        </w:rPr>
        <w:t xml:space="preserve"> с. Електронне видання (Протокол НМР №9 від 29.06.2023р.). </w:t>
      </w:r>
    </w:p>
    <w:p w14:paraId="17854FE6" w14:textId="5045C26E" w:rsidR="0060634A" w:rsidRPr="00272573" w:rsidRDefault="0060634A" w:rsidP="0060634A">
      <w:pPr>
        <w:pStyle w:val="a6"/>
        <w:numPr>
          <w:ilvl w:val="0"/>
          <w:numId w:val="12"/>
        </w:numPr>
        <w:tabs>
          <w:tab w:val="left" w:pos="670"/>
        </w:tabs>
        <w:ind w:left="0" w:right="387" w:firstLine="709"/>
        <w:rPr>
          <w:sz w:val="28"/>
          <w:szCs w:val="28"/>
        </w:rPr>
      </w:pPr>
      <w:proofErr w:type="spellStart"/>
      <w:r w:rsidRPr="00272573">
        <w:rPr>
          <w:sz w:val="28"/>
          <w:szCs w:val="28"/>
        </w:rPr>
        <w:t>Korobiichuk</w:t>
      </w:r>
      <w:proofErr w:type="spellEnd"/>
      <w:r w:rsidRPr="00272573">
        <w:rPr>
          <w:sz w:val="28"/>
          <w:szCs w:val="28"/>
        </w:rPr>
        <w:t xml:space="preserve"> I., Melnyk-Shamrai V., </w:t>
      </w:r>
      <w:proofErr w:type="spellStart"/>
      <w:r w:rsidRPr="00272573">
        <w:rPr>
          <w:sz w:val="28"/>
          <w:szCs w:val="28"/>
        </w:rPr>
        <w:t>Shamrai</w:t>
      </w:r>
      <w:proofErr w:type="spellEnd"/>
      <w:r w:rsidRPr="00272573">
        <w:rPr>
          <w:sz w:val="28"/>
          <w:szCs w:val="28"/>
        </w:rPr>
        <w:t xml:space="preserve"> V., </w:t>
      </w:r>
      <w:proofErr w:type="spellStart"/>
      <w:r w:rsidRPr="00272573">
        <w:rPr>
          <w:sz w:val="28"/>
          <w:szCs w:val="28"/>
        </w:rPr>
        <w:t>Korobiichuk</w:t>
      </w:r>
      <w:proofErr w:type="spellEnd"/>
      <w:r w:rsidRPr="00272573">
        <w:rPr>
          <w:sz w:val="28"/>
          <w:szCs w:val="28"/>
        </w:rPr>
        <w:t xml:space="preserve"> V. </w:t>
      </w:r>
      <w:proofErr w:type="spellStart"/>
      <w:r w:rsidRPr="00272573">
        <w:rPr>
          <w:sz w:val="28"/>
          <w:szCs w:val="28"/>
        </w:rPr>
        <w:t>Regression</w:t>
      </w:r>
      <w:proofErr w:type="spellEnd"/>
      <w:r w:rsidRPr="00272573">
        <w:rPr>
          <w:sz w:val="28"/>
          <w:szCs w:val="28"/>
        </w:rPr>
        <w:t xml:space="preserve"> </w:t>
      </w:r>
      <w:proofErr w:type="spellStart"/>
      <w:r w:rsidRPr="00272573">
        <w:rPr>
          <w:sz w:val="28"/>
          <w:szCs w:val="28"/>
        </w:rPr>
        <w:t>Analysis</w:t>
      </w:r>
      <w:proofErr w:type="spellEnd"/>
      <w:r w:rsidRPr="00272573">
        <w:rPr>
          <w:sz w:val="28"/>
          <w:szCs w:val="28"/>
        </w:rPr>
        <w:t xml:space="preserve"> </w:t>
      </w:r>
      <w:proofErr w:type="spellStart"/>
      <w:r w:rsidRPr="00272573">
        <w:rPr>
          <w:sz w:val="28"/>
          <w:szCs w:val="28"/>
        </w:rPr>
        <w:t>on</w:t>
      </w:r>
      <w:proofErr w:type="spellEnd"/>
      <w:r w:rsidRPr="00272573">
        <w:rPr>
          <w:sz w:val="28"/>
          <w:szCs w:val="28"/>
        </w:rPr>
        <w:t xml:space="preserve"> </w:t>
      </w:r>
      <w:proofErr w:type="spellStart"/>
      <w:r w:rsidRPr="00272573">
        <w:rPr>
          <w:sz w:val="28"/>
          <w:szCs w:val="28"/>
        </w:rPr>
        <w:t>the</w:t>
      </w:r>
      <w:proofErr w:type="spellEnd"/>
      <w:r w:rsidRPr="00272573">
        <w:rPr>
          <w:sz w:val="28"/>
          <w:szCs w:val="28"/>
        </w:rPr>
        <w:t xml:space="preserve"> </w:t>
      </w:r>
      <w:proofErr w:type="spellStart"/>
      <w:r w:rsidRPr="00272573">
        <w:rPr>
          <w:sz w:val="28"/>
          <w:szCs w:val="28"/>
        </w:rPr>
        <w:t>Values</w:t>
      </w:r>
      <w:proofErr w:type="spellEnd"/>
      <w:r w:rsidRPr="00272573">
        <w:rPr>
          <w:sz w:val="28"/>
          <w:szCs w:val="28"/>
        </w:rPr>
        <w:t xml:space="preserve"> </w:t>
      </w:r>
      <w:proofErr w:type="spellStart"/>
      <w:r w:rsidRPr="00272573">
        <w:rPr>
          <w:sz w:val="28"/>
          <w:szCs w:val="28"/>
        </w:rPr>
        <w:t>of</w:t>
      </w:r>
      <w:proofErr w:type="spellEnd"/>
      <w:r w:rsidRPr="00272573">
        <w:rPr>
          <w:sz w:val="28"/>
          <w:szCs w:val="28"/>
        </w:rPr>
        <w:t xml:space="preserve"> </w:t>
      </w:r>
      <w:proofErr w:type="spellStart"/>
      <w:r w:rsidRPr="00272573">
        <w:rPr>
          <w:sz w:val="28"/>
          <w:szCs w:val="28"/>
        </w:rPr>
        <w:t>the</w:t>
      </w:r>
      <w:proofErr w:type="spellEnd"/>
      <w:r w:rsidRPr="00272573">
        <w:rPr>
          <w:sz w:val="28"/>
          <w:szCs w:val="28"/>
        </w:rPr>
        <w:t xml:space="preserve"> </w:t>
      </w:r>
      <w:proofErr w:type="spellStart"/>
      <w:r w:rsidRPr="00272573">
        <w:rPr>
          <w:sz w:val="28"/>
          <w:szCs w:val="28"/>
        </w:rPr>
        <w:t>Specific</w:t>
      </w:r>
      <w:proofErr w:type="spellEnd"/>
      <w:r w:rsidRPr="00272573">
        <w:rPr>
          <w:sz w:val="28"/>
          <w:szCs w:val="28"/>
        </w:rPr>
        <w:t xml:space="preserve"> </w:t>
      </w:r>
      <w:proofErr w:type="spellStart"/>
      <w:r w:rsidRPr="00272573">
        <w:rPr>
          <w:sz w:val="28"/>
          <w:szCs w:val="28"/>
        </w:rPr>
        <w:t>Activity</w:t>
      </w:r>
      <w:proofErr w:type="spellEnd"/>
      <w:r w:rsidRPr="00272573">
        <w:rPr>
          <w:sz w:val="28"/>
          <w:szCs w:val="28"/>
        </w:rPr>
        <w:t xml:space="preserve"> </w:t>
      </w:r>
      <w:proofErr w:type="spellStart"/>
      <w:r w:rsidRPr="00272573">
        <w:rPr>
          <w:sz w:val="28"/>
          <w:szCs w:val="28"/>
        </w:rPr>
        <w:t>of</w:t>
      </w:r>
      <w:proofErr w:type="spellEnd"/>
      <w:r w:rsidRPr="00272573">
        <w:rPr>
          <w:sz w:val="28"/>
          <w:szCs w:val="28"/>
        </w:rPr>
        <w:t xml:space="preserve"> </w:t>
      </w:r>
      <w:r w:rsidRPr="00272573">
        <w:rPr>
          <w:sz w:val="28"/>
          <w:szCs w:val="28"/>
          <w:vertAlign w:val="superscript"/>
        </w:rPr>
        <w:t>137</w:t>
      </w:r>
      <w:r w:rsidRPr="00272573">
        <w:rPr>
          <w:sz w:val="28"/>
          <w:szCs w:val="28"/>
        </w:rPr>
        <w:t xml:space="preserve">Cs </w:t>
      </w:r>
      <w:proofErr w:type="spellStart"/>
      <w:r w:rsidRPr="00272573">
        <w:rPr>
          <w:sz w:val="28"/>
          <w:szCs w:val="28"/>
        </w:rPr>
        <w:t>in</w:t>
      </w:r>
      <w:proofErr w:type="spellEnd"/>
      <w:r w:rsidRPr="00272573">
        <w:rPr>
          <w:sz w:val="28"/>
          <w:szCs w:val="28"/>
        </w:rPr>
        <w:t xml:space="preserve"> </w:t>
      </w:r>
      <w:proofErr w:type="spellStart"/>
      <w:r w:rsidRPr="00272573">
        <w:rPr>
          <w:sz w:val="28"/>
          <w:szCs w:val="28"/>
        </w:rPr>
        <w:t>Radioactive</w:t>
      </w:r>
      <w:proofErr w:type="spellEnd"/>
      <w:r w:rsidRPr="00272573">
        <w:rPr>
          <w:sz w:val="28"/>
          <w:szCs w:val="28"/>
        </w:rPr>
        <w:t xml:space="preserve"> </w:t>
      </w:r>
      <w:proofErr w:type="spellStart"/>
      <w:r w:rsidRPr="00272573">
        <w:rPr>
          <w:sz w:val="28"/>
          <w:szCs w:val="28"/>
        </w:rPr>
        <w:t>Soil</w:t>
      </w:r>
      <w:proofErr w:type="spellEnd"/>
      <w:r w:rsidRPr="00272573">
        <w:rPr>
          <w:sz w:val="28"/>
          <w:szCs w:val="28"/>
        </w:rPr>
        <w:t xml:space="preserve"> </w:t>
      </w:r>
      <w:proofErr w:type="spellStart"/>
      <w:r w:rsidRPr="00272573">
        <w:rPr>
          <w:sz w:val="28"/>
          <w:szCs w:val="28"/>
        </w:rPr>
        <w:t>Contamination</w:t>
      </w:r>
      <w:proofErr w:type="spellEnd"/>
      <w:r w:rsidRPr="00272573">
        <w:rPr>
          <w:sz w:val="28"/>
          <w:szCs w:val="28"/>
        </w:rPr>
        <w:t xml:space="preserve">. </w:t>
      </w:r>
      <w:proofErr w:type="spellStart"/>
      <w:r w:rsidRPr="00272573">
        <w:rPr>
          <w:sz w:val="28"/>
          <w:szCs w:val="28"/>
        </w:rPr>
        <w:t>In</w:t>
      </w:r>
      <w:proofErr w:type="spellEnd"/>
      <w:r w:rsidRPr="00272573">
        <w:rPr>
          <w:sz w:val="28"/>
          <w:szCs w:val="28"/>
        </w:rPr>
        <w:t xml:space="preserve">: </w:t>
      </w:r>
      <w:proofErr w:type="spellStart"/>
      <w:r w:rsidRPr="00272573">
        <w:rPr>
          <w:sz w:val="28"/>
          <w:szCs w:val="28"/>
        </w:rPr>
        <w:t>Szewczyk</w:t>
      </w:r>
      <w:proofErr w:type="spellEnd"/>
      <w:r w:rsidRPr="00272573">
        <w:rPr>
          <w:sz w:val="28"/>
          <w:szCs w:val="28"/>
        </w:rPr>
        <w:t xml:space="preserve">, R., </w:t>
      </w:r>
      <w:proofErr w:type="spellStart"/>
      <w:r w:rsidRPr="00272573">
        <w:rPr>
          <w:sz w:val="28"/>
          <w:szCs w:val="28"/>
        </w:rPr>
        <w:t>Zieliński</w:t>
      </w:r>
      <w:proofErr w:type="spellEnd"/>
      <w:r w:rsidRPr="00272573">
        <w:rPr>
          <w:sz w:val="28"/>
          <w:szCs w:val="28"/>
        </w:rPr>
        <w:t xml:space="preserve">, C., </w:t>
      </w:r>
      <w:proofErr w:type="spellStart"/>
      <w:r w:rsidRPr="00272573">
        <w:rPr>
          <w:sz w:val="28"/>
          <w:szCs w:val="28"/>
        </w:rPr>
        <w:t>Kaliczyńska</w:t>
      </w:r>
      <w:proofErr w:type="spellEnd"/>
      <w:r w:rsidRPr="00272573">
        <w:rPr>
          <w:sz w:val="28"/>
          <w:szCs w:val="28"/>
        </w:rPr>
        <w:t xml:space="preserve">, M., </w:t>
      </w:r>
      <w:proofErr w:type="spellStart"/>
      <w:r w:rsidRPr="00272573">
        <w:rPr>
          <w:sz w:val="28"/>
          <w:szCs w:val="28"/>
        </w:rPr>
        <w:t>Bučinskas</w:t>
      </w:r>
      <w:proofErr w:type="spellEnd"/>
      <w:r w:rsidRPr="00272573">
        <w:rPr>
          <w:sz w:val="28"/>
          <w:szCs w:val="28"/>
        </w:rPr>
        <w:t>, V. (</w:t>
      </w:r>
      <w:proofErr w:type="spellStart"/>
      <w:r w:rsidRPr="00272573">
        <w:rPr>
          <w:sz w:val="28"/>
          <w:szCs w:val="28"/>
        </w:rPr>
        <w:t>eds</w:t>
      </w:r>
      <w:proofErr w:type="spellEnd"/>
      <w:r w:rsidRPr="00272573">
        <w:rPr>
          <w:sz w:val="28"/>
          <w:szCs w:val="28"/>
        </w:rPr>
        <w:t xml:space="preserve">) </w:t>
      </w:r>
      <w:proofErr w:type="spellStart"/>
      <w:r w:rsidRPr="00272573">
        <w:rPr>
          <w:sz w:val="28"/>
          <w:szCs w:val="28"/>
        </w:rPr>
        <w:t>Automation</w:t>
      </w:r>
      <w:proofErr w:type="spellEnd"/>
      <w:r w:rsidRPr="00272573">
        <w:rPr>
          <w:sz w:val="28"/>
          <w:szCs w:val="28"/>
        </w:rPr>
        <w:t xml:space="preserve"> 2023: </w:t>
      </w:r>
      <w:proofErr w:type="spellStart"/>
      <w:r w:rsidRPr="00272573">
        <w:rPr>
          <w:sz w:val="28"/>
          <w:szCs w:val="28"/>
        </w:rPr>
        <w:t>Key</w:t>
      </w:r>
      <w:proofErr w:type="spellEnd"/>
      <w:r w:rsidRPr="00272573">
        <w:rPr>
          <w:sz w:val="28"/>
          <w:szCs w:val="28"/>
        </w:rPr>
        <w:t xml:space="preserve"> </w:t>
      </w:r>
      <w:proofErr w:type="spellStart"/>
      <w:r w:rsidRPr="00272573">
        <w:rPr>
          <w:sz w:val="28"/>
          <w:szCs w:val="28"/>
        </w:rPr>
        <w:t>Challenges</w:t>
      </w:r>
      <w:proofErr w:type="spellEnd"/>
      <w:r w:rsidRPr="00272573">
        <w:rPr>
          <w:sz w:val="28"/>
          <w:szCs w:val="28"/>
        </w:rPr>
        <w:t xml:space="preserve"> </w:t>
      </w:r>
      <w:proofErr w:type="spellStart"/>
      <w:r w:rsidRPr="00272573">
        <w:rPr>
          <w:sz w:val="28"/>
          <w:szCs w:val="28"/>
        </w:rPr>
        <w:t>in</w:t>
      </w:r>
      <w:proofErr w:type="spellEnd"/>
      <w:r w:rsidRPr="00272573">
        <w:rPr>
          <w:sz w:val="28"/>
          <w:szCs w:val="28"/>
        </w:rPr>
        <w:t xml:space="preserve"> </w:t>
      </w:r>
      <w:proofErr w:type="spellStart"/>
      <w:r w:rsidRPr="00272573">
        <w:rPr>
          <w:sz w:val="28"/>
          <w:szCs w:val="28"/>
        </w:rPr>
        <w:t>Automation</w:t>
      </w:r>
      <w:proofErr w:type="spellEnd"/>
      <w:r w:rsidRPr="00272573">
        <w:rPr>
          <w:sz w:val="28"/>
          <w:szCs w:val="28"/>
        </w:rPr>
        <w:t xml:space="preserve">, </w:t>
      </w:r>
      <w:proofErr w:type="spellStart"/>
      <w:r w:rsidRPr="00272573">
        <w:rPr>
          <w:sz w:val="28"/>
          <w:szCs w:val="28"/>
        </w:rPr>
        <w:t>Robotics</w:t>
      </w:r>
      <w:proofErr w:type="spellEnd"/>
      <w:r w:rsidRPr="00272573">
        <w:rPr>
          <w:sz w:val="28"/>
          <w:szCs w:val="28"/>
        </w:rPr>
        <w:t xml:space="preserve"> </w:t>
      </w:r>
      <w:proofErr w:type="spellStart"/>
      <w:r w:rsidRPr="00272573">
        <w:rPr>
          <w:sz w:val="28"/>
          <w:szCs w:val="28"/>
        </w:rPr>
        <w:t>and</w:t>
      </w:r>
      <w:proofErr w:type="spellEnd"/>
      <w:r w:rsidRPr="00272573">
        <w:rPr>
          <w:sz w:val="28"/>
          <w:szCs w:val="28"/>
        </w:rPr>
        <w:t xml:space="preserve"> </w:t>
      </w:r>
      <w:proofErr w:type="spellStart"/>
      <w:r w:rsidRPr="00272573">
        <w:rPr>
          <w:sz w:val="28"/>
          <w:szCs w:val="28"/>
        </w:rPr>
        <w:t>Measurement</w:t>
      </w:r>
      <w:proofErr w:type="spellEnd"/>
      <w:r w:rsidRPr="00272573">
        <w:rPr>
          <w:sz w:val="28"/>
          <w:szCs w:val="28"/>
        </w:rPr>
        <w:t xml:space="preserve"> </w:t>
      </w:r>
      <w:proofErr w:type="spellStart"/>
      <w:r w:rsidRPr="00272573">
        <w:rPr>
          <w:sz w:val="28"/>
          <w:szCs w:val="28"/>
        </w:rPr>
        <w:t>Techniques</w:t>
      </w:r>
      <w:proofErr w:type="spellEnd"/>
      <w:r w:rsidRPr="00272573">
        <w:rPr>
          <w:sz w:val="28"/>
          <w:szCs w:val="28"/>
        </w:rPr>
        <w:t xml:space="preserve">. AUTOMATION 2023. </w:t>
      </w:r>
      <w:proofErr w:type="spellStart"/>
      <w:r w:rsidRPr="00272573">
        <w:rPr>
          <w:sz w:val="28"/>
          <w:szCs w:val="28"/>
        </w:rPr>
        <w:t>Lecture</w:t>
      </w:r>
      <w:proofErr w:type="spellEnd"/>
      <w:r w:rsidRPr="00272573">
        <w:rPr>
          <w:sz w:val="28"/>
          <w:szCs w:val="28"/>
        </w:rPr>
        <w:t xml:space="preserve"> </w:t>
      </w:r>
      <w:proofErr w:type="spellStart"/>
      <w:r w:rsidRPr="00272573">
        <w:rPr>
          <w:sz w:val="28"/>
          <w:szCs w:val="28"/>
        </w:rPr>
        <w:t>Notes</w:t>
      </w:r>
      <w:proofErr w:type="spellEnd"/>
      <w:r w:rsidRPr="00272573">
        <w:rPr>
          <w:sz w:val="28"/>
          <w:szCs w:val="28"/>
        </w:rPr>
        <w:t xml:space="preserve"> </w:t>
      </w:r>
      <w:proofErr w:type="spellStart"/>
      <w:r w:rsidRPr="00272573">
        <w:rPr>
          <w:sz w:val="28"/>
          <w:szCs w:val="28"/>
        </w:rPr>
        <w:t>in</w:t>
      </w:r>
      <w:proofErr w:type="spellEnd"/>
      <w:r w:rsidRPr="00272573">
        <w:rPr>
          <w:sz w:val="28"/>
          <w:szCs w:val="28"/>
        </w:rPr>
        <w:t xml:space="preserve"> </w:t>
      </w:r>
      <w:proofErr w:type="spellStart"/>
      <w:r w:rsidRPr="00272573">
        <w:rPr>
          <w:sz w:val="28"/>
          <w:szCs w:val="28"/>
        </w:rPr>
        <w:t>Networks</w:t>
      </w:r>
      <w:proofErr w:type="spellEnd"/>
      <w:r w:rsidRPr="00272573">
        <w:rPr>
          <w:sz w:val="28"/>
          <w:szCs w:val="28"/>
        </w:rPr>
        <w:t xml:space="preserve"> </w:t>
      </w:r>
      <w:proofErr w:type="spellStart"/>
      <w:r w:rsidRPr="00272573">
        <w:rPr>
          <w:sz w:val="28"/>
          <w:szCs w:val="28"/>
        </w:rPr>
        <w:t>and</w:t>
      </w:r>
      <w:proofErr w:type="spellEnd"/>
      <w:r w:rsidRPr="00272573">
        <w:rPr>
          <w:sz w:val="28"/>
          <w:szCs w:val="28"/>
        </w:rPr>
        <w:t xml:space="preserve"> </w:t>
      </w:r>
      <w:proofErr w:type="spellStart"/>
      <w:r w:rsidRPr="00272573">
        <w:rPr>
          <w:sz w:val="28"/>
          <w:szCs w:val="28"/>
        </w:rPr>
        <w:t>Systems</w:t>
      </w:r>
      <w:proofErr w:type="spellEnd"/>
      <w:r w:rsidRPr="00272573">
        <w:rPr>
          <w:sz w:val="28"/>
          <w:szCs w:val="28"/>
        </w:rPr>
        <w:t xml:space="preserve">, </w:t>
      </w:r>
      <w:proofErr w:type="spellStart"/>
      <w:r w:rsidRPr="00272573">
        <w:rPr>
          <w:sz w:val="28"/>
          <w:szCs w:val="28"/>
        </w:rPr>
        <w:t>vol</w:t>
      </w:r>
      <w:proofErr w:type="spellEnd"/>
      <w:r w:rsidRPr="00272573">
        <w:rPr>
          <w:sz w:val="28"/>
          <w:szCs w:val="28"/>
        </w:rPr>
        <w:t xml:space="preserve"> 630. </w:t>
      </w:r>
      <w:proofErr w:type="spellStart"/>
      <w:r w:rsidRPr="00272573">
        <w:rPr>
          <w:sz w:val="28"/>
          <w:szCs w:val="28"/>
        </w:rPr>
        <w:t>Springer</w:t>
      </w:r>
      <w:proofErr w:type="spellEnd"/>
      <w:r w:rsidRPr="00272573">
        <w:rPr>
          <w:sz w:val="28"/>
          <w:szCs w:val="28"/>
        </w:rPr>
        <w:t xml:space="preserve">, </w:t>
      </w:r>
      <w:proofErr w:type="spellStart"/>
      <w:r w:rsidRPr="00272573">
        <w:rPr>
          <w:sz w:val="28"/>
          <w:szCs w:val="28"/>
        </w:rPr>
        <w:t>Cham</w:t>
      </w:r>
      <w:proofErr w:type="spellEnd"/>
      <w:r w:rsidRPr="00272573">
        <w:rPr>
          <w:sz w:val="28"/>
          <w:szCs w:val="28"/>
        </w:rPr>
        <w:t xml:space="preserve">. 2023. Р. 183-194. https://doi.org/10.1007/978-3-031-25844-2_17 </w:t>
      </w:r>
    </w:p>
    <w:p w14:paraId="7C6488F4" w14:textId="31E85399" w:rsidR="0060634A" w:rsidRPr="00272573" w:rsidRDefault="0060634A" w:rsidP="0060634A">
      <w:pPr>
        <w:pStyle w:val="a6"/>
        <w:numPr>
          <w:ilvl w:val="0"/>
          <w:numId w:val="12"/>
        </w:numPr>
        <w:tabs>
          <w:tab w:val="left" w:pos="670"/>
        </w:tabs>
        <w:ind w:left="0" w:right="387" w:firstLine="709"/>
        <w:rPr>
          <w:sz w:val="28"/>
          <w:szCs w:val="28"/>
        </w:rPr>
      </w:pPr>
      <w:proofErr w:type="spellStart"/>
      <w:r w:rsidRPr="00272573">
        <w:rPr>
          <w:sz w:val="28"/>
          <w:szCs w:val="28"/>
        </w:rPr>
        <w:t>Melnyk</w:t>
      </w:r>
      <w:proofErr w:type="spellEnd"/>
      <w:r w:rsidRPr="00272573">
        <w:rPr>
          <w:sz w:val="28"/>
          <w:szCs w:val="28"/>
        </w:rPr>
        <w:t xml:space="preserve"> V., Kurbet T., </w:t>
      </w:r>
      <w:proofErr w:type="spellStart"/>
      <w:r w:rsidRPr="00272573">
        <w:rPr>
          <w:sz w:val="28"/>
          <w:szCs w:val="28"/>
        </w:rPr>
        <w:t>Shelest</w:t>
      </w:r>
      <w:proofErr w:type="spellEnd"/>
      <w:r w:rsidRPr="00272573">
        <w:rPr>
          <w:sz w:val="28"/>
          <w:szCs w:val="28"/>
        </w:rPr>
        <w:t xml:space="preserve"> Z., </w:t>
      </w:r>
      <w:proofErr w:type="spellStart"/>
      <w:r w:rsidRPr="00272573">
        <w:rPr>
          <w:sz w:val="28"/>
          <w:szCs w:val="28"/>
        </w:rPr>
        <w:t>Davydova</w:t>
      </w:r>
      <w:proofErr w:type="spellEnd"/>
      <w:r w:rsidRPr="00272573">
        <w:rPr>
          <w:sz w:val="28"/>
          <w:szCs w:val="28"/>
        </w:rPr>
        <w:t xml:space="preserve"> I. </w:t>
      </w:r>
      <w:proofErr w:type="spellStart"/>
      <w:r w:rsidRPr="00272573">
        <w:rPr>
          <w:sz w:val="28"/>
          <w:szCs w:val="28"/>
        </w:rPr>
        <w:t>Soil</w:t>
      </w:r>
      <w:proofErr w:type="spellEnd"/>
      <w:r w:rsidRPr="00272573">
        <w:rPr>
          <w:sz w:val="28"/>
          <w:szCs w:val="28"/>
        </w:rPr>
        <w:t xml:space="preserve"> </w:t>
      </w:r>
      <w:proofErr w:type="spellStart"/>
      <w:r w:rsidRPr="00272573">
        <w:rPr>
          <w:sz w:val="28"/>
          <w:szCs w:val="28"/>
        </w:rPr>
        <w:t>sampling</w:t>
      </w:r>
      <w:proofErr w:type="spellEnd"/>
      <w:r w:rsidRPr="00272573">
        <w:rPr>
          <w:sz w:val="28"/>
          <w:szCs w:val="28"/>
        </w:rPr>
        <w:t xml:space="preserve"> </w:t>
      </w:r>
      <w:proofErr w:type="spellStart"/>
      <w:r w:rsidRPr="00272573">
        <w:rPr>
          <w:sz w:val="28"/>
          <w:szCs w:val="28"/>
        </w:rPr>
        <w:t>when</w:t>
      </w:r>
      <w:proofErr w:type="spellEnd"/>
      <w:r w:rsidRPr="00272573">
        <w:rPr>
          <w:sz w:val="28"/>
          <w:szCs w:val="28"/>
        </w:rPr>
        <w:t xml:space="preserve"> </w:t>
      </w:r>
      <w:proofErr w:type="spellStart"/>
      <w:r w:rsidRPr="00272573">
        <w:rPr>
          <w:sz w:val="28"/>
          <w:szCs w:val="28"/>
        </w:rPr>
        <w:t>examining</w:t>
      </w:r>
      <w:proofErr w:type="spellEnd"/>
      <w:r w:rsidRPr="00272573">
        <w:rPr>
          <w:sz w:val="28"/>
          <w:szCs w:val="28"/>
        </w:rPr>
        <w:t xml:space="preserve"> </w:t>
      </w:r>
      <w:proofErr w:type="spellStart"/>
      <w:r w:rsidRPr="00272573">
        <w:rPr>
          <w:sz w:val="28"/>
          <w:szCs w:val="28"/>
        </w:rPr>
        <w:t>forests</w:t>
      </w:r>
      <w:proofErr w:type="spellEnd"/>
      <w:r w:rsidRPr="00272573">
        <w:rPr>
          <w:sz w:val="28"/>
          <w:szCs w:val="28"/>
        </w:rPr>
        <w:t xml:space="preserve"> </w:t>
      </w:r>
      <w:proofErr w:type="spellStart"/>
      <w:r w:rsidRPr="00272573">
        <w:rPr>
          <w:sz w:val="28"/>
          <w:szCs w:val="28"/>
        </w:rPr>
        <w:t>for</w:t>
      </w:r>
      <w:proofErr w:type="spellEnd"/>
      <w:r w:rsidRPr="00272573">
        <w:rPr>
          <w:sz w:val="28"/>
          <w:szCs w:val="28"/>
        </w:rPr>
        <w:t xml:space="preserve"> </w:t>
      </w:r>
      <w:proofErr w:type="spellStart"/>
      <w:r w:rsidRPr="00272573">
        <w:rPr>
          <w:sz w:val="28"/>
          <w:szCs w:val="28"/>
        </w:rPr>
        <w:t>radioactive</w:t>
      </w:r>
      <w:proofErr w:type="spellEnd"/>
      <w:r w:rsidRPr="00272573">
        <w:rPr>
          <w:sz w:val="28"/>
          <w:szCs w:val="28"/>
        </w:rPr>
        <w:t xml:space="preserve"> </w:t>
      </w:r>
      <w:proofErr w:type="spellStart"/>
      <w:r w:rsidRPr="00272573">
        <w:rPr>
          <w:sz w:val="28"/>
          <w:szCs w:val="28"/>
        </w:rPr>
        <w:t>contamination</w:t>
      </w:r>
      <w:proofErr w:type="spellEnd"/>
      <w:r w:rsidRPr="00272573">
        <w:rPr>
          <w:sz w:val="28"/>
          <w:szCs w:val="28"/>
        </w:rPr>
        <w:t xml:space="preserve">. </w:t>
      </w:r>
      <w:proofErr w:type="spellStart"/>
      <w:r w:rsidRPr="00272573">
        <w:rPr>
          <w:sz w:val="28"/>
          <w:szCs w:val="28"/>
        </w:rPr>
        <w:t>Eastern-European</w:t>
      </w:r>
      <w:proofErr w:type="spellEnd"/>
      <w:r w:rsidRPr="00272573">
        <w:rPr>
          <w:sz w:val="28"/>
          <w:szCs w:val="28"/>
        </w:rPr>
        <w:t xml:space="preserve"> </w:t>
      </w:r>
      <w:proofErr w:type="spellStart"/>
      <w:r w:rsidRPr="00272573">
        <w:rPr>
          <w:sz w:val="28"/>
          <w:szCs w:val="28"/>
        </w:rPr>
        <w:t>Journal</w:t>
      </w:r>
      <w:proofErr w:type="spellEnd"/>
      <w:r w:rsidRPr="00272573">
        <w:rPr>
          <w:sz w:val="28"/>
          <w:szCs w:val="28"/>
        </w:rPr>
        <w:t xml:space="preserve"> </w:t>
      </w:r>
      <w:proofErr w:type="spellStart"/>
      <w:r w:rsidRPr="00272573">
        <w:rPr>
          <w:sz w:val="28"/>
          <w:szCs w:val="28"/>
        </w:rPr>
        <w:t>of</w:t>
      </w:r>
      <w:proofErr w:type="spellEnd"/>
      <w:r w:rsidRPr="00272573">
        <w:rPr>
          <w:sz w:val="28"/>
          <w:szCs w:val="28"/>
        </w:rPr>
        <w:t xml:space="preserve"> </w:t>
      </w:r>
      <w:proofErr w:type="spellStart"/>
      <w:r w:rsidRPr="00272573">
        <w:rPr>
          <w:sz w:val="28"/>
          <w:szCs w:val="28"/>
        </w:rPr>
        <w:lastRenderedPageBreak/>
        <w:t>Enterprise</w:t>
      </w:r>
      <w:proofErr w:type="spellEnd"/>
      <w:r w:rsidRPr="00272573">
        <w:rPr>
          <w:sz w:val="28"/>
          <w:szCs w:val="28"/>
        </w:rPr>
        <w:t xml:space="preserve"> Technologies, </w:t>
      </w:r>
      <w:proofErr w:type="spellStart"/>
      <w:r w:rsidRPr="00272573">
        <w:rPr>
          <w:sz w:val="28"/>
          <w:szCs w:val="28"/>
        </w:rPr>
        <w:t>Vol</w:t>
      </w:r>
      <w:proofErr w:type="spellEnd"/>
      <w:r w:rsidRPr="00272573">
        <w:rPr>
          <w:sz w:val="28"/>
          <w:szCs w:val="28"/>
        </w:rPr>
        <w:t xml:space="preserve">. 4, № 10 (106), 2020. – РР. 6–17. </w:t>
      </w:r>
    </w:p>
    <w:p w14:paraId="171CFEBB" w14:textId="77777777" w:rsidR="0060634A" w:rsidRPr="00272573" w:rsidRDefault="0060634A" w:rsidP="0060634A">
      <w:pPr>
        <w:pStyle w:val="a6"/>
        <w:numPr>
          <w:ilvl w:val="0"/>
          <w:numId w:val="12"/>
        </w:numPr>
        <w:tabs>
          <w:tab w:val="left" w:pos="670"/>
        </w:tabs>
        <w:ind w:left="0" w:right="387" w:firstLine="709"/>
        <w:rPr>
          <w:sz w:val="28"/>
          <w:szCs w:val="28"/>
        </w:rPr>
      </w:pPr>
      <w:proofErr w:type="spellStart"/>
      <w:r w:rsidRPr="00272573">
        <w:rPr>
          <w:sz w:val="28"/>
          <w:szCs w:val="28"/>
        </w:rPr>
        <w:t>Krasnov</w:t>
      </w:r>
      <w:proofErr w:type="spellEnd"/>
      <w:r w:rsidRPr="00272573">
        <w:rPr>
          <w:sz w:val="28"/>
          <w:szCs w:val="28"/>
        </w:rPr>
        <w:t xml:space="preserve"> V., </w:t>
      </w:r>
      <w:proofErr w:type="spellStart"/>
      <w:r w:rsidRPr="00272573">
        <w:rPr>
          <w:sz w:val="28"/>
          <w:szCs w:val="28"/>
        </w:rPr>
        <w:t>Orlov</w:t>
      </w:r>
      <w:proofErr w:type="spellEnd"/>
      <w:r w:rsidRPr="00272573">
        <w:rPr>
          <w:sz w:val="28"/>
          <w:szCs w:val="28"/>
        </w:rPr>
        <w:t xml:space="preserve"> O., </w:t>
      </w:r>
      <w:proofErr w:type="spellStart"/>
      <w:r w:rsidRPr="00272573">
        <w:rPr>
          <w:sz w:val="28"/>
          <w:szCs w:val="28"/>
        </w:rPr>
        <w:t>Zhukovskyi</w:t>
      </w:r>
      <w:proofErr w:type="spellEnd"/>
      <w:r w:rsidRPr="00272573">
        <w:rPr>
          <w:sz w:val="28"/>
          <w:szCs w:val="28"/>
        </w:rPr>
        <w:t xml:space="preserve"> O., </w:t>
      </w:r>
      <w:proofErr w:type="spellStart"/>
      <w:r w:rsidRPr="00272573">
        <w:rPr>
          <w:sz w:val="28"/>
          <w:szCs w:val="28"/>
        </w:rPr>
        <w:t>Korbut</w:t>
      </w:r>
      <w:proofErr w:type="spellEnd"/>
      <w:r w:rsidRPr="00272573">
        <w:rPr>
          <w:sz w:val="28"/>
          <w:szCs w:val="28"/>
        </w:rPr>
        <w:t xml:space="preserve"> M., </w:t>
      </w:r>
      <w:proofErr w:type="spellStart"/>
      <w:r w:rsidRPr="00272573">
        <w:rPr>
          <w:sz w:val="28"/>
          <w:szCs w:val="28"/>
        </w:rPr>
        <w:t>Davydova</w:t>
      </w:r>
      <w:proofErr w:type="spellEnd"/>
      <w:r w:rsidRPr="00272573">
        <w:rPr>
          <w:sz w:val="28"/>
          <w:szCs w:val="28"/>
        </w:rPr>
        <w:t xml:space="preserve"> I., </w:t>
      </w:r>
      <w:proofErr w:type="spellStart"/>
      <w:r w:rsidRPr="00272573">
        <w:rPr>
          <w:sz w:val="28"/>
          <w:szCs w:val="28"/>
        </w:rPr>
        <w:t>Melnyk</w:t>
      </w:r>
      <w:proofErr w:type="spellEnd"/>
      <w:r w:rsidRPr="00272573">
        <w:rPr>
          <w:sz w:val="28"/>
          <w:szCs w:val="28"/>
        </w:rPr>
        <w:t xml:space="preserve"> V., </w:t>
      </w:r>
      <w:proofErr w:type="spellStart"/>
      <w:r w:rsidRPr="00272573">
        <w:rPr>
          <w:sz w:val="28"/>
          <w:szCs w:val="28"/>
        </w:rPr>
        <w:t>Zborovskа</w:t>
      </w:r>
      <w:proofErr w:type="spellEnd"/>
      <w:r w:rsidRPr="00272573">
        <w:rPr>
          <w:sz w:val="28"/>
          <w:szCs w:val="28"/>
        </w:rPr>
        <w:t xml:space="preserve"> O. </w:t>
      </w:r>
      <w:proofErr w:type="spellStart"/>
      <w:r w:rsidRPr="00272573">
        <w:rPr>
          <w:sz w:val="28"/>
          <w:szCs w:val="28"/>
        </w:rPr>
        <w:t>Comparing</w:t>
      </w:r>
      <w:proofErr w:type="spellEnd"/>
      <w:r w:rsidRPr="00272573">
        <w:rPr>
          <w:sz w:val="28"/>
          <w:szCs w:val="28"/>
        </w:rPr>
        <w:t xml:space="preserve"> </w:t>
      </w:r>
      <w:proofErr w:type="spellStart"/>
      <w:r w:rsidRPr="00272573">
        <w:rPr>
          <w:sz w:val="28"/>
          <w:szCs w:val="28"/>
        </w:rPr>
        <w:t>the</w:t>
      </w:r>
      <w:proofErr w:type="spellEnd"/>
      <w:r w:rsidRPr="00272573">
        <w:rPr>
          <w:sz w:val="28"/>
          <w:szCs w:val="28"/>
        </w:rPr>
        <w:t xml:space="preserve"> </w:t>
      </w:r>
      <w:proofErr w:type="spellStart"/>
      <w:r w:rsidRPr="00272573">
        <w:rPr>
          <w:sz w:val="28"/>
          <w:szCs w:val="28"/>
        </w:rPr>
        <w:t>radioactive</w:t>
      </w:r>
      <w:proofErr w:type="spellEnd"/>
      <w:r w:rsidRPr="00272573">
        <w:rPr>
          <w:sz w:val="28"/>
          <w:szCs w:val="28"/>
        </w:rPr>
        <w:t xml:space="preserve"> </w:t>
      </w:r>
      <w:proofErr w:type="spellStart"/>
      <w:r w:rsidRPr="00272573">
        <w:rPr>
          <w:sz w:val="28"/>
          <w:szCs w:val="28"/>
        </w:rPr>
        <w:t>contamination</w:t>
      </w:r>
      <w:proofErr w:type="spellEnd"/>
      <w:r w:rsidRPr="00272573">
        <w:rPr>
          <w:sz w:val="28"/>
          <w:szCs w:val="28"/>
        </w:rPr>
        <w:t xml:space="preserve"> </w:t>
      </w:r>
      <w:proofErr w:type="spellStart"/>
      <w:r w:rsidRPr="00272573">
        <w:rPr>
          <w:sz w:val="28"/>
          <w:szCs w:val="28"/>
        </w:rPr>
        <w:t>of</w:t>
      </w:r>
      <w:proofErr w:type="spellEnd"/>
      <w:r w:rsidRPr="00272573">
        <w:rPr>
          <w:sz w:val="28"/>
          <w:szCs w:val="28"/>
        </w:rPr>
        <w:t xml:space="preserve"> </w:t>
      </w:r>
      <w:proofErr w:type="spellStart"/>
      <w:r w:rsidRPr="00272573">
        <w:rPr>
          <w:sz w:val="28"/>
          <w:szCs w:val="28"/>
        </w:rPr>
        <w:t>marsh</w:t>
      </w:r>
      <w:proofErr w:type="spellEnd"/>
      <w:r w:rsidRPr="00272573">
        <w:rPr>
          <w:sz w:val="28"/>
          <w:szCs w:val="28"/>
        </w:rPr>
        <w:t xml:space="preserve"> </w:t>
      </w:r>
      <w:proofErr w:type="spellStart"/>
      <w:r w:rsidRPr="00272573">
        <w:rPr>
          <w:sz w:val="28"/>
          <w:szCs w:val="28"/>
        </w:rPr>
        <w:t>Labrador</w:t>
      </w:r>
      <w:proofErr w:type="spellEnd"/>
      <w:r w:rsidRPr="00272573">
        <w:rPr>
          <w:sz w:val="28"/>
          <w:szCs w:val="28"/>
        </w:rPr>
        <w:t xml:space="preserve"> </w:t>
      </w:r>
      <w:proofErr w:type="spellStart"/>
      <w:r w:rsidRPr="00272573">
        <w:rPr>
          <w:sz w:val="28"/>
          <w:szCs w:val="28"/>
        </w:rPr>
        <w:t>tea</w:t>
      </w:r>
      <w:proofErr w:type="spellEnd"/>
      <w:r w:rsidRPr="00272573">
        <w:rPr>
          <w:sz w:val="28"/>
          <w:szCs w:val="28"/>
        </w:rPr>
        <w:t xml:space="preserve"> (</w:t>
      </w:r>
      <w:proofErr w:type="spellStart"/>
      <w:r w:rsidRPr="00272573">
        <w:rPr>
          <w:sz w:val="28"/>
          <w:szCs w:val="28"/>
        </w:rPr>
        <w:t>Ledum</w:t>
      </w:r>
      <w:proofErr w:type="spellEnd"/>
      <w:r w:rsidRPr="00272573">
        <w:rPr>
          <w:sz w:val="28"/>
          <w:szCs w:val="28"/>
        </w:rPr>
        <w:t xml:space="preserve"> </w:t>
      </w:r>
      <w:proofErr w:type="spellStart"/>
      <w:r w:rsidRPr="00272573">
        <w:rPr>
          <w:sz w:val="28"/>
          <w:szCs w:val="28"/>
        </w:rPr>
        <w:t>palustre</w:t>
      </w:r>
      <w:proofErr w:type="spellEnd"/>
      <w:r w:rsidRPr="00272573">
        <w:rPr>
          <w:sz w:val="28"/>
          <w:szCs w:val="28"/>
        </w:rPr>
        <w:t xml:space="preserve"> L.) </w:t>
      </w:r>
      <w:proofErr w:type="spellStart"/>
      <w:r w:rsidRPr="00272573">
        <w:rPr>
          <w:sz w:val="28"/>
          <w:szCs w:val="28"/>
        </w:rPr>
        <w:t>over</w:t>
      </w:r>
      <w:proofErr w:type="spellEnd"/>
      <w:r w:rsidRPr="00272573">
        <w:rPr>
          <w:sz w:val="28"/>
          <w:szCs w:val="28"/>
        </w:rPr>
        <w:t xml:space="preserve"> </w:t>
      </w:r>
      <w:proofErr w:type="spellStart"/>
      <w:r w:rsidRPr="00272573">
        <w:rPr>
          <w:sz w:val="28"/>
          <w:szCs w:val="28"/>
        </w:rPr>
        <w:t>different</w:t>
      </w:r>
      <w:proofErr w:type="spellEnd"/>
      <w:r w:rsidRPr="00272573">
        <w:rPr>
          <w:sz w:val="28"/>
          <w:szCs w:val="28"/>
        </w:rPr>
        <w:t xml:space="preserve"> </w:t>
      </w:r>
      <w:proofErr w:type="spellStart"/>
      <w:r w:rsidRPr="00272573">
        <w:rPr>
          <w:sz w:val="28"/>
          <w:szCs w:val="28"/>
        </w:rPr>
        <w:t>periods</w:t>
      </w:r>
      <w:proofErr w:type="spellEnd"/>
      <w:r w:rsidRPr="00272573">
        <w:rPr>
          <w:sz w:val="28"/>
          <w:szCs w:val="28"/>
        </w:rPr>
        <w:t xml:space="preserve"> </w:t>
      </w:r>
      <w:proofErr w:type="spellStart"/>
      <w:r w:rsidRPr="00272573">
        <w:rPr>
          <w:sz w:val="28"/>
          <w:szCs w:val="28"/>
        </w:rPr>
        <w:t>since</w:t>
      </w:r>
      <w:proofErr w:type="spellEnd"/>
      <w:r w:rsidRPr="00272573">
        <w:rPr>
          <w:sz w:val="28"/>
          <w:szCs w:val="28"/>
        </w:rPr>
        <w:t xml:space="preserve"> </w:t>
      </w:r>
      <w:proofErr w:type="spellStart"/>
      <w:r w:rsidRPr="00272573">
        <w:rPr>
          <w:sz w:val="28"/>
          <w:szCs w:val="28"/>
        </w:rPr>
        <w:t>Chernobyl</w:t>
      </w:r>
      <w:proofErr w:type="spellEnd"/>
      <w:r w:rsidRPr="00272573">
        <w:rPr>
          <w:sz w:val="28"/>
          <w:szCs w:val="28"/>
        </w:rPr>
        <w:t xml:space="preserve"> </w:t>
      </w:r>
      <w:proofErr w:type="spellStart"/>
      <w:r w:rsidRPr="00272573">
        <w:rPr>
          <w:sz w:val="28"/>
          <w:szCs w:val="28"/>
        </w:rPr>
        <w:t>accident</w:t>
      </w:r>
      <w:proofErr w:type="spellEnd"/>
      <w:r w:rsidRPr="00272573">
        <w:rPr>
          <w:sz w:val="28"/>
          <w:szCs w:val="28"/>
        </w:rPr>
        <w:t xml:space="preserve">. </w:t>
      </w:r>
      <w:proofErr w:type="spellStart"/>
      <w:r w:rsidRPr="00272573">
        <w:rPr>
          <w:sz w:val="28"/>
          <w:szCs w:val="28"/>
        </w:rPr>
        <w:t>Eastern-European</w:t>
      </w:r>
      <w:proofErr w:type="spellEnd"/>
      <w:r w:rsidRPr="00272573">
        <w:rPr>
          <w:sz w:val="28"/>
          <w:szCs w:val="28"/>
        </w:rPr>
        <w:t xml:space="preserve"> </w:t>
      </w:r>
      <w:proofErr w:type="spellStart"/>
      <w:r w:rsidRPr="00272573">
        <w:rPr>
          <w:sz w:val="28"/>
          <w:szCs w:val="28"/>
        </w:rPr>
        <w:t>Journal</w:t>
      </w:r>
      <w:proofErr w:type="spellEnd"/>
      <w:r w:rsidRPr="00272573">
        <w:rPr>
          <w:sz w:val="28"/>
          <w:szCs w:val="28"/>
        </w:rPr>
        <w:t xml:space="preserve"> </w:t>
      </w:r>
      <w:proofErr w:type="spellStart"/>
      <w:r w:rsidRPr="00272573">
        <w:rPr>
          <w:sz w:val="28"/>
          <w:szCs w:val="28"/>
        </w:rPr>
        <w:t>of</w:t>
      </w:r>
      <w:proofErr w:type="spellEnd"/>
      <w:r w:rsidRPr="00272573">
        <w:rPr>
          <w:sz w:val="28"/>
          <w:szCs w:val="28"/>
        </w:rPr>
        <w:t xml:space="preserve"> </w:t>
      </w:r>
      <w:proofErr w:type="spellStart"/>
      <w:r w:rsidRPr="00272573">
        <w:rPr>
          <w:sz w:val="28"/>
          <w:szCs w:val="28"/>
        </w:rPr>
        <w:t>Enterprise</w:t>
      </w:r>
      <w:proofErr w:type="spellEnd"/>
      <w:r w:rsidRPr="00272573">
        <w:rPr>
          <w:sz w:val="28"/>
          <w:szCs w:val="28"/>
        </w:rPr>
        <w:t xml:space="preserve"> Technologies. 2020. </w:t>
      </w:r>
      <w:proofErr w:type="spellStart"/>
      <w:r w:rsidRPr="00272573">
        <w:rPr>
          <w:sz w:val="28"/>
          <w:szCs w:val="28"/>
        </w:rPr>
        <w:t>Vol</w:t>
      </w:r>
      <w:proofErr w:type="spellEnd"/>
      <w:r w:rsidRPr="00272573">
        <w:rPr>
          <w:sz w:val="28"/>
          <w:szCs w:val="28"/>
        </w:rPr>
        <w:t>. 5, 10 (107). P. 35-43. SCOPUS</w:t>
      </w:r>
    </w:p>
    <w:p w14:paraId="18B66973" w14:textId="77777777" w:rsidR="0060634A" w:rsidRPr="00272573" w:rsidRDefault="0060634A" w:rsidP="0060634A">
      <w:pPr>
        <w:pStyle w:val="a6"/>
        <w:numPr>
          <w:ilvl w:val="0"/>
          <w:numId w:val="12"/>
        </w:numPr>
        <w:tabs>
          <w:tab w:val="left" w:pos="670"/>
        </w:tabs>
        <w:ind w:left="0" w:right="387" w:firstLine="709"/>
        <w:rPr>
          <w:sz w:val="28"/>
          <w:szCs w:val="28"/>
        </w:rPr>
      </w:pPr>
      <w:r w:rsidRPr="00272573">
        <w:rPr>
          <w:sz w:val="28"/>
          <w:szCs w:val="28"/>
        </w:rPr>
        <w:t xml:space="preserve">Краснов В.П., Мельник В.В., Курбет Т.В., Жуковський О.В., </w:t>
      </w:r>
      <w:proofErr w:type="spellStart"/>
      <w:r w:rsidRPr="00272573">
        <w:rPr>
          <w:sz w:val="28"/>
          <w:szCs w:val="28"/>
        </w:rPr>
        <w:t>Зборовська</w:t>
      </w:r>
      <w:proofErr w:type="spellEnd"/>
      <w:r w:rsidRPr="00272573">
        <w:rPr>
          <w:sz w:val="28"/>
          <w:szCs w:val="28"/>
        </w:rPr>
        <w:t xml:space="preserve"> О.В., Орлов О.О. Динаміка питомої активності </w:t>
      </w:r>
      <w:r w:rsidRPr="00272573">
        <w:rPr>
          <w:sz w:val="28"/>
          <w:szCs w:val="28"/>
          <w:vertAlign w:val="superscript"/>
        </w:rPr>
        <w:t>137</w:t>
      </w:r>
      <w:r w:rsidRPr="00272573">
        <w:rPr>
          <w:sz w:val="28"/>
          <w:szCs w:val="28"/>
        </w:rPr>
        <w:t>Cs у конвалії звичайній (</w:t>
      </w:r>
      <w:proofErr w:type="spellStart"/>
      <w:r w:rsidRPr="00272573">
        <w:rPr>
          <w:sz w:val="28"/>
          <w:szCs w:val="28"/>
        </w:rPr>
        <w:t>Convallaria</w:t>
      </w:r>
      <w:proofErr w:type="spellEnd"/>
      <w:r w:rsidRPr="00272573">
        <w:rPr>
          <w:sz w:val="28"/>
          <w:szCs w:val="28"/>
        </w:rPr>
        <w:t xml:space="preserve"> </w:t>
      </w:r>
      <w:proofErr w:type="spellStart"/>
      <w:r w:rsidRPr="00272573">
        <w:rPr>
          <w:sz w:val="28"/>
          <w:szCs w:val="28"/>
        </w:rPr>
        <w:t>majalis</w:t>
      </w:r>
      <w:proofErr w:type="spellEnd"/>
      <w:r w:rsidRPr="00272573">
        <w:rPr>
          <w:sz w:val="28"/>
          <w:szCs w:val="28"/>
        </w:rPr>
        <w:t xml:space="preserve"> L.) у лісах Полісся України після аварії на ЧАЕС. «Ядерна фізика та енергетика». 2019. Т. 20. №3. С. 278–284. </w:t>
      </w:r>
    </w:p>
    <w:p w14:paraId="4541A4B9" w14:textId="77777777" w:rsidR="0060634A" w:rsidRPr="00272573" w:rsidRDefault="0060634A" w:rsidP="0060634A">
      <w:pPr>
        <w:pStyle w:val="a6"/>
        <w:numPr>
          <w:ilvl w:val="0"/>
          <w:numId w:val="12"/>
        </w:numPr>
        <w:tabs>
          <w:tab w:val="left" w:pos="670"/>
        </w:tabs>
        <w:ind w:left="0" w:right="387" w:firstLine="709"/>
        <w:rPr>
          <w:sz w:val="28"/>
          <w:szCs w:val="28"/>
        </w:rPr>
      </w:pPr>
      <w:proofErr w:type="spellStart"/>
      <w:r w:rsidRPr="00272573">
        <w:rPr>
          <w:sz w:val="28"/>
          <w:szCs w:val="28"/>
        </w:rPr>
        <w:t>Melnyk</w:t>
      </w:r>
      <w:proofErr w:type="spellEnd"/>
      <w:r w:rsidRPr="00272573">
        <w:rPr>
          <w:sz w:val="28"/>
          <w:szCs w:val="28"/>
        </w:rPr>
        <w:t xml:space="preserve"> V., Kurbet T. </w:t>
      </w:r>
      <w:proofErr w:type="spellStart"/>
      <w:r w:rsidRPr="00272573">
        <w:rPr>
          <w:sz w:val="28"/>
          <w:szCs w:val="28"/>
        </w:rPr>
        <w:t>Сurrent</w:t>
      </w:r>
      <w:proofErr w:type="spellEnd"/>
      <w:r w:rsidRPr="00272573">
        <w:rPr>
          <w:sz w:val="28"/>
          <w:szCs w:val="28"/>
        </w:rPr>
        <w:t xml:space="preserve"> </w:t>
      </w:r>
      <w:proofErr w:type="spellStart"/>
      <w:r w:rsidRPr="00272573">
        <w:rPr>
          <w:sz w:val="28"/>
          <w:szCs w:val="28"/>
        </w:rPr>
        <w:t>distribution</w:t>
      </w:r>
      <w:proofErr w:type="spellEnd"/>
      <w:r w:rsidRPr="00272573">
        <w:rPr>
          <w:sz w:val="28"/>
          <w:szCs w:val="28"/>
        </w:rPr>
        <w:t xml:space="preserve"> </w:t>
      </w:r>
      <w:proofErr w:type="spellStart"/>
      <w:r w:rsidRPr="00272573">
        <w:rPr>
          <w:sz w:val="28"/>
          <w:szCs w:val="28"/>
        </w:rPr>
        <w:t>of</w:t>
      </w:r>
      <w:proofErr w:type="spellEnd"/>
      <w:r w:rsidRPr="00272573">
        <w:rPr>
          <w:sz w:val="28"/>
          <w:szCs w:val="28"/>
        </w:rPr>
        <w:t xml:space="preserve"> </w:t>
      </w:r>
      <w:r w:rsidRPr="00272573">
        <w:rPr>
          <w:sz w:val="28"/>
          <w:szCs w:val="28"/>
          <w:vertAlign w:val="superscript"/>
        </w:rPr>
        <w:t>137</w:t>
      </w:r>
      <w:r w:rsidRPr="00272573">
        <w:rPr>
          <w:sz w:val="28"/>
          <w:szCs w:val="28"/>
        </w:rPr>
        <w:t xml:space="preserve">Сs </w:t>
      </w:r>
      <w:proofErr w:type="spellStart"/>
      <w:r w:rsidRPr="00272573">
        <w:rPr>
          <w:sz w:val="28"/>
          <w:szCs w:val="28"/>
        </w:rPr>
        <w:t>in</w:t>
      </w:r>
      <w:proofErr w:type="spellEnd"/>
      <w:r w:rsidRPr="00272573">
        <w:rPr>
          <w:sz w:val="28"/>
          <w:szCs w:val="28"/>
        </w:rPr>
        <w:t xml:space="preserve"> </w:t>
      </w:r>
      <w:proofErr w:type="spellStart"/>
      <w:r w:rsidRPr="00272573">
        <w:rPr>
          <w:sz w:val="28"/>
          <w:szCs w:val="28"/>
        </w:rPr>
        <w:t>sod-podzolic</w:t>
      </w:r>
      <w:proofErr w:type="spellEnd"/>
      <w:r w:rsidRPr="00272573">
        <w:rPr>
          <w:sz w:val="28"/>
          <w:szCs w:val="28"/>
        </w:rPr>
        <w:t xml:space="preserve"> </w:t>
      </w:r>
      <w:proofErr w:type="spellStart"/>
      <w:r w:rsidRPr="00272573">
        <w:rPr>
          <w:sz w:val="28"/>
          <w:szCs w:val="28"/>
        </w:rPr>
        <w:t>soils</w:t>
      </w:r>
      <w:proofErr w:type="spellEnd"/>
      <w:r w:rsidRPr="00272573">
        <w:rPr>
          <w:sz w:val="28"/>
          <w:szCs w:val="28"/>
        </w:rPr>
        <w:t xml:space="preserve"> </w:t>
      </w:r>
      <w:proofErr w:type="spellStart"/>
      <w:r w:rsidRPr="00272573">
        <w:rPr>
          <w:sz w:val="28"/>
          <w:szCs w:val="28"/>
        </w:rPr>
        <w:t>of</w:t>
      </w:r>
      <w:proofErr w:type="spellEnd"/>
      <w:r w:rsidRPr="00272573">
        <w:rPr>
          <w:sz w:val="28"/>
          <w:szCs w:val="28"/>
        </w:rPr>
        <w:t xml:space="preserve"> </w:t>
      </w:r>
      <w:proofErr w:type="spellStart"/>
      <w:r w:rsidRPr="00272573">
        <w:rPr>
          <w:sz w:val="28"/>
          <w:szCs w:val="28"/>
        </w:rPr>
        <w:t>different</w:t>
      </w:r>
      <w:proofErr w:type="spellEnd"/>
      <w:r w:rsidRPr="00272573">
        <w:rPr>
          <w:sz w:val="28"/>
          <w:szCs w:val="28"/>
        </w:rPr>
        <w:t xml:space="preserve"> </w:t>
      </w:r>
      <w:proofErr w:type="spellStart"/>
      <w:r w:rsidRPr="00272573">
        <w:rPr>
          <w:sz w:val="28"/>
          <w:szCs w:val="28"/>
        </w:rPr>
        <w:t>types</w:t>
      </w:r>
      <w:proofErr w:type="spellEnd"/>
      <w:r w:rsidRPr="00272573">
        <w:rPr>
          <w:sz w:val="28"/>
          <w:szCs w:val="28"/>
        </w:rPr>
        <w:t xml:space="preserve"> </w:t>
      </w:r>
      <w:proofErr w:type="spellStart"/>
      <w:r w:rsidRPr="00272573">
        <w:rPr>
          <w:sz w:val="28"/>
          <w:szCs w:val="28"/>
        </w:rPr>
        <w:t>of</w:t>
      </w:r>
      <w:proofErr w:type="spellEnd"/>
      <w:r w:rsidRPr="00272573">
        <w:rPr>
          <w:sz w:val="28"/>
          <w:szCs w:val="28"/>
        </w:rPr>
        <w:t xml:space="preserve"> </w:t>
      </w:r>
      <w:proofErr w:type="spellStart"/>
      <w:r w:rsidRPr="00272573">
        <w:rPr>
          <w:sz w:val="28"/>
          <w:szCs w:val="28"/>
        </w:rPr>
        <w:t>forest</w:t>
      </w:r>
      <w:proofErr w:type="spellEnd"/>
      <w:r w:rsidRPr="00272573">
        <w:rPr>
          <w:sz w:val="28"/>
          <w:szCs w:val="28"/>
        </w:rPr>
        <w:t xml:space="preserve"> </w:t>
      </w:r>
      <w:proofErr w:type="spellStart"/>
      <w:r w:rsidRPr="00272573">
        <w:rPr>
          <w:sz w:val="28"/>
          <w:szCs w:val="28"/>
        </w:rPr>
        <w:t>conditions</w:t>
      </w:r>
      <w:proofErr w:type="spellEnd"/>
      <w:r w:rsidRPr="00272573">
        <w:rPr>
          <w:sz w:val="28"/>
          <w:szCs w:val="28"/>
        </w:rPr>
        <w:t xml:space="preserve">. </w:t>
      </w:r>
      <w:proofErr w:type="spellStart"/>
      <w:r w:rsidRPr="00272573">
        <w:rPr>
          <w:sz w:val="28"/>
          <w:szCs w:val="28"/>
        </w:rPr>
        <w:t>Eastern-European</w:t>
      </w:r>
      <w:proofErr w:type="spellEnd"/>
      <w:r w:rsidRPr="00272573">
        <w:rPr>
          <w:sz w:val="28"/>
          <w:szCs w:val="28"/>
        </w:rPr>
        <w:t xml:space="preserve"> </w:t>
      </w:r>
      <w:proofErr w:type="spellStart"/>
      <w:r w:rsidRPr="00272573">
        <w:rPr>
          <w:sz w:val="28"/>
          <w:szCs w:val="28"/>
        </w:rPr>
        <w:t>Journal</w:t>
      </w:r>
      <w:proofErr w:type="spellEnd"/>
      <w:r w:rsidRPr="00272573">
        <w:rPr>
          <w:sz w:val="28"/>
          <w:szCs w:val="28"/>
        </w:rPr>
        <w:t xml:space="preserve"> </w:t>
      </w:r>
      <w:proofErr w:type="spellStart"/>
      <w:r w:rsidRPr="00272573">
        <w:rPr>
          <w:sz w:val="28"/>
          <w:szCs w:val="28"/>
        </w:rPr>
        <w:t>of</w:t>
      </w:r>
      <w:proofErr w:type="spellEnd"/>
      <w:r w:rsidRPr="00272573">
        <w:rPr>
          <w:sz w:val="28"/>
          <w:szCs w:val="28"/>
        </w:rPr>
        <w:t xml:space="preserve"> </w:t>
      </w:r>
      <w:proofErr w:type="spellStart"/>
      <w:r w:rsidRPr="00272573">
        <w:rPr>
          <w:sz w:val="28"/>
          <w:szCs w:val="28"/>
        </w:rPr>
        <w:t>Enterprise</w:t>
      </w:r>
      <w:proofErr w:type="spellEnd"/>
      <w:r w:rsidRPr="00272573">
        <w:rPr>
          <w:sz w:val="28"/>
          <w:szCs w:val="28"/>
        </w:rPr>
        <w:t xml:space="preserve"> Technologies. – 2018. №. 5/10(95). Р. 65–71. </w:t>
      </w:r>
    </w:p>
    <w:p w14:paraId="76AB1A49" w14:textId="77777777" w:rsidR="0060634A" w:rsidRPr="00272573" w:rsidRDefault="0060634A" w:rsidP="0060634A">
      <w:pPr>
        <w:pStyle w:val="a6"/>
        <w:numPr>
          <w:ilvl w:val="0"/>
          <w:numId w:val="12"/>
        </w:numPr>
        <w:tabs>
          <w:tab w:val="left" w:pos="670"/>
        </w:tabs>
        <w:ind w:left="0" w:right="387" w:firstLine="709"/>
        <w:rPr>
          <w:sz w:val="28"/>
          <w:szCs w:val="28"/>
        </w:rPr>
      </w:pPr>
      <w:r w:rsidRPr="00272573">
        <w:rPr>
          <w:sz w:val="28"/>
          <w:szCs w:val="28"/>
        </w:rPr>
        <w:t xml:space="preserve">Мельник В.В., Курбет Т.В. Особливості накопичення цезію-137 у моховому покриві лісів Українського Полісся. Наукові горизонти № 2 (65), 2018 р. С. 51–57. </w:t>
      </w:r>
    </w:p>
    <w:p w14:paraId="213EEC3D" w14:textId="77777777" w:rsidR="0060634A" w:rsidRPr="00272573" w:rsidRDefault="0060634A" w:rsidP="0060634A">
      <w:pPr>
        <w:pStyle w:val="a6"/>
        <w:numPr>
          <w:ilvl w:val="0"/>
          <w:numId w:val="12"/>
        </w:numPr>
        <w:tabs>
          <w:tab w:val="left" w:pos="670"/>
        </w:tabs>
        <w:ind w:left="0" w:right="387" w:firstLine="709"/>
        <w:rPr>
          <w:sz w:val="28"/>
          <w:szCs w:val="28"/>
        </w:rPr>
      </w:pPr>
      <w:r w:rsidRPr="00272573">
        <w:rPr>
          <w:sz w:val="28"/>
          <w:szCs w:val="28"/>
        </w:rPr>
        <w:t xml:space="preserve">I. </w:t>
      </w:r>
      <w:proofErr w:type="spellStart"/>
      <w:r w:rsidRPr="00272573">
        <w:rPr>
          <w:sz w:val="28"/>
          <w:szCs w:val="28"/>
        </w:rPr>
        <w:t>Davydova</w:t>
      </w:r>
      <w:proofErr w:type="spellEnd"/>
      <w:r w:rsidRPr="00272573">
        <w:rPr>
          <w:sz w:val="28"/>
          <w:szCs w:val="28"/>
        </w:rPr>
        <w:t xml:space="preserve">, A. </w:t>
      </w:r>
      <w:proofErr w:type="spellStart"/>
      <w:r w:rsidRPr="00272573">
        <w:rPr>
          <w:sz w:val="28"/>
          <w:szCs w:val="28"/>
        </w:rPr>
        <w:t>Panasiuk</w:t>
      </w:r>
      <w:proofErr w:type="spellEnd"/>
      <w:r w:rsidRPr="00272573">
        <w:rPr>
          <w:sz w:val="28"/>
          <w:szCs w:val="28"/>
        </w:rPr>
        <w:t xml:space="preserve">, V. </w:t>
      </w:r>
      <w:proofErr w:type="spellStart"/>
      <w:r w:rsidRPr="00272573">
        <w:rPr>
          <w:sz w:val="28"/>
          <w:szCs w:val="28"/>
        </w:rPr>
        <w:t>Melnyk</w:t>
      </w:r>
      <w:proofErr w:type="spellEnd"/>
      <w:r w:rsidRPr="00272573">
        <w:rPr>
          <w:sz w:val="28"/>
          <w:szCs w:val="28"/>
        </w:rPr>
        <w:t xml:space="preserve">, L. </w:t>
      </w:r>
      <w:proofErr w:type="spellStart"/>
      <w:r w:rsidRPr="00272573">
        <w:rPr>
          <w:sz w:val="28"/>
          <w:szCs w:val="28"/>
        </w:rPr>
        <w:t>Davydova</w:t>
      </w:r>
      <w:proofErr w:type="spellEnd"/>
      <w:r w:rsidRPr="00272573">
        <w:rPr>
          <w:sz w:val="28"/>
          <w:szCs w:val="28"/>
        </w:rPr>
        <w:t xml:space="preserve">. </w:t>
      </w:r>
      <w:r w:rsidRPr="00272573">
        <w:rPr>
          <w:sz w:val="28"/>
          <w:szCs w:val="28"/>
          <w:vertAlign w:val="superscript"/>
        </w:rPr>
        <w:t xml:space="preserve">137 </w:t>
      </w:r>
      <w:proofErr w:type="spellStart"/>
      <w:r w:rsidRPr="00272573">
        <w:rPr>
          <w:sz w:val="28"/>
          <w:szCs w:val="28"/>
        </w:rPr>
        <w:t>Cs</w:t>
      </w:r>
      <w:proofErr w:type="spellEnd"/>
      <w:r w:rsidRPr="00272573">
        <w:rPr>
          <w:sz w:val="28"/>
          <w:szCs w:val="28"/>
        </w:rPr>
        <w:t xml:space="preserve"> </w:t>
      </w:r>
      <w:proofErr w:type="spellStart"/>
      <w:r w:rsidRPr="00272573">
        <w:rPr>
          <w:sz w:val="28"/>
          <w:szCs w:val="28"/>
        </w:rPr>
        <w:t>contaminations</w:t>
      </w:r>
      <w:proofErr w:type="spellEnd"/>
      <w:r w:rsidRPr="00272573">
        <w:rPr>
          <w:sz w:val="28"/>
          <w:szCs w:val="28"/>
        </w:rPr>
        <w:t xml:space="preserve"> </w:t>
      </w:r>
      <w:proofErr w:type="spellStart"/>
      <w:r w:rsidRPr="00272573">
        <w:rPr>
          <w:sz w:val="28"/>
          <w:szCs w:val="28"/>
        </w:rPr>
        <w:t>in</w:t>
      </w:r>
      <w:proofErr w:type="spellEnd"/>
      <w:r w:rsidRPr="00272573">
        <w:rPr>
          <w:sz w:val="28"/>
          <w:szCs w:val="28"/>
        </w:rPr>
        <w:t xml:space="preserve"> </w:t>
      </w:r>
      <w:proofErr w:type="spellStart"/>
      <w:r w:rsidRPr="00272573">
        <w:rPr>
          <w:sz w:val="28"/>
          <w:szCs w:val="28"/>
        </w:rPr>
        <w:t>wild-growing</w:t>
      </w:r>
      <w:proofErr w:type="spellEnd"/>
      <w:r w:rsidRPr="00272573">
        <w:rPr>
          <w:sz w:val="28"/>
          <w:szCs w:val="28"/>
        </w:rPr>
        <w:t xml:space="preserve"> </w:t>
      </w:r>
      <w:proofErr w:type="spellStart"/>
      <w:r w:rsidRPr="00272573">
        <w:rPr>
          <w:sz w:val="28"/>
          <w:szCs w:val="28"/>
        </w:rPr>
        <w:t>medicinal</w:t>
      </w:r>
      <w:proofErr w:type="spellEnd"/>
      <w:r w:rsidRPr="00272573">
        <w:rPr>
          <w:sz w:val="28"/>
          <w:szCs w:val="28"/>
        </w:rPr>
        <w:t xml:space="preserve"> </w:t>
      </w:r>
      <w:proofErr w:type="spellStart"/>
      <w:r w:rsidRPr="00272573">
        <w:rPr>
          <w:sz w:val="28"/>
          <w:szCs w:val="28"/>
        </w:rPr>
        <w:t>plants</w:t>
      </w:r>
      <w:proofErr w:type="spellEnd"/>
      <w:r w:rsidRPr="00272573">
        <w:rPr>
          <w:sz w:val="28"/>
          <w:szCs w:val="28"/>
        </w:rPr>
        <w:t xml:space="preserve"> </w:t>
      </w:r>
      <w:proofErr w:type="spellStart"/>
      <w:r w:rsidRPr="00272573">
        <w:rPr>
          <w:sz w:val="28"/>
          <w:szCs w:val="28"/>
        </w:rPr>
        <w:t>of</w:t>
      </w:r>
      <w:proofErr w:type="spellEnd"/>
      <w:r w:rsidRPr="00272573">
        <w:rPr>
          <w:sz w:val="28"/>
          <w:szCs w:val="28"/>
        </w:rPr>
        <w:t xml:space="preserve"> </w:t>
      </w:r>
      <w:proofErr w:type="spellStart"/>
      <w:r w:rsidRPr="00272573">
        <w:rPr>
          <w:sz w:val="28"/>
          <w:szCs w:val="28"/>
        </w:rPr>
        <w:t>Zhytomyr</w:t>
      </w:r>
      <w:proofErr w:type="spellEnd"/>
      <w:r w:rsidRPr="00272573">
        <w:rPr>
          <w:sz w:val="28"/>
          <w:szCs w:val="28"/>
        </w:rPr>
        <w:t xml:space="preserve"> </w:t>
      </w:r>
      <w:proofErr w:type="spellStart"/>
      <w:r w:rsidRPr="00272573">
        <w:rPr>
          <w:sz w:val="28"/>
          <w:szCs w:val="28"/>
        </w:rPr>
        <w:t>polissya</w:t>
      </w:r>
      <w:proofErr w:type="spellEnd"/>
      <w:r w:rsidRPr="00272573">
        <w:rPr>
          <w:sz w:val="28"/>
          <w:szCs w:val="28"/>
        </w:rPr>
        <w:t xml:space="preserve"> </w:t>
      </w:r>
      <w:proofErr w:type="spellStart"/>
      <w:r w:rsidRPr="00272573">
        <w:rPr>
          <w:sz w:val="28"/>
          <w:szCs w:val="28"/>
        </w:rPr>
        <w:t>forests</w:t>
      </w:r>
      <w:proofErr w:type="spellEnd"/>
      <w:r w:rsidRPr="00272573">
        <w:rPr>
          <w:sz w:val="28"/>
          <w:szCs w:val="28"/>
        </w:rPr>
        <w:t xml:space="preserve">: A 34 </w:t>
      </w:r>
      <w:proofErr w:type="spellStart"/>
      <w:r w:rsidRPr="00272573">
        <w:rPr>
          <w:sz w:val="28"/>
          <w:szCs w:val="28"/>
        </w:rPr>
        <w:t>years</w:t>
      </w:r>
      <w:proofErr w:type="spellEnd"/>
      <w:r w:rsidRPr="00272573">
        <w:rPr>
          <w:sz w:val="28"/>
          <w:szCs w:val="28"/>
        </w:rPr>
        <w:t xml:space="preserve"> </w:t>
      </w:r>
      <w:proofErr w:type="spellStart"/>
      <w:r w:rsidRPr="00272573">
        <w:rPr>
          <w:sz w:val="28"/>
          <w:szCs w:val="28"/>
        </w:rPr>
        <w:t>after</w:t>
      </w:r>
      <w:proofErr w:type="spellEnd"/>
      <w:r w:rsidRPr="00272573">
        <w:rPr>
          <w:sz w:val="28"/>
          <w:szCs w:val="28"/>
        </w:rPr>
        <w:t xml:space="preserve"> </w:t>
      </w:r>
      <w:proofErr w:type="spellStart"/>
      <w:r w:rsidRPr="00272573">
        <w:rPr>
          <w:sz w:val="28"/>
          <w:szCs w:val="28"/>
        </w:rPr>
        <w:t>Chernobyl</w:t>
      </w:r>
      <w:proofErr w:type="spellEnd"/>
      <w:r w:rsidRPr="00272573">
        <w:rPr>
          <w:sz w:val="28"/>
          <w:szCs w:val="28"/>
        </w:rPr>
        <w:t xml:space="preserve"> </w:t>
      </w:r>
      <w:proofErr w:type="spellStart"/>
      <w:r w:rsidRPr="00272573">
        <w:rPr>
          <w:sz w:val="28"/>
          <w:szCs w:val="28"/>
        </w:rPr>
        <w:t>accident</w:t>
      </w:r>
      <w:proofErr w:type="spellEnd"/>
      <w:r w:rsidRPr="00272573">
        <w:rPr>
          <w:sz w:val="28"/>
          <w:szCs w:val="28"/>
        </w:rPr>
        <w:t xml:space="preserve">. </w:t>
      </w:r>
      <w:proofErr w:type="spellStart"/>
      <w:r w:rsidRPr="00272573">
        <w:rPr>
          <w:sz w:val="28"/>
          <w:szCs w:val="28"/>
        </w:rPr>
        <w:t>Ukrainian</w:t>
      </w:r>
      <w:proofErr w:type="spellEnd"/>
      <w:r w:rsidRPr="00272573">
        <w:rPr>
          <w:sz w:val="28"/>
          <w:szCs w:val="28"/>
        </w:rPr>
        <w:t xml:space="preserve"> </w:t>
      </w:r>
      <w:proofErr w:type="spellStart"/>
      <w:r w:rsidRPr="00272573">
        <w:rPr>
          <w:sz w:val="28"/>
          <w:szCs w:val="28"/>
        </w:rPr>
        <w:t>Journal</w:t>
      </w:r>
      <w:proofErr w:type="spellEnd"/>
      <w:r w:rsidRPr="00272573">
        <w:rPr>
          <w:sz w:val="28"/>
          <w:szCs w:val="28"/>
        </w:rPr>
        <w:t xml:space="preserve"> </w:t>
      </w:r>
      <w:proofErr w:type="spellStart"/>
      <w:r w:rsidRPr="00272573">
        <w:rPr>
          <w:sz w:val="28"/>
          <w:szCs w:val="28"/>
        </w:rPr>
        <w:t>of</w:t>
      </w:r>
      <w:proofErr w:type="spellEnd"/>
      <w:r w:rsidRPr="00272573">
        <w:rPr>
          <w:sz w:val="28"/>
          <w:szCs w:val="28"/>
        </w:rPr>
        <w:t xml:space="preserve"> </w:t>
      </w:r>
      <w:proofErr w:type="spellStart"/>
      <w:r w:rsidRPr="00272573">
        <w:rPr>
          <w:sz w:val="28"/>
          <w:szCs w:val="28"/>
        </w:rPr>
        <w:t>Ecology</w:t>
      </w:r>
      <w:proofErr w:type="spellEnd"/>
      <w:r w:rsidRPr="00272573">
        <w:rPr>
          <w:sz w:val="28"/>
          <w:szCs w:val="28"/>
        </w:rPr>
        <w:t xml:space="preserve">, 2020, 10(3), p. 208-215, doi:10.15421/2020_156 </w:t>
      </w:r>
    </w:p>
    <w:p w14:paraId="755247D3" w14:textId="561CBDCB" w:rsidR="0060634A" w:rsidRPr="00272573" w:rsidRDefault="0060634A" w:rsidP="0060634A">
      <w:pPr>
        <w:pStyle w:val="a6"/>
        <w:numPr>
          <w:ilvl w:val="0"/>
          <w:numId w:val="12"/>
        </w:numPr>
        <w:tabs>
          <w:tab w:val="left" w:pos="670"/>
        </w:tabs>
        <w:ind w:left="0" w:right="387" w:firstLine="709"/>
        <w:rPr>
          <w:sz w:val="28"/>
          <w:szCs w:val="28"/>
        </w:rPr>
      </w:pPr>
      <w:proofErr w:type="spellStart"/>
      <w:r w:rsidRPr="00272573">
        <w:rPr>
          <w:sz w:val="28"/>
          <w:szCs w:val="28"/>
        </w:rPr>
        <w:t>Davydova</w:t>
      </w:r>
      <w:proofErr w:type="spellEnd"/>
      <w:r w:rsidRPr="00272573">
        <w:rPr>
          <w:sz w:val="28"/>
          <w:szCs w:val="28"/>
        </w:rPr>
        <w:t xml:space="preserve"> I., </w:t>
      </w:r>
      <w:proofErr w:type="spellStart"/>
      <w:r w:rsidRPr="00272573">
        <w:rPr>
          <w:sz w:val="28"/>
          <w:szCs w:val="28"/>
        </w:rPr>
        <w:t>Korbut</w:t>
      </w:r>
      <w:proofErr w:type="spellEnd"/>
      <w:r w:rsidRPr="00272573">
        <w:rPr>
          <w:sz w:val="28"/>
          <w:szCs w:val="28"/>
        </w:rPr>
        <w:t xml:space="preserve"> M., </w:t>
      </w:r>
      <w:proofErr w:type="spellStart"/>
      <w:r w:rsidRPr="00272573">
        <w:rPr>
          <w:sz w:val="28"/>
          <w:szCs w:val="28"/>
        </w:rPr>
        <w:t>Kreitseva</w:t>
      </w:r>
      <w:proofErr w:type="spellEnd"/>
      <w:r w:rsidRPr="00272573">
        <w:rPr>
          <w:sz w:val="28"/>
          <w:szCs w:val="28"/>
        </w:rPr>
        <w:t xml:space="preserve"> H., </w:t>
      </w:r>
      <w:proofErr w:type="spellStart"/>
      <w:r w:rsidRPr="00272573">
        <w:rPr>
          <w:sz w:val="28"/>
          <w:szCs w:val="28"/>
        </w:rPr>
        <w:t>Panasyk</w:t>
      </w:r>
      <w:proofErr w:type="spellEnd"/>
      <w:r w:rsidRPr="00272573">
        <w:rPr>
          <w:sz w:val="28"/>
          <w:szCs w:val="28"/>
        </w:rPr>
        <w:t xml:space="preserve"> A., </w:t>
      </w:r>
      <w:proofErr w:type="spellStart"/>
      <w:r w:rsidRPr="00272573">
        <w:rPr>
          <w:sz w:val="28"/>
          <w:szCs w:val="28"/>
        </w:rPr>
        <w:t>Melnyk</w:t>
      </w:r>
      <w:proofErr w:type="spellEnd"/>
      <w:r w:rsidRPr="00272573">
        <w:rPr>
          <w:sz w:val="28"/>
          <w:szCs w:val="28"/>
        </w:rPr>
        <w:t xml:space="preserve"> V. </w:t>
      </w:r>
      <w:proofErr w:type="spellStart"/>
      <w:r w:rsidRPr="00272573">
        <w:rPr>
          <w:sz w:val="28"/>
          <w:szCs w:val="28"/>
        </w:rPr>
        <w:t>Vertical</w:t>
      </w:r>
      <w:proofErr w:type="spellEnd"/>
      <w:r w:rsidRPr="00272573">
        <w:rPr>
          <w:sz w:val="28"/>
          <w:szCs w:val="28"/>
        </w:rPr>
        <w:t xml:space="preserve"> </w:t>
      </w:r>
      <w:proofErr w:type="spellStart"/>
      <w:r w:rsidRPr="00272573">
        <w:rPr>
          <w:sz w:val="28"/>
          <w:szCs w:val="28"/>
        </w:rPr>
        <w:t>distribution</w:t>
      </w:r>
      <w:proofErr w:type="spellEnd"/>
      <w:r w:rsidRPr="00272573">
        <w:rPr>
          <w:sz w:val="28"/>
          <w:szCs w:val="28"/>
        </w:rPr>
        <w:t xml:space="preserve"> </w:t>
      </w:r>
      <w:proofErr w:type="spellStart"/>
      <w:r w:rsidRPr="00272573">
        <w:rPr>
          <w:sz w:val="28"/>
          <w:szCs w:val="28"/>
        </w:rPr>
        <w:t>of</w:t>
      </w:r>
      <w:proofErr w:type="spellEnd"/>
      <w:r w:rsidRPr="00272573">
        <w:rPr>
          <w:sz w:val="28"/>
          <w:szCs w:val="28"/>
        </w:rPr>
        <w:t xml:space="preserve"> </w:t>
      </w:r>
      <w:r w:rsidRPr="00272573">
        <w:rPr>
          <w:sz w:val="28"/>
          <w:szCs w:val="28"/>
          <w:vertAlign w:val="superscript"/>
        </w:rPr>
        <w:t>137</w:t>
      </w:r>
      <w:r w:rsidRPr="00272573">
        <w:rPr>
          <w:sz w:val="28"/>
          <w:szCs w:val="28"/>
        </w:rPr>
        <w:t xml:space="preserve">Cs </w:t>
      </w:r>
      <w:proofErr w:type="spellStart"/>
      <w:r w:rsidRPr="00272573">
        <w:rPr>
          <w:sz w:val="28"/>
          <w:szCs w:val="28"/>
        </w:rPr>
        <w:t>in</w:t>
      </w:r>
      <w:proofErr w:type="spellEnd"/>
      <w:r w:rsidRPr="00272573">
        <w:rPr>
          <w:sz w:val="28"/>
          <w:szCs w:val="28"/>
        </w:rPr>
        <w:t xml:space="preserve"> </w:t>
      </w:r>
      <w:proofErr w:type="spellStart"/>
      <w:r w:rsidRPr="00272573">
        <w:rPr>
          <w:sz w:val="28"/>
          <w:szCs w:val="28"/>
        </w:rPr>
        <w:t>forest</w:t>
      </w:r>
      <w:proofErr w:type="spellEnd"/>
      <w:r w:rsidRPr="00272573">
        <w:rPr>
          <w:sz w:val="28"/>
          <w:szCs w:val="28"/>
        </w:rPr>
        <w:t xml:space="preserve"> </w:t>
      </w:r>
      <w:proofErr w:type="spellStart"/>
      <w:r w:rsidRPr="00272573">
        <w:rPr>
          <w:sz w:val="28"/>
          <w:szCs w:val="28"/>
        </w:rPr>
        <w:t>soil</w:t>
      </w:r>
      <w:proofErr w:type="spellEnd"/>
      <w:r w:rsidRPr="00272573">
        <w:rPr>
          <w:sz w:val="28"/>
          <w:szCs w:val="28"/>
        </w:rPr>
        <w:t xml:space="preserve"> </w:t>
      </w:r>
      <w:proofErr w:type="spellStart"/>
      <w:r w:rsidRPr="00272573">
        <w:rPr>
          <w:sz w:val="28"/>
          <w:szCs w:val="28"/>
        </w:rPr>
        <w:t>after</w:t>
      </w:r>
      <w:proofErr w:type="spellEnd"/>
      <w:r w:rsidRPr="00272573">
        <w:rPr>
          <w:sz w:val="28"/>
          <w:szCs w:val="28"/>
        </w:rPr>
        <w:t xml:space="preserve"> </w:t>
      </w:r>
      <w:proofErr w:type="spellStart"/>
      <w:r w:rsidRPr="00272573">
        <w:rPr>
          <w:sz w:val="28"/>
          <w:szCs w:val="28"/>
        </w:rPr>
        <w:t>the</w:t>
      </w:r>
      <w:proofErr w:type="spellEnd"/>
      <w:r w:rsidRPr="00272573">
        <w:rPr>
          <w:sz w:val="28"/>
          <w:szCs w:val="28"/>
        </w:rPr>
        <w:t xml:space="preserve"> </w:t>
      </w:r>
      <w:proofErr w:type="spellStart"/>
      <w:r w:rsidRPr="00272573">
        <w:rPr>
          <w:sz w:val="28"/>
          <w:szCs w:val="28"/>
        </w:rPr>
        <w:t>ground</w:t>
      </w:r>
      <w:proofErr w:type="spellEnd"/>
      <w:r w:rsidRPr="00272573">
        <w:rPr>
          <w:sz w:val="28"/>
          <w:szCs w:val="28"/>
        </w:rPr>
        <w:t xml:space="preserve"> </w:t>
      </w:r>
      <w:proofErr w:type="spellStart"/>
      <w:r w:rsidRPr="00272573">
        <w:rPr>
          <w:sz w:val="28"/>
          <w:szCs w:val="28"/>
        </w:rPr>
        <w:t>fires</w:t>
      </w:r>
      <w:proofErr w:type="spellEnd"/>
      <w:r w:rsidRPr="00272573">
        <w:rPr>
          <w:sz w:val="28"/>
          <w:szCs w:val="28"/>
        </w:rPr>
        <w:t xml:space="preserve">. </w:t>
      </w:r>
      <w:proofErr w:type="spellStart"/>
      <w:r w:rsidRPr="00272573">
        <w:rPr>
          <w:sz w:val="28"/>
          <w:szCs w:val="28"/>
        </w:rPr>
        <w:t>Ukrainian</w:t>
      </w:r>
      <w:proofErr w:type="spellEnd"/>
      <w:r w:rsidRPr="00272573">
        <w:rPr>
          <w:sz w:val="28"/>
          <w:szCs w:val="28"/>
        </w:rPr>
        <w:t xml:space="preserve"> </w:t>
      </w:r>
      <w:proofErr w:type="spellStart"/>
      <w:r w:rsidRPr="00272573">
        <w:rPr>
          <w:sz w:val="28"/>
          <w:szCs w:val="28"/>
        </w:rPr>
        <w:t>Journal</w:t>
      </w:r>
      <w:proofErr w:type="spellEnd"/>
      <w:r w:rsidRPr="00272573">
        <w:rPr>
          <w:sz w:val="28"/>
          <w:szCs w:val="28"/>
        </w:rPr>
        <w:t xml:space="preserve"> </w:t>
      </w:r>
      <w:proofErr w:type="spellStart"/>
      <w:r w:rsidRPr="00272573">
        <w:rPr>
          <w:sz w:val="28"/>
          <w:szCs w:val="28"/>
        </w:rPr>
        <w:t>of</w:t>
      </w:r>
      <w:proofErr w:type="spellEnd"/>
      <w:r w:rsidRPr="00272573">
        <w:rPr>
          <w:sz w:val="28"/>
          <w:szCs w:val="28"/>
        </w:rPr>
        <w:t xml:space="preserve"> </w:t>
      </w:r>
      <w:proofErr w:type="spellStart"/>
      <w:r w:rsidRPr="00272573">
        <w:rPr>
          <w:sz w:val="28"/>
          <w:szCs w:val="28"/>
        </w:rPr>
        <w:t>Ecology</w:t>
      </w:r>
      <w:proofErr w:type="spellEnd"/>
      <w:r w:rsidRPr="00272573">
        <w:rPr>
          <w:sz w:val="28"/>
          <w:szCs w:val="28"/>
        </w:rPr>
        <w:t xml:space="preserve">. 2019. 9(3). P. 231–240. </w:t>
      </w:r>
    </w:p>
    <w:p w14:paraId="09F60F74" w14:textId="77777777" w:rsidR="00A83450" w:rsidRPr="00272573" w:rsidRDefault="00A83450" w:rsidP="0060634A">
      <w:pPr>
        <w:pStyle w:val="a3"/>
        <w:spacing w:before="10"/>
        <w:ind w:firstLine="709"/>
        <w:rPr>
          <w:sz w:val="27"/>
        </w:rPr>
      </w:pPr>
    </w:p>
    <w:p w14:paraId="3FBB81F3" w14:textId="77777777" w:rsidR="00A83450" w:rsidRPr="00272573" w:rsidRDefault="009527E2" w:rsidP="0060634A">
      <w:pPr>
        <w:pStyle w:val="2"/>
        <w:spacing w:before="1"/>
        <w:ind w:left="0" w:right="529" w:firstLine="709"/>
      </w:pPr>
      <w:r w:rsidRPr="00272573">
        <w:t>Допоміжна література</w:t>
      </w:r>
    </w:p>
    <w:p w14:paraId="2F606731" w14:textId="02DC7F98" w:rsidR="005C0E25" w:rsidRPr="00272573" w:rsidRDefault="005C0E25" w:rsidP="0060634A">
      <w:pPr>
        <w:pStyle w:val="a6"/>
        <w:numPr>
          <w:ilvl w:val="0"/>
          <w:numId w:val="2"/>
        </w:numPr>
        <w:tabs>
          <w:tab w:val="left" w:pos="669"/>
          <w:tab w:val="left" w:pos="670"/>
        </w:tabs>
        <w:ind w:left="0" w:right="529" w:firstLine="709"/>
        <w:rPr>
          <w:sz w:val="28"/>
        </w:rPr>
      </w:pPr>
      <w:hyperlink r:id="rId9" w:history="1">
        <w:r w:rsidRPr="00272573">
          <w:rPr>
            <w:rStyle w:val="ab"/>
            <w:sz w:val="28"/>
          </w:rPr>
          <w:t>Книга: Біометрія природних ресурсів (Kiernan) - LibreTexts - Ukrayinska</w:t>
        </w:r>
      </w:hyperlink>
      <w:r w:rsidR="00114498" w:rsidRPr="00272573">
        <w:rPr>
          <w:sz w:val="28"/>
        </w:rPr>
        <w:t xml:space="preserve">. </w:t>
      </w:r>
      <w:r w:rsidR="00375FF0" w:rsidRPr="00272573">
        <w:rPr>
          <w:sz w:val="28"/>
        </w:rPr>
        <w:t>(</w:t>
      </w:r>
      <w:r w:rsidR="00A963AA" w:rsidRPr="00272573">
        <w:rPr>
          <w:sz w:val="28"/>
        </w:rPr>
        <w:t>За</w:t>
      </w:r>
      <w:r w:rsidR="00A963AA" w:rsidRPr="00272573">
        <w:rPr>
          <w:sz w:val="28"/>
          <w:lang w:val="ru-RU"/>
        </w:rPr>
        <w:t xml:space="preserve"> </w:t>
      </w:r>
      <w:proofErr w:type="spellStart"/>
      <w:r w:rsidR="00A963AA" w:rsidRPr="00272573">
        <w:rPr>
          <w:sz w:val="28"/>
          <w:lang w:val="ru-RU"/>
        </w:rPr>
        <w:t>підтримки</w:t>
      </w:r>
      <w:proofErr w:type="spellEnd"/>
      <w:r w:rsidR="00A963AA" w:rsidRPr="00272573">
        <w:rPr>
          <w:sz w:val="28"/>
          <w:lang w:val="ru-RU"/>
        </w:rPr>
        <w:t xml:space="preserve"> </w:t>
      </w:r>
      <w:r w:rsidR="00375FF0" w:rsidRPr="00272573">
        <w:rPr>
          <w:sz w:val="28"/>
        </w:rPr>
        <w:t xml:space="preserve">Пілотного проекту відкритих підручників Департаменту освіти). Режим доступу: </w:t>
      </w:r>
      <w:r w:rsidR="00B87715" w:rsidRPr="00272573">
        <w:rPr>
          <w:sz w:val="28"/>
        </w:rPr>
        <w:t>https://ukrayinska.libretexts.org/%D0%A1%D1%82%D0%B0%D1%82%D0%B8%D1%81%D1%82%D0%B8%D0%BA%D0%B0/%D0%9F%D1%80%D0%B8%D0%BA%D0%BB%D0%B0%D0%B4%D0%BD%D0%B0_%D1%81%D1%82%D0%B0%D1%82%D0%B8%D1%81%D1%82%D0%B8%D0%BA%D0%B0/%D0%9A%D0%BD%D0%B8%D0%B3%D0%B0%3A_%D0%91%D1%96%D0%BE%D0%BC%D0%B5%D1%82%D1%80%D1%96%D1%8F_%D0%BF%D1%80%D0%B8%D1%80%D0%BE%D0%B4%D0%BD%D0%B8%D1%85_%D1%80%D0%B5%D1%81%D1%83%D1%80%D1%81%D1%96%D0%B2_(Kiernan)</w:t>
      </w:r>
    </w:p>
    <w:p w14:paraId="013B89DB" w14:textId="49071326" w:rsidR="00A83450" w:rsidRPr="00272573" w:rsidRDefault="009527E2" w:rsidP="0060634A">
      <w:pPr>
        <w:pStyle w:val="a6"/>
        <w:numPr>
          <w:ilvl w:val="0"/>
          <w:numId w:val="2"/>
        </w:numPr>
        <w:tabs>
          <w:tab w:val="left" w:pos="669"/>
          <w:tab w:val="left" w:pos="670"/>
        </w:tabs>
        <w:ind w:left="0" w:right="529" w:firstLine="709"/>
        <w:rPr>
          <w:sz w:val="28"/>
        </w:rPr>
      </w:pPr>
      <w:proofErr w:type="spellStart"/>
      <w:r w:rsidRPr="00272573">
        <w:rPr>
          <w:sz w:val="28"/>
        </w:rPr>
        <w:t>Еріна</w:t>
      </w:r>
      <w:proofErr w:type="spellEnd"/>
      <w:r w:rsidRPr="00272573">
        <w:rPr>
          <w:spacing w:val="27"/>
          <w:sz w:val="28"/>
        </w:rPr>
        <w:t xml:space="preserve"> </w:t>
      </w:r>
      <w:r w:rsidRPr="00272573">
        <w:rPr>
          <w:sz w:val="28"/>
        </w:rPr>
        <w:t>А.М.</w:t>
      </w:r>
      <w:r w:rsidRPr="00272573">
        <w:rPr>
          <w:spacing w:val="25"/>
          <w:sz w:val="28"/>
        </w:rPr>
        <w:t xml:space="preserve"> </w:t>
      </w:r>
      <w:r w:rsidRPr="00272573">
        <w:rPr>
          <w:sz w:val="28"/>
        </w:rPr>
        <w:t>Статистичне</w:t>
      </w:r>
      <w:r w:rsidRPr="00272573">
        <w:rPr>
          <w:spacing w:val="27"/>
          <w:sz w:val="28"/>
        </w:rPr>
        <w:t xml:space="preserve"> </w:t>
      </w:r>
      <w:r w:rsidRPr="00272573">
        <w:rPr>
          <w:sz w:val="28"/>
        </w:rPr>
        <w:t>моделювання</w:t>
      </w:r>
      <w:r w:rsidRPr="00272573">
        <w:rPr>
          <w:spacing w:val="27"/>
          <w:sz w:val="28"/>
        </w:rPr>
        <w:t xml:space="preserve"> </w:t>
      </w:r>
      <w:r w:rsidRPr="00272573">
        <w:rPr>
          <w:sz w:val="28"/>
        </w:rPr>
        <w:t>і</w:t>
      </w:r>
      <w:r w:rsidRPr="00272573">
        <w:rPr>
          <w:spacing w:val="27"/>
          <w:sz w:val="28"/>
        </w:rPr>
        <w:t xml:space="preserve"> </w:t>
      </w:r>
      <w:r w:rsidRPr="00272573">
        <w:rPr>
          <w:sz w:val="28"/>
        </w:rPr>
        <w:t>прогнозування.</w:t>
      </w:r>
      <w:r w:rsidRPr="00272573">
        <w:rPr>
          <w:spacing w:val="34"/>
          <w:sz w:val="28"/>
        </w:rPr>
        <w:t xml:space="preserve"> </w:t>
      </w:r>
      <w:r w:rsidRPr="00272573">
        <w:rPr>
          <w:sz w:val="28"/>
        </w:rPr>
        <w:t>-</w:t>
      </w:r>
      <w:r w:rsidRPr="00272573">
        <w:rPr>
          <w:spacing w:val="27"/>
          <w:sz w:val="28"/>
        </w:rPr>
        <w:t xml:space="preserve"> </w:t>
      </w:r>
      <w:r w:rsidRPr="00272573">
        <w:rPr>
          <w:sz w:val="28"/>
        </w:rPr>
        <w:t>К.:</w:t>
      </w:r>
      <w:r w:rsidRPr="00272573">
        <w:rPr>
          <w:spacing w:val="27"/>
          <w:sz w:val="28"/>
        </w:rPr>
        <w:t xml:space="preserve"> </w:t>
      </w:r>
      <w:r w:rsidRPr="00272573">
        <w:rPr>
          <w:sz w:val="28"/>
        </w:rPr>
        <w:t>КНЕУ,</w:t>
      </w:r>
      <w:r w:rsidRPr="00272573">
        <w:rPr>
          <w:spacing w:val="27"/>
          <w:sz w:val="28"/>
        </w:rPr>
        <w:t xml:space="preserve"> </w:t>
      </w:r>
      <w:r w:rsidRPr="00272573">
        <w:rPr>
          <w:sz w:val="28"/>
        </w:rPr>
        <w:t>2002</w:t>
      </w:r>
      <w:r w:rsidRPr="00272573">
        <w:rPr>
          <w:spacing w:val="26"/>
          <w:sz w:val="28"/>
        </w:rPr>
        <w:t xml:space="preserve"> </w:t>
      </w:r>
      <w:r w:rsidRPr="00272573">
        <w:rPr>
          <w:sz w:val="28"/>
        </w:rPr>
        <w:t>-</w:t>
      </w:r>
      <w:r w:rsidRPr="00272573">
        <w:rPr>
          <w:sz w:val="28"/>
          <w:szCs w:val="28"/>
        </w:rPr>
        <w:t>170</w:t>
      </w:r>
      <w:r w:rsidR="00AA1A53" w:rsidRPr="00272573">
        <w:rPr>
          <w:sz w:val="28"/>
          <w:szCs w:val="28"/>
        </w:rPr>
        <w:t> </w:t>
      </w:r>
      <w:r w:rsidRPr="00272573">
        <w:rPr>
          <w:sz w:val="28"/>
          <w:szCs w:val="28"/>
        </w:rPr>
        <w:t>с.</w:t>
      </w:r>
    </w:p>
    <w:p w14:paraId="64244024" w14:textId="77777777" w:rsidR="00A83450" w:rsidRPr="00272573" w:rsidRDefault="009527E2" w:rsidP="0060634A">
      <w:pPr>
        <w:pStyle w:val="a6"/>
        <w:numPr>
          <w:ilvl w:val="0"/>
          <w:numId w:val="2"/>
        </w:numPr>
        <w:tabs>
          <w:tab w:val="left" w:pos="670"/>
        </w:tabs>
        <w:ind w:left="0" w:right="529" w:firstLine="709"/>
        <w:rPr>
          <w:sz w:val="28"/>
        </w:rPr>
      </w:pPr>
      <w:r w:rsidRPr="00272573">
        <w:rPr>
          <w:sz w:val="28"/>
        </w:rPr>
        <w:t xml:space="preserve">Статистика: Підручник /С.С. Герасименко, А.В. Головач, А.М. </w:t>
      </w:r>
      <w:proofErr w:type="spellStart"/>
      <w:r w:rsidRPr="00272573">
        <w:rPr>
          <w:sz w:val="28"/>
        </w:rPr>
        <w:t>Єріна</w:t>
      </w:r>
      <w:proofErr w:type="spellEnd"/>
      <w:r w:rsidRPr="00272573">
        <w:rPr>
          <w:sz w:val="28"/>
        </w:rPr>
        <w:t xml:space="preserve"> та ін.. - 2-ге вид. - К.: КНЕУ, 2000. - 467</w:t>
      </w:r>
      <w:r w:rsidRPr="00272573">
        <w:rPr>
          <w:spacing w:val="-6"/>
          <w:sz w:val="28"/>
        </w:rPr>
        <w:t xml:space="preserve"> </w:t>
      </w:r>
      <w:r w:rsidRPr="00272573">
        <w:rPr>
          <w:sz w:val="28"/>
        </w:rPr>
        <w:t>с.</w:t>
      </w:r>
    </w:p>
    <w:p w14:paraId="5DBD9E03" w14:textId="77777777" w:rsidR="00A83450" w:rsidRPr="00272573" w:rsidRDefault="009527E2" w:rsidP="0060634A">
      <w:pPr>
        <w:pStyle w:val="a6"/>
        <w:numPr>
          <w:ilvl w:val="0"/>
          <w:numId w:val="2"/>
        </w:numPr>
        <w:tabs>
          <w:tab w:val="left" w:pos="670"/>
        </w:tabs>
        <w:spacing w:before="2"/>
        <w:ind w:left="0" w:right="529" w:firstLine="709"/>
        <w:rPr>
          <w:sz w:val="28"/>
        </w:rPr>
      </w:pPr>
      <w:r w:rsidRPr="00272573">
        <w:rPr>
          <w:sz w:val="28"/>
        </w:rPr>
        <w:t>Тарасова В.В. Методи екологічних досліджень. Частина 1. Інформаційні характеристики про середовище. Навчальний посібник. - Житомир: ЖІТІ, 2001. - 306</w:t>
      </w:r>
      <w:r w:rsidRPr="00272573">
        <w:rPr>
          <w:spacing w:val="-2"/>
          <w:sz w:val="28"/>
        </w:rPr>
        <w:t xml:space="preserve"> </w:t>
      </w:r>
      <w:r w:rsidRPr="00272573">
        <w:rPr>
          <w:sz w:val="28"/>
        </w:rPr>
        <w:t>с.</w:t>
      </w:r>
    </w:p>
    <w:p w14:paraId="4E63C4D6" w14:textId="77777777" w:rsidR="00A83450" w:rsidRPr="00272573" w:rsidRDefault="009527E2" w:rsidP="0060634A">
      <w:pPr>
        <w:pStyle w:val="a6"/>
        <w:numPr>
          <w:ilvl w:val="0"/>
          <w:numId w:val="2"/>
        </w:numPr>
        <w:tabs>
          <w:tab w:val="left" w:pos="670"/>
        </w:tabs>
        <w:ind w:left="0" w:right="529" w:firstLine="709"/>
        <w:rPr>
          <w:sz w:val="28"/>
        </w:rPr>
      </w:pPr>
      <w:r w:rsidRPr="00272573">
        <w:rPr>
          <w:sz w:val="28"/>
        </w:rPr>
        <w:t>Тарасова В.В. Методи екологічних досліджень. Частина 2. Методи досліджень в екології. Навчальний посібник. - Житомир: ЖІТІ, 2002. - 262</w:t>
      </w:r>
      <w:r w:rsidRPr="00272573">
        <w:rPr>
          <w:spacing w:val="-22"/>
          <w:sz w:val="28"/>
        </w:rPr>
        <w:t xml:space="preserve"> </w:t>
      </w:r>
      <w:r w:rsidRPr="00272573">
        <w:rPr>
          <w:sz w:val="28"/>
        </w:rPr>
        <w:t>с.</w:t>
      </w:r>
    </w:p>
    <w:p w14:paraId="64832739" w14:textId="77777777" w:rsidR="00A83450" w:rsidRPr="00272573" w:rsidRDefault="009527E2" w:rsidP="0060634A">
      <w:pPr>
        <w:pStyle w:val="a6"/>
        <w:numPr>
          <w:ilvl w:val="0"/>
          <w:numId w:val="2"/>
        </w:numPr>
        <w:tabs>
          <w:tab w:val="left" w:pos="670"/>
        </w:tabs>
        <w:ind w:left="0" w:right="529" w:firstLine="709"/>
        <w:rPr>
          <w:sz w:val="28"/>
        </w:rPr>
      </w:pPr>
      <w:r w:rsidRPr="00272573">
        <w:rPr>
          <w:sz w:val="28"/>
        </w:rPr>
        <w:lastRenderedPageBreak/>
        <w:t xml:space="preserve">Тарасова В.В. Методи екологічних досліджень. Частина 3. Комплексна оцінка стану довкілля. Навчальний посібник. - Житомир: ЖІТІ, 2002. - </w:t>
      </w:r>
      <w:r w:rsidRPr="00272573">
        <w:rPr>
          <w:spacing w:val="-2"/>
          <w:sz w:val="28"/>
        </w:rPr>
        <w:t>250</w:t>
      </w:r>
      <w:r w:rsidRPr="00272573">
        <w:rPr>
          <w:spacing w:val="66"/>
          <w:sz w:val="28"/>
        </w:rPr>
        <w:t xml:space="preserve"> </w:t>
      </w:r>
      <w:r w:rsidRPr="00272573">
        <w:rPr>
          <w:sz w:val="28"/>
        </w:rPr>
        <w:t>с.</w:t>
      </w:r>
    </w:p>
    <w:p w14:paraId="16849B9D" w14:textId="77777777" w:rsidR="00A83450" w:rsidRPr="00272573" w:rsidRDefault="009527E2" w:rsidP="0060634A">
      <w:pPr>
        <w:pStyle w:val="a6"/>
        <w:numPr>
          <w:ilvl w:val="0"/>
          <w:numId w:val="2"/>
        </w:numPr>
        <w:tabs>
          <w:tab w:val="left" w:pos="670"/>
        </w:tabs>
        <w:ind w:left="0" w:right="529" w:firstLine="709"/>
        <w:rPr>
          <w:sz w:val="28"/>
        </w:rPr>
      </w:pPr>
      <w:r w:rsidRPr="00272573">
        <w:rPr>
          <w:sz w:val="28"/>
        </w:rPr>
        <w:t>Тарасова В.В., Ковалевська І. Альбом наочних порад з статистичних методів. - Житомир, ЖІТІ, 2001. - 114</w:t>
      </w:r>
      <w:r w:rsidRPr="00272573">
        <w:rPr>
          <w:spacing w:val="-10"/>
          <w:sz w:val="28"/>
        </w:rPr>
        <w:t xml:space="preserve"> </w:t>
      </w:r>
      <w:r w:rsidRPr="00272573">
        <w:rPr>
          <w:sz w:val="28"/>
        </w:rPr>
        <w:t>с.</w:t>
      </w:r>
    </w:p>
    <w:p w14:paraId="78528AB5" w14:textId="77777777" w:rsidR="00A83450" w:rsidRPr="00272573" w:rsidRDefault="009527E2" w:rsidP="0060634A">
      <w:pPr>
        <w:pStyle w:val="a6"/>
        <w:numPr>
          <w:ilvl w:val="0"/>
          <w:numId w:val="2"/>
        </w:numPr>
        <w:tabs>
          <w:tab w:val="left" w:pos="670"/>
        </w:tabs>
        <w:ind w:left="0" w:right="529" w:firstLine="709"/>
        <w:rPr>
          <w:sz w:val="28"/>
        </w:rPr>
      </w:pPr>
      <w:r w:rsidRPr="00272573">
        <w:rPr>
          <w:sz w:val="28"/>
        </w:rPr>
        <w:t>Тарасова В.В., Ковалевська І.М. Методи наочного викладення і зображення статистичних даних. - Житомир, ЖІТІ. - 110</w:t>
      </w:r>
      <w:r w:rsidRPr="00272573">
        <w:rPr>
          <w:spacing w:val="-4"/>
          <w:sz w:val="28"/>
        </w:rPr>
        <w:t xml:space="preserve"> </w:t>
      </w:r>
      <w:r w:rsidRPr="00272573">
        <w:rPr>
          <w:sz w:val="28"/>
        </w:rPr>
        <w:t>с.</w:t>
      </w:r>
    </w:p>
    <w:p w14:paraId="11A03632" w14:textId="77777777" w:rsidR="00A83450" w:rsidRPr="00272573" w:rsidRDefault="009527E2" w:rsidP="0060634A">
      <w:pPr>
        <w:pStyle w:val="a6"/>
        <w:numPr>
          <w:ilvl w:val="0"/>
          <w:numId w:val="2"/>
        </w:numPr>
        <w:tabs>
          <w:tab w:val="left" w:pos="670"/>
        </w:tabs>
        <w:spacing w:line="242" w:lineRule="auto"/>
        <w:ind w:left="0" w:right="529" w:firstLine="709"/>
        <w:rPr>
          <w:sz w:val="28"/>
        </w:rPr>
      </w:pPr>
      <w:r w:rsidRPr="00272573">
        <w:rPr>
          <w:sz w:val="28"/>
        </w:rPr>
        <w:t>Тарасова В.В., Ковалевська І. Банк екологічних даних Житомирщини. - Житомир, ЖІТІ,</w:t>
      </w:r>
      <w:r w:rsidRPr="00272573">
        <w:rPr>
          <w:spacing w:val="-6"/>
          <w:sz w:val="28"/>
        </w:rPr>
        <w:t xml:space="preserve"> </w:t>
      </w:r>
      <w:r w:rsidRPr="00272573">
        <w:rPr>
          <w:sz w:val="28"/>
        </w:rPr>
        <w:t>2002.</w:t>
      </w:r>
    </w:p>
    <w:p w14:paraId="4A4BDA21" w14:textId="77777777" w:rsidR="00A83450" w:rsidRPr="00272573" w:rsidRDefault="009527E2" w:rsidP="0060634A">
      <w:pPr>
        <w:pStyle w:val="a6"/>
        <w:numPr>
          <w:ilvl w:val="0"/>
          <w:numId w:val="2"/>
        </w:numPr>
        <w:tabs>
          <w:tab w:val="left" w:pos="670"/>
        </w:tabs>
        <w:ind w:left="0" w:right="529" w:firstLine="709"/>
        <w:rPr>
          <w:sz w:val="28"/>
        </w:rPr>
      </w:pPr>
      <w:proofErr w:type="spellStart"/>
      <w:r w:rsidRPr="00272573">
        <w:rPr>
          <w:sz w:val="28"/>
        </w:rPr>
        <w:t>Тринько</w:t>
      </w:r>
      <w:proofErr w:type="spellEnd"/>
      <w:r w:rsidRPr="00272573">
        <w:rPr>
          <w:sz w:val="28"/>
        </w:rPr>
        <w:t xml:space="preserve"> Р.І., Тарасова В.В.. Математична статистика. - Львів, Світ, 1992. - 264</w:t>
      </w:r>
      <w:r w:rsidRPr="00272573">
        <w:rPr>
          <w:spacing w:val="1"/>
          <w:sz w:val="28"/>
        </w:rPr>
        <w:t xml:space="preserve"> </w:t>
      </w:r>
      <w:r w:rsidRPr="00272573">
        <w:rPr>
          <w:sz w:val="28"/>
        </w:rPr>
        <w:t>с.</w:t>
      </w:r>
    </w:p>
    <w:p w14:paraId="5AFC0625" w14:textId="15745BE8" w:rsidR="00A83450" w:rsidRPr="00272573" w:rsidRDefault="009527E2" w:rsidP="0060634A">
      <w:pPr>
        <w:pStyle w:val="a6"/>
        <w:numPr>
          <w:ilvl w:val="0"/>
          <w:numId w:val="2"/>
        </w:numPr>
        <w:tabs>
          <w:tab w:val="left" w:pos="670"/>
        </w:tabs>
        <w:ind w:left="0" w:right="529" w:firstLine="709"/>
        <w:rPr>
          <w:sz w:val="28"/>
        </w:rPr>
      </w:pPr>
      <w:proofErr w:type="spellStart"/>
      <w:r w:rsidRPr="00272573">
        <w:rPr>
          <w:sz w:val="28"/>
        </w:rPr>
        <w:t>Фещур</w:t>
      </w:r>
      <w:proofErr w:type="spellEnd"/>
      <w:r w:rsidRPr="00272573">
        <w:rPr>
          <w:sz w:val="28"/>
        </w:rPr>
        <w:t xml:space="preserve"> Р.В., Барвінський А.Ф., </w:t>
      </w:r>
      <w:proofErr w:type="spellStart"/>
      <w:r w:rsidRPr="00272573">
        <w:rPr>
          <w:sz w:val="28"/>
        </w:rPr>
        <w:t>Кічор</w:t>
      </w:r>
      <w:proofErr w:type="spellEnd"/>
      <w:r w:rsidRPr="00272573">
        <w:rPr>
          <w:sz w:val="28"/>
        </w:rPr>
        <w:t xml:space="preserve"> В.П. Статистика: теоретичні засади і прикладні аспекти. </w:t>
      </w:r>
      <w:proofErr w:type="spellStart"/>
      <w:r w:rsidRPr="00272573">
        <w:rPr>
          <w:sz w:val="28"/>
        </w:rPr>
        <w:t>Навч</w:t>
      </w:r>
      <w:proofErr w:type="spellEnd"/>
      <w:r w:rsidRPr="00272573">
        <w:rPr>
          <w:sz w:val="28"/>
        </w:rPr>
        <w:t xml:space="preserve">. посібник. - Львів: "Інтелект-Захід", 2003. </w:t>
      </w:r>
      <w:r w:rsidR="0060634A" w:rsidRPr="00272573">
        <w:rPr>
          <w:sz w:val="28"/>
        </w:rPr>
        <w:t>–</w:t>
      </w:r>
      <w:r w:rsidRPr="00272573">
        <w:rPr>
          <w:sz w:val="28"/>
        </w:rPr>
        <w:t xml:space="preserve"> 576</w:t>
      </w:r>
      <w:r w:rsidR="0060634A" w:rsidRPr="00272573">
        <w:rPr>
          <w:spacing w:val="-19"/>
          <w:sz w:val="28"/>
        </w:rPr>
        <w:t> </w:t>
      </w:r>
      <w:r w:rsidRPr="00272573">
        <w:rPr>
          <w:sz w:val="28"/>
        </w:rPr>
        <w:t>с.</w:t>
      </w:r>
    </w:p>
    <w:p w14:paraId="11849156" w14:textId="77777777" w:rsidR="00A83450" w:rsidRPr="00272573" w:rsidRDefault="00A83450" w:rsidP="0060634A">
      <w:pPr>
        <w:pStyle w:val="a3"/>
        <w:spacing w:before="3"/>
        <w:ind w:firstLine="709"/>
        <w:rPr>
          <w:sz w:val="27"/>
        </w:rPr>
      </w:pPr>
    </w:p>
    <w:p w14:paraId="25C84631" w14:textId="77777777" w:rsidR="00A83450" w:rsidRPr="00272573" w:rsidRDefault="009527E2" w:rsidP="008723AC">
      <w:pPr>
        <w:pStyle w:val="1"/>
        <w:spacing w:before="1"/>
        <w:ind w:left="0" w:firstLine="709"/>
        <w:jc w:val="center"/>
      </w:pPr>
      <w:r w:rsidRPr="00272573">
        <w:t>12. Інформаційні ресурси в Інтернеті</w:t>
      </w:r>
    </w:p>
    <w:p w14:paraId="0F399740" w14:textId="77777777" w:rsidR="00A83450" w:rsidRPr="00272573" w:rsidRDefault="00A83450" w:rsidP="0060634A">
      <w:pPr>
        <w:pStyle w:val="a3"/>
        <w:spacing w:before="1"/>
        <w:ind w:firstLine="709"/>
        <w:rPr>
          <w:b/>
        </w:rPr>
      </w:pPr>
    </w:p>
    <w:p w14:paraId="2F6C36BC" w14:textId="6FAB6425" w:rsidR="00A83450" w:rsidRPr="00272573" w:rsidRDefault="009527E2" w:rsidP="0060634A">
      <w:pPr>
        <w:pStyle w:val="a6"/>
        <w:numPr>
          <w:ilvl w:val="0"/>
          <w:numId w:val="13"/>
        </w:numPr>
        <w:tabs>
          <w:tab w:val="left" w:pos="950"/>
        </w:tabs>
        <w:ind w:left="0" w:right="420" w:firstLine="709"/>
        <w:rPr>
          <w:sz w:val="28"/>
          <w:szCs w:val="28"/>
        </w:rPr>
      </w:pPr>
      <w:r w:rsidRPr="00272573">
        <w:rPr>
          <w:sz w:val="28"/>
          <w:szCs w:val="28"/>
        </w:rPr>
        <w:t>Функції Excel (за категоріями) [Електронний ресурс]. – Режим доступу:</w:t>
      </w:r>
      <w:r w:rsidR="009126EF" w:rsidRPr="00272573">
        <w:rPr>
          <w:sz w:val="28"/>
          <w:szCs w:val="28"/>
          <w:lang w:val="ru-RU"/>
        </w:rPr>
        <w:t xml:space="preserve"> </w:t>
      </w:r>
      <w:r w:rsidRPr="00272573">
        <w:rPr>
          <w:sz w:val="28"/>
          <w:szCs w:val="28"/>
        </w:rPr>
        <w:t>https://support.office.com/uk-ua/article.</w:t>
      </w:r>
    </w:p>
    <w:p w14:paraId="657CA4E2" w14:textId="77777777" w:rsidR="00A83450" w:rsidRPr="00272573" w:rsidRDefault="009527E2" w:rsidP="0060634A">
      <w:pPr>
        <w:pStyle w:val="a6"/>
        <w:numPr>
          <w:ilvl w:val="0"/>
          <w:numId w:val="13"/>
        </w:numPr>
        <w:tabs>
          <w:tab w:val="left" w:pos="670"/>
        </w:tabs>
        <w:ind w:left="0" w:right="420" w:firstLine="709"/>
        <w:rPr>
          <w:sz w:val="28"/>
          <w:szCs w:val="28"/>
        </w:rPr>
      </w:pPr>
      <w:r w:rsidRPr="00272573">
        <w:rPr>
          <w:sz w:val="28"/>
          <w:szCs w:val="28"/>
        </w:rPr>
        <w:t>Державний комітет статистики України / [Електронний ресурс]. – режим доступу:</w:t>
      </w:r>
      <w:r w:rsidRPr="00272573">
        <w:rPr>
          <w:color w:val="0000FF"/>
          <w:sz w:val="28"/>
          <w:szCs w:val="28"/>
        </w:rPr>
        <w:t xml:space="preserve"> </w:t>
      </w:r>
      <w:hyperlink r:id="rId10">
        <w:r w:rsidRPr="00272573">
          <w:rPr>
            <w:color w:val="0000FF"/>
            <w:sz w:val="28"/>
            <w:szCs w:val="28"/>
            <w:u w:val="single" w:color="0000FF"/>
          </w:rPr>
          <w:t>http://www.ukrstat.gov.ua/</w:t>
        </w:r>
      </w:hyperlink>
    </w:p>
    <w:p w14:paraId="79CE6317" w14:textId="545D8189" w:rsidR="00A83450" w:rsidRPr="00272573" w:rsidRDefault="00D413B1" w:rsidP="0060634A">
      <w:pPr>
        <w:pStyle w:val="a6"/>
        <w:numPr>
          <w:ilvl w:val="0"/>
          <w:numId w:val="13"/>
        </w:numPr>
        <w:tabs>
          <w:tab w:val="left" w:pos="670"/>
        </w:tabs>
        <w:spacing w:before="4" w:line="235" w:lineRule="auto"/>
        <w:ind w:left="0" w:right="422" w:firstLine="709"/>
        <w:rPr>
          <w:rFonts w:ascii="Carlito" w:hAnsi="Carlito"/>
          <w:color w:val="333333"/>
          <w:sz w:val="28"/>
          <w:szCs w:val="28"/>
        </w:rPr>
      </w:pPr>
      <w:r>
        <w:rPr>
          <w:sz w:val="28"/>
          <w:szCs w:val="28"/>
        </w:rPr>
        <w:pict w14:anchorId="00C6923B">
          <v:rect id="_x0000_s2056" style="position:absolute;left:0;text-align:left;margin-left:417.45pt;margin-top:47.15pt;width:6.85pt;height:.7pt;z-index:15734272;mso-position-horizontal-relative:page" fillcolor="blue" stroked="f">
            <w10:wrap anchorx="page"/>
          </v:rect>
        </w:pict>
      </w:r>
      <w:proofErr w:type="spellStart"/>
      <w:r w:rsidR="009527E2" w:rsidRPr="00272573">
        <w:rPr>
          <w:color w:val="0000FF"/>
          <w:sz w:val="28"/>
          <w:szCs w:val="28"/>
          <w:u w:val="single" w:color="0000FF"/>
        </w:rPr>
        <w:t>Levchenko</w:t>
      </w:r>
      <w:proofErr w:type="spellEnd"/>
      <w:r w:rsidR="009527E2" w:rsidRPr="00272573">
        <w:rPr>
          <w:color w:val="0000FF"/>
          <w:sz w:val="28"/>
          <w:szCs w:val="28"/>
          <w:u w:val="single" w:color="0000FF"/>
        </w:rPr>
        <w:t xml:space="preserve">, L.O. </w:t>
      </w:r>
      <w:proofErr w:type="spellStart"/>
      <w:r w:rsidR="009527E2" w:rsidRPr="00272573">
        <w:rPr>
          <w:color w:val="0000FF"/>
          <w:sz w:val="28"/>
          <w:szCs w:val="28"/>
          <w:u w:val="single" w:color="0000FF"/>
        </w:rPr>
        <w:t>Kilianchuk</w:t>
      </w:r>
      <w:proofErr w:type="spellEnd"/>
      <w:r w:rsidR="009527E2" w:rsidRPr="00272573">
        <w:rPr>
          <w:color w:val="0000FF"/>
          <w:sz w:val="28"/>
          <w:szCs w:val="28"/>
          <w:u w:val="single" w:color="0000FF"/>
        </w:rPr>
        <w:t xml:space="preserve">, O.P. </w:t>
      </w:r>
      <w:proofErr w:type="spellStart"/>
      <w:r w:rsidR="009527E2" w:rsidRPr="00272573">
        <w:rPr>
          <w:color w:val="0000FF"/>
          <w:sz w:val="28"/>
          <w:szCs w:val="28"/>
          <w:u w:val="single" w:color="0000FF"/>
        </w:rPr>
        <w:t>and</w:t>
      </w:r>
      <w:proofErr w:type="spellEnd"/>
      <w:r w:rsidR="009527E2" w:rsidRPr="00272573">
        <w:rPr>
          <w:color w:val="0000FF"/>
          <w:sz w:val="28"/>
          <w:szCs w:val="28"/>
          <w:u w:val="single" w:color="0000FF"/>
        </w:rPr>
        <w:t xml:space="preserve"> </w:t>
      </w:r>
      <w:proofErr w:type="spellStart"/>
      <w:r w:rsidR="009527E2" w:rsidRPr="00272573">
        <w:rPr>
          <w:color w:val="0000FF"/>
          <w:sz w:val="28"/>
          <w:szCs w:val="28"/>
          <w:u w:val="single" w:color="0000FF"/>
        </w:rPr>
        <w:t>Povkhanych</w:t>
      </w:r>
      <w:proofErr w:type="spellEnd"/>
      <w:r w:rsidR="009527E2" w:rsidRPr="00272573">
        <w:rPr>
          <w:color w:val="0000FF"/>
          <w:sz w:val="28"/>
          <w:szCs w:val="28"/>
          <w:u w:val="single" w:color="0000FF"/>
        </w:rPr>
        <w:t xml:space="preserve"> </w:t>
      </w:r>
      <w:proofErr w:type="spellStart"/>
      <w:r w:rsidR="009527E2" w:rsidRPr="00272573">
        <w:rPr>
          <w:color w:val="0000FF"/>
          <w:sz w:val="28"/>
          <w:szCs w:val="28"/>
          <w:u w:val="single" w:color="0000FF"/>
        </w:rPr>
        <w:t>O.Yu</w:t>
      </w:r>
      <w:proofErr w:type="spellEnd"/>
      <w:r w:rsidR="009527E2" w:rsidRPr="00272573">
        <w:rPr>
          <w:color w:val="0000FF"/>
          <w:sz w:val="28"/>
          <w:szCs w:val="28"/>
          <w:u w:val="single" w:color="0000FF"/>
        </w:rPr>
        <w:t>. (2017), “</w:t>
      </w:r>
      <w:proofErr w:type="spellStart"/>
      <w:r w:rsidR="009527E2" w:rsidRPr="00272573">
        <w:rPr>
          <w:color w:val="0000FF"/>
          <w:sz w:val="28"/>
          <w:szCs w:val="28"/>
          <w:u w:val="single" w:color="0000FF"/>
        </w:rPr>
        <w:t>Review</w:t>
      </w:r>
      <w:proofErr w:type="spellEnd"/>
      <w:r w:rsidR="009527E2" w:rsidRPr="00272573">
        <w:rPr>
          <w:color w:val="0000FF"/>
          <w:sz w:val="28"/>
          <w:szCs w:val="28"/>
          <w:u w:val="single" w:color="0000FF"/>
        </w:rPr>
        <w:t xml:space="preserve"> </w:t>
      </w:r>
      <w:proofErr w:type="spellStart"/>
      <w:r w:rsidR="009527E2" w:rsidRPr="00272573">
        <w:rPr>
          <w:color w:val="0000FF"/>
          <w:sz w:val="28"/>
          <w:szCs w:val="28"/>
          <w:u w:val="single" w:color="0000FF"/>
        </w:rPr>
        <w:t>of</w:t>
      </w:r>
      <w:proofErr w:type="spellEnd"/>
      <w:r w:rsidR="009527E2" w:rsidRPr="00272573">
        <w:rPr>
          <w:color w:val="0000FF"/>
          <w:sz w:val="28"/>
          <w:szCs w:val="28"/>
          <w:u w:val="single" w:color="0000FF"/>
        </w:rPr>
        <w:t xml:space="preserve"> </w:t>
      </w:r>
      <w:proofErr w:type="spellStart"/>
      <w:r w:rsidR="009527E2" w:rsidRPr="00272573">
        <w:rPr>
          <w:color w:val="0000FF"/>
          <w:sz w:val="28"/>
          <w:szCs w:val="28"/>
          <w:u w:val="single" w:color="0000FF"/>
        </w:rPr>
        <w:t>financial</w:t>
      </w:r>
      <w:proofErr w:type="spellEnd"/>
      <w:r w:rsidR="009527E2" w:rsidRPr="00272573">
        <w:rPr>
          <w:color w:val="0000FF"/>
          <w:sz w:val="28"/>
          <w:szCs w:val="28"/>
          <w:u w:val="single" w:color="0000FF"/>
        </w:rPr>
        <w:t xml:space="preserve"> </w:t>
      </w:r>
      <w:proofErr w:type="spellStart"/>
      <w:r w:rsidR="009527E2" w:rsidRPr="00272573">
        <w:rPr>
          <w:color w:val="0000FF"/>
          <w:sz w:val="28"/>
          <w:szCs w:val="28"/>
          <w:u w:val="single" w:color="0000FF"/>
        </w:rPr>
        <w:t>economic</w:t>
      </w:r>
      <w:proofErr w:type="spellEnd"/>
      <w:r w:rsidR="009527E2" w:rsidRPr="00272573">
        <w:rPr>
          <w:color w:val="0000FF"/>
          <w:sz w:val="28"/>
          <w:szCs w:val="28"/>
          <w:u w:val="single" w:color="0000FF"/>
        </w:rPr>
        <w:t xml:space="preserve"> </w:t>
      </w:r>
      <w:proofErr w:type="spellStart"/>
      <w:r w:rsidR="009527E2" w:rsidRPr="00272573">
        <w:rPr>
          <w:color w:val="0000FF"/>
          <w:sz w:val="28"/>
          <w:szCs w:val="28"/>
          <w:u w:val="single" w:color="0000FF"/>
        </w:rPr>
        <w:t>analysis</w:t>
      </w:r>
      <w:proofErr w:type="spellEnd"/>
      <w:r w:rsidR="009527E2" w:rsidRPr="00272573">
        <w:rPr>
          <w:color w:val="0000FF"/>
          <w:sz w:val="28"/>
          <w:szCs w:val="28"/>
          <w:u w:val="single" w:color="0000FF"/>
        </w:rPr>
        <w:t xml:space="preserve"> </w:t>
      </w:r>
      <w:proofErr w:type="spellStart"/>
      <w:r w:rsidR="009527E2" w:rsidRPr="00272573">
        <w:rPr>
          <w:color w:val="0000FF"/>
          <w:sz w:val="28"/>
          <w:szCs w:val="28"/>
          <w:u w:val="single" w:color="0000FF"/>
        </w:rPr>
        <w:t>soft</w:t>
      </w:r>
      <w:proofErr w:type="spellEnd"/>
      <w:r w:rsidR="009527E2" w:rsidRPr="00272573">
        <w:rPr>
          <w:color w:val="0000FF"/>
          <w:sz w:val="28"/>
          <w:szCs w:val="28"/>
          <w:u w:val="single" w:color="0000FF"/>
        </w:rPr>
        <w:t xml:space="preserve"> </w:t>
      </w:r>
      <w:proofErr w:type="spellStart"/>
      <w:r w:rsidR="009527E2" w:rsidRPr="00272573">
        <w:rPr>
          <w:color w:val="0000FF"/>
          <w:sz w:val="28"/>
          <w:szCs w:val="28"/>
          <w:u w:val="single" w:color="0000FF"/>
        </w:rPr>
        <w:t>of</w:t>
      </w:r>
      <w:proofErr w:type="spellEnd"/>
      <w:r w:rsidR="009527E2" w:rsidRPr="00272573">
        <w:rPr>
          <w:color w:val="0000FF"/>
          <w:sz w:val="28"/>
          <w:szCs w:val="28"/>
          <w:u w:val="single" w:color="0000FF"/>
        </w:rPr>
        <w:t xml:space="preserve"> </w:t>
      </w:r>
      <w:proofErr w:type="spellStart"/>
      <w:r w:rsidR="009527E2" w:rsidRPr="00272573">
        <w:rPr>
          <w:color w:val="0000FF"/>
          <w:sz w:val="28"/>
          <w:szCs w:val="28"/>
          <w:u w:val="single" w:color="0000FF"/>
        </w:rPr>
        <w:t>activity</w:t>
      </w:r>
      <w:proofErr w:type="spellEnd"/>
      <w:r w:rsidR="009527E2" w:rsidRPr="00272573">
        <w:rPr>
          <w:color w:val="0000FF"/>
          <w:sz w:val="28"/>
          <w:szCs w:val="28"/>
          <w:u w:val="single" w:color="0000FF"/>
        </w:rPr>
        <w:t xml:space="preserve"> </w:t>
      </w:r>
      <w:proofErr w:type="spellStart"/>
      <w:r w:rsidR="009527E2" w:rsidRPr="00272573">
        <w:rPr>
          <w:color w:val="0000FF"/>
          <w:sz w:val="28"/>
          <w:szCs w:val="28"/>
          <w:u w:val="single" w:color="0000FF"/>
        </w:rPr>
        <w:t>of</w:t>
      </w:r>
      <w:proofErr w:type="spellEnd"/>
      <w:r w:rsidR="009527E2" w:rsidRPr="00272573">
        <w:rPr>
          <w:color w:val="0000FF"/>
          <w:sz w:val="28"/>
          <w:szCs w:val="28"/>
          <w:u w:val="single" w:color="0000FF"/>
        </w:rPr>
        <w:t xml:space="preserve"> </w:t>
      </w:r>
      <w:proofErr w:type="spellStart"/>
      <w:r w:rsidR="009527E2" w:rsidRPr="00272573">
        <w:rPr>
          <w:color w:val="0000FF"/>
          <w:sz w:val="28"/>
          <w:szCs w:val="28"/>
          <w:u w:val="single" w:color="0000FF"/>
        </w:rPr>
        <w:t>energy</w:t>
      </w:r>
      <w:proofErr w:type="spellEnd"/>
      <w:r w:rsidR="008123EA" w:rsidRPr="00272573">
        <w:rPr>
          <w:color w:val="0000FF"/>
          <w:sz w:val="28"/>
          <w:szCs w:val="28"/>
          <w:u w:val="single" w:color="0000FF"/>
        </w:rPr>
        <w:t xml:space="preserve"> </w:t>
      </w:r>
      <w:proofErr w:type="spellStart"/>
      <w:r w:rsidR="009527E2" w:rsidRPr="00272573">
        <w:rPr>
          <w:color w:val="0000FF"/>
          <w:sz w:val="28"/>
          <w:szCs w:val="28"/>
          <w:u w:val="single" w:color="0000FF"/>
        </w:rPr>
        <w:t>enterprises</w:t>
      </w:r>
      <w:proofErr w:type="spellEnd"/>
      <w:r w:rsidR="009527E2" w:rsidRPr="00272573">
        <w:rPr>
          <w:color w:val="0000FF"/>
          <w:sz w:val="28"/>
          <w:szCs w:val="28"/>
          <w:u w:val="single" w:color="0000FF"/>
        </w:rPr>
        <w:t xml:space="preserve"> ” , </w:t>
      </w:r>
      <w:proofErr w:type="spellStart"/>
      <w:r w:rsidR="009527E2" w:rsidRPr="00272573">
        <w:rPr>
          <w:color w:val="0000FF"/>
          <w:sz w:val="28"/>
          <w:szCs w:val="28"/>
          <w:u w:val="single" w:color="0000FF"/>
        </w:rPr>
        <w:t>available</w:t>
      </w:r>
      <w:proofErr w:type="spellEnd"/>
      <w:r w:rsidR="008123EA" w:rsidRPr="00272573">
        <w:rPr>
          <w:color w:val="0000FF"/>
          <w:sz w:val="28"/>
          <w:szCs w:val="28"/>
        </w:rPr>
        <w:t xml:space="preserve"> </w:t>
      </w:r>
      <w:proofErr w:type="spellStart"/>
      <w:r w:rsidR="009527E2" w:rsidRPr="00272573">
        <w:rPr>
          <w:color w:val="0000FF"/>
          <w:sz w:val="28"/>
          <w:szCs w:val="28"/>
          <w:u w:val="single" w:color="0000FF"/>
        </w:rPr>
        <w:t>at</w:t>
      </w:r>
      <w:proofErr w:type="spellEnd"/>
      <w:r w:rsidR="009527E2" w:rsidRPr="00272573">
        <w:rPr>
          <w:color w:val="0000FF"/>
          <w:sz w:val="28"/>
          <w:szCs w:val="28"/>
          <w:u w:val="single" w:color="0000FF"/>
        </w:rPr>
        <w:t>:</w:t>
      </w:r>
      <w:r w:rsidR="009527E2" w:rsidRPr="00272573">
        <w:rPr>
          <w:color w:val="0000FF"/>
          <w:spacing w:val="-3"/>
          <w:sz w:val="28"/>
          <w:szCs w:val="28"/>
          <w:u w:val="single" w:color="0000FF"/>
        </w:rPr>
        <w:t xml:space="preserve"> </w:t>
      </w:r>
      <w:hyperlink r:id="rId11">
        <w:r w:rsidR="009527E2" w:rsidRPr="00272573">
          <w:rPr>
            <w:color w:val="800080"/>
            <w:sz w:val="28"/>
            <w:szCs w:val="28"/>
            <w:u w:val="single" w:color="0000FF"/>
          </w:rPr>
          <w:t>http://urss.knuba.edu.ua/files/zbirnyk-8/121-127.pdf</w:t>
        </w:r>
      </w:hyperlink>
    </w:p>
    <w:p w14:paraId="7DBC6642" w14:textId="0A5F7DD5" w:rsidR="00A83450" w:rsidRPr="00272573" w:rsidRDefault="00D413B1" w:rsidP="0060634A">
      <w:pPr>
        <w:pStyle w:val="a6"/>
        <w:numPr>
          <w:ilvl w:val="0"/>
          <w:numId w:val="13"/>
        </w:numPr>
        <w:tabs>
          <w:tab w:val="left" w:pos="670"/>
          <w:tab w:val="left" w:pos="993"/>
          <w:tab w:val="left" w:pos="8873"/>
        </w:tabs>
        <w:spacing w:before="6" w:line="235" w:lineRule="auto"/>
        <w:ind w:left="0" w:right="420" w:firstLine="709"/>
        <w:rPr>
          <w:rFonts w:ascii="Carlito" w:hAnsi="Carlito"/>
          <w:color w:val="333333"/>
          <w:sz w:val="28"/>
          <w:szCs w:val="28"/>
        </w:rPr>
      </w:pPr>
      <w:r>
        <w:rPr>
          <w:sz w:val="28"/>
          <w:szCs w:val="28"/>
        </w:rPr>
        <w:pict w14:anchorId="5CE48F70">
          <v:rect id="_x0000_s2055" style="position:absolute;left:0;text-align:left;margin-left:106.45pt;margin-top:31pt;width:460.65pt;height:.7pt;z-index:-16477696;mso-position-horizontal-relative:page" fillcolor="blue" stroked="f">
            <w10:wrap anchorx="page"/>
          </v:rect>
        </w:pict>
      </w:r>
      <w:r>
        <w:rPr>
          <w:sz w:val="28"/>
          <w:szCs w:val="28"/>
        </w:rPr>
        <w:pict w14:anchorId="475FA9C2">
          <v:rect id="_x0000_s2054" style="position:absolute;left:0;text-align:left;margin-left:532.05pt;margin-top:47.2pt;width:6.85pt;height:.7pt;z-index:15735296;mso-position-horizontal-relative:page" fillcolor="blue" stroked="f">
            <w10:wrap anchorx="page"/>
          </v:rect>
        </w:pict>
      </w:r>
      <w:proofErr w:type="spellStart"/>
      <w:r w:rsidR="009527E2" w:rsidRPr="00272573">
        <w:rPr>
          <w:color w:val="0000FF"/>
          <w:sz w:val="28"/>
          <w:szCs w:val="28"/>
          <w:u w:val="single" w:color="0000FF"/>
        </w:rPr>
        <w:t>Majboroda</w:t>
      </w:r>
      <w:proofErr w:type="spellEnd"/>
      <w:r w:rsidR="009527E2" w:rsidRPr="00272573">
        <w:rPr>
          <w:color w:val="0000FF"/>
          <w:sz w:val="28"/>
          <w:szCs w:val="28"/>
          <w:u w:val="single" w:color="0000FF"/>
        </w:rPr>
        <w:t xml:space="preserve">, </w:t>
      </w:r>
      <w:proofErr w:type="spellStart"/>
      <w:r w:rsidR="009527E2" w:rsidRPr="00272573">
        <w:rPr>
          <w:color w:val="0000FF"/>
          <w:sz w:val="28"/>
          <w:szCs w:val="28"/>
          <w:u w:val="single" w:color="0000FF"/>
        </w:rPr>
        <w:t>R.Ye</w:t>
      </w:r>
      <w:proofErr w:type="spellEnd"/>
      <w:r w:rsidR="009527E2" w:rsidRPr="00272573">
        <w:rPr>
          <w:color w:val="0000FF"/>
          <w:sz w:val="28"/>
          <w:szCs w:val="28"/>
          <w:u w:val="single" w:color="0000FF"/>
        </w:rPr>
        <w:t xml:space="preserve">. </w:t>
      </w:r>
      <w:proofErr w:type="spellStart"/>
      <w:r w:rsidR="009527E2" w:rsidRPr="00272573">
        <w:rPr>
          <w:color w:val="0000FF"/>
          <w:sz w:val="28"/>
          <w:szCs w:val="28"/>
          <w:u w:val="single" w:color="0000FF"/>
        </w:rPr>
        <w:t>and</w:t>
      </w:r>
      <w:proofErr w:type="spellEnd"/>
      <w:r w:rsidR="009527E2" w:rsidRPr="00272573">
        <w:rPr>
          <w:color w:val="0000FF"/>
          <w:sz w:val="28"/>
          <w:szCs w:val="28"/>
          <w:u w:val="single" w:color="0000FF"/>
        </w:rPr>
        <w:t xml:space="preserve"> </w:t>
      </w:r>
      <w:proofErr w:type="spellStart"/>
      <w:r w:rsidR="009527E2" w:rsidRPr="00272573">
        <w:rPr>
          <w:color w:val="0000FF"/>
          <w:sz w:val="28"/>
          <w:szCs w:val="28"/>
          <w:u w:val="single" w:color="0000FF"/>
        </w:rPr>
        <w:t>Suhakova</w:t>
      </w:r>
      <w:proofErr w:type="spellEnd"/>
      <w:r w:rsidR="009527E2" w:rsidRPr="00272573">
        <w:rPr>
          <w:color w:val="0000FF"/>
          <w:sz w:val="28"/>
          <w:szCs w:val="28"/>
          <w:u w:val="single" w:color="0000FF"/>
        </w:rPr>
        <w:t>, O.V., “</w:t>
      </w:r>
      <w:proofErr w:type="spellStart"/>
      <w:r w:rsidR="009527E2" w:rsidRPr="00272573">
        <w:rPr>
          <w:color w:val="0000FF"/>
          <w:sz w:val="28"/>
          <w:szCs w:val="28"/>
          <w:u w:val="single" w:color="0000FF"/>
        </w:rPr>
        <w:t>Statistical</w:t>
      </w:r>
      <w:proofErr w:type="spellEnd"/>
      <w:r w:rsidR="009527E2" w:rsidRPr="00272573">
        <w:rPr>
          <w:color w:val="0000FF"/>
          <w:sz w:val="28"/>
          <w:szCs w:val="28"/>
          <w:u w:val="single" w:color="0000FF"/>
        </w:rPr>
        <w:t xml:space="preserve"> </w:t>
      </w:r>
      <w:proofErr w:type="spellStart"/>
      <w:r w:rsidR="009527E2" w:rsidRPr="00272573">
        <w:rPr>
          <w:color w:val="0000FF"/>
          <w:sz w:val="28"/>
          <w:szCs w:val="28"/>
          <w:u w:val="single" w:color="0000FF"/>
        </w:rPr>
        <w:t>data</w:t>
      </w:r>
      <w:proofErr w:type="spellEnd"/>
      <w:r w:rsidR="009527E2" w:rsidRPr="00272573">
        <w:rPr>
          <w:color w:val="0000FF"/>
          <w:sz w:val="28"/>
          <w:szCs w:val="28"/>
          <w:u w:val="single" w:color="0000FF"/>
        </w:rPr>
        <w:t xml:space="preserve"> </w:t>
      </w:r>
      <w:proofErr w:type="spellStart"/>
      <w:r w:rsidR="009527E2" w:rsidRPr="00272573">
        <w:rPr>
          <w:color w:val="0000FF"/>
          <w:sz w:val="28"/>
          <w:szCs w:val="28"/>
          <w:u w:val="single" w:color="0000FF"/>
        </w:rPr>
        <w:t>analysis</w:t>
      </w:r>
      <w:proofErr w:type="spellEnd"/>
      <w:r w:rsidR="009527E2" w:rsidRPr="00272573">
        <w:rPr>
          <w:color w:val="0000FF"/>
          <w:sz w:val="28"/>
          <w:szCs w:val="28"/>
          <w:u w:val="single" w:color="0000FF"/>
        </w:rPr>
        <w:t xml:space="preserve"> </w:t>
      </w:r>
      <w:proofErr w:type="spellStart"/>
      <w:r w:rsidR="009527E2" w:rsidRPr="00272573">
        <w:rPr>
          <w:color w:val="0000FF"/>
          <w:sz w:val="28"/>
          <w:szCs w:val="28"/>
          <w:u w:val="single" w:color="0000FF"/>
        </w:rPr>
        <w:t>by</w:t>
      </w:r>
      <w:proofErr w:type="spellEnd"/>
      <w:r w:rsidR="009527E2" w:rsidRPr="00272573">
        <w:rPr>
          <w:color w:val="0000FF"/>
          <w:sz w:val="28"/>
          <w:szCs w:val="28"/>
          <w:u w:val="single" w:color="0000FF"/>
        </w:rPr>
        <w:t xml:space="preserve"> </w:t>
      </w:r>
      <w:proofErr w:type="spellStart"/>
      <w:r w:rsidR="009527E2" w:rsidRPr="00272573">
        <w:rPr>
          <w:color w:val="0000FF"/>
          <w:sz w:val="28"/>
          <w:szCs w:val="28"/>
          <w:u w:val="single" w:color="0000FF"/>
        </w:rPr>
        <w:t>means</w:t>
      </w:r>
      <w:proofErr w:type="spellEnd"/>
      <w:r w:rsidR="009527E2" w:rsidRPr="00272573">
        <w:rPr>
          <w:color w:val="0000FF"/>
          <w:sz w:val="28"/>
          <w:szCs w:val="28"/>
          <w:u w:val="single" w:color="0000FF"/>
        </w:rPr>
        <w:t xml:space="preserve"> </w:t>
      </w:r>
      <w:proofErr w:type="spellStart"/>
      <w:r w:rsidR="009527E2" w:rsidRPr="00272573">
        <w:rPr>
          <w:color w:val="0000FF"/>
          <w:sz w:val="28"/>
          <w:szCs w:val="28"/>
          <w:u w:val="single" w:color="0000FF"/>
        </w:rPr>
        <w:t>of</w:t>
      </w:r>
      <w:proofErr w:type="spellEnd"/>
      <w:r w:rsidR="009527E2" w:rsidRPr="00272573">
        <w:rPr>
          <w:color w:val="0000FF"/>
          <w:sz w:val="28"/>
          <w:szCs w:val="28"/>
        </w:rPr>
        <w:t xml:space="preserve"> STATISTICA</w:t>
      </w:r>
      <w:r w:rsidR="00A45995" w:rsidRPr="00272573">
        <w:rPr>
          <w:color w:val="0000FF"/>
          <w:sz w:val="28"/>
          <w:szCs w:val="28"/>
        </w:rPr>
        <w:t xml:space="preserve"> </w:t>
      </w:r>
      <w:proofErr w:type="spellStart"/>
      <w:r w:rsidR="009527E2" w:rsidRPr="00272573">
        <w:rPr>
          <w:color w:val="0000FF"/>
          <w:sz w:val="28"/>
          <w:szCs w:val="28"/>
        </w:rPr>
        <w:t>package</w:t>
      </w:r>
      <w:proofErr w:type="spellEnd"/>
      <w:r w:rsidR="009527E2" w:rsidRPr="00272573">
        <w:rPr>
          <w:color w:val="0000FF"/>
          <w:sz w:val="28"/>
          <w:szCs w:val="28"/>
        </w:rPr>
        <w:t>”,</w:t>
      </w:r>
      <w:r w:rsidR="00A45995" w:rsidRPr="00272573">
        <w:rPr>
          <w:color w:val="0000FF"/>
          <w:sz w:val="28"/>
          <w:szCs w:val="28"/>
        </w:rPr>
        <w:t xml:space="preserve"> </w:t>
      </w:r>
      <w:r w:rsidR="009527E2" w:rsidRPr="00272573">
        <w:rPr>
          <w:color w:val="0000FF"/>
          <w:sz w:val="28"/>
          <w:szCs w:val="28"/>
        </w:rPr>
        <w:t>[</w:t>
      </w:r>
      <w:proofErr w:type="spellStart"/>
      <w:r w:rsidR="009527E2" w:rsidRPr="00272573">
        <w:rPr>
          <w:color w:val="0000FF"/>
          <w:sz w:val="28"/>
          <w:szCs w:val="28"/>
        </w:rPr>
        <w:t>Online</w:t>
      </w:r>
      <w:proofErr w:type="spellEnd"/>
      <w:r w:rsidR="009527E2" w:rsidRPr="00272573">
        <w:rPr>
          <w:color w:val="0000FF"/>
          <w:sz w:val="28"/>
          <w:szCs w:val="28"/>
        </w:rPr>
        <w:t>],</w:t>
      </w:r>
      <w:r w:rsidR="00A45995" w:rsidRPr="00272573">
        <w:rPr>
          <w:color w:val="0000FF"/>
          <w:sz w:val="28"/>
          <w:szCs w:val="28"/>
        </w:rPr>
        <w:t xml:space="preserve"> </w:t>
      </w:r>
      <w:proofErr w:type="spellStart"/>
      <w:r w:rsidR="009527E2" w:rsidRPr="00272573">
        <w:rPr>
          <w:color w:val="0000FF"/>
          <w:spacing w:val="-3"/>
          <w:sz w:val="28"/>
          <w:szCs w:val="28"/>
        </w:rPr>
        <w:t>available</w:t>
      </w:r>
      <w:proofErr w:type="spellEnd"/>
      <w:r w:rsidR="009527E2" w:rsidRPr="00272573">
        <w:rPr>
          <w:color w:val="0000FF"/>
          <w:spacing w:val="-3"/>
          <w:sz w:val="28"/>
          <w:szCs w:val="28"/>
          <w:u w:val="single" w:color="0000FF"/>
        </w:rPr>
        <w:t xml:space="preserve"> </w:t>
      </w:r>
      <w:proofErr w:type="spellStart"/>
      <w:r w:rsidR="009527E2" w:rsidRPr="00272573">
        <w:rPr>
          <w:color w:val="0000FF"/>
          <w:sz w:val="28"/>
          <w:szCs w:val="28"/>
          <w:u w:val="single" w:color="0000FF"/>
        </w:rPr>
        <w:t>at</w:t>
      </w:r>
      <w:proofErr w:type="spellEnd"/>
      <w:r w:rsidR="009527E2" w:rsidRPr="00272573">
        <w:rPr>
          <w:color w:val="0000FF"/>
          <w:sz w:val="28"/>
          <w:szCs w:val="28"/>
          <w:u w:val="single" w:color="0000FF"/>
        </w:rPr>
        <w:t>:</w:t>
      </w:r>
      <w:r w:rsidR="009527E2" w:rsidRPr="00272573">
        <w:rPr>
          <w:color w:val="0000FF"/>
          <w:spacing w:val="-6"/>
          <w:sz w:val="28"/>
          <w:szCs w:val="28"/>
          <w:u w:val="single" w:color="0000FF"/>
        </w:rPr>
        <w:t xml:space="preserve"> </w:t>
      </w:r>
      <w:hyperlink r:id="rId12">
        <w:r w:rsidR="009527E2" w:rsidRPr="00272573">
          <w:rPr>
            <w:color w:val="800080"/>
            <w:sz w:val="28"/>
            <w:szCs w:val="28"/>
            <w:u w:val="single" w:color="0000FF"/>
          </w:rPr>
          <w:t>http://matphys.rpd.univ.kiev.ua/downloads/courses/mmatstat/StatAn.doc</w:t>
        </w:r>
      </w:hyperlink>
    </w:p>
    <w:p w14:paraId="147DBD7C" w14:textId="20353CB2" w:rsidR="00A83450" w:rsidRPr="00272573" w:rsidRDefault="00D413B1" w:rsidP="0060634A">
      <w:pPr>
        <w:pStyle w:val="a6"/>
        <w:numPr>
          <w:ilvl w:val="0"/>
          <w:numId w:val="13"/>
        </w:numPr>
        <w:tabs>
          <w:tab w:val="left" w:pos="670"/>
        </w:tabs>
        <w:spacing w:before="94" w:line="230" w:lineRule="auto"/>
        <w:ind w:left="0" w:right="490" w:firstLine="709"/>
        <w:rPr>
          <w:rFonts w:ascii="Carlito" w:hAnsi="Carlito"/>
          <w:color w:val="333333"/>
          <w:sz w:val="28"/>
          <w:szCs w:val="28"/>
        </w:rPr>
      </w:pPr>
      <w:r>
        <w:rPr>
          <w:sz w:val="28"/>
          <w:szCs w:val="28"/>
        </w:rPr>
        <w:pict w14:anchorId="3C005643">
          <v:rect id="_x0000_s2053" style="position:absolute;left:0;text-align:left;margin-left:476.25pt;margin-top:30.65pt;width:6.95pt;height:.7pt;z-index:15735808;mso-position-horizontal-relative:page" fillcolor="blue" stroked="f">
            <w10:wrap anchorx="page"/>
          </v:rect>
        </w:pict>
      </w:r>
      <w:r w:rsidR="009527E2" w:rsidRPr="00272573">
        <w:rPr>
          <w:color w:val="0000FF"/>
          <w:spacing w:val="-71"/>
          <w:sz w:val="28"/>
          <w:szCs w:val="28"/>
          <w:u w:val="single" w:color="0000FF"/>
        </w:rPr>
        <w:t xml:space="preserve"> </w:t>
      </w:r>
      <w:r>
        <w:rPr>
          <w:sz w:val="28"/>
          <w:szCs w:val="28"/>
        </w:rPr>
        <w:pict w14:anchorId="73FA198F">
          <v:rect id="_x0000_s2052" style="position:absolute;left:0;text-align:left;margin-left:106.45pt;margin-top:19.05pt;width:460.65pt;height:.7pt;z-index:-16476160;mso-position-horizontal-relative:page;mso-position-vertical-relative:text" fillcolor="blue" stroked="f">
            <w10:wrap anchorx="page"/>
          </v:rect>
        </w:pict>
      </w:r>
      <w:r w:rsidR="009527E2" w:rsidRPr="00272573">
        <w:rPr>
          <w:color w:val="0000FF"/>
          <w:sz w:val="28"/>
          <w:szCs w:val="28"/>
        </w:rPr>
        <w:t>“</w:t>
      </w:r>
      <w:proofErr w:type="spellStart"/>
      <w:r w:rsidR="009527E2" w:rsidRPr="00272573">
        <w:rPr>
          <w:color w:val="0000FF"/>
          <w:sz w:val="28"/>
          <w:szCs w:val="28"/>
        </w:rPr>
        <w:t>Functions</w:t>
      </w:r>
      <w:proofErr w:type="spellEnd"/>
      <w:r w:rsidR="009527E2" w:rsidRPr="00272573">
        <w:rPr>
          <w:color w:val="0000FF"/>
          <w:sz w:val="28"/>
          <w:szCs w:val="28"/>
        </w:rPr>
        <w:t xml:space="preserve"> </w:t>
      </w:r>
      <w:proofErr w:type="spellStart"/>
      <w:r w:rsidR="009527E2" w:rsidRPr="00272573">
        <w:rPr>
          <w:color w:val="0000FF"/>
          <w:sz w:val="28"/>
          <w:szCs w:val="28"/>
        </w:rPr>
        <w:t>of</w:t>
      </w:r>
      <w:proofErr w:type="spellEnd"/>
      <w:r w:rsidR="009527E2" w:rsidRPr="00272573">
        <w:rPr>
          <w:color w:val="0000FF"/>
          <w:sz w:val="28"/>
          <w:szCs w:val="28"/>
        </w:rPr>
        <w:t xml:space="preserve"> Excel (</w:t>
      </w:r>
      <w:proofErr w:type="spellStart"/>
      <w:r w:rsidR="009527E2" w:rsidRPr="00272573">
        <w:rPr>
          <w:color w:val="0000FF"/>
          <w:sz w:val="28"/>
          <w:szCs w:val="28"/>
        </w:rPr>
        <w:t>by</w:t>
      </w:r>
      <w:proofErr w:type="spellEnd"/>
      <w:r w:rsidR="009527E2" w:rsidRPr="00272573">
        <w:rPr>
          <w:color w:val="0000FF"/>
          <w:sz w:val="28"/>
          <w:szCs w:val="28"/>
        </w:rPr>
        <w:t xml:space="preserve"> </w:t>
      </w:r>
      <w:proofErr w:type="spellStart"/>
      <w:r w:rsidR="009527E2" w:rsidRPr="00272573">
        <w:rPr>
          <w:color w:val="0000FF"/>
          <w:sz w:val="28"/>
          <w:szCs w:val="28"/>
        </w:rPr>
        <w:t>categories</w:t>
      </w:r>
      <w:proofErr w:type="spellEnd"/>
      <w:r w:rsidR="009527E2" w:rsidRPr="00272573">
        <w:rPr>
          <w:color w:val="0000FF"/>
          <w:sz w:val="28"/>
          <w:szCs w:val="28"/>
        </w:rPr>
        <w:t>)”, [</w:t>
      </w:r>
      <w:proofErr w:type="spellStart"/>
      <w:r w:rsidR="009527E2" w:rsidRPr="00272573">
        <w:rPr>
          <w:color w:val="0000FF"/>
          <w:sz w:val="28"/>
          <w:szCs w:val="28"/>
        </w:rPr>
        <w:t>Online</w:t>
      </w:r>
      <w:proofErr w:type="spellEnd"/>
      <w:r w:rsidR="009527E2" w:rsidRPr="00272573">
        <w:rPr>
          <w:color w:val="0000FF"/>
          <w:sz w:val="28"/>
          <w:szCs w:val="28"/>
        </w:rPr>
        <w:t xml:space="preserve">], </w:t>
      </w:r>
      <w:proofErr w:type="spellStart"/>
      <w:r w:rsidR="009527E2" w:rsidRPr="00272573">
        <w:rPr>
          <w:color w:val="0000FF"/>
          <w:sz w:val="28"/>
          <w:szCs w:val="28"/>
        </w:rPr>
        <w:t>available</w:t>
      </w:r>
      <w:proofErr w:type="spellEnd"/>
      <w:r w:rsidR="009527E2" w:rsidRPr="00272573">
        <w:rPr>
          <w:color w:val="0000FF"/>
          <w:sz w:val="28"/>
          <w:szCs w:val="28"/>
        </w:rPr>
        <w:t xml:space="preserve"> </w:t>
      </w:r>
      <w:proofErr w:type="spellStart"/>
      <w:r w:rsidR="009527E2" w:rsidRPr="00272573">
        <w:rPr>
          <w:color w:val="0000FF"/>
          <w:sz w:val="28"/>
          <w:szCs w:val="28"/>
        </w:rPr>
        <w:t>at</w:t>
      </w:r>
      <w:proofErr w:type="spellEnd"/>
      <w:r w:rsidR="009527E2" w:rsidRPr="00272573">
        <w:rPr>
          <w:color w:val="0000FF"/>
          <w:sz w:val="28"/>
          <w:szCs w:val="28"/>
        </w:rPr>
        <w:t>:</w:t>
      </w:r>
      <w:r w:rsidR="009527E2" w:rsidRPr="00272573">
        <w:rPr>
          <w:color w:val="0000FF"/>
          <w:sz w:val="28"/>
          <w:szCs w:val="28"/>
          <w:u w:val="single" w:color="0000FF"/>
        </w:rPr>
        <w:t xml:space="preserve"> https://support.office.com/uk-ua/article</w:t>
      </w:r>
      <w:r w:rsidR="008123EA" w:rsidRPr="00272573">
        <w:rPr>
          <w:color w:val="0000FF"/>
          <w:sz w:val="28"/>
          <w:szCs w:val="28"/>
          <w:u w:val="single" w:color="0000FF"/>
        </w:rPr>
        <w:t xml:space="preserve"> </w:t>
      </w:r>
    </w:p>
    <w:sectPr w:rsidR="00A83450" w:rsidRPr="00272573" w:rsidSect="00462388">
      <w:headerReference w:type="default" r:id="rId13"/>
      <w:footerReference w:type="default" r:id="rId14"/>
      <w:pgSz w:w="11910" w:h="16850"/>
      <w:pgMar w:top="1134" w:right="567" w:bottom="851" w:left="1134"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9C3A4" w14:textId="77777777" w:rsidR="00950A0F" w:rsidRDefault="00950A0F">
      <w:r>
        <w:separator/>
      </w:r>
    </w:p>
  </w:endnote>
  <w:endnote w:type="continuationSeparator" w:id="0">
    <w:p w14:paraId="24F22B0E" w14:textId="77777777" w:rsidR="00950A0F" w:rsidRDefault="0095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rlito">
    <w:altName w:val="Calibri"/>
    <w:charset w:val="00"/>
    <w:family w:val="swiss"/>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5F230" w14:textId="77777777" w:rsidR="0060634A" w:rsidRDefault="0060634A">
    <w:pPr>
      <w:pStyle w:val="a9"/>
    </w:pPr>
  </w:p>
  <w:p w14:paraId="1E46F801" w14:textId="77777777" w:rsidR="0060634A" w:rsidRDefault="0060634A">
    <w:pPr>
      <w:pStyle w:val="a9"/>
    </w:pPr>
  </w:p>
  <w:p w14:paraId="23A5076C" w14:textId="77777777" w:rsidR="0060634A" w:rsidRDefault="0060634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A02C0" w14:textId="77777777" w:rsidR="00950A0F" w:rsidRDefault="00950A0F">
      <w:r>
        <w:separator/>
      </w:r>
    </w:p>
  </w:footnote>
  <w:footnote w:type="continuationSeparator" w:id="0">
    <w:p w14:paraId="3F7224B3" w14:textId="77777777" w:rsidR="00950A0F" w:rsidRDefault="00950A0F">
      <w:r>
        <w:continuationSeparator/>
      </w:r>
    </w:p>
  </w:footnote>
  <w:footnote w:id="1">
    <w:p w14:paraId="1246EB2D" w14:textId="77777777" w:rsidR="00141129" w:rsidRPr="00B601DB" w:rsidRDefault="00141129" w:rsidP="00141129">
      <w:pPr>
        <w:pStyle w:val="ae"/>
        <w:jc w:val="both"/>
      </w:pPr>
      <w:r w:rsidRPr="002E54CB">
        <w:rPr>
          <w:rStyle w:val="af0"/>
        </w:rPr>
        <w:footnoteRef/>
      </w:r>
      <w:r w:rsidRPr="002E54CB">
        <w:t xml:space="preserve"> </w:t>
      </w:r>
      <w:r w:rsidRPr="00B601DB">
        <w:t>Положення щодо вивчення навчального матеріалу дисципліни понад обсяги, встановлені навчальним планом освітньої програми,  не поширюється на останній семестр навчання на всіх рівнях вищої освіти.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03523" w14:textId="77777777" w:rsidR="0060634A" w:rsidRDefault="0060634A">
    <w:pPr>
      <w:pStyle w:val="a3"/>
      <w:spacing w:line="14" w:lineRule="auto"/>
      <w:rPr>
        <w:sz w:val="20"/>
      </w:rPr>
    </w:pPr>
  </w:p>
  <w:p w14:paraId="5A433357" w14:textId="4B156F22" w:rsidR="0060634A" w:rsidRDefault="00D413B1">
    <w:pPr>
      <w:pStyle w:val="a3"/>
      <w:spacing w:line="14" w:lineRule="auto"/>
      <w:rPr>
        <w:sz w:val="20"/>
      </w:rPr>
    </w:pPr>
    <w:r>
      <w:rPr>
        <w:noProof/>
        <w:sz w:val="20"/>
        <w:lang w:eastAsia="uk-UA"/>
      </w:rPr>
      <w:pict w14:anchorId="0B37E201">
        <v:shapetype id="_x0000_t202" coordsize="21600,21600" o:spt="202" path="m,l,21600r21600,l21600,xe">
          <v:stroke joinstyle="miter"/>
          <v:path gradientshapeok="t" o:connecttype="rect"/>
        </v:shapetype>
        <v:shape id="_x0000_s1028" type="#_x0000_t202" style="position:absolute;margin-left:79.45pt;margin-top:36pt;width:493.8pt;height:42pt;z-index:251658240;mso-position-horizontal-relative:page;mso-position-vertical-relative:page" filled="f" stroked="f">
          <v:textbox style="mso-next-textbox:#_x0000_s1028" inset="0,0,0,0">
            <w:txbxContent>
              <w:tbl>
                <w:tblPr>
                  <w:tblW w:w="487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99"/>
                  <w:gridCol w:w="6334"/>
                  <w:gridCol w:w="1821"/>
                </w:tblGrid>
                <w:tr w:rsidR="0060634A" w:rsidRPr="00F728EF" w14:paraId="4E1EF702" w14:textId="77777777" w:rsidTr="00D32E8A">
                  <w:trPr>
                    <w:cantSplit/>
                    <w:trHeight w:val="567"/>
                  </w:trPr>
                  <w:tc>
                    <w:tcPr>
                      <w:tcW w:w="862" w:type="pct"/>
                      <w:vMerge w:val="restart"/>
                      <w:tcBorders>
                        <w:top w:val="single" w:sz="4" w:space="0" w:color="auto"/>
                        <w:left w:val="single" w:sz="4" w:space="0" w:color="auto"/>
                        <w:bottom w:val="single" w:sz="4" w:space="0" w:color="auto"/>
                        <w:right w:val="single" w:sz="4" w:space="0" w:color="auto"/>
                      </w:tcBorders>
                      <w:vAlign w:val="center"/>
                    </w:tcPr>
                    <w:p w14:paraId="31C240AE" w14:textId="77777777" w:rsidR="0060634A" w:rsidRPr="00F728EF" w:rsidRDefault="0060634A" w:rsidP="00D32E8A">
                      <w:pPr>
                        <w:pStyle w:val="a7"/>
                        <w:jc w:val="center"/>
                        <w:rPr>
                          <w:b/>
                          <w:sz w:val="16"/>
                          <w:szCs w:val="16"/>
                          <w:lang w:eastAsia="uk-UA"/>
                        </w:rPr>
                      </w:pPr>
                      <w:r w:rsidRPr="00F728EF">
                        <w:rPr>
                          <w:b/>
                          <w:sz w:val="16"/>
                          <w:szCs w:val="16"/>
                          <w:lang w:eastAsia="uk-UA"/>
                        </w:rPr>
                        <w:t>Житомирська політехніка</w:t>
                      </w:r>
                    </w:p>
                  </w:tc>
                  <w:tc>
                    <w:tcPr>
                      <w:tcW w:w="3214" w:type="pct"/>
                      <w:tcBorders>
                        <w:left w:val="single" w:sz="4" w:space="0" w:color="auto"/>
                      </w:tcBorders>
                      <w:vAlign w:val="center"/>
                    </w:tcPr>
                    <w:p w14:paraId="04383299" w14:textId="77777777" w:rsidR="0060634A" w:rsidRPr="00755EEB" w:rsidRDefault="0060634A" w:rsidP="00D32E8A">
                      <w:pPr>
                        <w:pStyle w:val="a7"/>
                        <w:jc w:val="center"/>
                        <w:rPr>
                          <w:sz w:val="16"/>
                          <w:szCs w:val="16"/>
                          <w:lang w:eastAsia="uk-UA"/>
                        </w:rPr>
                      </w:pPr>
                      <w:r w:rsidRPr="00755EEB">
                        <w:rPr>
                          <w:sz w:val="16"/>
                          <w:szCs w:val="16"/>
                          <w:lang w:eastAsia="uk-UA"/>
                        </w:rPr>
                        <w:t>МІНІСТЕРСТВО ОСВІТИ І НАУКИ УКРАЇНИ</w:t>
                      </w:r>
                    </w:p>
                    <w:p w14:paraId="7AF9D3D2" w14:textId="77777777" w:rsidR="0060634A" w:rsidRPr="00755EEB" w:rsidRDefault="0060634A" w:rsidP="00D32E8A">
                      <w:pPr>
                        <w:pStyle w:val="a7"/>
                        <w:ind w:left="-57" w:right="-57"/>
                        <w:jc w:val="center"/>
                        <w:rPr>
                          <w:b/>
                          <w:sz w:val="16"/>
                          <w:szCs w:val="16"/>
                          <w:lang w:eastAsia="uk-UA"/>
                        </w:rPr>
                      </w:pPr>
                      <w:r w:rsidRPr="00755EEB">
                        <w:rPr>
                          <w:b/>
                          <w:sz w:val="16"/>
                          <w:szCs w:val="16"/>
                          <w:lang w:eastAsia="uk-UA"/>
                        </w:rPr>
                        <w:t>ДЕРЖАВНИЙ УНІВЕРСИТЕТ «ЖИТОМИРСЬКА ПОЛІТЕХНІКА»</w:t>
                      </w:r>
                    </w:p>
                    <w:p w14:paraId="5D4020FD" w14:textId="77777777" w:rsidR="0060634A" w:rsidRPr="00F728EF" w:rsidRDefault="0060634A" w:rsidP="00D32E8A">
                      <w:pPr>
                        <w:pStyle w:val="a7"/>
                        <w:jc w:val="center"/>
                        <w:rPr>
                          <w:b/>
                          <w:color w:val="333399"/>
                          <w:sz w:val="16"/>
                          <w:szCs w:val="16"/>
                          <w:lang w:eastAsia="uk-UA"/>
                        </w:rPr>
                      </w:pPr>
                      <w:r w:rsidRPr="00755EEB">
                        <w:rPr>
                          <w:b/>
                          <w:sz w:val="16"/>
                          <w:szCs w:val="16"/>
                        </w:rPr>
                        <w:t>Система управління якістю відповідає ДСТУ ISO 9001:2015</w:t>
                      </w:r>
                    </w:p>
                  </w:tc>
                  <w:tc>
                    <w:tcPr>
                      <w:tcW w:w="924" w:type="pct"/>
                      <w:vAlign w:val="center"/>
                    </w:tcPr>
                    <w:p w14:paraId="003E73F0" w14:textId="5D505A88" w:rsidR="0060634A" w:rsidRPr="004C26BE" w:rsidRDefault="0060634A" w:rsidP="00D32E8A">
                      <w:pPr>
                        <w:widowControl/>
                        <w:jc w:val="center"/>
                        <w:rPr>
                          <w:b/>
                          <w:sz w:val="16"/>
                          <w:szCs w:val="16"/>
                          <w:lang w:eastAsia="uk-UA"/>
                        </w:rPr>
                      </w:pPr>
                      <w:r w:rsidRPr="004C26BE">
                        <w:rPr>
                          <w:b/>
                          <w:sz w:val="16"/>
                          <w:szCs w:val="16"/>
                          <w:lang w:eastAsia="uk-UA"/>
                        </w:rPr>
                        <w:t>Ф-23.07-0</w:t>
                      </w:r>
                      <w:r w:rsidRPr="004C26BE">
                        <w:rPr>
                          <w:b/>
                          <w:sz w:val="16"/>
                          <w:szCs w:val="16"/>
                          <w:lang w:val="en-US" w:eastAsia="uk-UA"/>
                        </w:rPr>
                        <w:t>5</w:t>
                      </w:r>
                      <w:r>
                        <w:rPr>
                          <w:b/>
                          <w:sz w:val="16"/>
                          <w:szCs w:val="16"/>
                          <w:lang w:eastAsia="uk-UA"/>
                        </w:rPr>
                        <w:t>.01/1</w:t>
                      </w:r>
                      <w:r w:rsidR="00AF0C55">
                        <w:rPr>
                          <w:b/>
                          <w:sz w:val="16"/>
                          <w:szCs w:val="16"/>
                          <w:lang w:eastAsia="uk-UA"/>
                        </w:rPr>
                        <w:t>01</w:t>
                      </w:r>
                      <w:r w:rsidRPr="004C26BE">
                        <w:rPr>
                          <w:b/>
                          <w:sz w:val="16"/>
                          <w:szCs w:val="16"/>
                          <w:lang w:eastAsia="uk-UA"/>
                        </w:rPr>
                        <w:t>.00.1</w:t>
                      </w:r>
                      <w:r>
                        <w:rPr>
                          <w:b/>
                          <w:sz w:val="16"/>
                          <w:szCs w:val="16"/>
                          <w:lang w:eastAsia="uk-UA"/>
                        </w:rPr>
                        <w:t>/М/ОК1</w:t>
                      </w:r>
                    </w:p>
                    <w:p w14:paraId="76F2727C" w14:textId="64B24480" w:rsidR="0060634A" w:rsidRPr="00F728EF" w:rsidRDefault="0060634A" w:rsidP="00D32E8A">
                      <w:pPr>
                        <w:jc w:val="center"/>
                        <w:rPr>
                          <w:b/>
                          <w:sz w:val="16"/>
                          <w:szCs w:val="16"/>
                        </w:rPr>
                      </w:pPr>
                      <w:r w:rsidRPr="004C26BE">
                        <w:rPr>
                          <w:b/>
                          <w:sz w:val="16"/>
                          <w:szCs w:val="16"/>
                          <w:lang w:eastAsia="uk-UA"/>
                        </w:rPr>
                        <w:t>-202</w:t>
                      </w:r>
                      <w:r w:rsidR="00462388">
                        <w:rPr>
                          <w:b/>
                          <w:sz w:val="16"/>
                          <w:szCs w:val="16"/>
                          <w:lang w:eastAsia="uk-UA"/>
                        </w:rPr>
                        <w:t>4</w:t>
                      </w:r>
                    </w:p>
                  </w:tc>
                </w:tr>
                <w:tr w:rsidR="0060634A" w:rsidRPr="00F728EF" w14:paraId="0BC15E7F" w14:textId="77777777" w:rsidTr="00D32E8A">
                  <w:trPr>
                    <w:cantSplit/>
                    <w:trHeight w:val="227"/>
                  </w:trPr>
                  <w:tc>
                    <w:tcPr>
                      <w:tcW w:w="862" w:type="pct"/>
                      <w:vMerge/>
                      <w:tcBorders>
                        <w:top w:val="single" w:sz="4" w:space="0" w:color="auto"/>
                        <w:left w:val="single" w:sz="4" w:space="0" w:color="auto"/>
                        <w:bottom w:val="single" w:sz="4" w:space="0" w:color="auto"/>
                        <w:right w:val="single" w:sz="4" w:space="0" w:color="auto"/>
                      </w:tcBorders>
                      <w:vAlign w:val="center"/>
                    </w:tcPr>
                    <w:p w14:paraId="14F6E89D" w14:textId="77777777" w:rsidR="0060634A" w:rsidRPr="00F728EF" w:rsidRDefault="0060634A" w:rsidP="00D32E8A">
                      <w:pPr>
                        <w:pStyle w:val="a7"/>
                        <w:jc w:val="center"/>
                        <w:rPr>
                          <w:b/>
                          <w:i/>
                          <w:sz w:val="16"/>
                          <w:szCs w:val="16"/>
                          <w:lang w:eastAsia="uk-UA"/>
                        </w:rPr>
                      </w:pPr>
                    </w:p>
                  </w:tc>
                  <w:tc>
                    <w:tcPr>
                      <w:tcW w:w="3214" w:type="pct"/>
                      <w:tcBorders>
                        <w:left w:val="single" w:sz="4" w:space="0" w:color="auto"/>
                      </w:tcBorders>
                      <w:vAlign w:val="center"/>
                    </w:tcPr>
                    <w:p w14:paraId="5F467D30" w14:textId="77777777" w:rsidR="0060634A" w:rsidRPr="00F728EF" w:rsidRDefault="0060634A" w:rsidP="00D32E8A">
                      <w:pPr>
                        <w:pStyle w:val="a7"/>
                        <w:jc w:val="center"/>
                        <w:rPr>
                          <w:i/>
                          <w:sz w:val="16"/>
                          <w:szCs w:val="16"/>
                          <w:lang w:eastAsia="uk-UA"/>
                        </w:rPr>
                      </w:pPr>
                      <w:r w:rsidRPr="00F728EF">
                        <w:rPr>
                          <w:i/>
                          <w:sz w:val="16"/>
                          <w:szCs w:val="16"/>
                          <w:lang w:eastAsia="uk-UA"/>
                        </w:rPr>
                        <w:t>Екземпляр № 1</w:t>
                      </w:r>
                    </w:p>
                  </w:tc>
                  <w:tc>
                    <w:tcPr>
                      <w:tcW w:w="924" w:type="pct"/>
                      <w:vAlign w:val="center"/>
                    </w:tcPr>
                    <w:p w14:paraId="2E3D9672" w14:textId="2A5F9D8D" w:rsidR="0060634A" w:rsidRPr="00F728EF" w:rsidRDefault="0060634A" w:rsidP="0060634A">
                      <w:pPr>
                        <w:pStyle w:val="a7"/>
                        <w:jc w:val="center"/>
                        <w:rPr>
                          <w:i/>
                          <w:sz w:val="16"/>
                          <w:szCs w:val="16"/>
                          <w:lang w:eastAsia="uk-UA"/>
                        </w:rPr>
                      </w:pPr>
                      <w:proofErr w:type="spellStart"/>
                      <w:r w:rsidRPr="00F728EF">
                        <w:rPr>
                          <w:i/>
                          <w:sz w:val="16"/>
                          <w:szCs w:val="16"/>
                          <w:lang w:eastAsia="uk-UA"/>
                        </w:rPr>
                        <w:t>Арк</w:t>
                      </w:r>
                      <w:proofErr w:type="spellEnd"/>
                      <w:r w:rsidRPr="00F728EF">
                        <w:rPr>
                          <w:i/>
                          <w:sz w:val="16"/>
                          <w:szCs w:val="16"/>
                          <w:lang w:eastAsia="uk-UA"/>
                        </w:rPr>
                        <w:t xml:space="preserve">  </w:t>
                      </w:r>
                      <w:r>
                        <w:rPr>
                          <w:i/>
                          <w:sz w:val="16"/>
                          <w:szCs w:val="16"/>
                          <w:lang w:eastAsia="uk-UA"/>
                        </w:rPr>
                        <w:t>1</w:t>
                      </w:r>
                      <w:r w:rsidR="00462388">
                        <w:rPr>
                          <w:i/>
                          <w:sz w:val="16"/>
                          <w:szCs w:val="16"/>
                          <w:lang w:eastAsia="uk-UA"/>
                        </w:rPr>
                        <w:t>8</w:t>
                      </w:r>
                      <w:r w:rsidRPr="00F728EF">
                        <w:rPr>
                          <w:i/>
                          <w:sz w:val="16"/>
                          <w:szCs w:val="16"/>
                          <w:lang w:eastAsia="uk-UA"/>
                        </w:rPr>
                        <w:t xml:space="preserve"> / </w:t>
                      </w:r>
                      <w:r w:rsidRPr="00F728EF">
                        <w:rPr>
                          <w:i/>
                          <w:sz w:val="16"/>
                          <w:szCs w:val="16"/>
                          <w:lang w:eastAsia="uk-UA"/>
                        </w:rPr>
                        <w:fldChar w:fldCharType="begin"/>
                      </w:r>
                      <w:r w:rsidRPr="00F728EF">
                        <w:rPr>
                          <w:i/>
                          <w:sz w:val="16"/>
                          <w:szCs w:val="16"/>
                          <w:lang w:eastAsia="uk-UA"/>
                        </w:rPr>
                        <w:instrText xml:space="preserve"> PAGE   \* MERGEFORMAT </w:instrText>
                      </w:r>
                      <w:r w:rsidRPr="00F728EF">
                        <w:rPr>
                          <w:i/>
                          <w:sz w:val="16"/>
                          <w:szCs w:val="16"/>
                          <w:lang w:eastAsia="uk-UA"/>
                        </w:rPr>
                        <w:fldChar w:fldCharType="separate"/>
                      </w:r>
                      <w:r w:rsidR="00180CF8">
                        <w:rPr>
                          <w:i/>
                          <w:noProof/>
                          <w:sz w:val="16"/>
                          <w:szCs w:val="16"/>
                          <w:lang w:eastAsia="uk-UA"/>
                        </w:rPr>
                        <w:t>11</w:t>
                      </w:r>
                      <w:r w:rsidRPr="00F728EF">
                        <w:rPr>
                          <w:i/>
                          <w:sz w:val="16"/>
                          <w:szCs w:val="16"/>
                          <w:lang w:eastAsia="uk-UA"/>
                        </w:rPr>
                        <w:fldChar w:fldCharType="end"/>
                      </w:r>
                    </w:p>
                  </w:tc>
                </w:tr>
                <w:tr w:rsidR="0060634A" w:rsidRPr="00F728EF" w14:paraId="530DEC12" w14:textId="77777777" w:rsidTr="00D32E8A">
                  <w:trPr>
                    <w:cantSplit/>
                    <w:trHeight w:val="227"/>
                  </w:trPr>
                  <w:tc>
                    <w:tcPr>
                      <w:tcW w:w="862" w:type="pct"/>
                      <w:tcBorders>
                        <w:top w:val="single" w:sz="4" w:space="0" w:color="auto"/>
                        <w:left w:val="single" w:sz="4" w:space="0" w:color="auto"/>
                        <w:bottom w:val="single" w:sz="4" w:space="0" w:color="auto"/>
                        <w:right w:val="single" w:sz="4" w:space="0" w:color="auto"/>
                      </w:tcBorders>
                      <w:vAlign w:val="center"/>
                    </w:tcPr>
                    <w:p w14:paraId="1452E1C4" w14:textId="77777777" w:rsidR="0060634A" w:rsidRPr="00F728EF" w:rsidRDefault="0060634A" w:rsidP="00D32E8A">
                      <w:pPr>
                        <w:pStyle w:val="a7"/>
                        <w:jc w:val="center"/>
                        <w:rPr>
                          <w:b/>
                          <w:i/>
                          <w:sz w:val="16"/>
                          <w:szCs w:val="16"/>
                          <w:lang w:eastAsia="uk-UA"/>
                        </w:rPr>
                      </w:pPr>
                    </w:p>
                  </w:tc>
                  <w:tc>
                    <w:tcPr>
                      <w:tcW w:w="3214" w:type="pct"/>
                      <w:tcBorders>
                        <w:left w:val="single" w:sz="4" w:space="0" w:color="auto"/>
                      </w:tcBorders>
                      <w:vAlign w:val="center"/>
                    </w:tcPr>
                    <w:p w14:paraId="4AABD573" w14:textId="77777777" w:rsidR="0060634A" w:rsidRPr="00F728EF" w:rsidRDefault="0060634A" w:rsidP="00D32E8A">
                      <w:pPr>
                        <w:pStyle w:val="a7"/>
                        <w:jc w:val="center"/>
                        <w:rPr>
                          <w:i/>
                          <w:sz w:val="16"/>
                          <w:szCs w:val="16"/>
                          <w:lang w:eastAsia="uk-UA"/>
                        </w:rPr>
                      </w:pPr>
                    </w:p>
                  </w:tc>
                  <w:tc>
                    <w:tcPr>
                      <w:tcW w:w="924" w:type="pct"/>
                      <w:vAlign w:val="center"/>
                    </w:tcPr>
                    <w:p w14:paraId="3D286DED" w14:textId="77777777" w:rsidR="0060634A" w:rsidRPr="00F728EF" w:rsidRDefault="0060634A" w:rsidP="00D32E8A">
                      <w:pPr>
                        <w:pStyle w:val="a7"/>
                        <w:jc w:val="center"/>
                        <w:rPr>
                          <w:i/>
                          <w:sz w:val="16"/>
                          <w:szCs w:val="16"/>
                          <w:lang w:eastAsia="uk-UA"/>
                        </w:rPr>
                      </w:pPr>
                    </w:p>
                  </w:tc>
                </w:tr>
                <w:tr w:rsidR="0060634A" w:rsidRPr="00F728EF" w14:paraId="74C24F49" w14:textId="77777777" w:rsidTr="00D32E8A">
                  <w:trPr>
                    <w:cantSplit/>
                    <w:trHeight w:val="227"/>
                  </w:trPr>
                  <w:tc>
                    <w:tcPr>
                      <w:tcW w:w="862" w:type="pct"/>
                      <w:tcBorders>
                        <w:top w:val="single" w:sz="4" w:space="0" w:color="auto"/>
                        <w:left w:val="single" w:sz="4" w:space="0" w:color="auto"/>
                        <w:bottom w:val="single" w:sz="4" w:space="0" w:color="auto"/>
                        <w:right w:val="single" w:sz="4" w:space="0" w:color="auto"/>
                      </w:tcBorders>
                      <w:vAlign w:val="center"/>
                    </w:tcPr>
                    <w:p w14:paraId="5826599C" w14:textId="77777777" w:rsidR="0060634A" w:rsidRDefault="0060634A" w:rsidP="00D32E8A">
                      <w:pPr>
                        <w:pStyle w:val="a7"/>
                        <w:jc w:val="center"/>
                        <w:rPr>
                          <w:b/>
                          <w:i/>
                          <w:sz w:val="16"/>
                          <w:szCs w:val="16"/>
                          <w:lang w:eastAsia="uk-UA"/>
                        </w:rPr>
                      </w:pPr>
                    </w:p>
                    <w:p w14:paraId="5248A52A" w14:textId="77777777" w:rsidR="0060634A" w:rsidRDefault="0060634A" w:rsidP="00D32E8A">
                      <w:pPr>
                        <w:pStyle w:val="a7"/>
                        <w:jc w:val="center"/>
                        <w:rPr>
                          <w:b/>
                          <w:i/>
                          <w:sz w:val="16"/>
                          <w:szCs w:val="16"/>
                          <w:lang w:eastAsia="uk-UA"/>
                        </w:rPr>
                      </w:pPr>
                    </w:p>
                    <w:p w14:paraId="47F520E3" w14:textId="77777777" w:rsidR="0060634A" w:rsidRPr="00F728EF" w:rsidRDefault="0060634A" w:rsidP="00D32E8A">
                      <w:pPr>
                        <w:pStyle w:val="a7"/>
                        <w:jc w:val="center"/>
                        <w:rPr>
                          <w:b/>
                          <w:i/>
                          <w:sz w:val="16"/>
                          <w:szCs w:val="16"/>
                          <w:lang w:eastAsia="uk-UA"/>
                        </w:rPr>
                      </w:pPr>
                    </w:p>
                  </w:tc>
                  <w:tc>
                    <w:tcPr>
                      <w:tcW w:w="3214" w:type="pct"/>
                      <w:tcBorders>
                        <w:left w:val="single" w:sz="4" w:space="0" w:color="auto"/>
                      </w:tcBorders>
                      <w:vAlign w:val="center"/>
                    </w:tcPr>
                    <w:p w14:paraId="21FB7C22" w14:textId="77777777" w:rsidR="0060634A" w:rsidRPr="00F728EF" w:rsidRDefault="0060634A" w:rsidP="00D32E8A">
                      <w:pPr>
                        <w:pStyle w:val="a7"/>
                        <w:jc w:val="center"/>
                        <w:rPr>
                          <w:i/>
                          <w:sz w:val="16"/>
                          <w:szCs w:val="16"/>
                          <w:lang w:eastAsia="uk-UA"/>
                        </w:rPr>
                      </w:pPr>
                    </w:p>
                  </w:tc>
                  <w:tc>
                    <w:tcPr>
                      <w:tcW w:w="924" w:type="pct"/>
                      <w:vAlign w:val="center"/>
                    </w:tcPr>
                    <w:p w14:paraId="47D5EBC2" w14:textId="77777777" w:rsidR="0060634A" w:rsidRPr="00F728EF" w:rsidRDefault="0060634A" w:rsidP="00D32E8A">
                      <w:pPr>
                        <w:pStyle w:val="a7"/>
                        <w:jc w:val="center"/>
                        <w:rPr>
                          <w:i/>
                          <w:sz w:val="16"/>
                          <w:szCs w:val="16"/>
                          <w:lang w:eastAsia="uk-UA"/>
                        </w:rPr>
                      </w:pPr>
                    </w:p>
                  </w:tc>
                </w:tr>
                <w:tr w:rsidR="0060634A" w:rsidRPr="00F728EF" w14:paraId="17746347" w14:textId="77777777" w:rsidTr="00D32E8A">
                  <w:trPr>
                    <w:cantSplit/>
                    <w:trHeight w:val="227"/>
                  </w:trPr>
                  <w:tc>
                    <w:tcPr>
                      <w:tcW w:w="862" w:type="pct"/>
                      <w:tcBorders>
                        <w:top w:val="single" w:sz="4" w:space="0" w:color="auto"/>
                        <w:left w:val="single" w:sz="4" w:space="0" w:color="auto"/>
                        <w:bottom w:val="single" w:sz="4" w:space="0" w:color="auto"/>
                        <w:right w:val="single" w:sz="4" w:space="0" w:color="auto"/>
                      </w:tcBorders>
                      <w:vAlign w:val="center"/>
                    </w:tcPr>
                    <w:p w14:paraId="5D688D3E" w14:textId="77777777" w:rsidR="0060634A" w:rsidRPr="00F728EF" w:rsidRDefault="0060634A" w:rsidP="00D32E8A">
                      <w:pPr>
                        <w:pStyle w:val="a7"/>
                        <w:jc w:val="center"/>
                        <w:rPr>
                          <w:b/>
                          <w:i/>
                          <w:sz w:val="16"/>
                          <w:szCs w:val="16"/>
                          <w:lang w:eastAsia="uk-UA"/>
                        </w:rPr>
                      </w:pPr>
                    </w:p>
                  </w:tc>
                  <w:tc>
                    <w:tcPr>
                      <w:tcW w:w="3214" w:type="pct"/>
                      <w:tcBorders>
                        <w:left w:val="single" w:sz="4" w:space="0" w:color="auto"/>
                      </w:tcBorders>
                      <w:vAlign w:val="center"/>
                    </w:tcPr>
                    <w:p w14:paraId="0EFF68C1" w14:textId="77777777" w:rsidR="0060634A" w:rsidRPr="00F728EF" w:rsidRDefault="0060634A" w:rsidP="00D32E8A">
                      <w:pPr>
                        <w:pStyle w:val="a7"/>
                        <w:jc w:val="center"/>
                        <w:rPr>
                          <w:i/>
                          <w:sz w:val="16"/>
                          <w:szCs w:val="16"/>
                          <w:lang w:eastAsia="uk-UA"/>
                        </w:rPr>
                      </w:pPr>
                    </w:p>
                  </w:tc>
                  <w:tc>
                    <w:tcPr>
                      <w:tcW w:w="924" w:type="pct"/>
                      <w:vAlign w:val="center"/>
                    </w:tcPr>
                    <w:p w14:paraId="776276CC" w14:textId="77777777" w:rsidR="0060634A" w:rsidRPr="00F728EF" w:rsidRDefault="0060634A" w:rsidP="00D32E8A">
                      <w:pPr>
                        <w:pStyle w:val="a7"/>
                        <w:jc w:val="center"/>
                        <w:rPr>
                          <w:i/>
                          <w:sz w:val="16"/>
                          <w:szCs w:val="16"/>
                          <w:lang w:eastAsia="uk-UA"/>
                        </w:rPr>
                      </w:pPr>
                    </w:p>
                  </w:tc>
                </w:tr>
              </w:tbl>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0"/>
                  <w:gridCol w:w="6376"/>
                  <w:gridCol w:w="1740"/>
                </w:tblGrid>
                <w:tr w:rsidR="0060634A" w14:paraId="64C462D6" w14:textId="77777777">
                  <w:trPr>
                    <w:trHeight w:val="568"/>
                  </w:trPr>
                  <w:tc>
                    <w:tcPr>
                      <w:tcW w:w="1740" w:type="dxa"/>
                      <w:vMerge w:val="restart"/>
                    </w:tcPr>
                    <w:p w14:paraId="6711554F" w14:textId="77777777" w:rsidR="0060634A" w:rsidRDefault="0060634A">
                      <w:pPr>
                        <w:pStyle w:val="TableParagraph"/>
                        <w:spacing w:before="3"/>
                        <w:rPr>
                          <w:sz w:val="19"/>
                        </w:rPr>
                      </w:pPr>
                    </w:p>
                    <w:p w14:paraId="1F02B295" w14:textId="77777777" w:rsidR="0060634A" w:rsidRDefault="0060634A">
                      <w:pPr>
                        <w:pStyle w:val="TableParagraph"/>
                        <w:spacing w:before="1"/>
                        <w:ind w:left="446" w:right="329" w:hanging="92"/>
                        <w:rPr>
                          <w:b/>
                          <w:sz w:val="16"/>
                        </w:rPr>
                      </w:pPr>
                      <w:r>
                        <w:rPr>
                          <w:b/>
                          <w:sz w:val="16"/>
                        </w:rPr>
                        <w:t>Житомирська політехніка</w:t>
                      </w:r>
                    </w:p>
                  </w:tc>
                  <w:tc>
                    <w:tcPr>
                      <w:tcW w:w="6376" w:type="dxa"/>
                      <w:tcBorders>
                        <w:top w:val="single" w:sz="6" w:space="0" w:color="000000"/>
                        <w:bottom w:val="single" w:sz="6" w:space="0" w:color="000000"/>
                        <w:right w:val="single" w:sz="6" w:space="0" w:color="000000"/>
                      </w:tcBorders>
                    </w:tcPr>
                    <w:p w14:paraId="4589D3C6" w14:textId="77777777" w:rsidR="0060634A" w:rsidRDefault="0060634A">
                      <w:pPr>
                        <w:pStyle w:val="TableParagraph"/>
                        <w:spacing w:before="8"/>
                        <w:ind w:left="988" w:right="266"/>
                        <w:jc w:val="center"/>
                        <w:rPr>
                          <w:sz w:val="16"/>
                        </w:rPr>
                      </w:pPr>
                      <w:r>
                        <w:rPr>
                          <w:sz w:val="16"/>
                        </w:rPr>
                        <w:t>МІНІСТЕРСТВО ОСВІТИ І НАУКИ УКРАЇНИ</w:t>
                      </w:r>
                    </w:p>
                    <w:p w14:paraId="538E1E02" w14:textId="77777777" w:rsidR="0060634A" w:rsidRDefault="0060634A">
                      <w:pPr>
                        <w:pStyle w:val="TableParagraph"/>
                        <w:spacing w:before="1" w:line="183" w:lineRule="exact"/>
                        <w:ind w:left="988" w:right="264"/>
                        <w:jc w:val="center"/>
                        <w:rPr>
                          <w:b/>
                          <w:sz w:val="16"/>
                        </w:rPr>
                      </w:pPr>
                      <w:r>
                        <w:rPr>
                          <w:b/>
                          <w:sz w:val="16"/>
                        </w:rPr>
                        <w:t>ДЕРЖАВНИЙ УНІВЕРСИТЕТ «ЖИТОМИРСЬКА ПОЛІТЕХНІКА»</w:t>
                      </w:r>
                    </w:p>
                    <w:p w14:paraId="0E220CB8" w14:textId="77777777" w:rsidR="0060634A" w:rsidRDefault="0060634A">
                      <w:pPr>
                        <w:pStyle w:val="TableParagraph"/>
                        <w:spacing w:line="171" w:lineRule="exact"/>
                        <w:ind w:left="281" w:right="279"/>
                        <w:jc w:val="center"/>
                        <w:rPr>
                          <w:b/>
                          <w:sz w:val="16"/>
                        </w:rPr>
                      </w:pPr>
                      <w:r>
                        <w:rPr>
                          <w:b/>
                          <w:sz w:val="16"/>
                        </w:rPr>
                        <w:t>Система управління якістю відповідає ДСТУ ISO 9001:2015</w:t>
                      </w:r>
                    </w:p>
                  </w:tc>
                  <w:tc>
                    <w:tcPr>
                      <w:tcW w:w="1740" w:type="dxa"/>
                      <w:tcBorders>
                        <w:top w:val="single" w:sz="6" w:space="0" w:color="000000"/>
                        <w:left w:val="single" w:sz="6" w:space="0" w:color="000000"/>
                        <w:bottom w:val="single" w:sz="6" w:space="0" w:color="000000"/>
                        <w:right w:val="single" w:sz="6" w:space="0" w:color="000000"/>
                      </w:tcBorders>
                    </w:tcPr>
                    <w:p w14:paraId="4B4EA817" w14:textId="77777777" w:rsidR="0060634A" w:rsidRDefault="0060634A">
                      <w:pPr>
                        <w:pStyle w:val="TableParagraph"/>
                        <w:spacing w:before="8"/>
                        <w:ind w:left="105" w:right="75" w:firstLine="458"/>
                        <w:rPr>
                          <w:b/>
                          <w:sz w:val="16"/>
                        </w:rPr>
                      </w:pPr>
                      <w:r>
                        <w:rPr>
                          <w:b/>
                          <w:sz w:val="16"/>
                        </w:rPr>
                        <w:t>Ф-23.07- 05.01/183.00.1/М/ОК1</w:t>
                      </w:r>
                    </w:p>
                    <w:p w14:paraId="23934B81" w14:textId="77777777" w:rsidR="0060634A" w:rsidRDefault="0060634A">
                      <w:pPr>
                        <w:pStyle w:val="TableParagraph"/>
                        <w:spacing w:line="172" w:lineRule="exact"/>
                        <w:ind w:left="105"/>
                        <w:rPr>
                          <w:b/>
                          <w:sz w:val="16"/>
                        </w:rPr>
                      </w:pPr>
                      <w:r>
                        <w:rPr>
                          <w:b/>
                          <w:sz w:val="16"/>
                        </w:rPr>
                        <w:t>-2023</w:t>
                      </w:r>
                    </w:p>
                  </w:tc>
                </w:tr>
                <w:tr w:rsidR="0060634A" w14:paraId="1C3B4E26" w14:textId="77777777">
                  <w:trPr>
                    <w:trHeight w:val="227"/>
                  </w:trPr>
                  <w:tc>
                    <w:tcPr>
                      <w:tcW w:w="1740" w:type="dxa"/>
                      <w:vMerge/>
                      <w:tcBorders>
                        <w:top w:val="nil"/>
                      </w:tcBorders>
                    </w:tcPr>
                    <w:p w14:paraId="5D1096D0" w14:textId="77777777" w:rsidR="0060634A" w:rsidRDefault="0060634A">
                      <w:pPr>
                        <w:rPr>
                          <w:sz w:val="2"/>
                          <w:szCs w:val="2"/>
                        </w:rPr>
                      </w:pPr>
                    </w:p>
                  </w:tc>
                  <w:tc>
                    <w:tcPr>
                      <w:tcW w:w="6376" w:type="dxa"/>
                      <w:tcBorders>
                        <w:top w:val="single" w:sz="6" w:space="0" w:color="000000"/>
                        <w:bottom w:val="single" w:sz="6" w:space="0" w:color="000000"/>
                        <w:right w:val="single" w:sz="6" w:space="0" w:color="000000"/>
                      </w:tcBorders>
                    </w:tcPr>
                    <w:p w14:paraId="6076990E" w14:textId="77777777" w:rsidR="0060634A" w:rsidRDefault="0060634A">
                      <w:pPr>
                        <w:pStyle w:val="TableParagraph"/>
                        <w:spacing w:before="20"/>
                        <w:ind w:left="286" w:right="279"/>
                        <w:jc w:val="center"/>
                        <w:rPr>
                          <w:i/>
                          <w:sz w:val="16"/>
                        </w:rPr>
                      </w:pPr>
                      <w:r>
                        <w:rPr>
                          <w:i/>
                          <w:sz w:val="16"/>
                        </w:rPr>
                        <w:t>Екземпляр № 1</w:t>
                      </w:r>
                    </w:p>
                  </w:tc>
                  <w:tc>
                    <w:tcPr>
                      <w:tcW w:w="1740" w:type="dxa"/>
                      <w:tcBorders>
                        <w:top w:val="single" w:sz="6" w:space="0" w:color="000000"/>
                        <w:left w:val="single" w:sz="6" w:space="0" w:color="000000"/>
                        <w:bottom w:val="single" w:sz="6" w:space="0" w:color="000000"/>
                        <w:right w:val="single" w:sz="6" w:space="0" w:color="000000"/>
                      </w:tcBorders>
                    </w:tcPr>
                    <w:p w14:paraId="40DA92B7" w14:textId="77777777" w:rsidR="0060634A" w:rsidRDefault="0060634A">
                      <w:pPr>
                        <w:pStyle w:val="TableParagraph"/>
                        <w:spacing w:before="20"/>
                        <w:ind w:left="518"/>
                        <w:rPr>
                          <w:i/>
                          <w:sz w:val="16"/>
                        </w:rPr>
                      </w:pPr>
                      <w:proofErr w:type="spellStart"/>
                      <w:r>
                        <w:rPr>
                          <w:i/>
                          <w:sz w:val="16"/>
                        </w:rPr>
                        <w:t>Арк</w:t>
                      </w:r>
                      <w:proofErr w:type="spellEnd"/>
                      <w:r>
                        <w:rPr>
                          <w:i/>
                          <w:sz w:val="16"/>
                        </w:rPr>
                        <w:t xml:space="preserve"> 11 / 2</w:t>
                      </w:r>
                    </w:p>
                  </w:tc>
                </w:tr>
              </w:tbl>
              <w:p w14:paraId="2A31CF37" w14:textId="77777777" w:rsidR="0060634A" w:rsidRDefault="0060634A" w:rsidP="00B82478">
                <w:pPr>
                  <w:pStyle w:val="a3"/>
                </w:pPr>
              </w:p>
            </w:txbxContent>
          </v:textbox>
          <w10:wrap anchorx="page" anchory="page"/>
        </v:shape>
      </w:pict>
    </w:r>
  </w:p>
  <w:p w14:paraId="514219D6" w14:textId="77777777" w:rsidR="0060634A" w:rsidRDefault="0060634A">
    <w:pPr>
      <w:pStyle w:val="a3"/>
      <w:spacing w:line="14" w:lineRule="auto"/>
      <w:rPr>
        <w:sz w:val="20"/>
      </w:rPr>
    </w:pPr>
  </w:p>
  <w:p w14:paraId="4B7CECA7" w14:textId="4A0208B9" w:rsidR="0060634A" w:rsidRDefault="0060634A">
    <w:pPr>
      <w:pStyle w:val="a3"/>
      <w:spacing w:line="14" w:lineRule="auto"/>
      <w:rPr>
        <w:sz w:val="20"/>
      </w:rPr>
    </w:pPr>
  </w:p>
  <w:p w14:paraId="5EE77B1F" w14:textId="77777777" w:rsidR="0060634A" w:rsidRDefault="0060634A">
    <w:pPr>
      <w:pStyle w:val="a3"/>
      <w:spacing w:line="14" w:lineRule="auto"/>
      <w:rPr>
        <w:sz w:val="20"/>
      </w:rPr>
    </w:pPr>
  </w:p>
  <w:p w14:paraId="716B43D4" w14:textId="77777777" w:rsidR="0060634A" w:rsidRPr="00B82478" w:rsidRDefault="0060634A">
    <w:pPr>
      <w:pStyle w:val="a3"/>
      <w:spacing w:line="14" w:lineRule="auto"/>
      <w:rPr>
        <w:sz w:val="24"/>
      </w:rPr>
    </w:pPr>
  </w:p>
  <w:p w14:paraId="3B16079D" w14:textId="77777777" w:rsidR="0060634A" w:rsidRPr="00B82478" w:rsidRDefault="0060634A">
    <w:pPr>
      <w:pStyle w:val="a3"/>
      <w:spacing w:line="14" w:lineRule="auto"/>
      <w:rPr>
        <w:sz w:val="24"/>
      </w:rPr>
    </w:pPr>
  </w:p>
  <w:p w14:paraId="572EE594" w14:textId="77777777" w:rsidR="0060634A" w:rsidRPr="00B82478" w:rsidRDefault="0060634A">
    <w:pPr>
      <w:pStyle w:val="a3"/>
      <w:spacing w:line="14" w:lineRule="auto"/>
      <w:rPr>
        <w:sz w:val="24"/>
      </w:rPr>
    </w:pPr>
  </w:p>
  <w:p w14:paraId="3D2A4CE9" w14:textId="77777777" w:rsidR="0060634A" w:rsidRPr="00B82478" w:rsidRDefault="0060634A">
    <w:pPr>
      <w:pStyle w:val="a3"/>
      <w:spacing w:line="14" w:lineRule="auto"/>
      <w:rPr>
        <w:sz w:val="24"/>
      </w:rPr>
    </w:pPr>
  </w:p>
  <w:p w14:paraId="1AD560F0" w14:textId="77777777" w:rsidR="0060634A" w:rsidRPr="00B82478" w:rsidRDefault="0060634A">
    <w:pPr>
      <w:pStyle w:val="a3"/>
      <w:spacing w:line="14" w:lineRule="auto"/>
      <w:rPr>
        <w:sz w:val="24"/>
      </w:rPr>
    </w:pPr>
  </w:p>
  <w:p w14:paraId="06F485F2" w14:textId="77777777" w:rsidR="0060634A" w:rsidRPr="00B82478" w:rsidRDefault="0060634A">
    <w:pPr>
      <w:pStyle w:val="a3"/>
      <w:spacing w:line="14" w:lineRule="auto"/>
      <w:rPr>
        <w:sz w:val="24"/>
      </w:rPr>
    </w:pPr>
  </w:p>
  <w:p w14:paraId="6DC35593" w14:textId="77777777" w:rsidR="0060634A" w:rsidRPr="00B82478" w:rsidRDefault="0060634A">
    <w:pPr>
      <w:pStyle w:val="a3"/>
      <w:spacing w:line="14" w:lineRule="auto"/>
      <w:rPr>
        <w:sz w:val="24"/>
      </w:rPr>
    </w:pPr>
  </w:p>
  <w:p w14:paraId="79B6DF3C" w14:textId="77777777" w:rsidR="0060634A" w:rsidRPr="00B82478" w:rsidRDefault="0060634A">
    <w:pPr>
      <w:pStyle w:val="a3"/>
      <w:spacing w:line="14" w:lineRule="auto"/>
      <w:rPr>
        <w:sz w:val="24"/>
      </w:rPr>
    </w:pPr>
  </w:p>
  <w:p w14:paraId="779F044B" w14:textId="77777777" w:rsidR="0060634A" w:rsidRPr="00B82478" w:rsidRDefault="0060634A">
    <w:pPr>
      <w:pStyle w:val="a3"/>
      <w:spacing w:line="14" w:lineRule="auto"/>
      <w:rPr>
        <w:sz w:val="24"/>
      </w:rPr>
    </w:pPr>
  </w:p>
  <w:p w14:paraId="2A74A90F" w14:textId="77777777" w:rsidR="0060634A" w:rsidRPr="00B82478" w:rsidRDefault="0060634A">
    <w:pPr>
      <w:pStyle w:val="a3"/>
      <w:spacing w:line="14" w:lineRule="auto"/>
      <w:rPr>
        <w:sz w:val="24"/>
      </w:rPr>
    </w:pPr>
  </w:p>
  <w:p w14:paraId="58866902" w14:textId="77777777" w:rsidR="0060634A" w:rsidRPr="00B82478" w:rsidRDefault="0060634A">
    <w:pPr>
      <w:pStyle w:val="a3"/>
      <w:spacing w:line="14" w:lineRule="auto"/>
      <w:rPr>
        <w:sz w:val="24"/>
      </w:rPr>
    </w:pPr>
  </w:p>
  <w:p w14:paraId="37775349" w14:textId="77777777" w:rsidR="0060634A" w:rsidRPr="00B82478" w:rsidRDefault="0060634A">
    <w:pPr>
      <w:pStyle w:val="a3"/>
      <w:spacing w:line="14" w:lineRule="auto"/>
      <w:rPr>
        <w:sz w:val="24"/>
      </w:rPr>
    </w:pPr>
  </w:p>
  <w:p w14:paraId="77C2DE06" w14:textId="77777777" w:rsidR="0060634A" w:rsidRPr="00B82478" w:rsidRDefault="0060634A">
    <w:pPr>
      <w:pStyle w:val="a3"/>
      <w:spacing w:line="14" w:lineRule="auto"/>
      <w:rPr>
        <w:sz w:val="24"/>
      </w:rPr>
    </w:pPr>
  </w:p>
  <w:p w14:paraId="09CC8977" w14:textId="77777777" w:rsidR="0060634A" w:rsidRPr="00B82478" w:rsidRDefault="0060634A">
    <w:pPr>
      <w:pStyle w:val="a3"/>
      <w:spacing w:line="14" w:lineRule="auto"/>
      <w:rPr>
        <w:sz w:val="24"/>
      </w:rPr>
    </w:pPr>
  </w:p>
  <w:p w14:paraId="06C24252" w14:textId="77777777" w:rsidR="0060634A" w:rsidRPr="00B82478" w:rsidRDefault="0060634A">
    <w:pPr>
      <w:pStyle w:val="a3"/>
      <w:spacing w:line="14" w:lineRule="auto"/>
      <w:rPr>
        <w:sz w:val="24"/>
      </w:rPr>
    </w:pPr>
  </w:p>
  <w:p w14:paraId="6576FE15" w14:textId="77777777" w:rsidR="0060634A" w:rsidRPr="00B82478" w:rsidRDefault="0060634A">
    <w:pPr>
      <w:pStyle w:val="a3"/>
      <w:spacing w:line="14" w:lineRule="auto"/>
      <w:rPr>
        <w:sz w:val="24"/>
      </w:rPr>
    </w:pPr>
  </w:p>
  <w:p w14:paraId="20FE519C" w14:textId="77777777" w:rsidR="0060634A" w:rsidRPr="00B82478" w:rsidRDefault="0060634A">
    <w:pPr>
      <w:pStyle w:val="a3"/>
      <w:spacing w:line="14" w:lineRule="auto"/>
      <w:rPr>
        <w:sz w:val="24"/>
      </w:rPr>
    </w:pPr>
  </w:p>
  <w:p w14:paraId="578D8950" w14:textId="77777777" w:rsidR="0060634A" w:rsidRPr="00B82478" w:rsidRDefault="0060634A">
    <w:pPr>
      <w:pStyle w:val="a3"/>
      <w:spacing w:line="14" w:lineRule="auto"/>
      <w:rPr>
        <w:sz w:val="24"/>
      </w:rPr>
    </w:pPr>
  </w:p>
  <w:p w14:paraId="6BD9B261" w14:textId="77777777" w:rsidR="0060634A" w:rsidRPr="00B82478" w:rsidRDefault="0060634A">
    <w:pPr>
      <w:pStyle w:val="a3"/>
      <w:spacing w:line="14" w:lineRule="auto"/>
      <w:rPr>
        <w:sz w:val="24"/>
      </w:rPr>
    </w:pPr>
  </w:p>
  <w:p w14:paraId="199D17CB" w14:textId="77777777" w:rsidR="0060634A" w:rsidRPr="00B82478" w:rsidRDefault="0060634A">
    <w:pPr>
      <w:pStyle w:val="a3"/>
      <w:spacing w:line="14" w:lineRule="auto"/>
      <w:rPr>
        <w:sz w:val="24"/>
      </w:rPr>
    </w:pPr>
  </w:p>
  <w:p w14:paraId="3AA69798" w14:textId="77777777" w:rsidR="0060634A" w:rsidRPr="00B82478" w:rsidRDefault="0060634A">
    <w:pPr>
      <w:pStyle w:val="a3"/>
      <w:spacing w:line="14" w:lineRule="auto"/>
      <w:rPr>
        <w:sz w:val="24"/>
      </w:rPr>
    </w:pPr>
  </w:p>
  <w:p w14:paraId="24127BAF" w14:textId="77777777" w:rsidR="0060634A" w:rsidRPr="00B82478" w:rsidRDefault="0060634A">
    <w:pPr>
      <w:pStyle w:val="a3"/>
      <w:spacing w:line="14" w:lineRule="auto"/>
      <w:rPr>
        <w:sz w:val="24"/>
      </w:rPr>
    </w:pPr>
  </w:p>
  <w:p w14:paraId="741FBDC4" w14:textId="77777777" w:rsidR="0060634A" w:rsidRPr="00B82478" w:rsidRDefault="0060634A">
    <w:pPr>
      <w:pStyle w:val="a3"/>
      <w:spacing w:line="14" w:lineRule="auto"/>
      <w:rPr>
        <w:sz w:val="24"/>
      </w:rPr>
    </w:pPr>
  </w:p>
  <w:p w14:paraId="00BFF634" w14:textId="77777777" w:rsidR="0060634A" w:rsidRPr="00B82478" w:rsidRDefault="0060634A">
    <w:pPr>
      <w:pStyle w:val="a3"/>
      <w:spacing w:line="14" w:lineRule="auto"/>
      <w:rPr>
        <w:sz w:val="24"/>
      </w:rPr>
    </w:pPr>
  </w:p>
  <w:p w14:paraId="5F54CEE1" w14:textId="77777777" w:rsidR="0060634A" w:rsidRPr="00B82478" w:rsidRDefault="0060634A">
    <w:pPr>
      <w:pStyle w:val="a3"/>
      <w:spacing w:line="14" w:lineRule="auto"/>
      <w:rPr>
        <w:sz w:val="24"/>
      </w:rPr>
    </w:pPr>
  </w:p>
  <w:p w14:paraId="53916B19" w14:textId="77777777" w:rsidR="0060634A" w:rsidRPr="00B82478" w:rsidRDefault="0060634A">
    <w:pPr>
      <w:pStyle w:val="a3"/>
      <w:spacing w:line="14" w:lineRule="auto"/>
      <w:rPr>
        <w:sz w:val="24"/>
      </w:rPr>
    </w:pPr>
  </w:p>
  <w:p w14:paraId="0CC68FD4" w14:textId="77777777" w:rsidR="0060634A" w:rsidRPr="00B82478" w:rsidRDefault="0060634A">
    <w:pPr>
      <w:pStyle w:val="a3"/>
      <w:spacing w:line="14" w:lineRule="auto"/>
      <w:rPr>
        <w:sz w:val="24"/>
      </w:rPr>
    </w:pPr>
  </w:p>
  <w:p w14:paraId="38886127" w14:textId="77777777" w:rsidR="0060634A" w:rsidRPr="00B82478" w:rsidRDefault="0060634A">
    <w:pPr>
      <w:pStyle w:val="a3"/>
      <w:spacing w:line="14" w:lineRule="auto"/>
      <w:rPr>
        <w:sz w:val="24"/>
      </w:rPr>
    </w:pPr>
  </w:p>
  <w:p w14:paraId="6303E44A" w14:textId="77777777" w:rsidR="0060634A" w:rsidRPr="00B82478" w:rsidRDefault="0060634A">
    <w:pPr>
      <w:pStyle w:val="a3"/>
      <w:spacing w:line="14" w:lineRule="auto"/>
      <w:rPr>
        <w:sz w:val="24"/>
      </w:rPr>
    </w:pPr>
  </w:p>
  <w:p w14:paraId="2759E3E5" w14:textId="77777777" w:rsidR="0060634A" w:rsidRPr="00B82478" w:rsidRDefault="0060634A">
    <w:pPr>
      <w:pStyle w:val="a3"/>
      <w:spacing w:line="14" w:lineRule="auto"/>
      <w:rPr>
        <w:sz w:val="24"/>
      </w:rPr>
    </w:pPr>
  </w:p>
  <w:p w14:paraId="3E888914" w14:textId="77777777" w:rsidR="0060634A" w:rsidRPr="00B82478" w:rsidRDefault="0060634A">
    <w:pPr>
      <w:pStyle w:val="a3"/>
      <w:spacing w:line="14" w:lineRule="auto"/>
      <w:rPr>
        <w:sz w:val="24"/>
      </w:rPr>
    </w:pPr>
  </w:p>
  <w:p w14:paraId="16FFA9A5" w14:textId="77777777" w:rsidR="0060634A" w:rsidRPr="00B82478" w:rsidRDefault="0060634A">
    <w:pPr>
      <w:pStyle w:val="a3"/>
      <w:spacing w:line="14" w:lineRule="auto"/>
      <w:rPr>
        <w:sz w:val="24"/>
      </w:rPr>
    </w:pPr>
  </w:p>
  <w:p w14:paraId="691BEF90" w14:textId="77777777" w:rsidR="0060634A" w:rsidRPr="00B82478" w:rsidRDefault="0060634A">
    <w:pPr>
      <w:pStyle w:val="a3"/>
      <w:spacing w:line="14" w:lineRule="auto"/>
      <w:rPr>
        <w:sz w:val="24"/>
      </w:rPr>
    </w:pPr>
  </w:p>
  <w:p w14:paraId="6FC2523C" w14:textId="77777777" w:rsidR="0060634A" w:rsidRPr="00B82478" w:rsidRDefault="0060634A">
    <w:pPr>
      <w:pStyle w:val="a3"/>
      <w:spacing w:line="14" w:lineRule="auto"/>
      <w:rPr>
        <w:sz w:val="24"/>
      </w:rPr>
    </w:pPr>
  </w:p>
  <w:p w14:paraId="0CD9A95B" w14:textId="77777777" w:rsidR="0060634A" w:rsidRPr="00B82478" w:rsidRDefault="0060634A">
    <w:pPr>
      <w:pStyle w:val="a3"/>
      <w:spacing w:line="14" w:lineRule="auto"/>
      <w:rPr>
        <w:sz w:val="24"/>
      </w:rPr>
    </w:pPr>
  </w:p>
  <w:p w14:paraId="1542CEB8" w14:textId="77777777" w:rsidR="0060634A" w:rsidRPr="00B82478" w:rsidRDefault="0060634A">
    <w:pPr>
      <w:pStyle w:val="a3"/>
      <w:spacing w:line="14" w:lineRule="auto"/>
      <w:rPr>
        <w:sz w:val="24"/>
      </w:rPr>
    </w:pPr>
  </w:p>
  <w:p w14:paraId="3F012756" w14:textId="77777777" w:rsidR="0060634A" w:rsidRPr="00B82478" w:rsidRDefault="0060634A">
    <w:pPr>
      <w:pStyle w:val="a3"/>
      <w:spacing w:line="14" w:lineRule="auto"/>
      <w:rPr>
        <w:sz w:val="24"/>
      </w:rPr>
    </w:pPr>
  </w:p>
  <w:p w14:paraId="2A4ED474" w14:textId="77777777" w:rsidR="0060634A" w:rsidRPr="00B82478" w:rsidRDefault="0060634A">
    <w:pPr>
      <w:pStyle w:val="a3"/>
      <w:spacing w:line="14" w:lineRule="auto"/>
      <w:rPr>
        <w:sz w:val="24"/>
      </w:rPr>
    </w:pPr>
  </w:p>
  <w:p w14:paraId="2D392130" w14:textId="77777777" w:rsidR="0060634A" w:rsidRPr="00B82478" w:rsidRDefault="0060634A">
    <w:pPr>
      <w:pStyle w:val="a3"/>
      <w:spacing w:line="14" w:lineRule="auto"/>
      <w:rPr>
        <w:sz w:val="24"/>
      </w:rPr>
    </w:pPr>
  </w:p>
  <w:p w14:paraId="03BAE703" w14:textId="77777777" w:rsidR="0060634A" w:rsidRPr="00B82478" w:rsidRDefault="0060634A">
    <w:pPr>
      <w:pStyle w:val="a3"/>
      <w:spacing w:line="14" w:lineRule="auto"/>
      <w:rPr>
        <w:sz w:val="24"/>
      </w:rPr>
    </w:pPr>
  </w:p>
  <w:p w14:paraId="343D16E3" w14:textId="77777777" w:rsidR="0060634A" w:rsidRPr="00B82478" w:rsidRDefault="0060634A">
    <w:pPr>
      <w:pStyle w:val="a3"/>
      <w:spacing w:line="14" w:lineRule="auto"/>
      <w:rPr>
        <w:sz w:val="24"/>
      </w:rPr>
    </w:pPr>
  </w:p>
  <w:p w14:paraId="26A3D02B" w14:textId="77777777" w:rsidR="0060634A" w:rsidRPr="00B82478" w:rsidRDefault="0060634A">
    <w:pPr>
      <w:pStyle w:val="a3"/>
      <w:spacing w:line="14" w:lineRule="auto"/>
      <w:rPr>
        <w:sz w:val="24"/>
      </w:rPr>
    </w:pPr>
  </w:p>
  <w:p w14:paraId="7575C2F5" w14:textId="77777777" w:rsidR="0060634A" w:rsidRPr="00B82478" w:rsidRDefault="0060634A">
    <w:pPr>
      <w:pStyle w:val="a3"/>
      <w:spacing w:line="14" w:lineRule="auto"/>
      <w:rPr>
        <w:sz w:val="24"/>
      </w:rPr>
    </w:pPr>
  </w:p>
  <w:p w14:paraId="41C519D4" w14:textId="77777777" w:rsidR="0060634A" w:rsidRPr="00B82478" w:rsidRDefault="0060634A">
    <w:pPr>
      <w:pStyle w:val="a3"/>
      <w:spacing w:line="14" w:lineRule="auto"/>
      <w:rPr>
        <w:sz w:val="24"/>
      </w:rPr>
    </w:pPr>
  </w:p>
  <w:p w14:paraId="417CB85A" w14:textId="77777777" w:rsidR="0060634A" w:rsidRPr="00B82478" w:rsidRDefault="0060634A">
    <w:pPr>
      <w:pStyle w:val="a3"/>
      <w:spacing w:line="14" w:lineRule="auto"/>
      <w:rPr>
        <w:sz w:val="24"/>
      </w:rPr>
    </w:pPr>
  </w:p>
  <w:p w14:paraId="68B92278" w14:textId="77777777" w:rsidR="0060634A" w:rsidRPr="00B82478" w:rsidRDefault="0060634A">
    <w:pPr>
      <w:pStyle w:val="a3"/>
      <w:spacing w:line="14" w:lineRule="auto"/>
      <w:rPr>
        <w:sz w:val="24"/>
      </w:rPr>
    </w:pPr>
  </w:p>
  <w:p w14:paraId="216C4444" w14:textId="77777777" w:rsidR="0060634A" w:rsidRPr="00B82478" w:rsidRDefault="0060634A">
    <w:pPr>
      <w:pStyle w:val="a3"/>
      <w:spacing w:line="14" w:lineRule="auto"/>
      <w:rPr>
        <w:sz w:val="24"/>
      </w:rPr>
    </w:pPr>
  </w:p>
  <w:p w14:paraId="5183A30B" w14:textId="77777777" w:rsidR="0060634A" w:rsidRPr="00B82478" w:rsidRDefault="0060634A">
    <w:pPr>
      <w:pStyle w:val="a3"/>
      <w:spacing w:line="14" w:lineRule="auto"/>
      <w:rPr>
        <w:sz w:val="24"/>
      </w:rPr>
    </w:pPr>
  </w:p>
  <w:p w14:paraId="4212BBA1" w14:textId="77777777" w:rsidR="0060634A" w:rsidRPr="00B82478" w:rsidRDefault="0060634A">
    <w:pPr>
      <w:pStyle w:val="a3"/>
      <w:spacing w:line="14" w:lineRule="auto"/>
      <w:rPr>
        <w:sz w:val="24"/>
      </w:rPr>
    </w:pPr>
  </w:p>
  <w:p w14:paraId="63B4F923" w14:textId="77777777" w:rsidR="0060634A" w:rsidRPr="00B82478" w:rsidRDefault="0060634A">
    <w:pPr>
      <w:pStyle w:val="a3"/>
      <w:spacing w:line="14" w:lineRule="auto"/>
      <w:rPr>
        <w:sz w:val="24"/>
      </w:rPr>
    </w:pPr>
  </w:p>
  <w:p w14:paraId="30C691E7" w14:textId="77777777" w:rsidR="0060634A" w:rsidRPr="00B82478" w:rsidRDefault="0060634A">
    <w:pPr>
      <w:pStyle w:val="a3"/>
      <w:spacing w:line="14" w:lineRule="auto"/>
      <w:rPr>
        <w:sz w:val="24"/>
      </w:rPr>
    </w:pPr>
  </w:p>
  <w:p w14:paraId="4CD80AC2" w14:textId="77777777" w:rsidR="0060634A" w:rsidRPr="00B82478" w:rsidRDefault="0060634A">
    <w:pPr>
      <w:pStyle w:val="a3"/>
      <w:spacing w:line="14" w:lineRule="auto"/>
      <w:rPr>
        <w:sz w:val="24"/>
      </w:rPr>
    </w:pPr>
  </w:p>
  <w:p w14:paraId="17218507" w14:textId="77777777" w:rsidR="0060634A" w:rsidRPr="00B82478" w:rsidRDefault="0060634A">
    <w:pPr>
      <w:pStyle w:val="a3"/>
      <w:spacing w:line="14" w:lineRule="auto"/>
      <w:rPr>
        <w:sz w:val="24"/>
      </w:rPr>
    </w:pPr>
  </w:p>
  <w:p w14:paraId="7BF91B21" w14:textId="77777777" w:rsidR="0060634A" w:rsidRPr="00B82478" w:rsidRDefault="0060634A">
    <w:pPr>
      <w:pStyle w:val="a3"/>
      <w:spacing w:line="14" w:lineRule="auto"/>
      <w:rPr>
        <w:sz w:val="24"/>
      </w:rPr>
    </w:pPr>
  </w:p>
  <w:p w14:paraId="1E92CD08" w14:textId="77777777" w:rsidR="0060634A" w:rsidRPr="00B82478" w:rsidRDefault="0060634A">
    <w:pPr>
      <w:pStyle w:val="a3"/>
      <w:spacing w:line="14" w:lineRule="auto"/>
      <w:rPr>
        <w:sz w:val="24"/>
      </w:rPr>
    </w:pPr>
  </w:p>
  <w:p w14:paraId="00D0721E" w14:textId="77777777" w:rsidR="0060634A" w:rsidRDefault="0060634A">
    <w:pPr>
      <w:pStyle w:val="a3"/>
      <w:spacing w:line="14" w:lineRule="auto"/>
      <w:rPr>
        <w:sz w:val="24"/>
      </w:rPr>
    </w:pPr>
  </w:p>
  <w:p w14:paraId="53E7286D" w14:textId="77777777" w:rsidR="0060634A" w:rsidRDefault="0060634A">
    <w:pPr>
      <w:pStyle w:val="a3"/>
      <w:spacing w:line="14" w:lineRule="auto"/>
      <w:rPr>
        <w:sz w:val="24"/>
      </w:rPr>
    </w:pPr>
  </w:p>
  <w:p w14:paraId="6606C752" w14:textId="77777777" w:rsidR="0060634A" w:rsidRDefault="0060634A">
    <w:pPr>
      <w:pStyle w:val="a3"/>
      <w:spacing w:line="14" w:lineRule="auto"/>
      <w:rPr>
        <w:sz w:val="24"/>
      </w:rPr>
    </w:pPr>
  </w:p>
  <w:p w14:paraId="2D1979F2" w14:textId="77777777" w:rsidR="0060634A" w:rsidRPr="00B82478" w:rsidRDefault="0060634A">
    <w:pPr>
      <w:pStyle w:val="a3"/>
      <w:spacing w:line="14" w:lineRule="auto"/>
      <w:rPr>
        <w:sz w:val="24"/>
      </w:rPr>
    </w:pPr>
  </w:p>
  <w:p w14:paraId="57B6A3F1" w14:textId="77777777" w:rsidR="0060634A" w:rsidRPr="00B82478" w:rsidRDefault="0060634A">
    <w:pPr>
      <w:pStyle w:val="a3"/>
      <w:spacing w:line="14" w:lineRule="auto"/>
      <w:rPr>
        <w:sz w:val="24"/>
      </w:rPr>
    </w:pPr>
  </w:p>
  <w:p w14:paraId="14BC337D" w14:textId="77777777" w:rsidR="0060634A" w:rsidRPr="00B82478" w:rsidRDefault="0060634A">
    <w:pPr>
      <w:pStyle w:val="a3"/>
      <w:spacing w:line="14" w:lineRule="auto"/>
      <w:rPr>
        <w:sz w:val="24"/>
      </w:rPr>
    </w:pPr>
  </w:p>
  <w:p w14:paraId="131006AC" w14:textId="77777777" w:rsidR="0060634A" w:rsidRDefault="0060634A">
    <w:pPr>
      <w:pStyle w:val="a3"/>
      <w:spacing w:line="14" w:lineRule="auto"/>
      <w:rPr>
        <w:sz w:val="20"/>
      </w:rPr>
    </w:pPr>
  </w:p>
  <w:p w14:paraId="68DCBA2A" w14:textId="77777777" w:rsidR="0060634A" w:rsidRDefault="0060634A">
    <w:pPr>
      <w:pStyle w:val="a3"/>
      <w:spacing w:line="14" w:lineRule="auto"/>
      <w:rPr>
        <w:sz w:val="20"/>
      </w:rPr>
    </w:pPr>
  </w:p>
  <w:p w14:paraId="76DEDA9C" w14:textId="77777777" w:rsidR="0060634A" w:rsidRDefault="0060634A">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93D8A"/>
    <w:multiLevelType w:val="hybridMultilevel"/>
    <w:tmpl w:val="440C0ECE"/>
    <w:lvl w:ilvl="0" w:tplc="6CFA1E68">
      <w:numFmt w:val="bullet"/>
      <w:lvlText w:val="–"/>
      <w:lvlJc w:val="left"/>
      <w:pPr>
        <w:ind w:left="242" w:hanging="317"/>
      </w:pPr>
      <w:rPr>
        <w:rFonts w:ascii="Times New Roman" w:eastAsia="Times New Roman" w:hAnsi="Times New Roman" w:cs="Times New Roman" w:hint="default"/>
        <w:w w:val="100"/>
        <w:sz w:val="28"/>
        <w:szCs w:val="28"/>
        <w:lang w:val="uk-UA" w:eastAsia="en-US" w:bidi="ar-SA"/>
      </w:rPr>
    </w:lvl>
    <w:lvl w:ilvl="1" w:tplc="F0E089C2">
      <w:numFmt w:val="bullet"/>
      <w:lvlText w:val="•"/>
      <w:lvlJc w:val="left"/>
      <w:pPr>
        <w:ind w:left="1246" w:hanging="317"/>
      </w:pPr>
      <w:rPr>
        <w:rFonts w:hint="default"/>
        <w:lang w:val="uk-UA" w:eastAsia="en-US" w:bidi="ar-SA"/>
      </w:rPr>
    </w:lvl>
    <w:lvl w:ilvl="2" w:tplc="3D4AA638">
      <w:numFmt w:val="bullet"/>
      <w:lvlText w:val="•"/>
      <w:lvlJc w:val="left"/>
      <w:pPr>
        <w:ind w:left="2253" w:hanging="317"/>
      </w:pPr>
      <w:rPr>
        <w:rFonts w:hint="default"/>
        <w:lang w:val="uk-UA" w:eastAsia="en-US" w:bidi="ar-SA"/>
      </w:rPr>
    </w:lvl>
    <w:lvl w:ilvl="3" w:tplc="51E086A4">
      <w:numFmt w:val="bullet"/>
      <w:lvlText w:val="•"/>
      <w:lvlJc w:val="left"/>
      <w:pPr>
        <w:ind w:left="3259" w:hanging="317"/>
      </w:pPr>
      <w:rPr>
        <w:rFonts w:hint="default"/>
        <w:lang w:val="uk-UA" w:eastAsia="en-US" w:bidi="ar-SA"/>
      </w:rPr>
    </w:lvl>
    <w:lvl w:ilvl="4" w:tplc="ADF883E6">
      <w:numFmt w:val="bullet"/>
      <w:lvlText w:val="•"/>
      <w:lvlJc w:val="left"/>
      <w:pPr>
        <w:ind w:left="4266" w:hanging="317"/>
      </w:pPr>
      <w:rPr>
        <w:rFonts w:hint="default"/>
        <w:lang w:val="uk-UA" w:eastAsia="en-US" w:bidi="ar-SA"/>
      </w:rPr>
    </w:lvl>
    <w:lvl w:ilvl="5" w:tplc="90AA7796">
      <w:numFmt w:val="bullet"/>
      <w:lvlText w:val="•"/>
      <w:lvlJc w:val="left"/>
      <w:pPr>
        <w:ind w:left="5273" w:hanging="317"/>
      </w:pPr>
      <w:rPr>
        <w:rFonts w:hint="default"/>
        <w:lang w:val="uk-UA" w:eastAsia="en-US" w:bidi="ar-SA"/>
      </w:rPr>
    </w:lvl>
    <w:lvl w:ilvl="6" w:tplc="5BAE856E">
      <w:numFmt w:val="bullet"/>
      <w:lvlText w:val="•"/>
      <w:lvlJc w:val="left"/>
      <w:pPr>
        <w:ind w:left="6279" w:hanging="317"/>
      </w:pPr>
      <w:rPr>
        <w:rFonts w:hint="default"/>
        <w:lang w:val="uk-UA" w:eastAsia="en-US" w:bidi="ar-SA"/>
      </w:rPr>
    </w:lvl>
    <w:lvl w:ilvl="7" w:tplc="626C49BA">
      <w:numFmt w:val="bullet"/>
      <w:lvlText w:val="•"/>
      <w:lvlJc w:val="left"/>
      <w:pPr>
        <w:ind w:left="7286" w:hanging="317"/>
      </w:pPr>
      <w:rPr>
        <w:rFonts w:hint="default"/>
        <w:lang w:val="uk-UA" w:eastAsia="en-US" w:bidi="ar-SA"/>
      </w:rPr>
    </w:lvl>
    <w:lvl w:ilvl="8" w:tplc="CFA465B0">
      <w:numFmt w:val="bullet"/>
      <w:lvlText w:val="•"/>
      <w:lvlJc w:val="left"/>
      <w:pPr>
        <w:ind w:left="8293" w:hanging="317"/>
      </w:pPr>
      <w:rPr>
        <w:rFonts w:hint="default"/>
        <w:lang w:val="uk-UA" w:eastAsia="en-US" w:bidi="ar-SA"/>
      </w:rPr>
    </w:lvl>
  </w:abstractNum>
  <w:abstractNum w:abstractNumId="1" w15:restartNumberingAfterBreak="0">
    <w:nsid w:val="0B2B19A2"/>
    <w:multiLevelType w:val="hybridMultilevel"/>
    <w:tmpl w:val="0D888594"/>
    <w:lvl w:ilvl="0" w:tplc="16D443C2">
      <w:start w:val="1"/>
      <w:numFmt w:val="decimal"/>
      <w:lvlText w:val="%1."/>
      <w:lvlJc w:val="left"/>
      <w:pPr>
        <w:ind w:left="669" w:hanging="850"/>
      </w:pPr>
      <w:rPr>
        <w:rFonts w:hint="default"/>
        <w:spacing w:val="0"/>
        <w:w w:val="100"/>
        <w:lang w:val="uk-UA" w:eastAsia="en-US" w:bidi="ar-SA"/>
      </w:rPr>
    </w:lvl>
    <w:lvl w:ilvl="1" w:tplc="CA083DF8">
      <w:numFmt w:val="bullet"/>
      <w:lvlText w:val="•"/>
      <w:lvlJc w:val="left"/>
      <w:pPr>
        <w:ind w:left="1624" w:hanging="850"/>
      </w:pPr>
      <w:rPr>
        <w:rFonts w:hint="default"/>
        <w:lang w:val="uk-UA" w:eastAsia="en-US" w:bidi="ar-SA"/>
      </w:rPr>
    </w:lvl>
    <w:lvl w:ilvl="2" w:tplc="B6B265E4">
      <w:numFmt w:val="bullet"/>
      <w:lvlText w:val="•"/>
      <w:lvlJc w:val="left"/>
      <w:pPr>
        <w:ind w:left="2589" w:hanging="850"/>
      </w:pPr>
      <w:rPr>
        <w:rFonts w:hint="default"/>
        <w:lang w:val="uk-UA" w:eastAsia="en-US" w:bidi="ar-SA"/>
      </w:rPr>
    </w:lvl>
    <w:lvl w:ilvl="3" w:tplc="39889482">
      <w:numFmt w:val="bullet"/>
      <w:lvlText w:val="•"/>
      <w:lvlJc w:val="left"/>
      <w:pPr>
        <w:ind w:left="3553" w:hanging="850"/>
      </w:pPr>
      <w:rPr>
        <w:rFonts w:hint="default"/>
        <w:lang w:val="uk-UA" w:eastAsia="en-US" w:bidi="ar-SA"/>
      </w:rPr>
    </w:lvl>
    <w:lvl w:ilvl="4" w:tplc="C5B66F8C">
      <w:numFmt w:val="bullet"/>
      <w:lvlText w:val="•"/>
      <w:lvlJc w:val="left"/>
      <w:pPr>
        <w:ind w:left="4518" w:hanging="850"/>
      </w:pPr>
      <w:rPr>
        <w:rFonts w:hint="default"/>
        <w:lang w:val="uk-UA" w:eastAsia="en-US" w:bidi="ar-SA"/>
      </w:rPr>
    </w:lvl>
    <w:lvl w:ilvl="5" w:tplc="AB160918">
      <w:numFmt w:val="bullet"/>
      <w:lvlText w:val="•"/>
      <w:lvlJc w:val="left"/>
      <w:pPr>
        <w:ind w:left="5483" w:hanging="850"/>
      </w:pPr>
      <w:rPr>
        <w:rFonts w:hint="default"/>
        <w:lang w:val="uk-UA" w:eastAsia="en-US" w:bidi="ar-SA"/>
      </w:rPr>
    </w:lvl>
    <w:lvl w:ilvl="6" w:tplc="1C8C93F4">
      <w:numFmt w:val="bullet"/>
      <w:lvlText w:val="•"/>
      <w:lvlJc w:val="left"/>
      <w:pPr>
        <w:ind w:left="6447" w:hanging="850"/>
      </w:pPr>
      <w:rPr>
        <w:rFonts w:hint="default"/>
        <w:lang w:val="uk-UA" w:eastAsia="en-US" w:bidi="ar-SA"/>
      </w:rPr>
    </w:lvl>
    <w:lvl w:ilvl="7" w:tplc="6C30C44C">
      <w:numFmt w:val="bullet"/>
      <w:lvlText w:val="•"/>
      <w:lvlJc w:val="left"/>
      <w:pPr>
        <w:ind w:left="7412" w:hanging="850"/>
      </w:pPr>
      <w:rPr>
        <w:rFonts w:hint="default"/>
        <w:lang w:val="uk-UA" w:eastAsia="en-US" w:bidi="ar-SA"/>
      </w:rPr>
    </w:lvl>
    <w:lvl w:ilvl="8" w:tplc="23A859E4">
      <w:numFmt w:val="bullet"/>
      <w:lvlText w:val="•"/>
      <w:lvlJc w:val="left"/>
      <w:pPr>
        <w:ind w:left="8377" w:hanging="850"/>
      </w:pPr>
      <w:rPr>
        <w:rFonts w:hint="default"/>
        <w:lang w:val="uk-UA" w:eastAsia="en-US" w:bidi="ar-SA"/>
      </w:rPr>
    </w:lvl>
  </w:abstractNum>
  <w:abstractNum w:abstractNumId="2" w15:restartNumberingAfterBreak="0">
    <w:nsid w:val="1C214527"/>
    <w:multiLevelType w:val="hybridMultilevel"/>
    <w:tmpl w:val="62DACE24"/>
    <w:lvl w:ilvl="0" w:tplc="BD561474">
      <w:start w:val="1"/>
      <w:numFmt w:val="decimal"/>
      <w:lvlText w:val="%1."/>
      <w:lvlJc w:val="left"/>
      <w:pPr>
        <w:ind w:left="1242" w:hanging="281"/>
      </w:pPr>
      <w:rPr>
        <w:rFonts w:ascii="Times New Roman" w:eastAsia="Times New Roman" w:hAnsi="Times New Roman" w:cs="Times New Roman" w:hint="default"/>
        <w:spacing w:val="0"/>
        <w:w w:val="100"/>
        <w:sz w:val="28"/>
        <w:szCs w:val="28"/>
        <w:lang w:val="uk-UA" w:eastAsia="en-US" w:bidi="ar-SA"/>
      </w:rPr>
    </w:lvl>
    <w:lvl w:ilvl="1" w:tplc="03A08B96">
      <w:numFmt w:val="bullet"/>
      <w:lvlText w:val="•"/>
      <w:lvlJc w:val="left"/>
      <w:pPr>
        <w:ind w:left="2146" w:hanging="281"/>
      </w:pPr>
      <w:rPr>
        <w:rFonts w:hint="default"/>
        <w:lang w:val="uk-UA" w:eastAsia="en-US" w:bidi="ar-SA"/>
      </w:rPr>
    </w:lvl>
    <w:lvl w:ilvl="2" w:tplc="6F78C546">
      <w:numFmt w:val="bullet"/>
      <w:lvlText w:val="•"/>
      <w:lvlJc w:val="left"/>
      <w:pPr>
        <w:ind w:left="3053" w:hanging="281"/>
      </w:pPr>
      <w:rPr>
        <w:rFonts w:hint="default"/>
        <w:lang w:val="uk-UA" w:eastAsia="en-US" w:bidi="ar-SA"/>
      </w:rPr>
    </w:lvl>
    <w:lvl w:ilvl="3" w:tplc="CBB8D43A">
      <w:numFmt w:val="bullet"/>
      <w:lvlText w:val="•"/>
      <w:lvlJc w:val="left"/>
      <w:pPr>
        <w:ind w:left="3959" w:hanging="281"/>
      </w:pPr>
      <w:rPr>
        <w:rFonts w:hint="default"/>
        <w:lang w:val="uk-UA" w:eastAsia="en-US" w:bidi="ar-SA"/>
      </w:rPr>
    </w:lvl>
    <w:lvl w:ilvl="4" w:tplc="567C48DC">
      <w:numFmt w:val="bullet"/>
      <w:lvlText w:val="•"/>
      <w:lvlJc w:val="left"/>
      <w:pPr>
        <w:ind w:left="4866" w:hanging="281"/>
      </w:pPr>
      <w:rPr>
        <w:rFonts w:hint="default"/>
        <w:lang w:val="uk-UA" w:eastAsia="en-US" w:bidi="ar-SA"/>
      </w:rPr>
    </w:lvl>
    <w:lvl w:ilvl="5" w:tplc="9216C726">
      <w:numFmt w:val="bullet"/>
      <w:lvlText w:val="•"/>
      <w:lvlJc w:val="left"/>
      <w:pPr>
        <w:ind w:left="5773" w:hanging="281"/>
      </w:pPr>
      <w:rPr>
        <w:rFonts w:hint="default"/>
        <w:lang w:val="uk-UA" w:eastAsia="en-US" w:bidi="ar-SA"/>
      </w:rPr>
    </w:lvl>
    <w:lvl w:ilvl="6" w:tplc="A2B459FC">
      <w:numFmt w:val="bullet"/>
      <w:lvlText w:val="•"/>
      <w:lvlJc w:val="left"/>
      <w:pPr>
        <w:ind w:left="6679" w:hanging="281"/>
      </w:pPr>
      <w:rPr>
        <w:rFonts w:hint="default"/>
        <w:lang w:val="uk-UA" w:eastAsia="en-US" w:bidi="ar-SA"/>
      </w:rPr>
    </w:lvl>
    <w:lvl w:ilvl="7" w:tplc="A97C8794">
      <w:numFmt w:val="bullet"/>
      <w:lvlText w:val="•"/>
      <w:lvlJc w:val="left"/>
      <w:pPr>
        <w:ind w:left="7586" w:hanging="281"/>
      </w:pPr>
      <w:rPr>
        <w:rFonts w:hint="default"/>
        <w:lang w:val="uk-UA" w:eastAsia="en-US" w:bidi="ar-SA"/>
      </w:rPr>
    </w:lvl>
    <w:lvl w:ilvl="8" w:tplc="9EB2A2C6">
      <w:numFmt w:val="bullet"/>
      <w:lvlText w:val="•"/>
      <w:lvlJc w:val="left"/>
      <w:pPr>
        <w:ind w:left="8493" w:hanging="281"/>
      </w:pPr>
      <w:rPr>
        <w:rFonts w:hint="default"/>
        <w:lang w:val="uk-UA" w:eastAsia="en-US" w:bidi="ar-SA"/>
      </w:rPr>
    </w:lvl>
  </w:abstractNum>
  <w:abstractNum w:abstractNumId="3" w15:restartNumberingAfterBreak="0">
    <w:nsid w:val="1F3E5707"/>
    <w:multiLevelType w:val="hybridMultilevel"/>
    <w:tmpl w:val="DDB6220E"/>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9630CF"/>
    <w:multiLevelType w:val="hybridMultilevel"/>
    <w:tmpl w:val="4CF01DC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 w15:restartNumberingAfterBreak="0">
    <w:nsid w:val="2C6845B4"/>
    <w:multiLevelType w:val="hybridMultilevel"/>
    <w:tmpl w:val="AC12D8CE"/>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3F765AB1"/>
    <w:multiLevelType w:val="hybridMultilevel"/>
    <w:tmpl w:val="1E142BCE"/>
    <w:lvl w:ilvl="0" w:tplc="0CE625D8">
      <w:start w:val="1"/>
      <w:numFmt w:val="decimal"/>
      <w:lvlText w:val="%1."/>
      <w:lvlJc w:val="left"/>
      <w:pPr>
        <w:ind w:left="669" w:hanging="569"/>
      </w:pPr>
      <w:rPr>
        <w:rFonts w:ascii="Times New Roman" w:eastAsia="Times New Roman" w:hAnsi="Times New Roman" w:cs="Times New Roman" w:hint="default"/>
        <w:spacing w:val="0"/>
        <w:w w:val="100"/>
        <w:sz w:val="28"/>
        <w:szCs w:val="28"/>
        <w:lang w:val="uk-UA" w:eastAsia="en-US" w:bidi="ar-SA"/>
      </w:rPr>
    </w:lvl>
    <w:lvl w:ilvl="1" w:tplc="4E126BF6">
      <w:numFmt w:val="bullet"/>
      <w:lvlText w:val="•"/>
      <w:lvlJc w:val="left"/>
      <w:pPr>
        <w:ind w:left="3500" w:hanging="569"/>
      </w:pPr>
      <w:rPr>
        <w:rFonts w:hint="default"/>
        <w:lang w:val="uk-UA" w:eastAsia="en-US" w:bidi="ar-SA"/>
      </w:rPr>
    </w:lvl>
    <w:lvl w:ilvl="2" w:tplc="3DC8B17E">
      <w:numFmt w:val="bullet"/>
      <w:lvlText w:val="•"/>
      <w:lvlJc w:val="left"/>
      <w:pPr>
        <w:ind w:left="4256" w:hanging="569"/>
      </w:pPr>
      <w:rPr>
        <w:rFonts w:hint="default"/>
        <w:lang w:val="uk-UA" w:eastAsia="en-US" w:bidi="ar-SA"/>
      </w:rPr>
    </w:lvl>
    <w:lvl w:ilvl="3" w:tplc="CE4E0600">
      <w:numFmt w:val="bullet"/>
      <w:lvlText w:val="•"/>
      <w:lvlJc w:val="left"/>
      <w:pPr>
        <w:ind w:left="5012" w:hanging="569"/>
      </w:pPr>
      <w:rPr>
        <w:rFonts w:hint="default"/>
        <w:lang w:val="uk-UA" w:eastAsia="en-US" w:bidi="ar-SA"/>
      </w:rPr>
    </w:lvl>
    <w:lvl w:ilvl="4" w:tplc="9FA403B4">
      <w:numFmt w:val="bullet"/>
      <w:lvlText w:val="•"/>
      <w:lvlJc w:val="left"/>
      <w:pPr>
        <w:ind w:left="5768" w:hanging="569"/>
      </w:pPr>
      <w:rPr>
        <w:rFonts w:hint="default"/>
        <w:lang w:val="uk-UA" w:eastAsia="en-US" w:bidi="ar-SA"/>
      </w:rPr>
    </w:lvl>
    <w:lvl w:ilvl="5" w:tplc="9334D654">
      <w:numFmt w:val="bullet"/>
      <w:lvlText w:val="•"/>
      <w:lvlJc w:val="left"/>
      <w:pPr>
        <w:ind w:left="6525" w:hanging="569"/>
      </w:pPr>
      <w:rPr>
        <w:rFonts w:hint="default"/>
        <w:lang w:val="uk-UA" w:eastAsia="en-US" w:bidi="ar-SA"/>
      </w:rPr>
    </w:lvl>
    <w:lvl w:ilvl="6" w:tplc="1738037C">
      <w:numFmt w:val="bullet"/>
      <w:lvlText w:val="•"/>
      <w:lvlJc w:val="left"/>
      <w:pPr>
        <w:ind w:left="7281" w:hanging="569"/>
      </w:pPr>
      <w:rPr>
        <w:rFonts w:hint="default"/>
        <w:lang w:val="uk-UA" w:eastAsia="en-US" w:bidi="ar-SA"/>
      </w:rPr>
    </w:lvl>
    <w:lvl w:ilvl="7" w:tplc="F0545728">
      <w:numFmt w:val="bullet"/>
      <w:lvlText w:val="•"/>
      <w:lvlJc w:val="left"/>
      <w:pPr>
        <w:ind w:left="8037" w:hanging="569"/>
      </w:pPr>
      <w:rPr>
        <w:rFonts w:hint="default"/>
        <w:lang w:val="uk-UA" w:eastAsia="en-US" w:bidi="ar-SA"/>
      </w:rPr>
    </w:lvl>
    <w:lvl w:ilvl="8" w:tplc="1DDA9AE2">
      <w:numFmt w:val="bullet"/>
      <w:lvlText w:val="•"/>
      <w:lvlJc w:val="left"/>
      <w:pPr>
        <w:ind w:left="8793" w:hanging="569"/>
      </w:pPr>
      <w:rPr>
        <w:rFonts w:hint="default"/>
        <w:lang w:val="uk-UA" w:eastAsia="en-US" w:bidi="ar-SA"/>
      </w:rPr>
    </w:lvl>
  </w:abstractNum>
  <w:abstractNum w:abstractNumId="7" w15:restartNumberingAfterBreak="0">
    <w:nsid w:val="4E765AA4"/>
    <w:multiLevelType w:val="hybridMultilevel"/>
    <w:tmpl w:val="19DC7B2E"/>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5667773A"/>
    <w:multiLevelType w:val="hybridMultilevel"/>
    <w:tmpl w:val="88081100"/>
    <w:lvl w:ilvl="0" w:tplc="A6CEBFEC">
      <w:start w:val="1"/>
      <w:numFmt w:val="decimal"/>
      <w:lvlText w:val="%1."/>
      <w:lvlJc w:val="left"/>
      <w:pPr>
        <w:ind w:left="242" w:hanging="281"/>
      </w:pPr>
      <w:rPr>
        <w:rFonts w:ascii="Times New Roman" w:eastAsia="Times New Roman" w:hAnsi="Times New Roman" w:cs="Times New Roman" w:hint="default"/>
        <w:spacing w:val="0"/>
        <w:w w:val="100"/>
        <w:sz w:val="28"/>
        <w:szCs w:val="28"/>
        <w:lang w:val="uk-UA" w:eastAsia="en-US" w:bidi="ar-SA"/>
      </w:rPr>
    </w:lvl>
    <w:lvl w:ilvl="1" w:tplc="63D2E7BC">
      <w:numFmt w:val="bullet"/>
      <w:lvlText w:val="•"/>
      <w:lvlJc w:val="left"/>
      <w:pPr>
        <w:ind w:left="3700" w:hanging="281"/>
      </w:pPr>
      <w:rPr>
        <w:rFonts w:hint="default"/>
        <w:lang w:val="uk-UA" w:eastAsia="en-US" w:bidi="ar-SA"/>
      </w:rPr>
    </w:lvl>
    <w:lvl w:ilvl="2" w:tplc="C8F602E4">
      <w:numFmt w:val="bullet"/>
      <w:lvlText w:val="•"/>
      <w:lvlJc w:val="left"/>
      <w:pPr>
        <w:ind w:left="4434" w:hanging="281"/>
      </w:pPr>
      <w:rPr>
        <w:rFonts w:hint="default"/>
        <w:lang w:val="uk-UA" w:eastAsia="en-US" w:bidi="ar-SA"/>
      </w:rPr>
    </w:lvl>
    <w:lvl w:ilvl="3" w:tplc="444C7E46">
      <w:numFmt w:val="bullet"/>
      <w:lvlText w:val="•"/>
      <w:lvlJc w:val="left"/>
      <w:pPr>
        <w:ind w:left="5168" w:hanging="281"/>
      </w:pPr>
      <w:rPr>
        <w:rFonts w:hint="default"/>
        <w:lang w:val="uk-UA" w:eastAsia="en-US" w:bidi="ar-SA"/>
      </w:rPr>
    </w:lvl>
    <w:lvl w:ilvl="4" w:tplc="C6424CBA">
      <w:numFmt w:val="bullet"/>
      <w:lvlText w:val="•"/>
      <w:lvlJc w:val="left"/>
      <w:pPr>
        <w:ind w:left="5902" w:hanging="281"/>
      </w:pPr>
      <w:rPr>
        <w:rFonts w:hint="default"/>
        <w:lang w:val="uk-UA" w:eastAsia="en-US" w:bidi="ar-SA"/>
      </w:rPr>
    </w:lvl>
    <w:lvl w:ilvl="5" w:tplc="EBA8177C">
      <w:numFmt w:val="bullet"/>
      <w:lvlText w:val="•"/>
      <w:lvlJc w:val="left"/>
      <w:pPr>
        <w:ind w:left="6636" w:hanging="281"/>
      </w:pPr>
      <w:rPr>
        <w:rFonts w:hint="default"/>
        <w:lang w:val="uk-UA" w:eastAsia="en-US" w:bidi="ar-SA"/>
      </w:rPr>
    </w:lvl>
    <w:lvl w:ilvl="6" w:tplc="549A1678">
      <w:numFmt w:val="bullet"/>
      <w:lvlText w:val="•"/>
      <w:lvlJc w:val="left"/>
      <w:pPr>
        <w:ind w:left="7370" w:hanging="281"/>
      </w:pPr>
      <w:rPr>
        <w:rFonts w:hint="default"/>
        <w:lang w:val="uk-UA" w:eastAsia="en-US" w:bidi="ar-SA"/>
      </w:rPr>
    </w:lvl>
    <w:lvl w:ilvl="7" w:tplc="403A6B66">
      <w:numFmt w:val="bullet"/>
      <w:lvlText w:val="•"/>
      <w:lvlJc w:val="left"/>
      <w:pPr>
        <w:ind w:left="8104" w:hanging="281"/>
      </w:pPr>
      <w:rPr>
        <w:rFonts w:hint="default"/>
        <w:lang w:val="uk-UA" w:eastAsia="en-US" w:bidi="ar-SA"/>
      </w:rPr>
    </w:lvl>
    <w:lvl w:ilvl="8" w:tplc="8DDEF0EC">
      <w:numFmt w:val="bullet"/>
      <w:lvlText w:val="•"/>
      <w:lvlJc w:val="left"/>
      <w:pPr>
        <w:ind w:left="8838" w:hanging="281"/>
      </w:pPr>
      <w:rPr>
        <w:rFonts w:hint="default"/>
        <w:lang w:val="uk-UA" w:eastAsia="en-US" w:bidi="ar-SA"/>
      </w:rPr>
    </w:lvl>
  </w:abstractNum>
  <w:abstractNum w:abstractNumId="9" w15:restartNumberingAfterBreak="0">
    <w:nsid w:val="5D961FA4"/>
    <w:multiLevelType w:val="hybridMultilevel"/>
    <w:tmpl w:val="18468518"/>
    <w:lvl w:ilvl="0" w:tplc="7A9E5AFC">
      <w:start w:val="1"/>
      <w:numFmt w:val="decimal"/>
      <w:lvlText w:val="%1."/>
      <w:lvlJc w:val="left"/>
      <w:pPr>
        <w:ind w:left="669" w:hanging="708"/>
      </w:pPr>
      <w:rPr>
        <w:rFonts w:hint="default"/>
        <w:spacing w:val="0"/>
        <w:w w:val="100"/>
        <w:lang w:val="uk-UA" w:eastAsia="en-US" w:bidi="ar-SA"/>
      </w:rPr>
    </w:lvl>
    <w:lvl w:ilvl="1" w:tplc="E5569FD8">
      <w:numFmt w:val="bullet"/>
      <w:lvlText w:val="•"/>
      <w:lvlJc w:val="left"/>
      <w:pPr>
        <w:ind w:left="1624" w:hanging="708"/>
      </w:pPr>
      <w:rPr>
        <w:rFonts w:hint="default"/>
        <w:lang w:val="uk-UA" w:eastAsia="en-US" w:bidi="ar-SA"/>
      </w:rPr>
    </w:lvl>
    <w:lvl w:ilvl="2" w:tplc="B2DC2F98">
      <w:numFmt w:val="bullet"/>
      <w:lvlText w:val="•"/>
      <w:lvlJc w:val="left"/>
      <w:pPr>
        <w:ind w:left="2589" w:hanging="708"/>
      </w:pPr>
      <w:rPr>
        <w:rFonts w:hint="default"/>
        <w:lang w:val="uk-UA" w:eastAsia="en-US" w:bidi="ar-SA"/>
      </w:rPr>
    </w:lvl>
    <w:lvl w:ilvl="3" w:tplc="2E0E4944">
      <w:numFmt w:val="bullet"/>
      <w:lvlText w:val="•"/>
      <w:lvlJc w:val="left"/>
      <w:pPr>
        <w:ind w:left="3553" w:hanging="708"/>
      </w:pPr>
      <w:rPr>
        <w:rFonts w:hint="default"/>
        <w:lang w:val="uk-UA" w:eastAsia="en-US" w:bidi="ar-SA"/>
      </w:rPr>
    </w:lvl>
    <w:lvl w:ilvl="4" w:tplc="20FCBD92">
      <w:numFmt w:val="bullet"/>
      <w:lvlText w:val="•"/>
      <w:lvlJc w:val="left"/>
      <w:pPr>
        <w:ind w:left="4518" w:hanging="708"/>
      </w:pPr>
      <w:rPr>
        <w:rFonts w:hint="default"/>
        <w:lang w:val="uk-UA" w:eastAsia="en-US" w:bidi="ar-SA"/>
      </w:rPr>
    </w:lvl>
    <w:lvl w:ilvl="5" w:tplc="2FBA7D26">
      <w:numFmt w:val="bullet"/>
      <w:lvlText w:val="•"/>
      <w:lvlJc w:val="left"/>
      <w:pPr>
        <w:ind w:left="5483" w:hanging="708"/>
      </w:pPr>
      <w:rPr>
        <w:rFonts w:hint="default"/>
        <w:lang w:val="uk-UA" w:eastAsia="en-US" w:bidi="ar-SA"/>
      </w:rPr>
    </w:lvl>
    <w:lvl w:ilvl="6" w:tplc="7CBCD33C">
      <w:numFmt w:val="bullet"/>
      <w:lvlText w:val="•"/>
      <w:lvlJc w:val="left"/>
      <w:pPr>
        <w:ind w:left="6447" w:hanging="708"/>
      </w:pPr>
      <w:rPr>
        <w:rFonts w:hint="default"/>
        <w:lang w:val="uk-UA" w:eastAsia="en-US" w:bidi="ar-SA"/>
      </w:rPr>
    </w:lvl>
    <w:lvl w:ilvl="7" w:tplc="4ECA2E40">
      <w:numFmt w:val="bullet"/>
      <w:lvlText w:val="•"/>
      <w:lvlJc w:val="left"/>
      <w:pPr>
        <w:ind w:left="7412" w:hanging="708"/>
      </w:pPr>
      <w:rPr>
        <w:rFonts w:hint="default"/>
        <w:lang w:val="uk-UA" w:eastAsia="en-US" w:bidi="ar-SA"/>
      </w:rPr>
    </w:lvl>
    <w:lvl w:ilvl="8" w:tplc="C570DF04">
      <w:numFmt w:val="bullet"/>
      <w:lvlText w:val="•"/>
      <w:lvlJc w:val="left"/>
      <w:pPr>
        <w:ind w:left="8377" w:hanging="708"/>
      </w:pPr>
      <w:rPr>
        <w:rFonts w:hint="default"/>
        <w:lang w:val="uk-UA" w:eastAsia="en-US" w:bidi="ar-SA"/>
      </w:rPr>
    </w:lvl>
  </w:abstractNum>
  <w:abstractNum w:abstractNumId="10" w15:restartNumberingAfterBreak="0">
    <w:nsid w:val="6B4D3AD2"/>
    <w:multiLevelType w:val="hybridMultilevel"/>
    <w:tmpl w:val="9318938C"/>
    <w:lvl w:ilvl="0" w:tplc="F824178E">
      <w:start w:val="1"/>
      <w:numFmt w:val="decimal"/>
      <w:lvlText w:val="%1."/>
      <w:lvlJc w:val="left"/>
      <w:pPr>
        <w:ind w:left="1242" w:hanging="281"/>
      </w:pPr>
      <w:rPr>
        <w:rFonts w:ascii="Times New Roman" w:eastAsia="Times New Roman" w:hAnsi="Times New Roman" w:cs="Times New Roman" w:hint="default"/>
        <w:spacing w:val="0"/>
        <w:w w:val="100"/>
        <w:sz w:val="28"/>
        <w:szCs w:val="28"/>
        <w:lang w:val="uk-UA" w:eastAsia="en-US" w:bidi="ar-SA"/>
      </w:rPr>
    </w:lvl>
    <w:lvl w:ilvl="1" w:tplc="F59051B2">
      <w:numFmt w:val="bullet"/>
      <w:lvlText w:val="•"/>
      <w:lvlJc w:val="left"/>
      <w:pPr>
        <w:ind w:left="2146" w:hanging="281"/>
      </w:pPr>
      <w:rPr>
        <w:rFonts w:hint="default"/>
        <w:lang w:val="uk-UA" w:eastAsia="en-US" w:bidi="ar-SA"/>
      </w:rPr>
    </w:lvl>
    <w:lvl w:ilvl="2" w:tplc="8E2A5E7E">
      <w:numFmt w:val="bullet"/>
      <w:lvlText w:val="•"/>
      <w:lvlJc w:val="left"/>
      <w:pPr>
        <w:ind w:left="3053" w:hanging="281"/>
      </w:pPr>
      <w:rPr>
        <w:rFonts w:hint="default"/>
        <w:lang w:val="uk-UA" w:eastAsia="en-US" w:bidi="ar-SA"/>
      </w:rPr>
    </w:lvl>
    <w:lvl w:ilvl="3" w:tplc="635086DA">
      <w:numFmt w:val="bullet"/>
      <w:lvlText w:val="•"/>
      <w:lvlJc w:val="left"/>
      <w:pPr>
        <w:ind w:left="3959" w:hanging="281"/>
      </w:pPr>
      <w:rPr>
        <w:rFonts w:hint="default"/>
        <w:lang w:val="uk-UA" w:eastAsia="en-US" w:bidi="ar-SA"/>
      </w:rPr>
    </w:lvl>
    <w:lvl w:ilvl="4" w:tplc="F3A6D228">
      <w:numFmt w:val="bullet"/>
      <w:lvlText w:val="•"/>
      <w:lvlJc w:val="left"/>
      <w:pPr>
        <w:ind w:left="4866" w:hanging="281"/>
      </w:pPr>
      <w:rPr>
        <w:rFonts w:hint="default"/>
        <w:lang w:val="uk-UA" w:eastAsia="en-US" w:bidi="ar-SA"/>
      </w:rPr>
    </w:lvl>
    <w:lvl w:ilvl="5" w:tplc="D13802B2">
      <w:numFmt w:val="bullet"/>
      <w:lvlText w:val="•"/>
      <w:lvlJc w:val="left"/>
      <w:pPr>
        <w:ind w:left="5773" w:hanging="281"/>
      </w:pPr>
      <w:rPr>
        <w:rFonts w:hint="default"/>
        <w:lang w:val="uk-UA" w:eastAsia="en-US" w:bidi="ar-SA"/>
      </w:rPr>
    </w:lvl>
    <w:lvl w:ilvl="6" w:tplc="B7223072">
      <w:numFmt w:val="bullet"/>
      <w:lvlText w:val="•"/>
      <w:lvlJc w:val="left"/>
      <w:pPr>
        <w:ind w:left="6679" w:hanging="281"/>
      </w:pPr>
      <w:rPr>
        <w:rFonts w:hint="default"/>
        <w:lang w:val="uk-UA" w:eastAsia="en-US" w:bidi="ar-SA"/>
      </w:rPr>
    </w:lvl>
    <w:lvl w:ilvl="7" w:tplc="F9C83094">
      <w:numFmt w:val="bullet"/>
      <w:lvlText w:val="•"/>
      <w:lvlJc w:val="left"/>
      <w:pPr>
        <w:ind w:left="7586" w:hanging="281"/>
      </w:pPr>
      <w:rPr>
        <w:rFonts w:hint="default"/>
        <w:lang w:val="uk-UA" w:eastAsia="en-US" w:bidi="ar-SA"/>
      </w:rPr>
    </w:lvl>
    <w:lvl w:ilvl="8" w:tplc="04C20548">
      <w:numFmt w:val="bullet"/>
      <w:lvlText w:val="•"/>
      <w:lvlJc w:val="left"/>
      <w:pPr>
        <w:ind w:left="8493" w:hanging="281"/>
      </w:pPr>
      <w:rPr>
        <w:rFonts w:hint="default"/>
        <w:lang w:val="uk-UA" w:eastAsia="en-US" w:bidi="ar-SA"/>
      </w:rPr>
    </w:lvl>
  </w:abstractNum>
  <w:abstractNum w:abstractNumId="11" w15:restartNumberingAfterBreak="0">
    <w:nsid w:val="6F0B3CBE"/>
    <w:multiLevelType w:val="hybridMultilevel"/>
    <w:tmpl w:val="0EE25DD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77721AE0"/>
    <w:multiLevelType w:val="hybridMultilevel"/>
    <w:tmpl w:val="926E2816"/>
    <w:lvl w:ilvl="0" w:tplc="3A6E0274">
      <w:start w:val="1"/>
      <w:numFmt w:val="decimal"/>
      <w:lvlText w:val="%1."/>
      <w:lvlJc w:val="left"/>
      <w:pPr>
        <w:ind w:left="3348" w:hanging="281"/>
        <w:jc w:val="right"/>
      </w:pPr>
      <w:rPr>
        <w:rFonts w:ascii="Times New Roman" w:eastAsia="Times New Roman" w:hAnsi="Times New Roman" w:cs="Times New Roman" w:hint="default"/>
        <w:b/>
        <w:bCs/>
        <w:spacing w:val="0"/>
        <w:w w:val="100"/>
        <w:sz w:val="28"/>
        <w:szCs w:val="28"/>
        <w:lang w:val="uk-UA" w:eastAsia="en-US" w:bidi="ar-SA"/>
      </w:rPr>
    </w:lvl>
    <w:lvl w:ilvl="1" w:tplc="639A7E52">
      <w:numFmt w:val="bullet"/>
      <w:lvlText w:val="•"/>
      <w:lvlJc w:val="left"/>
      <w:pPr>
        <w:ind w:left="4036" w:hanging="281"/>
      </w:pPr>
      <w:rPr>
        <w:rFonts w:hint="default"/>
        <w:lang w:val="uk-UA" w:eastAsia="en-US" w:bidi="ar-SA"/>
      </w:rPr>
    </w:lvl>
    <w:lvl w:ilvl="2" w:tplc="71D69334">
      <w:numFmt w:val="bullet"/>
      <w:lvlText w:val="•"/>
      <w:lvlJc w:val="left"/>
      <w:pPr>
        <w:ind w:left="4733" w:hanging="281"/>
      </w:pPr>
      <w:rPr>
        <w:rFonts w:hint="default"/>
        <w:lang w:val="uk-UA" w:eastAsia="en-US" w:bidi="ar-SA"/>
      </w:rPr>
    </w:lvl>
    <w:lvl w:ilvl="3" w:tplc="B8761F66">
      <w:numFmt w:val="bullet"/>
      <w:lvlText w:val="•"/>
      <w:lvlJc w:val="left"/>
      <w:pPr>
        <w:ind w:left="5429" w:hanging="281"/>
      </w:pPr>
      <w:rPr>
        <w:rFonts w:hint="default"/>
        <w:lang w:val="uk-UA" w:eastAsia="en-US" w:bidi="ar-SA"/>
      </w:rPr>
    </w:lvl>
    <w:lvl w:ilvl="4" w:tplc="CD6A11B0">
      <w:numFmt w:val="bullet"/>
      <w:lvlText w:val="•"/>
      <w:lvlJc w:val="left"/>
      <w:pPr>
        <w:ind w:left="6126" w:hanging="281"/>
      </w:pPr>
      <w:rPr>
        <w:rFonts w:hint="default"/>
        <w:lang w:val="uk-UA" w:eastAsia="en-US" w:bidi="ar-SA"/>
      </w:rPr>
    </w:lvl>
    <w:lvl w:ilvl="5" w:tplc="0222103A">
      <w:numFmt w:val="bullet"/>
      <w:lvlText w:val="•"/>
      <w:lvlJc w:val="left"/>
      <w:pPr>
        <w:ind w:left="6823" w:hanging="281"/>
      </w:pPr>
      <w:rPr>
        <w:rFonts w:hint="default"/>
        <w:lang w:val="uk-UA" w:eastAsia="en-US" w:bidi="ar-SA"/>
      </w:rPr>
    </w:lvl>
    <w:lvl w:ilvl="6" w:tplc="CE2ABF52">
      <w:numFmt w:val="bullet"/>
      <w:lvlText w:val="•"/>
      <w:lvlJc w:val="left"/>
      <w:pPr>
        <w:ind w:left="7519" w:hanging="281"/>
      </w:pPr>
      <w:rPr>
        <w:rFonts w:hint="default"/>
        <w:lang w:val="uk-UA" w:eastAsia="en-US" w:bidi="ar-SA"/>
      </w:rPr>
    </w:lvl>
    <w:lvl w:ilvl="7" w:tplc="5344D6E0">
      <w:numFmt w:val="bullet"/>
      <w:lvlText w:val="•"/>
      <w:lvlJc w:val="left"/>
      <w:pPr>
        <w:ind w:left="8216" w:hanging="281"/>
      </w:pPr>
      <w:rPr>
        <w:rFonts w:hint="default"/>
        <w:lang w:val="uk-UA" w:eastAsia="en-US" w:bidi="ar-SA"/>
      </w:rPr>
    </w:lvl>
    <w:lvl w:ilvl="8" w:tplc="EF24CE32">
      <w:numFmt w:val="bullet"/>
      <w:lvlText w:val="•"/>
      <w:lvlJc w:val="left"/>
      <w:pPr>
        <w:ind w:left="8913" w:hanging="281"/>
      </w:pPr>
      <w:rPr>
        <w:rFonts w:hint="default"/>
        <w:lang w:val="uk-UA" w:eastAsia="en-US" w:bidi="ar-SA"/>
      </w:rPr>
    </w:lvl>
  </w:abstractNum>
  <w:abstractNum w:abstractNumId="13" w15:restartNumberingAfterBreak="0">
    <w:nsid w:val="77BA7EBE"/>
    <w:multiLevelType w:val="hybridMultilevel"/>
    <w:tmpl w:val="312E0FA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15" w15:restartNumberingAfterBreak="0">
    <w:nsid w:val="7CCE511B"/>
    <w:multiLevelType w:val="hybridMultilevel"/>
    <w:tmpl w:val="8AD80C4C"/>
    <w:lvl w:ilvl="0" w:tplc="095680D8">
      <w:start w:val="1"/>
      <w:numFmt w:val="decimal"/>
      <w:lvlText w:val="%1."/>
      <w:lvlJc w:val="left"/>
      <w:pPr>
        <w:ind w:left="242" w:hanging="293"/>
        <w:jc w:val="right"/>
      </w:pPr>
      <w:rPr>
        <w:rFonts w:ascii="Times New Roman" w:eastAsia="Times New Roman" w:hAnsi="Times New Roman" w:cs="Times New Roman" w:hint="default"/>
        <w:spacing w:val="0"/>
        <w:w w:val="100"/>
        <w:sz w:val="28"/>
        <w:szCs w:val="28"/>
        <w:lang w:val="uk-UA" w:eastAsia="en-US" w:bidi="ar-SA"/>
      </w:rPr>
    </w:lvl>
    <w:lvl w:ilvl="1" w:tplc="58947F5C">
      <w:start w:val="8"/>
      <w:numFmt w:val="decimal"/>
      <w:lvlText w:val="%2."/>
      <w:lvlJc w:val="left"/>
      <w:pPr>
        <w:ind w:left="4353" w:hanging="281"/>
        <w:jc w:val="right"/>
      </w:pPr>
      <w:rPr>
        <w:rFonts w:ascii="Times New Roman" w:eastAsia="Times New Roman" w:hAnsi="Times New Roman" w:cs="Times New Roman" w:hint="default"/>
        <w:b/>
        <w:bCs/>
        <w:spacing w:val="0"/>
        <w:w w:val="100"/>
        <w:sz w:val="28"/>
        <w:szCs w:val="28"/>
        <w:lang w:val="uk-UA" w:eastAsia="en-US" w:bidi="ar-SA"/>
      </w:rPr>
    </w:lvl>
    <w:lvl w:ilvl="2" w:tplc="4AD0745C">
      <w:numFmt w:val="bullet"/>
      <w:lvlText w:val="•"/>
      <w:lvlJc w:val="left"/>
      <w:pPr>
        <w:ind w:left="5020" w:hanging="281"/>
      </w:pPr>
      <w:rPr>
        <w:rFonts w:hint="default"/>
        <w:lang w:val="uk-UA" w:eastAsia="en-US" w:bidi="ar-SA"/>
      </w:rPr>
    </w:lvl>
    <w:lvl w:ilvl="3" w:tplc="61A0B706">
      <w:numFmt w:val="bullet"/>
      <w:lvlText w:val="•"/>
      <w:lvlJc w:val="left"/>
      <w:pPr>
        <w:ind w:left="5681" w:hanging="281"/>
      </w:pPr>
      <w:rPr>
        <w:rFonts w:hint="default"/>
        <w:lang w:val="uk-UA" w:eastAsia="en-US" w:bidi="ar-SA"/>
      </w:rPr>
    </w:lvl>
    <w:lvl w:ilvl="4" w:tplc="E53603AA">
      <w:numFmt w:val="bullet"/>
      <w:lvlText w:val="•"/>
      <w:lvlJc w:val="left"/>
      <w:pPr>
        <w:ind w:left="6342" w:hanging="281"/>
      </w:pPr>
      <w:rPr>
        <w:rFonts w:hint="default"/>
        <w:lang w:val="uk-UA" w:eastAsia="en-US" w:bidi="ar-SA"/>
      </w:rPr>
    </w:lvl>
    <w:lvl w:ilvl="5" w:tplc="F27E87A8">
      <w:numFmt w:val="bullet"/>
      <w:lvlText w:val="•"/>
      <w:lvlJc w:val="left"/>
      <w:pPr>
        <w:ind w:left="7002" w:hanging="281"/>
      </w:pPr>
      <w:rPr>
        <w:rFonts w:hint="default"/>
        <w:lang w:val="uk-UA" w:eastAsia="en-US" w:bidi="ar-SA"/>
      </w:rPr>
    </w:lvl>
    <w:lvl w:ilvl="6" w:tplc="DB061956">
      <w:numFmt w:val="bullet"/>
      <w:lvlText w:val="•"/>
      <w:lvlJc w:val="left"/>
      <w:pPr>
        <w:ind w:left="7663" w:hanging="281"/>
      </w:pPr>
      <w:rPr>
        <w:rFonts w:hint="default"/>
        <w:lang w:val="uk-UA" w:eastAsia="en-US" w:bidi="ar-SA"/>
      </w:rPr>
    </w:lvl>
    <w:lvl w:ilvl="7" w:tplc="78527612">
      <w:numFmt w:val="bullet"/>
      <w:lvlText w:val="•"/>
      <w:lvlJc w:val="left"/>
      <w:pPr>
        <w:ind w:left="8324" w:hanging="281"/>
      </w:pPr>
      <w:rPr>
        <w:rFonts w:hint="default"/>
        <w:lang w:val="uk-UA" w:eastAsia="en-US" w:bidi="ar-SA"/>
      </w:rPr>
    </w:lvl>
    <w:lvl w:ilvl="8" w:tplc="F0688F88">
      <w:numFmt w:val="bullet"/>
      <w:lvlText w:val="•"/>
      <w:lvlJc w:val="left"/>
      <w:pPr>
        <w:ind w:left="8984" w:hanging="281"/>
      </w:pPr>
      <w:rPr>
        <w:rFonts w:hint="default"/>
        <w:lang w:val="uk-UA" w:eastAsia="en-US" w:bidi="ar-SA"/>
      </w:rPr>
    </w:lvl>
  </w:abstractNum>
  <w:num w:numId="1" w16cid:durableId="361172202">
    <w:abstractNumId w:val="1"/>
  </w:num>
  <w:num w:numId="2" w16cid:durableId="339311027">
    <w:abstractNumId w:val="6"/>
  </w:num>
  <w:num w:numId="3" w16cid:durableId="1799836945">
    <w:abstractNumId w:val="9"/>
  </w:num>
  <w:num w:numId="4" w16cid:durableId="576325513">
    <w:abstractNumId w:val="15"/>
  </w:num>
  <w:num w:numId="5" w16cid:durableId="1760448286">
    <w:abstractNumId w:val="8"/>
  </w:num>
  <w:num w:numId="6" w16cid:durableId="466096079">
    <w:abstractNumId w:val="10"/>
  </w:num>
  <w:num w:numId="7" w16cid:durableId="78259272">
    <w:abstractNumId w:val="2"/>
  </w:num>
  <w:num w:numId="8" w16cid:durableId="1415205052">
    <w:abstractNumId w:val="0"/>
  </w:num>
  <w:num w:numId="9" w16cid:durableId="357893771">
    <w:abstractNumId w:val="12"/>
  </w:num>
  <w:num w:numId="10" w16cid:durableId="1113018332">
    <w:abstractNumId w:val="7"/>
  </w:num>
  <w:num w:numId="11" w16cid:durableId="1422725045">
    <w:abstractNumId w:val="5"/>
  </w:num>
  <w:num w:numId="12" w16cid:durableId="1659728117">
    <w:abstractNumId w:val="13"/>
  </w:num>
  <w:num w:numId="13" w16cid:durableId="1603757549">
    <w:abstractNumId w:val="11"/>
  </w:num>
  <w:num w:numId="14" w16cid:durableId="50007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1521965">
    <w:abstractNumId w:val="3"/>
  </w:num>
  <w:num w:numId="16" w16cid:durableId="16536354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83450"/>
    <w:rsid w:val="0005783F"/>
    <w:rsid w:val="00086D6F"/>
    <w:rsid w:val="000F6F45"/>
    <w:rsid w:val="00110327"/>
    <w:rsid w:val="00114498"/>
    <w:rsid w:val="00141129"/>
    <w:rsid w:val="00180CF8"/>
    <w:rsid w:val="001978C7"/>
    <w:rsid w:val="001B325B"/>
    <w:rsid w:val="00214EE1"/>
    <w:rsid w:val="00231C88"/>
    <w:rsid w:val="00272573"/>
    <w:rsid w:val="00291A08"/>
    <w:rsid w:val="00297C4C"/>
    <w:rsid w:val="002A76C4"/>
    <w:rsid w:val="002B6485"/>
    <w:rsid w:val="002C0A09"/>
    <w:rsid w:val="002E75E9"/>
    <w:rsid w:val="00305A75"/>
    <w:rsid w:val="0032773C"/>
    <w:rsid w:val="0035214F"/>
    <w:rsid w:val="003557D7"/>
    <w:rsid w:val="00375FF0"/>
    <w:rsid w:val="00392D87"/>
    <w:rsid w:val="00396F1A"/>
    <w:rsid w:val="003A4B6B"/>
    <w:rsid w:val="0040209D"/>
    <w:rsid w:val="004067E6"/>
    <w:rsid w:val="00454D7C"/>
    <w:rsid w:val="00454E92"/>
    <w:rsid w:val="00462388"/>
    <w:rsid w:val="004726D7"/>
    <w:rsid w:val="00481C77"/>
    <w:rsid w:val="004D17AA"/>
    <w:rsid w:val="004F0D5C"/>
    <w:rsid w:val="00513921"/>
    <w:rsid w:val="00532DE9"/>
    <w:rsid w:val="00570235"/>
    <w:rsid w:val="005C0E25"/>
    <w:rsid w:val="005E4C1A"/>
    <w:rsid w:val="0060634A"/>
    <w:rsid w:val="00642EFE"/>
    <w:rsid w:val="006762A8"/>
    <w:rsid w:val="0068005E"/>
    <w:rsid w:val="006B1255"/>
    <w:rsid w:val="006C7C3E"/>
    <w:rsid w:val="006E705B"/>
    <w:rsid w:val="006F1457"/>
    <w:rsid w:val="006F30E7"/>
    <w:rsid w:val="00717324"/>
    <w:rsid w:val="00727CAD"/>
    <w:rsid w:val="00776274"/>
    <w:rsid w:val="007B036B"/>
    <w:rsid w:val="008123EA"/>
    <w:rsid w:val="008635A8"/>
    <w:rsid w:val="008706BE"/>
    <w:rsid w:val="008723AC"/>
    <w:rsid w:val="008A25CF"/>
    <w:rsid w:val="008C5C6D"/>
    <w:rsid w:val="009126EF"/>
    <w:rsid w:val="00950A0F"/>
    <w:rsid w:val="009527E2"/>
    <w:rsid w:val="0095755F"/>
    <w:rsid w:val="009B2444"/>
    <w:rsid w:val="009C175D"/>
    <w:rsid w:val="009F6740"/>
    <w:rsid w:val="00A04F65"/>
    <w:rsid w:val="00A2693B"/>
    <w:rsid w:val="00A45995"/>
    <w:rsid w:val="00A55700"/>
    <w:rsid w:val="00A5645F"/>
    <w:rsid w:val="00A83450"/>
    <w:rsid w:val="00A963AA"/>
    <w:rsid w:val="00AA1A53"/>
    <w:rsid w:val="00AC0B12"/>
    <w:rsid w:val="00AF0C55"/>
    <w:rsid w:val="00AF2692"/>
    <w:rsid w:val="00AF4D57"/>
    <w:rsid w:val="00B0111A"/>
    <w:rsid w:val="00B14C40"/>
    <w:rsid w:val="00B64D6A"/>
    <w:rsid w:val="00B774C6"/>
    <w:rsid w:val="00B82478"/>
    <w:rsid w:val="00B87715"/>
    <w:rsid w:val="00C340A4"/>
    <w:rsid w:val="00C82813"/>
    <w:rsid w:val="00CB7065"/>
    <w:rsid w:val="00CD5740"/>
    <w:rsid w:val="00CE33ED"/>
    <w:rsid w:val="00D00433"/>
    <w:rsid w:val="00D27ED1"/>
    <w:rsid w:val="00D3108A"/>
    <w:rsid w:val="00D32E8A"/>
    <w:rsid w:val="00D413B1"/>
    <w:rsid w:val="00D47821"/>
    <w:rsid w:val="00D9242D"/>
    <w:rsid w:val="00DA69EF"/>
    <w:rsid w:val="00E21DA5"/>
    <w:rsid w:val="00E267B5"/>
    <w:rsid w:val="00F04E94"/>
    <w:rsid w:val="00F73DD0"/>
    <w:rsid w:val="00F7523F"/>
    <w:rsid w:val="00F87B54"/>
    <w:rsid w:val="00FE43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6CD88BA0"/>
  <w15:docId w15:val="{F62D3E18-6404-43F3-9698-9066E56C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242"/>
      <w:outlineLvl w:val="0"/>
    </w:pPr>
    <w:rPr>
      <w:b/>
      <w:bCs/>
      <w:sz w:val="28"/>
      <w:szCs w:val="28"/>
    </w:rPr>
  </w:style>
  <w:style w:type="paragraph" w:styleId="2">
    <w:name w:val="heading 2"/>
    <w:basedOn w:val="a"/>
    <w:uiPriority w:val="9"/>
    <w:unhideWhenUsed/>
    <w:qFormat/>
    <w:pPr>
      <w:spacing w:line="322" w:lineRule="exact"/>
      <w:ind w:left="950"/>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Title"/>
    <w:basedOn w:val="a"/>
    <w:uiPriority w:val="10"/>
    <w:qFormat/>
    <w:pPr>
      <w:spacing w:before="5"/>
      <w:ind w:right="447"/>
      <w:jc w:val="center"/>
    </w:pPr>
    <w:rPr>
      <w:sz w:val="29"/>
      <w:szCs w:val="29"/>
    </w:rPr>
  </w:style>
  <w:style w:type="paragraph" w:styleId="a6">
    <w:name w:val="List Paragraph"/>
    <w:basedOn w:val="a"/>
    <w:uiPriority w:val="1"/>
    <w:qFormat/>
    <w:pPr>
      <w:ind w:left="669" w:hanging="569"/>
      <w:jc w:val="both"/>
    </w:pPr>
  </w:style>
  <w:style w:type="paragraph" w:customStyle="1" w:styleId="TableParagraph">
    <w:name w:val="Table Paragraph"/>
    <w:basedOn w:val="a"/>
    <w:uiPriority w:val="1"/>
    <w:qFormat/>
  </w:style>
  <w:style w:type="paragraph" w:styleId="a7">
    <w:name w:val="header"/>
    <w:basedOn w:val="a"/>
    <w:link w:val="a8"/>
    <w:uiPriority w:val="99"/>
    <w:unhideWhenUsed/>
    <w:rsid w:val="0035214F"/>
    <w:pPr>
      <w:tabs>
        <w:tab w:val="center" w:pos="4677"/>
        <w:tab w:val="right" w:pos="9355"/>
      </w:tabs>
    </w:pPr>
  </w:style>
  <w:style w:type="character" w:customStyle="1" w:styleId="a8">
    <w:name w:val="Верхний колонтитул Знак"/>
    <w:basedOn w:val="a0"/>
    <w:link w:val="a7"/>
    <w:uiPriority w:val="99"/>
    <w:rsid w:val="0035214F"/>
    <w:rPr>
      <w:rFonts w:ascii="Times New Roman" w:eastAsia="Times New Roman" w:hAnsi="Times New Roman" w:cs="Times New Roman"/>
      <w:lang w:val="uk-UA"/>
    </w:rPr>
  </w:style>
  <w:style w:type="paragraph" w:styleId="a9">
    <w:name w:val="footer"/>
    <w:basedOn w:val="a"/>
    <w:link w:val="aa"/>
    <w:uiPriority w:val="99"/>
    <w:unhideWhenUsed/>
    <w:rsid w:val="0035214F"/>
    <w:pPr>
      <w:tabs>
        <w:tab w:val="center" w:pos="4677"/>
        <w:tab w:val="right" w:pos="9355"/>
      </w:tabs>
    </w:pPr>
  </w:style>
  <w:style w:type="character" w:customStyle="1" w:styleId="aa">
    <w:name w:val="Нижний колонтитул Знак"/>
    <w:basedOn w:val="a0"/>
    <w:link w:val="a9"/>
    <w:uiPriority w:val="99"/>
    <w:rsid w:val="0035214F"/>
    <w:rPr>
      <w:rFonts w:ascii="Times New Roman" w:eastAsia="Times New Roman" w:hAnsi="Times New Roman" w:cs="Times New Roman"/>
      <w:lang w:val="uk-UA"/>
    </w:rPr>
  </w:style>
  <w:style w:type="character" w:styleId="ab">
    <w:name w:val="Hyperlink"/>
    <w:basedOn w:val="a0"/>
    <w:uiPriority w:val="99"/>
    <w:unhideWhenUsed/>
    <w:rsid w:val="00A55700"/>
    <w:rPr>
      <w:color w:val="0000FF" w:themeColor="hyperlink"/>
      <w:u w:val="single"/>
    </w:rPr>
  </w:style>
  <w:style w:type="character" w:customStyle="1" w:styleId="10">
    <w:name w:val="Неразрешенное упоминание1"/>
    <w:basedOn w:val="a0"/>
    <w:uiPriority w:val="99"/>
    <w:semiHidden/>
    <w:unhideWhenUsed/>
    <w:rsid w:val="00A55700"/>
    <w:rPr>
      <w:color w:val="605E5C"/>
      <w:shd w:val="clear" w:color="auto" w:fill="E1DFDD"/>
    </w:rPr>
  </w:style>
  <w:style w:type="character" w:styleId="ac">
    <w:name w:val="FollowedHyperlink"/>
    <w:basedOn w:val="a0"/>
    <w:uiPriority w:val="99"/>
    <w:semiHidden/>
    <w:unhideWhenUsed/>
    <w:rsid w:val="00C340A4"/>
    <w:rPr>
      <w:color w:val="800080" w:themeColor="followedHyperlink"/>
      <w:u w:val="single"/>
    </w:rPr>
  </w:style>
  <w:style w:type="character" w:customStyle="1" w:styleId="a4">
    <w:name w:val="Основной текст Знак"/>
    <w:basedOn w:val="a0"/>
    <w:link w:val="a3"/>
    <w:uiPriority w:val="1"/>
    <w:rsid w:val="00B82478"/>
    <w:rPr>
      <w:rFonts w:ascii="Times New Roman" w:eastAsia="Times New Roman" w:hAnsi="Times New Roman" w:cs="Times New Roman"/>
      <w:sz w:val="28"/>
      <w:szCs w:val="28"/>
      <w:lang w:val="uk-UA"/>
    </w:rPr>
  </w:style>
  <w:style w:type="paragraph" w:styleId="ad">
    <w:name w:val="Normal (Web)"/>
    <w:basedOn w:val="a"/>
    <w:uiPriority w:val="99"/>
    <w:semiHidden/>
    <w:unhideWhenUsed/>
    <w:rsid w:val="006F30E7"/>
    <w:pPr>
      <w:autoSpaceDE/>
      <w:autoSpaceDN/>
      <w:adjustRightInd w:val="0"/>
      <w:spacing w:line="360" w:lineRule="atLeast"/>
      <w:jc w:val="both"/>
      <w:textAlignment w:val="baseline"/>
    </w:pPr>
    <w:rPr>
      <w:sz w:val="24"/>
      <w:szCs w:val="24"/>
      <w:lang w:val="ru-RU" w:eastAsia="ru-RU"/>
    </w:rPr>
  </w:style>
  <w:style w:type="paragraph" w:styleId="ae">
    <w:name w:val="footnote text"/>
    <w:basedOn w:val="a"/>
    <w:link w:val="af"/>
    <w:uiPriority w:val="99"/>
    <w:semiHidden/>
    <w:unhideWhenUsed/>
    <w:rsid w:val="00141129"/>
    <w:rPr>
      <w:sz w:val="20"/>
      <w:szCs w:val="20"/>
    </w:rPr>
  </w:style>
  <w:style w:type="character" w:customStyle="1" w:styleId="af">
    <w:name w:val="Текст сноски Знак"/>
    <w:basedOn w:val="a0"/>
    <w:link w:val="ae"/>
    <w:uiPriority w:val="99"/>
    <w:semiHidden/>
    <w:rsid w:val="00141129"/>
    <w:rPr>
      <w:rFonts w:ascii="Times New Roman" w:eastAsia="Times New Roman" w:hAnsi="Times New Roman" w:cs="Times New Roman"/>
      <w:sz w:val="20"/>
      <w:szCs w:val="20"/>
      <w:lang w:val="uk-UA"/>
    </w:rPr>
  </w:style>
  <w:style w:type="character" w:styleId="af0">
    <w:name w:val="footnote reference"/>
    <w:uiPriority w:val="99"/>
    <w:rsid w:val="001411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321836">
      <w:bodyDiv w:val="1"/>
      <w:marLeft w:val="0"/>
      <w:marRight w:val="0"/>
      <w:marTop w:val="0"/>
      <w:marBottom w:val="0"/>
      <w:divBdr>
        <w:top w:val="none" w:sz="0" w:space="0" w:color="auto"/>
        <w:left w:val="none" w:sz="0" w:space="0" w:color="auto"/>
        <w:bottom w:val="none" w:sz="0" w:space="0" w:color="auto"/>
        <w:right w:val="none" w:sz="0" w:space="0" w:color="auto"/>
      </w:divBdr>
    </w:div>
    <w:div w:id="570846424">
      <w:bodyDiv w:val="1"/>
      <w:marLeft w:val="0"/>
      <w:marRight w:val="0"/>
      <w:marTop w:val="0"/>
      <w:marBottom w:val="0"/>
      <w:divBdr>
        <w:top w:val="none" w:sz="0" w:space="0" w:color="auto"/>
        <w:left w:val="none" w:sz="0" w:space="0" w:color="auto"/>
        <w:bottom w:val="none" w:sz="0" w:space="0" w:color="auto"/>
        <w:right w:val="none" w:sz="0" w:space="0" w:color="auto"/>
      </w:divBdr>
    </w:div>
    <w:div w:id="1046611262">
      <w:bodyDiv w:val="1"/>
      <w:marLeft w:val="0"/>
      <w:marRight w:val="0"/>
      <w:marTop w:val="0"/>
      <w:marBottom w:val="0"/>
      <w:divBdr>
        <w:top w:val="none" w:sz="0" w:space="0" w:color="auto"/>
        <w:left w:val="none" w:sz="0" w:space="0" w:color="auto"/>
        <w:bottom w:val="none" w:sz="0" w:space="0" w:color="auto"/>
        <w:right w:val="none" w:sz="0" w:space="0" w:color="auto"/>
      </w:divBdr>
    </w:div>
    <w:div w:id="1164274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atphys.rpd.univ.kiev.ua/downloads/courses/mmatstat/StatAn.doc"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hem-bio.com.ua/aspirant/grant/item/" TargetMode="External"/><Relationship Id="rId12" Type="http://schemas.openxmlformats.org/officeDocument/2006/relationships/hyperlink" Target="http://matphys.rpd.univ.kiev.ua/downloads/courses/mmatstat/StatAn.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rss.knuba.edu.ua/files/zbirnyk-8/121-127.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krstat.gov.ua/" TargetMode="External"/><Relationship Id="rId4" Type="http://schemas.openxmlformats.org/officeDocument/2006/relationships/webSettings" Target="webSettings.xml"/><Relationship Id="rId9" Type="http://schemas.openxmlformats.org/officeDocument/2006/relationships/hyperlink" Target="https://ukrayinska.libretexts.org/%D0%A1%D1%82%D0%B0%D1%82%D0%B8%D1%81%D1%82%D0%B8%D0%BA%D0%B0/%D0%9F%D1%80%D0%B8%D0%BA%D0%BB%D0%B0%D0%B4%D0%BD%D0%B0_%D1%81%D1%82%D0%B0%D1%82%D0%B8%D1%81%D1%82%D0%B8%D0%BA%D0%B0/%D0%9A%D0%BD%D0%B8%D0%B3%D0%B0%3A_%D0%91%D1%96%D0%BE%D0%BC%D0%B5%D1%82%D1%80%D1%96%D1%8F_%D0%BF%D1%80%D0%B8%D1%80%D0%BE%D0%B4%D0%BD%D0%B8%D1%85_%D1%80%D0%B5%D1%81%D1%83%D1%80%D1%81%D1%96%D0%B2_(Kierna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18</Pages>
  <Words>5113</Words>
  <Characters>29147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МІНІСТЕРСТВО ОСВІТИ УКРАЇНИ</vt:lpstr>
    </vt:vector>
  </TitlesOfParts>
  <Company/>
  <LinksUpToDate>false</LinksUpToDate>
  <CharactersWithSpaces>34192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creator>SERVER</dc:creator>
  <cp:lastModifiedBy>Tatiana Kurbet</cp:lastModifiedBy>
  <cp:revision>25</cp:revision>
  <dcterms:created xsi:type="dcterms:W3CDTF">2024-10-06T11:29:00Z</dcterms:created>
  <dcterms:modified xsi:type="dcterms:W3CDTF">2024-10-08T10:32:00Z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Microsoft® Word для Microsoft 365</vt:lpwstr>
  </property>
  <property fmtid="{D5CDD505-2E9C-101B-9397-08002B2CF9AE}" pid="4" name="LastSaved">
    <vt:filetime>2023-07-30T00:00:00Z</vt:filetime>
  </property>
</Properties>
</file>