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912BF" w:rsidP="000912B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E1A85">
        <w:rPr>
          <w:rFonts w:ascii="Times New Roman" w:hAnsi="Times New Roman" w:cs="Times New Roman"/>
          <w:sz w:val="28"/>
          <w:szCs w:val="28"/>
          <w:lang w:val="ru-RU"/>
        </w:rPr>
        <w:t>Кейс_</w:t>
      </w:r>
      <w:r w:rsidR="001E1A85" w:rsidRPr="001E1A85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1E1A85" w:rsidRDefault="001E1A85" w:rsidP="001E1A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Доробити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бізнес-гру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була у нас на засідання наукового гуртка, отримати сертифікат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даніслати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мені і Поліщук Ірині Романівні на корпоративну пошту</w:t>
      </w:r>
      <w:r w:rsidR="00B96787">
        <w:rPr>
          <w:rFonts w:ascii="Times New Roman" w:hAnsi="Times New Roman" w:cs="Times New Roman"/>
          <w:sz w:val="28"/>
          <w:szCs w:val="28"/>
        </w:rPr>
        <w:t>. Посилання працює до 30.11.2025</w:t>
      </w:r>
    </w:p>
    <w:p w:rsidR="001E1A85" w:rsidRDefault="001E1A85" w:rsidP="001E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A85" w:rsidRDefault="001E1A85" w:rsidP="001E1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A88E0E" wp14:editId="445E76F1">
            <wp:extent cx="4216400" cy="5207000"/>
            <wp:effectExtent l="0" t="0" r="0" b="0"/>
            <wp:docPr id="6024260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26025" name="Рисунок 6024260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A85" w:rsidRDefault="001E1A85" w:rsidP="001E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A85" w:rsidRPr="001E1A85" w:rsidRDefault="001E1A85" w:rsidP="001E1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482286" wp14:editId="356145AC">
            <wp:extent cx="4229100" cy="1651000"/>
            <wp:effectExtent l="0" t="0" r="0" b="0"/>
            <wp:docPr id="21373911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91119" name="Рисунок 21373911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A85" w:rsidRPr="001E1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BF"/>
    <w:rsid w:val="000912BF"/>
    <w:rsid w:val="001E1A85"/>
    <w:rsid w:val="003A3A82"/>
    <w:rsid w:val="00963B25"/>
    <w:rsid w:val="009F4A59"/>
    <w:rsid w:val="00AE26FB"/>
    <w:rsid w:val="00B96787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A258D"/>
  <w15:chartTrackingRefBased/>
  <w15:docId w15:val="{3580A28C-571B-CC40-9AA5-DBC61916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3</cp:revision>
  <dcterms:created xsi:type="dcterms:W3CDTF">2025-11-12T07:59:00Z</dcterms:created>
  <dcterms:modified xsi:type="dcterms:W3CDTF">2025-11-12T08:03:00Z</dcterms:modified>
</cp:coreProperties>
</file>