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D0" w:rsidRPr="004B6576" w:rsidRDefault="001C06D0" w:rsidP="00257C06">
      <w:pPr>
        <w:pStyle w:val="a3"/>
        <w:rPr>
          <w:b/>
        </w:rPr>
      </w:pPr>
      <w:r w:rsidRPr="004B6576">
        <w:rPr>
          <w:b/>
        </w:rPr>
        <w:t>Задачі</w:t>
      </w:r>
    </w:p>
    <w:p w:rsidR="001C06D0" w:rsidRPr="004B6576" w:rsidRDefault="001C06D0" w:rsidP="001C06D0">
      <w:pPr>
        <w:pStyle w:val="a3"/>
      </w:pPr>
      <w:r w:rsidRPr="004B6576">
        <w:rPr>
          <w:rStyle w:val="a4"/>
        </w:rPr>
        <w:t>Класифікація образів</w:t>
      </w:r>
      <w:r w:rsidRPr="004B6576">
        <w:t xml:space="preserve"> — це задача, суть якої полягає у віднесенні вхідного об’єкта до одного або кількох заздалегідь визначених класів. Вхідний об’єкт (наприклад, </w:t>
      </w:r>
      <w:proofErr w:type="spellStart"/>
      <w:r w:rsidRPr="004B6576">
        <w:t>мовний</w:t>
      </w:r>
      <w:proofErr w:type="spellEnd"/>
      <w:r w:rsidRPr="004B6576">
        <w:t xml:space="preserve"> сигнал чи зображення рукописного символу) зазвичай представляється у вигляді </w:t>
      </w:r>
      <w:proofErr w:type="spellStart"/>
      <w:r w:rsidRPr="004B6576">
        <w:rPr>
          <w:rStyle w:val="a4"/>
        </w:rPr>
        <w:t>вектора</w:t>
      </w:r>
      <w:proofErr w:type="spellEnd"/>
      <w:r w:rsidRPr="004B6576">
        <w:rPr>
          <w:rStyle w:val="a4"/>
        </w:rPr>
        <w:t xml:space="preserve"> ознак</w:t>
      </w:r>
      <w:r w:rsidRPr="004B6576">
        <w:t>, що описує його властивості.</w:t>
      </w:r>
    </w:p>
    <w:p w:rsidR="001C06D0" w:rsidRPr="004B6576" w:rsidRDefault="001C06D0" w:rsidP="001C06D0">
      <w:pPr>
        <w:pStyle w:val="a3"/>
      </w:pPr>
      <w:r w:rsidRPr="004B6576">
        <w:t>Завдання класифікації широко застосовується у різних сферах:</w:t>
      </w:r>
    </w:p>
    <w:p w:rsidR="001C06D0" w:rsidRPr="004B6576" w:rsidRDefault="001C06D0" w:rsidP="001C06D0">
      <w:pPr>
        <w:pStyle w:val="a3"/>
        <w:numPr>
          <w:ilvl w:val="0"/>
          <w:numId w:val="1"/>
        </w:numPr>
      </w:pPr>
      <w:r w:rsidRPr="004B6576">
        <w:rPr>
          <w:rStyle w:val="a4"/>
        </w:rPr>
        <w:t>Розпізнавання тексту</w:t>
      </w:r>
      <w:r w:rsidRPr="004B6576">
        <w:t xml:space="preserve"> — автоматичне розпізнавання рукописних або друкованих символів.</w:t>
      </w:r>
    </w:p>
    <w:p w:rsidR="001C06D0" w:rsidRPr="004B6576" w:rsidRDefault="001C06D0" w:rsidP="001C06D0">
      <w:pPr>
        <w:pStyle w:val="a3"/>
        <w:numPr>
          <w:ilvl w:val="0"/>
          <w:numId w:val="1"/>
        </w:numPr>
      </w:pPr>
      <w:r w:rsidRPr="004B6576">
        <w:rPr>
          <w:rStyle w:val="a4"/>
        </w:rPr>
        <w:t>Розпізнавання мовлення</w:t>
      </w:r>
      <w:r w:rsidRPr="004B6576">
        <w:t xml:space="preserve"> — перетворення звукових сигналів у текстову форму.</w:t>
      </w:r>
    </w:p>
    <w:p w:rsidR="001C06D0" w:rsidRPr="004B6576" w:rsidRDefault="001C06D0" w:rsidP="001C06D0">
      <w:pPr>
        <w:pStyle w:val="a3"/>
        <w:numPr>
          <w:ilvl w:val="0"/>
          <w:numId w:val="1"/>
        </w:numPr>
      </w:pPr>
      <w:r w:rsidRPr="004B6576">
        <w:rPr>
          <w:rStyle w:val="a4"/>
        </w:rPr>
        <w:t>Медична діагностика</w:t>
      </w:r>
      <w:r w:rsidRPr="004B6576">
        <w:t xml:space="preserve"> — класифікація сигналів електрокардіограм чи інших </w:t>
      </w:r>
      <w:proofErr w:type="spellStart"/>
      <w:r w:rsidRPr="004B6576">
        <w:t>біомедичних</w:t>
      </w:r>
      <w:proofErr w:type="spellEnd"/>
      <w:r w:rsidRPr="004B6576">
        <w:t xml:space="preserve"> даних.</w:t>
      </w:r>
    </w:p>
    <w:p w:rsidR="001C06D0" w:rsidRPr="004B6576" w:rsidRDefault="001C06D0" w:rsidP="001C06D0">
      <w:pPr>
        <w:pStyle w:val="a3"/>
        <w:numPr>
          <w:ilvl w:val="0"/>
          <w:numId w:val="1"/>
        </w:numPr>
      </w:pPr>
      <w:proofErr w:type="spellStart"/>
      <w:r w:rsidRPr="004B6576">
        <w:rPr>
          <w:rStyle w:val="a4"/>
        </w:rPr>
        <w:t>Біоінформатика</w:t>
      </w:r>
      <w:proofErr w:type="spellEnd"/>
      <w:r w:rsidRPr="004B6576">
        <w:t xml:space="preserve"> — аналіз клітин крові та інших біологічних структур.</w:t>
      </w:r>
    </w:p>
    <w:p w:rsidR="001C06D0" w:rsidRPr="004B6576" w:rsidRDefault="001C06D0" w:rsidP="001C06D0">
      <w:pPr>
        <w:pStyle w:val="a3"/>
        <w:numPr>
          <w:ilvl w:val="0"/>
          <w:numId w:val="1"/>
        </w:numPr>
      </w:pPr>
      <w:r w:rsidRPr="004B6576">
        <w:rPr>
          <w:rStyle w:val="a4"/>
        </w:rPr>
        <w:t>Біометрія</w:t>
      </w:r>
      <w:r w:rsidRPr="004B6576">
        <w:t xml:space="preserve"> — робота сканерів відбитків пальців, обличчя чи райдужної оболонки ока.</w:t>
      </w:r>
    </w:p>
    <w:p w:rsidR="001C06D0" w:rsidRPr="004B6576" w:rsidRDefault="001C06D0" w:rsidP="001C06D0">
      <w:pPr>
        <w:pStyle w:val="a3"/>
      </w:pPr>
      <w:r w:rsidRPr="004B6576">
        <w:t>Таким чином, класифікація образів є ключовим завданням у побудові систем штучного інтелекту, адже вона дозволяє системі «розпізнавати» об’єкти та приймати рішення на основі попереднього досвіду.</w:t>
      </w:r>
    </w:p>
    <w:p w:rsidR="001C06D0" w:rsidRPr="004B6576" w:rsidRDefault="001C06D0" w:rsidP="001C06D0">
      <w:pPr>
        <w:pStyle w:val="a3"/>
      </w:pPr>
      <w:proofErr w:type="spellStart"/>
      <w:r w:rsidRPr="004B6576">
        <w:rPr>
          <w:rStyle w:val="a4"/>
        </w:rPr>
        <w:t>Кластеризація</w:t>
      </w:r>
      <w:proofErr w:type="spellEnd"/>
      <w:r w:rsidRPr="004B6576">
        <w:t xml:space="preserve"> (або категоризація) — це метод </w:t>
      </w:r>
      <w:r w:rsidRPr="004B6576">
        <w:rPr>
          <w:rStyle w:val="a4"/>
        </w:rPr>
        <w:t>класифікації без вчителя</w:t>
      </w:r>
      <w:r w:rsidRPr="004B6576">
        <w:t>, коли система не має попередньо заданої навчальної вибірки з мітками класів. Завдання алгоритму полягає в тому, щоб, виходячи з подібності між об’єктами, об’єднувати їх у групи (</w:t>
      </w:r>
      <w:r w:rsidRPr="004B6576">
        <w:rPr>
          <w:rStyle w:val="a4"/>
        </w:rPr>
        <w:t>кластери</w:t>
      </w:r>
      <w:r w:rsidRPr="004B6576">
        <w:t>), де всередині одного кластера об’єкти схожі між собою, а між різними кластерами — суттєво відрізняються.</w:t>
      </w:r>
    </w:p>
    <w:p w:rsidR="001C06D0" w:rsidRPr="004B6576" w:rsidRDefault="001C06D0" w:rsidP="001C06D0">
      <w:pPr>
        <w:pStyle w:val="a3"/>
      </w:pPr>
      <w:r w:rsidRPr="004B6576">
        <w:t xml:space="preserve">Основні застосування </w:t>
      </w:r>
      <w:proofErr w:type="spellStart"/>
      <w:r w:rsidRPr="004B6576">
        <w:t>кластеризації</w:t>
      </w:r>
      <w:proofErr w:type="spellEnd"/>
      <w:r w:rsidRPr="004B6576">
        <w:t>:</w:t>
      </w:r>
    </w:p>
    <w:p w:rsidR="001C06D0" w:rsidRPr="004B6576" w:rsidRDefault="001C06D0" w:rsidP="001C06D0">
      <w:pPr>
        <w:pStyle w:val="a3"/>
        <w:numPr>
          <w:ilvl w:val="0"/>
          <w:numId w:val="2"/>
        </w:numPr>
      </w:pPr>
      <w:r w:rsidRPr="004B6576">
        <w:rPr>
          <w:rStyle w:val="a4"/>
        </w:rPr>
        <w:t>Стиснення даних</w:t>
      </w:r>
      <w:r w:rsidRPr="004B6576">
        <w:t xml:space="preserve"> — наприклад, у зображеннях чи текстах для зменшення обсягу інформації.</w:t>
      </w:r>
    </w:p>
    <w:p w:rsidR="001C06D0" w:rsidRPr="004B6576" w:rsidRDefault="001C06D0" w:rsidP="001C06D0">
      <w:pPr>
        <w:pStyle w:val="a3"/>
        <w:numPr>
          <w:ilvl w:val="0"/>
          <w:numId w:val="2"/>
        </w:numPr>
      </w:pPr>
      <w:r w:rsidRPr="004B6576">
        <w:rPr>
          <w:rStyle w:val="a4"/>
        </w:rPr>
        <w:t>Дослідження структури даних</w:t>
      </w:r>
      <w:r w:rsidRPr="004B6576">
        <w:t xml:space="preserve"> — виявлення прихованих закономірностей і взаємозв’язків без попередніх знань про їх природу.</w:t>
      </w:r>
    </w:p>
    <w:p w:rsidR="001C06D0" w:rsidRPr="004B6576" w:rsidRDefault="001C06D0" w:rsidP="001C06D0">
      <w:pPr>
        <w:pStyle w:val="a3"/>
        <w:numPr>
          <w:ilvl w:val="0"/>
          <w:numId w:val="2"/>
        </w:numPr>
      </w:pPr>
      <w:r w:rsidRPr="004B6576">
        <w:rPr>
          <w:rStyle w:val="a4"/>
        </w:rPr>
        <w:t>Попередня обробка</w:t>
      </w:r>
      <w:r w:rsidRPr="004B6576">
        <w:t xml:space="preserve"> — </w:t>
      </w:r>
      <w:proofErr w:type="spellStart"/>
      <w:r w:rsidRPr="004B6576">
        <w:t>кластеризація</w:t>
      </w:r>
      <w:proofErr w:type="spellEnd"/>
      <w:r w:rsidRPr="004B6576">
        <w:t xml:space="preserve"> часто використовується як етап перед подальшою класифікацією або візуалізацією даних.</w:t>
      </w:r>
    </w:p>
    <w:p w:rsidR="001C06D0" w:rsidRPr="004B6576" w:rsidRDefault="001C06D0" w:rsidP="001C06D0">
      <w:pPr>
        <w:pStyle w:val="a3"/>
      </w:pPr>
      <w:r w:rsidRPr="004B6576">
        <w:t xml:space="preserve">Таким чином, </w:t>
      </w:r>
      <w:proofErr w:type="spellStart"/>
      <w:r w:rsidRPr="004B6576">
        <w:t>кластеризація</w:t>
      </w:r>
      <w:proofErr w:type="spellEnd"/>
      <w:r w:rsidRPr="004B6576">
        <w:t xml:space="preserve"> дозволяє системам знаходити внутрішні структури у даних і формувати «природні» групи без участі людини.</w:t>
      </w:r>
    </w:p>
    <w:p w:rsidR="001C06D0" w:rsidRPr="004B6576" w:rsidRDefault="001C06D0" w:rsidP="001C06D0">
      <w:pPr>
        <w:pStyle w:val="a3"/>
      </w:pPr>
      <w:r w:rsidRPr="004B6576">
        <w:rPr>
          <w:rStyle w:val="a4"/>
        </w:rPr>
        <w:t>Апроксимація функцій</w:t>
      </w:r>
      <w:r w:rsidRPr="004B6576">
        <w:t xml:space="preserve"> — це завдання, у якому на основі навчальної вибірки даних виду </w:t>
      </w:r>
      <w:r w:rsidRPr="004B6576">
        <w:rPr>
          <w:rStyle w:val="a5"/>
        </w:rPr>
        <w:t>вхід → вихід</w:t>
      </w:r>
      <w:r w:rsidRPr="004B6576">
        <w:t>, сформованої невідомою функцією, потрібно відновити цю функцію або наближено оцінити її. Особливість полягає в тому, що вхідні дані можуть бути спотворені шумом, тому алгоритм має відокремити закономірність від випадкових коливань.</w:t>
      </w:r>
    </w:p>
    <w:p w:rsidR="001C06D0" w:rsidRPr="004B6576" w:rsidRDefault="001C06D0" w:rsidP="001C06D0">
      <w:pPr>
        <w:pStyle w:val="a3"/>
      </w:pPr>
      <w:r w:rsidRPr="004B6576">
        <w:t>Типові приклади використання:</w:t>
      </w:r>
    </w:p>
    <w:p w:rsidR="001C06D0" w:rsidRPr="004B6576" w:rsidRDefault="001C06D0" w:rsidP="001C06D0">
      <w:pPr>
        <w:pStyle w:val="a3"/>
        <w:numPr>
          <w:ilvl w:val="0"/>
          <w:numId w:val="3"/>
        </w:numPr>
      </w:pPr>
      <w:r w:rsidRPr="004B6576">
        <w:rPr>
          <w:rStyle w:val="a4"/>
        </w:rPr>
        <w:t>Фільтрація сигналів</w:t>
      </w:r>
      <w:r w:rsidRPr="004B6576">
        <w:t xml:space="preserve"> — очищення від шуму при прийомі аудіо-, відео- чи радіосигналів.</w:t>
      </w:r>
    </w:p>
    <w:p w:rsidR="001C06D0" w:rsidRPr="004B6576" w:rsidRDefault="001C06D0" w:rsidP="001C06D0">
      <w:pPr>
        <w:pStyle w:val="a3"/>
        <w:numPr>
          <w:ilvl w:val="0"/>
          <w:numId w:val="3"/>
        </w:numPr>
      </w:pPr>
      <w:r w:rsidRPr="004B6576">
        <w:rPr>
          <w:rStyle w:val="a4"/>
        </w:rPr>
        <w:t>Моделювання процесів</w:t>
      </w:r>
      <w:r w:rsidRPr="004B6576">
        <w:t xml:space="preserve"> — побудова математичних моделей у фізиці, техніці чи біології.</w:t>
      </w:r>
    </w:p>
    <w:p w:rsidR="001C06D0" w:rsidRPr="004B6576" w:rsidRDefault="001C06D0" w:rsidP="001C06D0">
      <w:pPr>
        <w:pStyle w:val="a3"/>
        <w:numPr>
          <w:ilvl w:val="0"/>
          <w:numId w:val="3"/>
        </w:numPr>
      </w:pPr>
      <w:r w:rsidRPr="004B6576">
        <w:rPr>
          <w:rStyle w:val="a4"/>
        </w:rPr>
        <w:t>Інженерні задачі</w:t>
      </w:r>
      <w:r w:rsidRPr="004B6576">
        <w:t xml:space="preserve"> — відновлення характеристик систем за експериментальними даними.</w:t>
      </w:r>
    </w:p>
    <w:p w:rsidR="001C06D0" w:rsidRPr="004B6576" w:rsidRDefault="001C06D0" w:rsidP="001C06D0">
      <w:pPr>
        <w:pStyle w:val="a3"/>
      </w:pPr>
      <w:r w:rsidRPr="004B6576">
        <w:lastRenderedPageBreak/>
        <w:t>Завдяки апроксимації вдається не лише відтворювати «чисту» залежність у даних, але й прогнозувати значення функції для нових вхідних параметрів, що є ключовим для науки й практики.</w:t>
      </w:r>
    </w:p>
    <w:p w:rsidR="001C06D0" w:rsidRPr="001C06D0" w:rsidRDefault="001C06D0" w:rsidP="001C06D0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lang w:eastAsia="uk-UA"/>
        </w:rPr>
      </w:pPr>
      <w:r w:rsidRPr="001C06D0">
        <w:rPr>
          <w:rFonts w:eastAsia="Times New Roman"/>
          <w:b/>
          <w:bCs/>
          <w:sz w:val="24"/>
          <w:szCs w:val="24"/>
          <w:lang w:eastAsia="uk-UA"/>
        </w:rPr>
        <w:t>Прогнозування (екстраполяція)</w:t>
      </w:r>
    </w:p>
    <w:p w:rsidR="001C06D0" w:rsidRPr="001C06D0" w:rsidRDefault="001C06D0" w:rsidP="001C06D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4B6576">
        <w:rPr>
          <w:rFonts w:eastAsia="Times New Roman"/>
          <w:b/>
          <w:bCs/>
          <w:sz w:val="24"/>
          <w:szCs w:val="24"/>
          <w:lang w:eastAsia="uk-UA"/>
        </w:rPr>
        <w:t>Прогнозування</w:t>
      </w:r>
      <w:r w:rsidRPr="001C06D0">
        <w:rPr>
          <w:rFonts w:eastAsia="Times New Roman"/>
          <w:sz w:val="24"/>
          <w:szCs w:val="24"/>
          <w:lang w:eastAsia="uk-UA"/>
        </w:rPr>
        <w:t>, або екстраполяція, полягає у передбаченні майбутніх значень процесу на основі відомих даних із минулого. Нехай маємо набір дискретних значень</w:t>
      </w:r>
    </w:p>
    <w:p w:rsidR="001C06D0" w:rsidRPr="004B6576" w:rsidRDefault="001C06D0" w:rsidP="001C06D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uk-UA"/>
        </w:rPr>
      </w:pPr>
      <w:r w:rsidRPr="004B6576">
        <w:rPr>
          <w:noProof/>
          <w:sz w:val="24"/>
          <w:szCs w:val="24"/>
          <w:lang w:eastAsia="uk-UA"/>
        </w:rPr>
        <w:drawing>
          <wp:inline distT="0" distB="0" distL="0" distR="0" wp14:anchorId="60903D3E" wp14:editId="0F2DDEC9">
            <wp:extent cx="173355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D0" w:rsidRPr="001C06D0" w:rsidRDefault="001C06D0" w:rsidP="001C06D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C06D0">
        <w:rPr>
          <w:rFonts w:eastAsia="Times New Roman"/>
          <w:sz w:val="24"/>
          <w:szCs w:val="24"/>
          <w:lang w:eastAsia="uk-UA"/>
        </w:rPr>
        <w:t>Прогнозування має велике практичне значення, адже дозволяє:</w:t>
      </w:r>
    </w:p>
    <w:p w:rsidR="001C06D0" w:rsidRPr="001C06D0" w:rsidRDefault="001C06D0" w:rsidP="001C06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4B6576">
        <w:rPr>
          <w:rFonts w:eastAsia="Times New Roman"/>
          <w:b/>
          <w:bCs/>
          <w:sz w:val="24"/>
          <w:szCs w:val="24"/>
          <w:lang w:eastAsia="uk-UA"/>
        </w:rPr>
        <w:t>Підтримувати прийняття рішень у бізнесі</w:t>
      </w:r>
      <w:r w:rsidRPr="001C06D0">
        <w:rPr>
          <w:rFonts w:eastAsia="Times New Roman"/>
          <w:sz w:val="24"/>
          <w:szCs w:val="24"/>
          <w:lang w:eastAsia="uk-UA"/>
        </w:rPr>
        <w:t xml:space="preserve"> — наприклад, оцінка попиту на продукцію чи прогноз цін на фондових біржах.</w:t>
      </w:r>
    </w:p>
    <w:p w:rsidR="001C06D0" w:rsidRPr="001C06D0" w:rsidRDefault="001C06D0" w:rsidP="001C06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4B6576">
        <w:rPr>
          <w:rFonts w:eastAsia="Times New Roman"/>
          <w:b/>
          <w:bCs/>
          <w:sz w:val="24"/>
          <w:szCs w:val="24"/>
          <w:lang w:eastAsia="uk-UA"/>
        </w:rPr>
        <w:t>У наукових дослідженнях</w:t>
      </w:r>
      <w:r w:rsidRPr="001C06D0">
        <w:rPr>
          <w:rFonts w:eastAsia="Times New Roman"/>
          <w:sz w:val="24"/>
          <w:szCs w:val="24"/>
          <w:lang w:eastAsia="uk-UA"/>
        </w:rPr>
        <w:t xml:space="preserve"> — моделювання динаміки природних процесів.</w:t>
      </w:r>
    </w:p>
    <w:p w:rsidR="001C06D0" w:rsidRPr="001C06D0" w:rsidRDefault="001C06D0" w:rsidP="001C06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4B6576">
        <w:rPr>
          <w:rFonts w:eastAsia="Times New Roman"/>
          <w:b/>
          <w:bCs/>
          <w:sz w:val="24"/>
          <w:szCs w:val="24"/>
          <w:lang w:eastAsia="uk-UA"/>
        </w:rPr>
        <w:t>У техніці</w:t>
      </w:r>
      <w:r w:rsidRPr="001C06D0">
        <w:rPr>
          <w:rFonts w:eastAsia="Times New Roman"/>
          <w:sz w:val="24"/>
          <w:szCs w:val="24"/>
          <w:lang w:eastAsia="uk-UA"/>
        </w:rPr>
        <w:t xml:space="preserve"> — прогнозування стану систем і запобігання відмовам обладнання.</w:t>
      </w:r>
    </w:p>
    <w:p w:rsidR="001C06D0" w:rsidRPr="001C06D0" w:rsidRDefault="001C06D0" w:rsidP="001C06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4B6576">
        <w:rPr>
          <w:rFonts w:eastAsia="Times New Roman"/>
          <w:b/>
          <w:bCs/>
          <w:sz w:val="24"/>
          <w:szCs w:val="24"/>
          <w:lang w:eastAsia="uk-UA"/>
        </w:rPr>
        <w:t>У повсякденному житті</w:t>
      </w:r>
      <w:r w:rsidRPr="001C06D0">
        <w:rPr>
          <w:rFonts w:eastAsia="Times New Roman"/>
          <w:sz w:val="24"/>
          <w:szCs w:val="24"/>
          <w:lang w:eastAsia="uk-UA"/>
        </w:rPr>
        <w:t xml:space="preserve"> — прикладом є </w:t>
      </w:r>
      <w:r w:rsidRPr="004B6576">
        <w:rPr>
          <w:rFonts w:eastAsia="Times New Roman"/>
          <w:b/>
          <w:bCs/>
          <w:sz w:val="24"/>
          <w:szCs w:val="24"/>
          <w:lang w:eastAsia="uk-UA"/>
        </w:rPr>
        <w:t>прогноз погоди</w:t>
      </w:r>
      <w:r w:rsidRPr="001C06D0">
        <w:rPr>
          <w:rFonts w:eastAsia="Times New Roman"/>
          <w:sz w:val="24"/>
          <w:szCs w:val="24"/>
          <w:lang w:eastAsia="uk-UA"/>
        </w:rPr>
        <w:t>.</w:t>
      </w:r>
    </w:p>
    <w:p w:rsidR="001C06D0" w:rsidRPr="001C06D0" w:rsidRDefault="001C06D0" w:rsidP="001C06D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1C06D0">
        <w:rPr>
          <w:rFonts w:eastAsia="Times New Roman"/>
          <w:sz w:val="24"/>
          <w:szCs w:val="24"/>
          <w:lang w:eastAsia="uk-UA"/>
        </w:rPr>
        <w:t>Таким чином, екстраполяція є ключовим інструментом для роботи з часовими рядами, адже дозволяє не лише аналізувати минуле, але й формувати очікування щодо майбутнього.</w:t>
      </w:r>
    </w:p>
    <w:p w:rsidR="001C06D0" w:rsidRPr="004B6576" w:rsidRDefault="001C06D0" w:rsidP="001C06D0">
      <w:pPr>
        <w:pStyle w:val="a3"/>
      </w:pPr>
      <w:r w:rsidRPr="004B6576">
        <w:rPr>
          <w:rStyle w:val="a4"/>
        </w:rPr>
        <w:t>Оптимізація</w:t>
      </w:r>
      <w:r w:rsidRPr="004B6576">
        <w:t xml:space="preserve"> — це процес пошуку найкращого рішення серед можливих, коли потрібно мінімізувати або максимізувати певну </w:t>
      </w:r>
      <w:r w:rsidRPr="004B6576">
        <w:rPr>
          <w:rStyle w:val="a4"/>
        </w:rPr>
        <w:t>цільову функцію</w:t>
      </w:r>
      <w:r w:rsidRPr="004B6576">
        <w:t xml:space="preserve"> за наявності обмежень.</w:t>
      </w:r>
    </w:p>
    <w:p w:rsidR="001C06D0" w:rsidRPr="004B6576" w:rsidRDefault="001C06D0" w:rsidP="001C06D0">
      <w:pPr>
        <w:pStyle w:val="a3"/>
      </w:pPr>
      <w:r w:rsidRPr="004B6576">
        <w:t xml:space="preserve">Багато задач у </w:t>
      </w:r>
      <w:r w:rsidRPr="004B6576">
        <w:rPr>
          <w:rStyle w:val="a4"/>
        </w:rPr>
        <w:t>математиці, статистиці, техніці, медицині, економіці</w:t>
      </w:r>
      <w:r w:rsidRPr="004B6576">
        <w:t xml:space="preserve"> та інших галузях можна сформулювати як задачі оптимізації. Суть підходу полягає у виборі такої стратегії чи конфігурації, яка забезпечує найвищу ефективність системи.</w:t>
      </w:r>
    </w:p>
    <w:p w:rsidR="001C06D0" w:rsidRPr="004B6576" w:rsidRDefault="001C06D0" w:rsidP="001C06D0">
      <w:pPr>
        <w:pStyle w:val="a3"/>
      </w:pPr>
      <w:r w:rsidRPr="004B6576">
        <w:t>Класичні приклади оптимізаційних задач:</w:t>
      </w:r>
    </w:p>
    <w:p w:rsidR="001C06D0" w:rsidRPr="004B6576" w:rsidRDefault="001C06D0" w:rsidP="001C06D0">
      <w:pPr>
        <w:pStyle w:val="a3"/>
        <w:numPr>
          <w:ilvl w:val="0"/>
          <w:numId w:val="5"/>
        </w:numPr>
      </w:pPr>
      <w:r w:rsidRPr="004B6576">
        <w:rPr>
          <w:rStyle w:val="a4"/>
        </w:rPr>
        <w:t>Задача комівояжера</w:t>
      </w:r>
      <w:r w:rsidRPr="004B6576">
        <w:t xml:space="preserve"> — пошук найкоротшого маршруту, що проходить через усі задані точки.</w:t>
      </w:r>
    </w:p>
    <w:p w:rsidR="001C06D0" w:rsidRPr="004B6576" w:rsidRDefault="001C06D0" w:rsidP="001C06D0">
      <w:pPr>
        <w:pStyle w:val="a3"/>
        <w:numPr>
          <w:ilvl w:val="0"/>
          <w:numId w:val="5"/>
        </w:numPr>
      </w:pPr>
      <w:r w:rsidRPr="004B6576">
        <w:rPr>
          <w:rStyle w:val="a4"/>
        </w:rPr>
        <w:t>Оптимальне завантаження літака</w:t>
      </w:r>
      <w:r w:rsidRPr="004B6576">
        <w:t xml:space="preserve"> — розподіл вантажу з урахуванням вагових обмежень і балансу.</w:t>
      </w:r>
    </w:p>
    <w:p w:rsidR="001C06D0" w:rsidRPr="004B6576" w:rsidRDefault="001C06D0" w:rsidP="001C06D0">
      <w:pPr>
        <w:pStyle w:val="a3"/>
        <w:numPr>
          <w:ilvl w:val="0"/>
          <w:numId w:val="5"/>
        </w:numPr>
      </w:pPr>
      <w:r w:rsidRPr="004B6576">
        <w:rPr>
          <w:rStyle w:val="a4"/>
        </w:rPr>
        <w:t>Призначення персоналу</w:t>
      </w:r>
      <w:r w:rsidRPr="004B6576">
        <w:t xml:space="preserve"> — ефективний розподіл працівників на посади відповідно до їхніх навичок.</w:t>
      </w:r>
    </w:p>
    <w:p w:rsidR="001C06D0" w:rsidRPr="004B6576" w:rsidRDefault="001C06D0" w:rsidP="001C06D0">
      <w:pPr>
        <w:pStyle w:val="a3"/>
      </w:pPr>
      <w:r w:rsidRPr="004B6576">
        <w:t>Таким чином, оптимізація є універсальним інструментом, який лежить в основі сучасних методів машинного навчання, планування та управління складними системами.</w:t>
      </w:r>
    </w:p>
    <w:p w:rsidR="001C06D0" w:rsidRPr="004B6576" w:rsidRDefault="001C06D0" w:rsidP="001C06D0">
      <w:pPr>
        <w:pStyle w:val="a3"/>
      </w:pPr>
      <w:r w:rsidRPr="004B6576">
        <w:rPr>
          <w:rStyle w:val="a4"/>
        </w:rPr>
        <w:t>Управління</w:t>
      </w:r>
      <w:r w:rsidRPr="004B6576">
        <w:t xml:space="preserve"> — це галузь, яка досліджує динамічні системи та методи впливу на них для досягнення бажаного результату. Такі системи описуються трьома основними складовими:</w:t>
      </w:r>
    </w:p>
    <w:p w:rsidR="001C06D0" w:rsidRPr="004B6576" w:rsidRDefault="001C06D0" w:rsidP="001C06D0">
      <w:pPr>
        <w:pStyle w:val="a3"/>
        <w:numPr>
          <w:ilvl w:val="0"/>
          <w:numId w:val="6"/>
        </w:numPr>
      </w:pPr>
      <w:r w:rsidRPr="004B6576">
        <w:rPr>
          <w:rStyle w:val="a4"/>
        </w:rPr>
        <w:t>вектор вхідного керуючого впливу</w:t>
      </w:r>
      <w:r w:rsidRPr="004B6576">
        <w:t xml:space="preserve"> (дії, які ми застосовуємо),</w:t>
      </w:r>
    </w:p>
    <w:p w:rsidR="001C06D0" w:rsidRPr="004B6576" w:rsidRDefault="001C06D0" w:rsidP="001C06D0">
      <w:pPr>
        <w:pStyle w:val="a3"/>
        <w:numPr>
          <w:ilvl w:val="0"/>
          <w:numId w:val="6"/>
        </w:numPr>
      </w:pPr>
      <w:r w:rsidRPr="004B6576">
        <w:rPr>
          <w:rStyle w:val="a4"/>
        </w:rPr>
        <w:t>поточний стан системи</w:t>
      </w:r>
      <w:r w:rsidRPr="004B6576">
        <w:t>,</w:t>
      </w:r>
    </w:p>
    <w:p w:rsidR="001C06D0" w:rsidRPr="004B6576" w:rsidRDefault="001C06D0" w:rsidP="001C06D0">
      <w:pPr>
        <w:pStyle w:val="a3"/>
        <w:numPr>
          <w:ilvl w:val="0"/>
          <w:numId w:val="6"/>
        </w:numPr>
      </w:pPr>
      <w:r w:rsidRPr="004B6576">
        <w:rPr>
          <w:rStyle w:val="a4"/>
        </w:rPr>
        <w:t>вихідний вектор</w:t>
      </w:r>
      <w:r w:rsidRPr="004B6576">
        <w:t xml:space="preserve"> (результат роботи системи).</w:t>
      </w:r>
    </w:p>
    <w:p w:rsidR="001C06D0" w:rsidRPr="004B6576" w:rsidRDefault="001C06D0" w:rsidP="001C06D0">
      <w:pPr>
        <w:pStyle w:val="a3"/>
      </w:pPr>
      <w:r w:rsidRPr="004B6576">
        <w:t>Класична постановка задачі управління полягає у знаходженні такого керуючого впливу, який забезпечить перехід системи в потрібний стан у заданий момент часу.</w:t>
      </w:r>
    </w:p>
    <w:p w:rsidR="001C06D0" w:rsidRPr="004B6576" w:rsidRDefault="001C06D0" w:rsidP="001C06D0">
      <w:pPr>
        <w:pStyle w:val="a3"/>
      </w:pPr>
      <w:r w:rsidRPr="004B6576">
        <w:t>Приклади застосування:</w:t>
      </w:r>
    </w:p>
    <w:p w:rsidR="001C06D0" w:rsidRPr="004B6576" w:rsidRDefault="001C06D0" w:rsidP="001C06D0">
      <w:pPr>
        <w:pStyle w:val="a3"/>
        <w:numPr>
          <w:ilvl w:val="0"/>
          <w:numId w:val="7"/>
        </w:numPr>
      </w:pPr>
      <w:r w:rsidRPr="004B6576">
        <w:rPr>
          <w:rStyle w:val="a4"/>
        </w:rPr>
        <w:lastRenderedPageBreak/>
        <w:t>Оптимальне управління двигуном</w:t>
      </w:r>
      <w:r w:rsidRPr="004B6576">
        <w:t xml:space="preserve"> для підвищення ефективності та економії палива.</w:t>
      </w:r>
    </w:p>
    <w:p w:rsidR="001C06D0" w:rsidRPr="004B6576" w:rsidRDefault="001C06D0" w:rsidP="001C06D0">
      <w:pPr>
        <w:pStyle w:val="a3"/>
        <w:numPr>
          <w:ilvl w:val="0"/>
          <w:numId w:val="7"/>
        </w:numPr>
      </w:pPr>
      <w:r w:rsidRPr="004B6576">
        <w:rPr>
          <w:rStyle w:val="a4"/>
        </w:rPr>
        <w:t>Рульове управління кораблями та літаками</w:t>
      </w:r>
      <w:r w:rsidRPr="004B6576">
        <w:t>, де важливо забезпечити точність і стабільність руху.</w:t>
      </w:r>
    </w:p>
    <w:p w:rsidR="001C06D0" w:rsidRPr="004B6576" w:rsidRDefault="001C06D0" w:rsidP="001C06D0">
      <w:pPr>
        <w:pStyle w:val="a3"/>
        <w:numPr>
          <w:ilvl w:val="0"/>
          <w:numId w:val="7"/>
        </w:numPr>
      </w:pPr>
      <w:r w:rsidRPr="004B6576">
        <w:rPr>
          <w:rStyle w:val="a4"/>
        </w:rPr>
        <w:t>Автоматизовані системи регулювання</w:t>
      </w:r>
      <w:r w:rsidRPr="004B6576">
        <w:t xml:space="preserve"> в промисловості, енергетиці чи робототехніці.</w:t>
      </w:r>
    </w:p>
    <w:p w:rsidR="001C06D0" w:rsidRPr="004B6576" w:rsidRDefault="001C06D0" w:rsidP="001C06D0">
      <w:pPr>
        <w:pStyle w:val="a3"/>
      </w:pPr>
      <w:r w:rsidRPr="004B6576">
        <w:t>Таким чином, управління є фундаментальною задачею як у техніці, так і в штучному інтелекті, адже воно дозволяє системам не просто реагувати на середовище, а й цілеспрямовано змінювати свій стан відповідно до поставленої мети.</w:t>
      </w:r>
    </w:p>
    <w:p w:rsidR="00B37682" w:rsidRPr="004B6576" w:rsidRDefault="00B37682" w:rsidP="00B37682">
      <w:pPr>
        <w:pStyle w:val="a3"/>
      </w:pPr>
      <w:r w:rsidRPr="004B6576">
        <w:rPr>
          <w:rStyle w:val="a4"/>
        </w:rPr>
        <w:t>Асоціативна пам’ять</w:t>
      </w:r>
      <w:r w:rsidRPr="004B6576">
        <w:t xml:space="preserve"> — це особливий тип машинної пам’яті, який дозволяє здійснювати пошук не за </w:t>
      </w:r>
      <w:proofErr w:type="spellStart"/>
      <w:r w:rsidRPr="004B6576">
        <w:t>адресою</w:t>
      </w:r>
      <w:proofErr w:type="spellEnd"/>
      <w:r w:rsidRPr="004B6576">
        <w:t xml:space="preserve">, а за </w:t>
      </w:r>
      <w:r w:rsidRPr="004B6576">
        <w:rPr>
          <w:rStyle w:val="a4"/>
        </w:rPr>
        <w:t>змістом</w:t>
      </w:r>
      <w:r w:rsidRPr="004B6576">
        <w:t xml:space="preserve">. Тому її ще називають пам’яттю, що адресується за вмістом. У програмуванні близьким поняттям є </w:t>
      </w:r>
      <w:r w:rsidRPr="004B6576">
        <w:rPr>
          <w:rStyle w:val="a4"/>
        </w:rPr>
        <w:t>асоціативний масив</w:t>
      </w:r>
      <w:r w:rsidRPr="004B6576">
        <w:t xml:space="preserve"> (або словник), де доступ до елемента здійснюється не за позицією, а за ключем.</w:t>
      </w:r>
    </w:p>
    <w:p w:rsidR="00B37682" w:rsidRPr="004B6576" w:rsidRDefault="00B37682" w:rsidP="00B37682">
      <w:pPr>
        <w:pStyle w:val="a3"/>
      </w:pPr>
      <w:r w:rsidRPr="004B6576">
        <w:t xml:space="preserve">У традиційній архітектурі фон </w:t>
      </w:r>
      <w:proofErr w:type="spellStart"/>
      <w:r w:rsidRPr="004B6576">
        <w:t>Неймана</w:t>
      </w:r>
      <w:proofErr w:type="spellEnd"/>
      <w:r w:rsidRPr="004B6576">
        <w:t xml:space="preserve"> звернення до пам’яті можливе лише за вказаною </w:t>
      </w:r>
      <w:proofErr w:type="spellStart"/>
      <w:r w:rsidRPr="004B6576">
        <w:t>адресою</w:t>
      </w:r>
      <w:proofErr w:type="spellEnd"/>
      <w:r w:rsidRPr="004B6576">
        <w:t>, незалежно від того, які дані там зберігаються. В асоціативній пам’яті все навпаки — ми можемо звертатися до комірки, вказавши частину або весь зміст, і система повертає відповідний елемент.</w:t>
      </w:r>
    </w:p>
    <w:p w:rsidR="00B37682" w:rsidRPr="004B6576" w:rsidRDefault="00B37682" w:rsidP="00B37682">
      <w:pPr>
        <w:pStyle w:val="a3"/>
      </w:pPr>
      <w:r w:rsidRPr="004B6576">
        <w:rPr>
          <w:rStyle w:val="a4"/>
        </w:rPr>
        <w:t>Основні застосування:</w:t>
      </w:r>
    </w:p>
    <w:p w:rsidR="00B37682" w:rsidRPr="004B6576" w:rsidRDefault="00B37682" w:rsidP="00B37682">
      <w:pPr>
        <w:pStyle w:val="a3"/>
        <w:numPr>
          <w:ilvl w:val="0"/>
          <w:numId w:val="8"/>
        </w:numPr>
      </w:pPr>
      <w:r w:rsidRPr="004B6576">
        <w:t>створення швидких пошукових структур;</w:t>
      </w:r>
    </w:p>
    <w:p w:rsidR="00B37682" w:rsidRPr="004B6576" w:rsidRDefault="00B37682" w:rsidP="00B37682">
      <w:pPr>
        <w:pStyle w:val="a3"/>
        <w:numPr>
          <w:ilvl w:val="0"/>
          <w:numId w:val="8"/>
        </w:numPr>
      </w:pPr>
      <w:r w:rsidRPr="004B6576">
        <w:t xml:space="preserve">побудова </w:t>
      </w:r>
      <w:r w:rsidRPr="004B6576">
        <w:rPr>
          <w:rStyle w:val="a4"/>
        </w:rPr>
        <w:t>мультимедійних інформаційних баз даних</w:t>
      </w:r>
      <w:r w:rsidRPr="004B6576">
        <w:t>, де важливий доступ за змістом (наприклад, пошук зображень чи аудіо за зразком).</w:t>
      </w:r>
    </w:p>
    <w:p w:rsidR="00B37682" w:rsidRPr="004B6576" w:rsidRDefault="00B37682" w:rsidP="00B37682">
      <w:pPr>
        <w:pStyle w:val="a3"/>
      </w:pPr>
      <w:r w:rsidRPr="004B6576">
        <w:t>Таким чином, асоціативна пам’ять демонструє інший принцип роботи з даними, який ближчий до того, як людина пригадує інформацію: не за номером у списку, а за асоціацією зі змістом.</w:t>
      </w:r>
    </w:p>
    <w:p w:rsidR="00B37682" w:rsidRPr="004B6576" w:rsidRDefault="00B37682" w:rsidP="00B37682">
      <w:pPr>
        <w:pStyle w:val="a3"/>
        <w:rPr>
          <w:b/>
        </w:rPr>
      </w:pPr>
      <w:r w:rsidRPr="004B6576">
        <w:rPr>
          <w:b/>
        </w:rPr>
        <w:t>Порівняння з людським нейроном</w:t>
      </w:r>
    </w:p>
    <w:p w:rsidR="00B37682" w:rsidRPr="004B6576" w:rsidRDefault="00B37682" w:rsidP="00B37682">
      <w:pPr>
        <w:pStyle w:val="a3"/>
      </w:pPr>
      <w:r w:rsidRPr="004B6576">
        <w:rPr>
          <w:rStyle w:val="a4"/>
        </w:rPr>
        <w:t>Нейрон</w:t>
      </w:r>
      <w:r w:rsidRPr="004B6576">
        <w:t xml:space="preserve"> — це основна структурна та функціональна одиниця нервової системи, клітина, яка відповідає за передачу й обробку інформації в мозку.</w:t>
      </w:r>
    </w:p>
    <w:p w:rsidR="00B37682" w:rsidRPr="004B6576" w:rsidRDefault="00B37682" w:rsidP="00B37682">
      <w:pPr>
        <w:pStyle w:val="a3"/>
      </w:pPr>
      <w:r w:rsidRPr="004B6576">
        <w:t>Мозок людини складається з:</w:t>
      </w:r>
    </w:p>
    <w:p w:rsidR="00B37682" w:rsidRPr="004B6576" w:rsidRDefault="00B37682" w:rsidP="00B37682">
      <w:pPr>
        <w:pStyle w:val="a3"/>
        <w:numPr>
          <w:ilvl w:val="0"/>
          <w:numId w:val="9"/>
        </w:numPr>
      </w:pPr>
      <w:r w:rsidRPr="004B6576">
        <w:rPr>
          <w:rStyle w:val="a4"/>
        </w:rPr>
        <w:t>сірої речовини</w:t>
      </w:r>
      <w:r w:rsidRPr="004B6576">
        <w:t xml:space="preserve"> — це тіла нейронів, де відбувається обробка сигналів;</w:t>
      </w:r>
    </w:p>
    <w:p w:rsidR="00B37682" w:rsidRPr="004B6576" w:rsidRDefault="00B37682" w:rsidP="00B37682">
      <w:pPr>
        <w:pStyle w:val="a3"/>
        <w:numPr>
          <w:ilvl w:val="0"/>
          <w:numId w:val="9"/>
        </w:numPr>
      </w:pPr>
      <w:r w:rsidRPr="004B6576">
        <w:rPr>
          <w:rStyle w:val="a4"/>
        </w:rPr>
        <w:t>білої речовини</w:t>
      </w:r>
      <w:r w:rsidRPr="004B6576">
        <w:t xml:space="preserve"> — це нервові волокна (аксони), які з’єднують нейрони між собою та забезпечують комунікацію між різними ділянками мозку.</w:t>
      </w:r>
    </w:p>
    <w:p w:rsidR="00B37682" w:rsidRPr="004B6576" w:rsidRDefault="00B37682" w:rsidP="00B37682">
      <w:pPr>
        <w:pStyle w:val="a3"/>
      </w:pPr>
      <w:r w:rsidRPr="004B6576">
        <w:t>Кожен нейрон має три основні частини:</w:t>
      </w:r>
    </w:p>
    <w:p w:rsidR="00B37682" w:rsidRPr="004B6576" w:rsidRDefault="00B37682" w:rsidP="00B37682">
      <w:pPr>
        <w:pStyle w:val="a3"/>
        <w:numPr>
          <w:ilvl w:val="0"/>
          <w:numId w:val="10"/>
        </w:numPr>
      </w:pPr>
      <w:r w:rsidRPr="004B6576">
        <w:rPr>
          <w:rStyle w:val="a4"/>
        </w:rPr>
        <w:t>тіло клітини (сома)</w:t>
      </w:r>
      <w:r w:rsidRPr="004B6576">
        <w:t xml:space="preserve"> — центр життєдіяльності нейрона;</w:t>
      </w:r>
    </w:p>
    <w:p w:rsidR="00B37682" w:rsidRPr="004B6576" w:rsidRDefault="00B37682" w:rsidP="00B37682">
      <w:pPr>
        <w:pStyle w:val="a3"/>
        <w:numPr>
          <w:ilvl w:val="0"/>
          <w:numId w:val="10"/>
        </w:numPr>
      </w:pPr>
      <w:r w:rsidRPr="004B6576">
        <w:rPr>
          <w:rStyle w:val="a4"/>
        </w:rPr>
        <w:t>дендрити</w:t>
      </w:r>
      <w:r w:rsidRPr="004B6576">
        <w:t xml:space="preserve"> — розгалужені відростки, що отримують сигнали від інших нейронів;</w:t>
      </w:r>
    </w:p>
    <w:p w:rsidR="00B37682" w:rsidRPr="004B6576" w:rsidRDefault="00B37682" w:rsidP="00B37682">
      <w:pPr>
        <w:pStyle w:val="a3"/>
        <w:numPr>
          <w:ilvl w:val="0"/>
          <w:numId w:val="10"/>
        </w:numPr>
      </w:pPr>
      <w:r w:rsidRPr="004B6576">
        <w:rPr>
          <w:rStyle w:val="a4"/>
        </w:rPr>
        <w:t>аксон</w:t>
      </w:r>
      <w:r w:rsidRPr="004B6576">
        <w:t xml:space="preserve"> — довгий відросток, який передає сигнали до інших клітин.</w:t>
      </w:r>
    </w:p>
    <w:p w:rsidR="00B37682" w:rsidRPr="004B6576" w:rsidRDefault="00B37682" w:rsidP="00B37682">
      <w:pPr>
        <w:pStyle w:val="a3"/>
      </w:pPr>
      <w:r w:rsidRPr="004B6576">
        <w:t>Саме завдяки взаємозв’язкам між мільярдами нейронів формується складна мережа, що лежить в основі мислення, пам’яті та навчання.</w:t>
      </w:r>
    </w:p>
    <w:p w:rsidR="00B37682" w:rsidRPr="004B6576" w:rsidRDefault="00B37682" w:rsidP="00B37682">
      <w:pPr>
        <w:pStyle w:val="a3"/>
      </w:pPr>
      <w:r w:rsidRPr="004B6576">
        <w:t xml:space="preserve">Нейрон отримує інформацію через </w:t>
      </w:r>
      <w:r w:rsidRPr="004B6576">
        <w:rPr>
          <w:rStyle w:val="a4"/>
        </w:rPr>
        <w:t>дендрити</w:t>
      </w:r>
      <w:r w:rsidRPr="004B6576">
        <w:t xml:space="preserve"> — численні розгалужені відростки, що приймають сигнали від інших клітин. Далі ця інформація обробляється в тілі клітини та передається по </w:t>
      </w:r>
      <w:r w:rsidRPr="004B6576">
        <w:rPr>
          <w:rStyle w:val="a4"/>
        </w:rPr>
        <w:t>аксону</w:t>
      </w:r>
      <w:r w:rsidRPr="004B6576">
        <w:t xml:space="preserve">. На своєму кінці аксон розгалужується на тисячі тонких закінчень — </w:t>
      </w:r>
      <w:r w:rsidRPr="004B6576">
        <w:rPr>
          <w:rStyle w:val="a4"/>
        </w:rPr>
        <w:lastRenderedPageBreak/>
        <w:t>синапсів</w:t>
      </w:r>
      <w:r w:rsidRPr="004B6576">
        <w:t>, які забезпечують зв’язок з іншими нейронами. Саме через синапси відбувається передача сигналів у складній нервовій мережі.</w:t>
      </w:r>
    </w:p>
    <w:p w:rsidR="00B37682" w:rsidRPr="004B6576" w:rsidRDefault="00B37682" w:rsidP="00B37682">
      <w:pPr>
        <w:pStyle w:val="a3"/>
      </w:pPr>
      <w:r w:rsidRPr="004B6576">
        <w:t xml:space="preserve">Цікаво, що </w:t>
      </w:r>
      <w:r w:rsidRPr="004B6576">
        <w:rPr>
          <w:rStyle w:val="a4"/>
        </w:rPr>
        <w:t>не всі живі організми мають нейрони</w:t>
      </w:r>
      <w:r w:rsidRPr="004B6576">
        <w:t>. Наприклад, у губок і пластинчастих відсутні нервові клітини, а обмін сигналами відбувається іншими, більш примітивними способами. Це підкреслює унікальність нервової системи як еволюційного механізму швидкої обробки та передачі інформації.</w:t>
      </w:r>
    </w:p>
    <w:p w:rsidR="00B37682" w:rsidRPr="004B6576" w:rsidRDefault="00B37682" w:rsidP="00B37682">
      <w:pPr>
        <w:pStyle w:val="a3"/>
        <w:rPr>
          <w:b/>
        </w:rPr>
      </w:pPr>
    </w:p>
    <w:p w:rsidR="001C06D0" w:rsidRPr="004B6576" w:rsidRDefault="00B37682" w:rsidP="00B37682">
      <w:pPr>
        <w:pStyle w:val="a3"/>
        <w:jc w:val="center"/>
      </w:pPr>
      <w:r w:rsidRPr="004B6576">
        <w:rPr>
          <w:noProof/>
        </w:rPr>
        <w:drawing>
          <wp:inline distT="0" distB="0" distL="0" distR="0" wp14:anchorId="1B12B556" wp14:editId="5A6B7B0B">
            <wp:extent cx="4638675" cy="2505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C06" w:rsidRPr="004B6576" w:rsidRDefault="00257C06" w:rsidP="00257C06">
      <w:pPr>
        <w:pStyle w:val="a3"/>
      </w:pPr>
      <w:r w:rsidRPr="004B6576">
        <w:t xml:space="preserve">Штучні нейронні мережі виникли як спроба наслідувати принципи роботи людського мозку. Дослідники запозичили терміни та базові ідеї з </w:t>
      </w:r>
      <w:proofErr w:type="spellStart"/>
      <w:r w:rsidRPr="004B6576">
        <w:t>нейробіології</w:t>
      </w:r>
      <w:proofErr w:type="spellEnd"/>
      <w:r w:rsidRPr="004B6576">
        <w:t>, проте ця подібність доволі умовна. Наші знання про механізми мозкової діяльності ще занадто обмежені, щоб точно відтворити їх у штучних системах. Тому при побудові моделей розробники часто виходять за межі біологічних аналогій та шукають власні математичні структури, здатні виконувати практичні завдання.</w:t>
      </w:r>
    </w:p>
    <w:p w:rsidR="00257C06" w:rsidRPr="004B6576" w:rsidRDefault="00257C06" w:rsidP="00257C06">
      <w:pPr>
        <w:pStyle w:val="a3"/>
      </w:pPr>
      <w:r w:rsidRPr="004B6576">
        <w:t xml:space="preserve">Основою біологічного мозку є </w:t>
      </w:r>
      <w:r w:rsidRPr="004B6576">
        <w:rPr>
          <w:rStyle w:val="a4"/>
        </w:rPr>
        <w:t>нейрон</w:t>
      </w:r>
      <w:r w:rsidRPr="004B6576">
        <w:t xml:space="preserve"> — клітина, що зберігає та передає інформацію, використовуючи попередній досвід для формування нових реакцій. Людська кора головного мозку має площу близько </w:t>
      </w:r>
      <w:r w:rsidRPr="004B6576">
        <w:rPr>
          <w:rStyle w:val="a4"/>
        </w:rPr>
        <w:t>2200 см²</w:t>
      </w:r>
      <w:r w:rsidRPr="004B6576">
        <w:t xml:space="preserve"> і товщину лише </w:t>
      </w:r>
      <w:r w:rsidRPr="004B6576">
        <w:rPr>
          <w:rStyle w:val="a4"/>
        </w:rPr>
        <w:t>2–3 мм</w:t>
      </w:r>
      <w:r w:rsidRPr="004B6576">
        <w:t xml:space="preserve">, але містить близько </w:t>
      </w:r>
      <w:r w:rsidRPr="004B6576">
        <w:rPr>
          <w:rStyle w:val="a4"/>
        </w:rPr>
        <w:t>10¹¹ нейронів</w:t>
      </w:r>
      <w:r w:rsidRPr="004B6576">
        <w:t xml:space="preserve">, кожен з яких може бути з’єднаний із </w:t>
      </w:r>
      <w:r w:rsidRPr="004B6576">
        <w:rPr>
          <w:rStyle w:val="a4"/>
        </w:rPr>
        <w:t>тисячами інших</w:t>
      </w:r>
      <w:r w:rsidRPr="004B6576">
        <w:t xml:space="preserve">. Загалом у мозку формується до </w:t>
      </w:r>
      <w:r w:rsidRPr="004B6576">
        <w:rPr>
          <w:rStyle w:val="a4"/>
        </w:rPr>
        <w:t xml:space="preserve">10¹⁵ </w:t>
      </w:r>
      <w:proofErr w:type="spellStart"/>
      <w:r w:rsidRPr="004B6576">
        <w:rPr>
          <w:rStyle w:val="a4"/>
        </w:rPr>
        <w:t>міжнейронних</w:t>
      </w:r>
      <w:proofErr w:type="spellEnd"/>
      <w:r w:rsidRPr="004B6576">
        <w:rPr>
          <w:rStyle w:val="a4"/>
        </w:rPr>
        <w:t xml:space="preserve"> </w:t>
      </w:r>
      <w:proofErr w:type="spellStart"/>
      <w:r w:rsidRPr="004B6576">
        <w:rPr>
          <w:rStyle w:val="a4"/>
        </w:rPr>
        <w:t>зв’язків</w:t>
      </w:r>
      <w:proofErr w:type="spellEnd"/>
      <w:r w:rsidRPr="004B6576">
        <w:t xml:space="preserve"> — величезна мережа, що забезпечує складність і потужність мислення.</w:t>
      </w:r>
    </w:p>
    <w:p w:rsidR="00257C06" w:rsidRPr="004B6576" w:rsidRDefault="00257C06" w:rsidP="00257C06">
      <w:pPr>
        <w:pStyle w:val="a3"/>
      </w:pPr>
      <w:r w:rsidRPr="004B6576">
        <w:t xml:space="preserve">Важливу роль відіграють не лише кількість нейронів, а й різноманіття їхніх типів, структура з’єднань, а також фактори спадковості й навчання. На відміну від традиційних комп’ютерів, де обчислення виконуються послідовно та синхронно, діяльність мозку є </w:t>
      </w:r>
      <w:r w:rsidRPr="004B6576">
        <w:rPr>
          <w:rStyle w:val="a4"/>
        </w:rPr>
        <w:t>паралельною, нелінійною та нестабільною</w:t>
      </w:r>
      <w:r w:rsidRPr="004B6576">
        <w:t>.</w:t>
      </w:r>
    </w:p>
    <w:p w:rsidR="00257C06" w:rsidRPr="004B6576" w:rsidRDefault="00257C06" w:rsidP="00257C06">
      <w:pPr>
        <w:pStyle w:val="a3"/>
      </w:pPr>
      <w:r w:rsidRPr="004B6576">
        <w:t>Штучні нейронні мережі не відтворюють усієї складності мозку. Вони моделюють лише базові принципи взаємодії «вхід – обробка – вихід», проте цього достатньо, щоб надихати дослідників і відкривати нові підходи до розв’язання складних задач.</w:t>
      </w:r>
    </w:p>
    <w:p w:rsidR="00B37682" w:rsidRPr="004B6576" w:rsidRDefault="00B37682" w:rsidP="00257C06">
      <w:pPr>
        <w:pStyle w:val="a3"/>
        <w:rPr>
          <w:lang w:val="en-US"/>
        </w:rPr>
      </w:pPr>
      <w:r w:rsidRPr="004B6576">
        <w:rPr>
          <w:noProof/>
        </w:rPr>
        <w:lastRenderedPageBreak/>
        <w:drawing>
          <wp:inline distT="0" distB="0" distL="0" distR="0" wp14:anchorId="563AE4B9" wp14:editId="2018100F">
            <wp:extent cx="6271171" cy="1713258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5875" cy="172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682" w:rsidRPr="004B6576" w:rsidRDefault="00B37682">
      <w:pPr>
        <w:rPr>
          <w:noProof/>
          <w:sz w:val="24"/>
          <w:szCs w:val="24"/>
          <w:lang w:eastAsia="uk-UA"/>
        </w:rPr>
      </w:pPr>
    </w:p>
    <w:p w:rsidR="00A903DC" w:rsidRPr="004B6576" w:rsidRDefault="00B37682" w:rsidP="00B37682">
      <w:pPr>
        <w:jc w:val="center"/>
        <w:rPr>
          <w:sz w:val="24"/>
          <w:szCs w:val="24"/>
        </w:rPr>
      </w:pPr>
      <w:r w:rsidRPr="004B6576">
        <w:rPr>
          <w:noProof/>
          <w:sz w:val="24"/>
          <w:szCs w:val="24"/>
          <w:lang w:eastAsia="uk-UA"/>
        </w:rPr>
        <w:drawing>
          <wp:inline distT="0" distB="0" distL="0" distR="0" wp14:anchorId="27540760" wp14:editId="769DFFF3">
            <wp:extent cx="3458818" cy="211455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41899"/>
                    <a:stretch/>
                  </pic:blipFill>
                  <pic:spPr bwMode="auto">
                    <a:xfrm>
                      <a:off x="0" y="0"/>
                      <a:ext cx="3458818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682" w:rsidRPr="004B6576" w:rsidRDefault="00B37682" w:rsidP="00B37682">
      <w:pPr>
        <w:pStyle w:val="a3"/>
      </w:pPr>
      <w:r w:rsidRPr="004B6576">
        <w:t xml:space="preserve">Маємо вхідний вектор ознак: </w:t>
      </w:r>
      <w:r w:rsidRPr="004B6576">
        <w:rPr>
          <w:rStyle w:val="katex-mathml"/>
        </w:rPr>
        <w:t>x=(x1,x2,…,</w:t>
      </w:r>
      <w:proofErr w:type="spellStart"/>
      <w:r w:rsidRPr="004B6576">
        <w:rPr>
          <w:rStyle w:val="katex-mathml"/>
        </w:rPr>
        <w:t>xn</w:t>
      </w:r>
      <w:proofErr w:type="spellEnd"/>
      <w:r w:rsidRPr="004B6576">
        <w:rPr>
          <w:rStyle w:val="katex-mathml"/>
        </w:rPr>
        <w:t>)</w:t>
      </w:r>
      <w:r w:rsidRPr="004B6576">
        <w:rPr>
          <w:rStyle w:val="vlist-s"/>
        </w:rPr>
        <w:t>​</w:t>
      </w:r>
      <w:r w:rsidRPr="004B6576">
        <w:rPr>
          <w:rStyle w:val="mclose"/>
        </w:rPr>
        <w:t>)</w:t>
      </w:r>
      <w:r w:rsidRPr="004B6576">
        <w:br/>
        <w:t xml:space="preserve">та відповідні ваги: </w:t>
      </w:r>
      <w:r w:rsidRPr="004B6576">
        <w:rPr>
          <w:rStyle w:val="katex-mathml"/>
        </w:rPr>
        <w:t>w=(w1,w2,…,</w:t>
      </w:r>
      <w:proofErr w:type="spellStart"/>
      <w:r w:rsidRPr="004B6576">
        <w:rPr>
          <w:rStyle w:val="katex-mathml"/>
        </w:rPr>
        <w:t>wn</w:t>
      </w:r>
      <w:proofErr w:type="spellEnd"/>
      <w:r w:rsidRPr="004B6576">
        <w:rPr>
          <w:rStyle w:val="katex-mathml"/>
        </w:rPr>
        <w:t>)</w:t>
      </w:r>
      <w:r w:rsidRPr="004B6576">
        <w:t>.</w:t>
      </w:r>
    </w:p>
    <w:p w:rsidR="00B37682" w:rsidRPr="004B6576" w:rsidRDefault="00B37682" w:rsidP="00B37682">
      <w:pPr>
        <w:pStyle w:val="a3"/>
        <w:numPr>
          <w:ilvl w:val="0"/>
          <w:numId w:val="11"/>
        </w:numPr>
      </w:pPr>
      <w:r w:rsidRPr="004B6576">
        <w:rPr>
          <w:rStyle w:val="a4"/>
        </w:rPr>
        <w:t>Зважування входів</w:t>
      </w:r>
      <w:r w:rsidRPr="004B6576">
        <w:br/>
        <w:t xml:space="preserve">Кожен сигнал множиться на свою вагу: </w:t>
      </w:r>
      <w:proofErr w:type="spellStart"/>
      <w:r w:rsidRPr="004B6576">
        <w:rPr>
          <w:rStyle w:val="katex-mathml"/>
        </w:rPr>
        <w:t>wi</w:t>
      </w:r>
      <w:proofErr w:type="spellEnd"/>
      <w:r w:rsidR="004B6576" w:rsidRPr="004B6576">
        <w:rPr>
          <w:rStyle w:val="katex-mathml"/>
        </w:rPr>
        <w:t>*</w:t>
      </w:r>
      <w:r w:rsidRPr="004B6576">
        <w:rPr>
          <w:rStyle w:val="katex-mathml"/>
        </w:rPr>
        <w:t>xi</w:t>
      </w:r>
      <w:r w:rsidRPr="004B6576">
        <w:rPr>
          <w:rStyle w:val="vlist-s"/>
        </w:rPr>
        <w:t>​</w:t>
      </w:r>
      <w:r w:rsidRPr="004B6576">
        <w:t>.</w:t>
      </w:r>
    </w:p>
    <w:p w:rsidR="00B37682" w:rsidRPr="004B6576" w:rsidRDefault="00B37682" w:rsidP="00B37682">
      <w:pPr>
        <w:pStyle w:val="a3"/>
        <w:numPr>
          <w:ilvl w:val="0"/>
          <w:numId w:val="11"/>
        </w:numPr>
      </w:pPr>
      <w:r w:rsidRPr="004B6576">
        <w:rPr>
          <w:rStyle w:val="a4"/>
        </w:rPr>
        <w:t>Сумування (сомо-подібний блок)</w:t>
      </w:r>
      <w:r w:rsidRPr="004B6576">
        <w:br/>
        <w:t>Обчислюється зважена сума з додаванням зміщення (</w:t>
      </w:r>
      <w:proofErr w:type="spellStart"/>
      <w:r w:rsidRPr="004B6576">
        <w:t>bias</w:t>
      </w:r>
      <w:proofErr w:type="spellEnd"/>
      <w:r w:rsidRPr="004B6576">
        <w:t>):</w:t>
      </w:r>
    </w:p>
    <w:p w:rsidR="004B6576" w:rsidRPr="004B6576" w:rsidRDefault="004B6576" w:rsidP="004B6576">
      <w:pPr>
        <w:pStyle w:val="a3"/>
        <w:ind w:left="720"/>
        <w:jc w:val="center"/>
      </w:pPr>
      <w:r w:rsidRPr="004B6576">
        <w:rPr>
          <w:noProof/>
        </w:rPr>
        <w:drawing>
          <wp:inline distT="0" distB="0" distL="0" distR="0" wp14:anchorId="7D85D3DA" wp14:editId="0BEE8DC9">
            <wp:extent cx="1562100" cy="666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682" w:rsidRPr="004B6576" w:rsidRDefault="00B37682" w:rsidP="00B37682">
      <w:pPr>
        <w:pStyle w:val="a3"/>
        <w:numPr>
          <w:ilvl w:val="0"/>
          <w:numId w:val="11"/>
        </w:numPr>
      </w:pPr>
      <w:r w:rsidRPr="004B6576">
        <w:rPr>
          <w:rStyle w:val="a4"/>
        </w:rPr>
        <w:t>Активація (</w:t>
      </w:r>
      <w:proofErr w:type="spellStart"/>
      <w:r w:rsidRPr="004B6576">
        <w:rPr>
          <w:rStyle w:val="a4"/>
        </w:rPr>
        <w:t>аксономорфний</w:t>
      </w:r>
      <w:proofErr w:type="spellEnd"/>
      <w:r w:rsidRPr="004B6576">
        <w:rPr>
          <w:rStyle w:val="a4"/>
        </w:rPr>
        <w:t xml:space="preserve"> вихід)</w:t>
      </w:r>
      <w:r w:rsidRPr="004B6576">
        <w:br/>
        <w:t>Вихід нейрона:</w:t>
      </w:r>
    </w:p>
    <w:p w:rsidR="00B37682" w:rsidRPr="004B6576" w:rsidRDefault="004B6576" w:rsidP="004B6576">
      <w:pPr>
        <w:spacing w:beforeAutospacing="1" w:afterAutospacing="1"/>
        <w:ind w:left="720"/>
        <w:jc w:val="center"/>
        <w:rPr>
          <w:sz w:val="24"/>
          <w:szCs w:val="24"/>
        </w:rPr>
      </w:pPr>
      <w:r w:rsidRPr="004B6576">
        <w:rPr>
          <w:noProof/>
          <w:sz w:val="24"/>
          <w:szCs w:val="24"/>
          <w:lang w:eastAsia="uk-UA"/>
        </w:rPr>
        <w:drawing>
          <wp:inline distT="0" distB="0" distL="0" distR="0" wp14:anchorId="70138226" wp14:editId="4B1F1B82">
            <wp:extent cx="990600" cy="409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682" w:rsidRPr="004B6576" w:rsidRDefault="00B37682" w:rsidP="00B37682">
      <w:pPr>
        <w:pStyle w:val="a3"/>
        <w:ind w:left="720"/>
      </w:pPr>
      <w:r w:rsidRPr="004B6576">
        <w:t xml:space="preserve">де </w:t>
      </w:r>
      <w:r w:rsidRPr="004B6576">
        <w:rPr>
          <w:rStyle w:val="katex-mathml"/>
        </w:rPr>
        <w:t>FF</w:t>
      </w:r>
      <w:r w:rsidRPr="004B6576">
        <w:rPr>
          <w:rStyle w:val="mord"/>
        </w:rPr>
        <w:t>F</w:t>
      </w:r>
      <w:r w:rsidRPr="004B6576">
        <w:t xml:space="preserve"> — </w:t>
      </w:r>
      <w:r w:rsidRPr="004B6576">
        <w:rPr>
          <w:rStyle w:val="a4"/>
        </w:rPr>
        <w:t>активаційна функція</w:t>
      </w:r>
      <w:r w:rsidRPr="004B6576">
        <w:t xml:space="preserve"> (визначає </w:t>
      </w:r>
      <w:proofErr w:type="spellStart"/>
      <w:r w:rsidRPr="004B6576">
        <w:t>нелінійність</w:t>
      </w:r>
      <w:proofErr w:type="spellEnd"/>
      <w:r w:rsidRPr="004B6576">
        <w:t>).</w:t>
      </w:r>
    </w:p>
    <w:p w:rsidR="00B37682" w:rsidRPr="004B6576" w:rsidRDefault="00B37682" w:rsidP="00B37682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4B6576">
        <w:rPr>
          <w:rFonts w:ascii="Times New Roman" w:hAnsi="Times New Roman" w:cs="Times New Roman"/>
          <w:color w:val="auto"/>
          <w:sz w:val="24"/>
          <w:szCs w:val="24"/>
        </w:rPr>
        <w:t>Поширені активації</w:t>
      </w:r>
    </w:p>
    <w:p w:rsidR="00B37682" w:rsidRPr="004B6576" w:rsidRDefault="00B37682" w:rsidP="00B37682">
      <w:pPr>
        <w:pStyle w:val="a3"/>
        <w:numPr>
          <w:ilvl w:val="0"/>
          <w:numId w:val="12"/>
        </w:numPr>
      </w:pPr>
      <w:proofErr w:type="spellStart"/>
      <w:r w:rsidRPr="004B6576">
        <w:rPr>
          <w:rStyle w:val="a4"/>
        </w:rPr>
        <w:t>ReLU</w:t>
      </w:r>
      <w:proofErr w:type="spellEnd"/>
      <w:r w:rsidRPr="004B6576">
        <w:rPr>
          <w:rStyle w:val="a4"/>
        </w:rPr>
        <w:t>:</w:t>
      </w:r>
      <w:r w:rsidRPr="004B6576">
        <w:t>— швидке навчання, гарна збіжність.</w:t>
      </w:r>
    </w:p>
    <w:p w:rsidR="00B37682" w:rsidRPr="004B6576" w:rsidRDefault="00B37682" w:rsidP="00B37682">
      <w:pPr>
        <w:pStyle w:val="a3"/>
        <w:numPr>
          <w:ilvl w:val="0"/>
          <w:numId w:val="12"/>
        </w:numPr>
      </w:pPr>
      <w:proofErr w:type="spellStart"/>
      <w:r w:rsidRPr="004B6576">
        <w:rPr>
          <w:rStyle w:val="a4"/>
        </w:rPr>
        <w:t>Sigmoid</w:t>
      </w:r>
      <w:proofErr w:type="spellEnd"/>
      <w:r w:rsidRPr="004B6576">
        <w:rPr>
          <w:rStyle w:val="a4"/>
        </w:rPr>
        <w:t>:</w:t>
      </w:r>
      <w:r w:rsidRPr="004B6576">
        <w:t xml:space="preserve"> </w:t>
      </w:r>
      <w:r w:rsidRPr="004B6576">
        <w:rPr>
          <w:rStyle w:val="vlist-s"/>
        </w:rPr>
        <w:t>​</w:t>
      </w:r>
      <w:r w:rsidRPr="004B6576">
        <w:t xml:space="preserve"> — для ймовірностей/бінарних виходів.</w:t>
      </w:r>
    </w:p>
    <w:p w:rsidR="00B37682" w:rsidRPr="004B6576" w:rsidRDefault="00B37682" w:rsidP="00B37682">
      <w:pPr>
        <w:pStyle w:val="a3"/>
        <w:numPr>
          <w:ilvl w:val="0"/>
          <w:numId w:val="12"/>
        </w:numPr>
      </w:pPr>
      <w:proofErr w:type="spellStart"/>
      <w:r w:rsidRPr="004B6576">
        <w:rPr>
          <w:rStyle w:val="a4"/>
        </w:rPr>
        <w:t>Tanh</w:t>
      </w:r>
      <w:proofErr w:type="spellEnd"/>
      <w:r w:rsidRPr="004B6576">
        <w:rPr>
          <w:rStyle w:val="a4"/>
        </w:rPr>
        <w:t>:</w:t>
      </w:r>
      <w:r w:rsidRPr="004B6576">
        <w:t xml:space="preserve"> симетрична </w:t>
      </w:r>
      <w:r w:rsidRPr="004B6576">
        <w:rPr>
          <w:rStyle w:val="katex-mathml"/>
        </w:rPr>
        <w:t>(−1,1)(-1,1)</w:t>
      </w:r>
      <w:r w:rsidRPr="004B6576">
        <w:rPr>
          <w:rStyle w:val="mopen"/>
        </w:rPr>
        <w:t>(</w:t>
      </w:r>
      <w:r w:rsidRPr="004B6576">
        <w:rPr>
          <w:rStyle w:val="mord"/>
        </w:rPr>
        <w:t>−1</w:t>
      </w:r>
      <w:r w:rsidRPr="004B6576">
        <w:rPr>
          <w:rStyle w:val="mpunct"/>
        </w:rPr>
        <w:t>,</w:t>
      </w:r>
      <w:r w:rsidRPr="004B6576">
        <w:rPr>
          <w:rStyle w:val="mord"/>
        </w:rPr>
        <w:t>1</w:t>
      </w:r>
      <w:r w:rsidRPr="004B6576">
        <w:rPr>
          <w:rStyle w:val="mclose"/>
        </w:rPr>
        <w:t>)</w:t>
      </w:r>
      <w:r w:rsidRPr="004B6576">
        <w:t xml:space="preserve">, інколи краща за </w:t>
      </w:r>
      <w:proofErr w:type="spellStart"/>
      <w:r w:rsidRPr="004B6576">
        <w:t>sigmoid</w:t>
      </w:r>
      <w:proofErr w:type="spellEnd"/>
      <w:r w:rsidRPr="004B6576">
        <w:t>.</w:t>
      </w:r>
    </w:p>
    <w:p w:rsidR="00B37682" w:rsidRDefault="00B37682" w:rsidP="00B37682">
      <w:pPr>
        <w:pStyle w:val="a3"/>
        <w:numPr>
          <w:ilvl w:val="0"/>
          <w:numId w:val="12"/>
        </w:numPr>
      </w:pPr>
      <w:proofErr w:type="spellStart"/>
      <w:r w:rsidRPr="004B6576">
        <w:rPr>
          <w:rStyle w:val="a4"/>
        </w:rPr>
        <w:t>Softmax</w:t>
      </w:r>
      <w:proofErr w:type="spellEnd"/>
      <w:r w:rsidRPr="004B6576">
        <w:rPr>
          <w:rStyle w:val="a4"/>
        </w:rPr>
        <w:t>:</w:t>
      </w:r>
      <w:r w:rsidRPr="004B6576">
        <w:t xml:space="preserve"> перетворює вектор </w:t>
      </w:r>
      <w:proofErr w:type="spellStart"/>
      <w:r w:rsidRPr="004B6576">
        <w:t>логітів</w:t>
      </w:r>
      <w:proofErr w:type="spellEnd"/>
      <w:r w:rsidRPr="004B6576">
        <w:t xml:space="preserve"> у розподіл ймовірностей по класах.</w:t>
      </w:r>
    </w:p>
    <w:p w:rsidR="00BE2117" w:rsidRDefault="00BE2117" w:rsidP="00BE2117">
      <w:pPr>
        <w:pStyle w:val="a3"/>
      </w:pPr>
      <w:bookmarkStart w:id="0" w:name="_GoBack"/>
      <w:r>
        <w:rPr>
          <w:noProof/>
        </w:rPr>
        <w:lastRenderedPageBreak/>
        <w:drawing>
          <wp:inline distT="0" distB="0" distL="0" distR="0" wp14:anchorId="5CD7003B" wp14:editId="68A44F67">
            <wp:extent cx="6120765" cy="32143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E2117" w:rsidRPr="004B6576" w:rsidRDefault="00BE2117" w:rsidP="00BE2117">
      <w:pPr>
        <w:rPr>
          <w:sz w:val="24"/>
          <w:szCs w:val="24"/>
        </w:rPr>
      </w:pPr>
      <w:r w:rsidRPr="00BE2117">
        <w:t xml:space="preserve">Активаційні функції вводять </w:t>
      </w:r>
      <w:proofErr w:type="spellStart"/>
      <w:r w:rsidRPr="00BE2117">
        <w:t>нелінійність</w:t>
      </w:r>
      <w:proofErr w:type="spellEnd"/>
      <w:r w:rsidRPr="00BE2117">
        <w:t xml:space="preserve"> у нейронні мережі та допомагають їм моделювати складніші взаємозв'язки в даних. Вони визначають, чи слід активувати нейрон, чи ні, на основі його вхідних даних. Ці функції відіграють вирішальну роль у формуванні поведінки та можливостей навчання нейронних мереж.</w:t>
      </w:r>
    </w:p>
    <w:p w:rsidR="004B6576" w:rsidRDefault="004B6576" w:rsidP="004B6576">
      <w:pPr>
        <w:pStyle w:val="a3"/>
      </w:pPr>
      <w:r>
        <w:t xml:space="preserve">Штучний нейрон можна уявити як </w:t>
      </w:r>
      <w:r>
        <w:rPr>
          <w:rStyle w:val="a4"/>
        </w:rPr>
        <w:t>порогову систему</w:t>
      </w:r>
      <w:r>
        <w:t>:</w:t>
      </w:r>
    </w:p>
    <w:p w:rsidR="004B6576" w:rsidRDefault="004B6576" w:rsidP="004B6576">
      <w:pPr>
        <w:pStyle w:val="a3"/>
        <w:numPr>
          <w:ilvl w:val="0"/>
          <w:numId w:val="13"/>
        </w:numPr>
      </w:pPr>
      <w:r>
        <w:t xml:space="preserve">Він отримує </w:t>
      </w:r>
      <w:r>
        <w:rPr>
          <w:rStyle w:val="a4"/>
        </w:rPr>
        <w:t>вхідні сигнали</w:t>
      </w:r>
      <w:r>
        <w:t xml:space="preserve"> від інших нейронів.</w:t>
      </w:r>
    </w:p>
    <w:p w:rsidR="004B6576" w:rsidRDefault="004B6576" w:rsidP="004B6576">
      <w:pPr>
        <w:pStyle w:val="a3"/>
        <w:numPr>
          <w:ilvl w:val="0"/>
          <w:numId w:val="13"/>
        </w:numPr>
      </w:pPr>
      <w:r>
        <w:t xml:space="preserve">Підсумовує їх (з урахуванням ваг </w:t>
      </w:r>
      <w:proofErr w:type="spellStart"/>
      <w:r>
        <w:t>зв’язків</w:t>
      </w:r>
      <w:proofErr w:type="spellEnd"/>
      <w:r>
        <w:t>).</w:t>
      </w:r>
    </w:p>
    <w:p w:rsidR="004B6576" w:rsidRDefault="004B6576" w:rsidP="004B6576">
      <w:pPr>
        <w:pStyle w:val="a3"/>
        <w:numPr>
          <w:ilvl w:val="0"/>
          <w:numId w:val="13"/>
        </w:numPr>
      </w:pPr>
      <w:r>
        <w:t xml:space="preserve">Якщо ця сума перевищує певний </w:t>
      </w:r>
      <w:r>
        <w:rPr>
          <w:rStyle w:val="a4"/>
        </w:rPr>
        <w:t>поріг активації</w:t>
      </w:r>
      <w:r>
        <w:t>, нейрон «спрацьовує» й генерує вихідний сигнал.</w:t>
      </w:r>
    </w:p>
    <w:p w:rsidR="004B6576" w:rsidRDefault="004B6576" w:rsidP="004B6576">
      <w:pPr>
        <w:pStyle w:val="a3"/>
        <w:numPr>
          <w:ilvl w:val="0"/>
          <w:numId w:val="13"/>
        </w:numPr>
      </w:pPr>
      <w:r>
        <w:t>Якщо ж поріг не досягнуто — нейрон залишається «мовчазним».</w:t>
      </w:r>
    </w:p>
    <w:p w:rsidR="004B6576" w:rsidRDefault="004B6576" w:rsidP="004B6576">
      <w:pPr>
        <w:pStyle w:val="a3"/>
      </w:pPr>
      <w:r>
        <w:t>Ця ідея відображає біологічний принцип роботи нервових клітин, але в значно спрощеній формі.</w:t>
      </w:r>
    </w:p>
    <w:p w:rsidR="00BE2117" w:rsidRDefault="00BE2117" w:rsidP="00BE2117">
      <w:pPr>
        <w:rPr>
          <w:sz w:val="24"/>
          <w:szCs w:val="24"/>
        </w:rPr>
      </w:pPr>
      <w:r w:rsidRPr="00BE2117">
        <w:rPr>
          <w:sz w:val="24"/>
          <w:szCs w:val="24"/>
        </w:rPr>
        <w:t>Ваги – це зв'язки між нейронами. Вони визначають силу сигналу, що передається від одного нейрона до іншого. Ваги коригуються під час фази навчання нейронної мережі, що дозволяє моделі навчатися та покращувати свою продуктивність.</w:t>
      </w:r>
    </w:p>
    <w:p w:rsidR="00BE2117" w:rsidRPr="00BE2117" w:rsidRDefault="00BE2117" w:rsidP="00BE2117">
      <w:pPr>
        <w:jc w:val="center"/>
        <w:rPr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050D771" wp14:editId="4BC5EB07">
            <wp:extent cx="3760967" cy="169908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2091" cy="171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17" w:rsidRPr="00BE2117" w:rsidRDefault="00BE2117" w:rsidP="00BE2117">
      <w:r w:rsidRPr="00BE2117">
        <w:t>Взаємодія між цими ключовими елементами визначає штучну нейронну мережу.</w:t>
      </w:r>
    </w:p>
    <w:p w:rsidR="00BE2117" w:rsidRDefault="00BE2117" w:rsidP="00BE2117">
      <w:r w:rsidRPr="00BE2117">
        <w:lastRenderedPageBreak/>
        <w:t>Пряме поширення </w:t>
      </w:r>
      <w:r>
        <w:t>,</w:t>
      </w:r>
      <w:r w:rsidRPr="00BE2117">
        <w:t xml:space="preserve"> є основою роботи нейронних мереж, що дозволяє їм робити прогнози та генерувати вихідні дані. По суті, пряме поширення — це простий, але потужний процес. Він включає передачу вхідних даних через шари взаємопов'язаних нейронів, причому кожен нейрон застосовує функцію активації до своєї зваженої суми вхідних даних.</w:t>
      </w:r>
    </w:p>
    <w:p w:rsidR="00BE2117" w:rsidRPr="00BE2117" w:rsidRDefault="00BE2117" w:rsidP="00BE2117">
      <w:pPr>
        <w:jc w:val="center"/>
      </w:pPr>
      <w:r>
        <w:rPr>
          <w:noProof/>
          <w:lang w:eastAsia="uk-UA"/>
        </w:rPr>
        <w:drawing>
          <wp:inline distT="0" distB="0" distL="0" distR="0" wp14:anchorId="5E7603B1" wp14:editId="58F3129D">
            <wp:extent cx="2846567" cy="13531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4783" cy="136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117" w:rsidRDefault="00BE2117" w:rsidP="00BE2117">
      <w:r w:rsidRPr="00BE2117">
        <w:t xml:space="preserve">Зворотне поширення помилки часто є не менш важливим. Це процес, за допомогою якого нейронна мережа коригує свої ваги у відповідь на зворотний зв'язок, отриманий під час навчання. Він працює шляхом поширення помилки з вихідного шару назад через мережу, дозволяючи кожному нейрону відповідно коригувати свої ваги. </w:t>
      </w:r>
      <w:proofErr w:type="spellStart"/>
      <w:r w:rsidRPr="00BE2117">
        <w:t>Ітеративно</w:t>
      </w:r>
      <w:proofErr w:type="spellEnd"/>
      <w:r w:rsidRPr="00BE2117">
        <w:t xml:space="preserve"> коригуючи ваги на основі зворотного зв'язку, мережа може поступово покращувати свою точність у прогнозуванні та генеруванні бажаних вихідних даних</w:t>
      </w:r>
      <w:r>
        <w:t>.</w:t>
      </w:r>
    </w:p>
    <w:p w:rsidR="00D6746B" w:rsidRDefault="00D6746B" w:rsidP="00D6746B">
      <w:r>
        <w:t xml:space="preserve">Алгоритм зворотного поширення - це ітеративний градієнтний алгоритм, який використовується з метою мінімізації середньоквадратичного відхилення поточного виходу багатошарового </w:t>
      </w:r>
      <w:proofErr w:type="spellStart"/>
      <w:r>
        <w:t>персептрона</w:t>
      </w:r>
      <w:proofErr w:type="spellEnd"/>
      <w:r>
        <w:t xml:space="preserve"> і бажаного виходу.</w:t>
      </w:r>
    </w:p>
    <w:p w:rsidR="002E5A34" w:rsidRDefault="002E5A34" w:rsidP="002E5A34">
      <w:pPr>
        <w:jc w:val="center"/>
      </w:pPr>
      <w:r>
        <w:rPr>
          <w:noProof/>
          <w:lang w:eastAsia="uk-UA"/>
        </w:rPr>
        <w:drawing>
          <wp:inline distT="0" distB="0" distL="0" distR="0" wp14:anchorId="64BB857E" wp14:editId="2CAC2097">
            <wp:extent cx="3490623" cy="4280515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2311" cy="429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682" w:rsidRPr="004B6576" w:rsidRDefault="00B37682" w:rsidP="00B37682">
      <w:pPr>
        <w:rPr>
          <w:sz w:val="24"/>
          <w:szCs w:val="24"/>
          <w:lang w:val="en-US"/>
        </w:rPr>
      </w:pPr>
    </w:p>
    <w:sectPr w:rsidR="00B37682" w:rsidRPr="004B6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7B0"/>
    <w:multiLevelType w:val="multilevel"/>
    <w:tmpl w:val="E314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50F47"/>
    <w:multiLevelType w:val="multilevel"/>
    <w:tmpl w:val="9AF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15B47"/>
    <w:multiLevelType w:val="multilevel"/>
    <w:tmpl w:val="DAC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316"/>
    <w:multiLevelType w:val="multilevel"/>
    <w:tmpl w:val="5CE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971AB"/>
    <w:multiLevelType w:val="multilevel"/>
    <w:tmpl w:val="028C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953E5"/>
    <w:multiLevelType w:val="multilevel"/>
    <w:tmpl w:val="909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868C4"/>
    <w:multiLevelType w:val="multilevel"/>
    <w:tmpl w:val="EB9E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733AC"/>
    <w:multiLevelType w:val="multilevel"/>
    <w:tmpl w:val="0552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00D9D"/>
    <w:multiLevelType w:val="multilevel"/>
    <w:tmpl w:val="D43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36C7B"/>
    <w:multiLevelType w:val="multilevel"/>
    <w:tmpl w:val="EE84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60138"/>
    <w:multiLevelType w:val="multilevel"/>
    <w:tmpl w:val="C080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84FCA"/>
    <w:multiLevelType w:val="multilevel"/>
    <w:tmpl w:val="A2A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B87A41"/>
    <w:multiLevelType w:val="multilevel"/>
    <w:tmpl w:val="BAFC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912FA5"/>
    <w:multiLevelType w:val="multilevel"/>
    <w:tmpl w:val="1AEC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15DEC"/>
    <w:multiLevelType w:val="multilevel"/>
    <w:tmpl w:val="FAC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6"/>
  </w:num>
  <w:num w:numId="12">
    <w:abstractNumId w:val="5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10"/>
    <w:rsid w:val="001C06D0"/>
    <w:rsid w:val="00257C06"/>
    <w:rsid w:val="002E5A34"/>
    <w:rsid w:val="004B6576"/>
    <w:rsid w:val="006A3F3F"/>
    <w:rsid w:val="00945810"/>
    <w:rsid w:val="00A903DC"/>
    <w:rsid w:val="00B37682"/>
    <w:rsid w:val="00BE2117"/>
    <w:rsid w:val="00D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633E"/>
  <w15:chartTrackingRefBased/>
  <w15:docId w15:val="{2F2D6E5F-339B-4EA7-95EE-5E02694E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06D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57C06"/>
    <w:rPr>
      <w:b/>
      <w:bCs/>
    </w:rPr>
  </w:style>
  <w:style w:type="character" w:styleId="a5">
    <w:name w:val="Emphasis"/>
    <w:basedOn w:val="a0"/>
    <w:uiPriority w:val="20"/>
    <w:qFormat/>
    <w:rsid w:val="001C06D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C06D0"/>
    <w:rPr>
      <w:rFonts w:eastAsia="Times New Roman"/>
      <w:b/>
      <w:bCs/>
      <w:sz w:val="27"/>
      <w:szCs w:val="27"/>
      <w:lang w:eastAsia="uk-UA"/>
    </w:rPr>
  </w:style>
  <w:style w:type="character" w:customStyle="1" w:styleId="katex-mathml">
    <w:name w:val="katex-mathml"/>
    <w:basedOn w:val="a0"/>
    <w:rsid w:val="001C06D0"/>
  </w:style>
  <w:style w:type="character" w:customStyle="1" w:styleId="mopen">
    <w:name w:val="mopen"/>
    <w:basedOn w:val="a0"/>
    <w:rsid w:val="001C06D0"/>
  </w:style>
  <w:style w:type="character" w:customStyle="1" w:styleId="mord">
    <w:name w:val="mord"/>
    <w:basedOn w:val="a0"/>
    <w:rsid w:val="001C06D0"/>
  </w:style>
  <w:style w:type="character" w:customStyle="1" w:styleId="vlist-s">
    <w:name w:val="vlist-s"/>
    <w:basedOn w:val="a0"/>
    <w:rsid w:val="001C06D0"/>
  </w:style>
  <w:style w:type="character" w:customStyle="1" w:styleId="mclose">
    <w:name w:val="mclose"/>
    <w:basedOn w:val="a0"/>
    <w:rsid w:val="001C06D0"/>
  </w:style>
  <w:style w:type="character" w:customStyle="1" w:styleId="mpunct">
    <w:name w:val="mpunct"/>
    <w:basedOn w:val="a0"/>
    <w:rsid w:val="001C06D0"/>
  </w:style>
  <w:style w:type="character" w:customStyle="1" w:styleId="mbin">
    <w:name w:val="mbin"/>
    <w:basedOn w:val="a0"/>
    <w:rsid w:val="001C06D0"/>
  </w:style>
  <w:style w:type="character" w:customStyle="1" w:styleId="40">
    <w:name w:val="Заголовок 4 Знак"/>
    <w:basedOn w:val="a0"/>
    <w:link w:val="4"/>
    <w:uiPriority w:val="9"/>
    <w:semiHidden/>
    <w:rsid w:val="00B376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rel">
    <w:name w:val="mrel"/>
    <w:basedOn w:val="a0"/>
    <w:rsid w:val="00B37682"/>
  </w:style>
  <w:style w:type="character" w:customStyle="1" w:styleId="minner">
    <w:name w:val="minner"/>
    <w:basedOn w:val="a0"/>
    <w:rsid w:val="00B37682"/>
  </w:style>
  <w:style w:type="character" w:customStyle="1" w:styleId="mop">
    <w:name w:val="mop"/>
    <w:basedOn w:val="a0"/>
    <w:rsid w:val="00B3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7366</Words>
  <Characters>4199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5</cp:revision>
  <dcterms:created xsi:type="dcterms:W3CDTF">2025-10-02T16:37:00Z</dcterms:created>
  <dcterms:modified xsi:type="dcterms:W3CDTF">2025-10-02T19:05:00Z</dcterms:modified>
</cp:coreProperties>
</file>