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B62155" w:rsidRDefault="00BA068E" w:rsidP="00B62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Кейс 8</w:t>
      </w:r>
    </w:p>
    <w:p w:rsidR="00D14303" w:rsidRPr="00B62155" w:rsidRDefault="00D14303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="00B62155" w:rsidRPr="00B62155">
        <w:rPr>
          <w:rFonts w:ascii="Times New Roman" w:hAnsi="Times New Roman" w:cs="Times New Roman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>На основі відкритих даних знайти інформацію про випадки промислового шпигунства світові або українські (2-3 випадки).</w:t>
      </w:r>
    </w:p>
    <w:p w:rsidR="00D14303" w:rsidRPr="00D14303" w:rsidRDefault="00B62155" w:rsidP="00B6215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</w:t>
      </w:r>
      <w:r w:rsidR="00D14303" w:rsidRPr="00D1430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ля кожного прикладу</w:t>
      </w:r>
      <w:proofErr w:type="gramEnd"/>
      <w:r w:rsidR="00D14303" w:rsidRPr="00D1430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14303" w:rsidRPr="00D1430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проаналізуйте</w:t>
      </w:r>
      <w:proofErr w:type="spellEnd"/>
      <w:r w:rsidR="00D14303" w:rsidRPr="00D1430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14303" w:rsidRPr="00D1430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інф</w:t>
      </w:r>
      <w:r w:rsidR="00D14303" w:rsidRPr="00B6215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ормацію</w:t>
      </w:r>
      <w:proofErr w:type="spellEnd"/>
      <w:r w:rsidR="00D14303" w:rsidRPr="00B6215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 </w:t>
      </w:r>
      <w:proofErr w:type="spellStart"/>
      <w:r w:rsidR="00D14303" w:rsidRPr="00B6215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наведеним</w:t>
      </w:r>
      <w:proofErr w:type="spellEnd"/>
      <w:r w:rsidR="00D14303" w:rsidRPr="00B6215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алгоритмом: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6"/>
        <w:gridCol w:w="1430"/>
        <w:gridCol w:w="1617"/>
        <w:gridCol w:w="2467"/>
        <w:gridCol w:w="1521"/>
        <w:gridCol w:w="2148"/>
      </w:tblGrid>
      <w:tr w:rsidR="00D14303" w:rsidRPr="00D14303" w:rsidTr="00D14303">
        <w:tc>
          <w:tcPr>
            <w:tcW w:w="0" w:type="auto"/>
            <w:hideMark/>
          </w:tcPr>
          <w:p w:rsidR="00D14303" w:rsidRPr="00D14303" w:rsidRDefault="00D14303" w:rsidP="00B62155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:rsidR="00D14303" w:rsidRPr="00D14303" w:rsidRDefault="00D14303" w:rsidP="00B62155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Країна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/ 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компанія</w:t>
            </w:r>
            <w:proofErr w:type="spellEnd"/>
          </w:p>
        </w:tc>
        <w:tc>
          <w:tcPr>
            <w:tcW w:w="0" w:type="auto"/>
            <w:hideMark/>
          </w:tcPr>
          <w:p w:rsidR="00D14303" w:rsidRPr="00D14303" w:rsidRDefault="00D14303" w:rsidP="00B62155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Суть 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шпигунства</w:t>
            </w:r>
            <w:proofErr w:type="spellEnd"/>
          </w:p>
        </w:tc>
        <w:tc>
          <w:tcPr>
            <w:tcW w:w="0" w:type="auto"/>
            <w:hideMark/>
          </w:tcPr>
          <w:p w:rsidR="00D14303" w:rsidRPr="00D14303" w:rsidRDefault="00D14303" w:rsidP="00B62155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Використані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методи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законні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/ 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незаконні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D14303" w:rsidRPr="00D14303" w:rsidRDefault="00D14303" w:rsidP="00B62155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Наслідки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для 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сторін</w:t>
            </w:r>
            <w:proofErr w:type="spellEnd"/>
          </w:p>
        </w:tc>
        <w:tc>
          <w:tcPr>
            <w:tcW w:w="0" w:type="auto"/>
            <w:hideMark/>
          </w:tcPr>
          <w:p w:rsidR="00D14303" w:rsidRPr="00D14303" w:rsidRDefault="00D14303" w:rsidP="00B62155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Джерело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інформації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proofErr w:type="spellStart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посилання</w:t>
            </w:r>
            <w:proofErr w:type="spellEnd"/>
            <w:r w:rsidRPr="00D143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)</w:t>
            </w:r>
          </w:p>
        </w:tc>
      </w:tr>
      <w:tr w:rsidR="00D14303" w:rsidRPr="00B62155" w:rsidTr="00D14303">
        <w:tc>
          <w:tcPr>
            <w:tcW w:w="0" w:type="auto"/>
          </w:tcPr>
          <w:p w:rsidR="00D14303" w:rsidRPr="00B62155" w:rsidRDefault="00D14303" w:rsidP="00B62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</w:tcPr>
          <w:p w:rsidR="00D14303" w:rsidRPr="00B62155" w:rsidRDefault="00D14303" w:rsidP="00B62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</w:tcPr>
          <w:p w:rsidR="00D14303" w:rsidRPr="00B62155" w:rsidRDefault="00D14303" w:rsidP="00B62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</w:tcPr>
          <w:p w:rsidR="00D14303" w:rsidRPr="00B62155" w:rsidRDefault="00D14303" w:rsidP="00B62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</w:tcPr>
          <w:p w:rsidR="00D14303" w:rsidRPr="00B62155" w:rsidRDefault="00D14303" w:rsidP="00B62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</w:tcPr>
          <w:p w:rsidR="00D14303" w:rsidRPr="00B62155" w:rsidRDefault="00D14303" w:rsidP="00B62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:rsidR="00B62155" w:rsidRPr="00B62155" w:rsidRDefault="00B62155" w:rsidP="00B62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B62155">
        <w:rPr>
          <w:rFonts w:ascii="Times New Roman" w:hAnsi="Times New Roman" w:cs="Times New Roman"/>
          <w:sz w:val="28"/>
          <w:szCs w:val="28"/>
        </w:rPr>
        <w:t xml:space="preserve"> Поясніть різницю між:</w:t>
      </w:r>
    </w:p>
    <w:p w:rsidR="00B62155" w:rsidRPr="00B62155" w:rsidRDefault="00B62155" w:rsidP="00B621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Конкурентною розвідкою</w:t>
      </w:r>
    </w:p>
    <w:p w:rsidR="00B62155" w:rsidRPr="00B62155" w:rsidRDefault="00B62155" w:rsidP="00B621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155">
        <w:rPr>
          <w:rFonts w:ascii="Times New Roman" w:hAnsi="Times New Roman" w:cs="Times New Roman"/>
          <w:sz w:val="28"/>
          <w:szCs w:val="28"/>
        </w:rPr>
        <w:t>Бенчмаркінгом</w:t>
      </w:r>
      <w:proofErr w:type="spellEnd"/>
    </w:p>
    <w:p w:rsidR="00B62155" w:rsidRPr="00B62155" w:rsidRDefault="00B62155" w:rsidP="00B621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Промисловим шпигунством</w:t>
      </w:r>
    </w:p>
    <w:p w:rsidR="00D14303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Форма виконання: створіть таблицю з 5 порівняльними критеріями (мета, законність, джерела, методи, наслідки).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>Наприкінці коротко поясніть, чому межа між першими двома іноді є «розмитою».</w:t>
      </w:r>
    </w:p>
    <w:p w:rsid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B62155">
        <w:rPr>
          <w:rFonts w:ascii="Times New Roman" w:hAnsi="Times New Roman" w:cs="Times New Roman"/>
          <w:sz w:val="28"/>
          <w:szCs w:val="28"/>
        </w:rPr>
        <w:t xml:space="preserve"> Розгляньте ситуації на предмет порушення етичних норм при проведенні конкур</w:t>
      </w:r>
      <w:r>
        <w:rPr>
          <w:rFonts w:ascii="Times New Roman" w:hAnsi="Times New Roman" w:cs="Times New Roman"/>
          <w:sz w:val="28"/>
          <w:szCs w:val="28"/>
        </w:rPr>
        <w:t xml:space="preserve">ентної розвідки 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бенчмаркінгу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color w:val="FF0000"/>
          <w:sz w:val="36"/>
          <w:szCs w:val="36"/>
        </w:rPr>
        <w:t>№1.</w:t>
      </w:r>
      <w:r w:rsidRPr="00B62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>Маркетолог компанії отримує від колишнього працівника конкурента файл із комерційною пропозицією, у якій містяться відомості про майбутній контракт і ціни. Файл надіслано без офіційного запиту, «для ознайомлення».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Чи є використання цієї інформації проявом конкурентної розвідки чи промислового шпигунства? По</w:t>
      </w:r>
      <w:r>
        <w:rPr>
          <w:rFonts w:ascii="Times New Roman" w:hAnsi="Times New Roman" w:cs="Times New Roman"/>
          <w:sz w:val="28"/>
          <w:szCs w:val="28"/>
        </w:rPr>
        <w:t>ясніть свою позицію</w:t>
      </w:r>
      <w:r w:rsidRPr="00B62155">
        <w:rPr>
          <w:rFonts w:ascii="Times New Roman" w:hAnsi="Times New Roman" w:cs="Times New Roman"/>
          <w:sz w:val="28"/>
          <w:szCs w:val="28"/>
        </w:rPr>
        <w:t>, посилаючись на етичні принципи ведення бізнесу та конфіденційність інформації.</w:t>
      </w:r>
    </w:p>
    <w:p w:rsid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color w:val="FF0000"/>
          <w:sz w:val="32"/>
          <w:szCs w:val="32"/>
        </w:rPr>
        <w:t>№2.</w:t>
      </w:r>
      <w:r w:rsidRPr="00B62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 xml:space="preserve">Спеціаліст із конкурентного аналізу створює </w:t>
      </w:r>
      <w:proofErr w:type="spellStart"/>
      <w:r w:rsidRPr="00B62155">
        <w:rPr>
          <w:rFonts w:ascii="Times New Roman" w:hAnsi="Times New Roman" w:cs="Times New Roman"/>
          <w:sz w:val="28"/>
          <w:szCs w:val="28"/>
        </w:rPr>
        <w:t>фейковий</w:t>
      </w:r>
      <w:proofErr w:type="spellEnd"/>
      <w:r w:rsidRPr="00B62155">
        <w:rPr>
          <w:rFonts w:ascii="Times New Roman" w:hAnsi="Times New Roman" w:cs="Times New Roman"/>
          <w:sz w:val="28"/>
          <w:szCs w:val="28"/>
        </w:rPr>
        <w:t xml:space="preserve"> профіль у соціальних мережах, щоб потрапити у внутрішню групу працівників конкурента та відстежувати їхні публікації про новий продукт.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Чи можна вважати такі дії допустимими в межах етичної конкурентної розвідки? Аргументуйте відповідь, зважаючи на межу між «збиранням відкритої інформації» та «втручанням у внутрішню корпоративну комунікацію».</w:t>
      </w:r>
    </w:p>
    <w:p w:rsid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color w:val="FF0000"/>
          <w:sz w:val="32"/>
          <w:szCs w:val="32"/>
        </w:rPr>
        <w:t>№3.</w:t>
      </w:r>
      <w:r w:rsidRPr="00B62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>Під час виставки представники компанії роблять фото нового обладнання конкурента, розміщеного у відкритій демонстраційній зоні, щоб потім детально проаналізувати його технічні параметри.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Чи можна вважати це промисловим шпигунством чи законним елементом конкурентної розвідки? Обґрунтуйте відповідь, посилаючись на принципи відкритості джерел і права на спостереження у публічному просторі.</w:t>
      </w:r>
    </w:p>
    <w:p w:rsid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color w:val="FF0000"/>
          <w:sz w:val="32"/>
          <w:szCs w:val="32"/>
        </w:rPr>
        <w:t>№4.</w:t>
      </w:r>
      <w:r w:rsidRPr="00B62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>Аналітик компанії замовляє товар конкурента під виглядом приватної особи, щоб оцінити якість упаковки, швидкість доставки та рівень сервісу.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До якого вид</w:t>
      </w:r>
      <w:r>
        <w:rPr>
          <w:rFonts w:ascii="Times New Roman" w:hAnsi="Times New Roman" w:cs="Times New Roman"/>
          <w:sz w:val="28"/>
          <w:szCs w:val="28"/>
        </w:rPr>
        <w:t xml:space="preserve">у діяльності належать такі дії </w:t>
      </w:r>
      <w:r w:rsidRPr="00B62155">
        <w:rPr>
          <w:rFonts w:ascii="Times New Roman" w:hAnsi="Times New Roman" w:cs="Times New Roman"/>
          <w:sz w:val="28"/>
          <w:szCs w:val="28"/>
        </w:rPr>
        <w:t xml:space="preserve"> конкурентна розвідка чи промислове шпигунство? Поясніть, чи порушує це закон або етичні норми бізнесу.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color w:val="FF0000"/>
          <w:sz w:val="32"/>
          <w:szCs w:val="32"/>
        </w:rPr>
        <w:lastRenderedPageBreak/>
        <w:t>№ 5.</w:t>
      </w:r>
      <w:r w:rsidRPr="00B62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 xml:space="preserve">Під час спільного </w:t>
      </w:r>
      <w:proofErr w:type="spellStart"/>
      <w:r w:rsidRPr="00B6215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62155">
        <w:rPr>
          <w:rFonts w:ascii="Times New Roman" w:hAnsi="Times New Roman" w:cs="Times New Roman"/>
          <w:sz w:val="28"/>
          <w:szCs w:val="28"/>
        </w:rPr>
        <w:t xml:space="preserve"> співробітник вашої компанії копіює фрагменти програмного коду партнера, пояснюючи це «для внутрішнього аналізу продуктивності».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Чи є така поведінка виправданою з погляду конкурентної етики? Поясніть свою позицію, зазначивши, чи можна це розцінювати як форму промислового шпигунства.</w:t>
      </w:r>
    </w:p>
    <w:p w:rsid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color w:val="FF0000"/>
          <w:sz w:val="32"/>
          <w:szCs w:val="32"/>
        </w:rPr>
        <w:t>№6.</w:t>
      </w:r>
      <w:r w:rsidRPr="00B62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2155">
        <w:rPr>
          <w:rFonts w:ascii="Times New Roman" w:hAnsi="Times New Roman" w:cs="Times New Roman"/>
          <w:sz w:val="28"/>
          <w:szCs w:val="28"/>
        </w:rPr>
        <w:t>Компанія використовує аналітичну платформу, що автоматично збирає публічні дані з сайтів конкурентів (ціни, акції, асортимент). Деякі дані отримано зі сторінок, які не мають прямого доступу з головного меню сайту.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155">
        <w:rPr>
          <w:rFonts w:ascii="Times New Roman" w:hAnsi="Times New Roman" w:cs="Times New Roman"/>
          <w:sz w:val="28"/>
          <w:szCs w:val="28"/>
        </w:rPr>
        <w:t>Чи можна вважати</w:t>
      </w:r>
      <w:bookmarkStart w:id="0" w:name="_GoBack"/>
      <w:bookmarkEnd w:id="0"/>
      <w:r w:rsidRPr="00B62155">
        <w:rPr>
          <w:rFonts w:ascii="Times New Roman" w:hAnsi="Times New Roman" w:cs="Times New Roman"/>
          <w:sz w:val="28"/>
          <w:szCs w:val="28"/>
        </w:rPr>
        <w:t xml:space="preserve"> такі дії етичними, якщо інформація технічно була у відкритому доступі? Обґрунтуйте, чи це законна конкурентна розвідка, чи вже порушення межі корпоративної безпеки.</w:t>
      </w: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155" w:rsidRPr="00B62155" w:rsidRDefault="00B62155" w:rsidP="00B6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2155" w:rsidRPr="00B621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0411"/>
    <w:multiLevelType w:val="hybridMultilevel"/>
    <w:tmpl w:val="81AC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08B8"/>
    <w:multiLevelType w:val="multilevel"/>
    <w:tmpl w:val="6B5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8E"/>
    <w:rsid w:val="00223F74"/>
    <w:rsid w:val="00632D16"/>
    <w:rsid w:val="00B62155"/>
    <w:rsid w:val="00BA068E"/>
    <w:rsid w:val="00D1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24EC"/>
  <w15:chartTrackingRefBased/>
  <w15:docId w15:val="{A592890B-8545-4045-9553-1978446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4">
    <w:name w:val="Strong"/>
    <w:basedOn w:val="a0"/>
    <w:uiPriority w:val="22"/>
    <w:qFormat/>
    <w:rsid w:val="00D14303"/>
    <w:rPr>
      <w:b/>
      <w:bCs/>
    </w:rPr>
  </w:style>
  <w:style w:type="table" w:styleId="a5">
    <w:name w:val="Table Grid"/>
    <w:basedOn w:val="a1"/>
    <w:uiPriority w:val="39"/>
    <w:rsid w:val="00D1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2025-10-27T18:36:00Z</dcterms:created>
  <dcterms:modified xsi:type="dcterms:W3CDTF">2025-10-27T19:18:00Z</dcterms:modified>
</cp:coreProperties>
</file>