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1F9D" w14:textId="694806CA" w:rsidR="00BC57A7" w:rsidRDefault="00BC57A7" w:rsidP="00BC57A7">
      <w:pPr>
        <w:pStyle w:val="1"/>
        <w:ind w:left="0" w:right="-1"/>
        <w:jc w:val="center"/>
      </w:pPr>
      <w:r>
        <w:t>ПРАКТИЧНА</w:t>
      </w:r>
      <w:r>
        <w:rPr>
          <w:spacing w:val="-3"/>
        </w:rPr>
        <w:t xml:space="preserve"> </w:t>
      </w:r>
      <w:r>
        <w:t>РОБОТА №</w:t>
      </w:r>
      <w:r>
        <w:t>12</w:t>
      </w:r>
    </w:p>
    <w:p w14:paraId="3B66B868" w14:textId="77777777" w:rsidR="00BC57A7" w:rsidRDefault="00BC57A7" w:rsidP="00BC57A7">
      <w:pPr>
        <w:pStyle w:val="a3"/>
        <w:ind w:left="0" w:right="-1" w:firstLine="567"/>
        <w:rPr>
          <w:b/>
        </w:rPr>
      </w:pPr>
    </w:p>
    <w:p w14:paraId="6EBD36AF" w14:textId="77777777" w:rsidR="00BC57A7" w:rsidRDefault="00BC57A7" w:rsidP="00BC57A7">
      <w:pPr>
        <w:ind w:right="-1"/>
        <w:jc w:val="center"/>
        <w:rPr>
          <w:b/>
          <w:sz w:val="28"/>
        </w:rPr>
      </w:pPr>
      <w:r>
        <w:rPr>
          <w:b/>
          <w:sz w:val="28"/>
        </w:rPr>
        <w:t>МЕТОДИ ВИВЧЕННЯ ВЛАСТИВОСТЕЙ УВАГИ.</w:t>
      </w:r>
      <w:r>
        <w:rPr>
          <w:b/>
          <w:spacing w:val="1"/>
          <w:sz w:val="28"/>
        </w:rPr>
        <w:t xml:space="preserve"> </w:t>
      </w:r>
      <w:r>
        <w:rPr>
          <w:b/>
          <w:sz w:val="28"/>
        </w:rPr>
        <w:t>ВИЗНАЧЕННЯ</w:t>
      </w:r>
      <w:r>
        <w:rPr>
          <w:b/>
          <w:spacing w:val="-3"/>
          <w:sz w:val="28"/>
        </w:rPr>
        <w:t xml:space="preserve"> </w:t>
      </w:r>
      <w:r>
        <w:rPr>
          <w:b/>
          <w:sz w:val="28"/>
        </w:rPr>
        <w:t>СТАНУ</w:t>
      </w:r>
      <w:r>
        <w:rPr>
          <w:b/>
          <w:spacing w:val="-1"/>
          <w:sz w:val="28"/>
        </w:rPr>
        <w:t xml:space="preserve"> </w:t>
      </w:r>
      <w:r>
        <w:rPr>
          <w:b/>
          <w:sz w:val="28"/>
        </w:rPr>
        <w:t>РОЗУМОВОЇ</w:t>
      </w:r>
      <w:r>
        <w:rPr>
          <w:b/>
          <w:spacing w:val="-2"/>
          <w:sz w:val="28"/>
        </w:rPr>
        <w:t xml:space="preserve"> </w:t>
      </w:r>
      <w:r>
        <w:rPr>
          <w:b/>
          <w:sz w:val="28"/>
        </w:rPr>
        <w:t>ПРАЦЕЗДАТНОСТІ</w:t>
      </w:r>
    </w:p>
    <w:p w14:paraId="6BE7CDA9" w14:textId="77777777" w:rsidR="00BC57A7" w:rsidRDefault="00BC57A7" w:rsidP="00BC57A7">
      <w:pPr>
        <w:pStyle w:val="1"/>
        <w:ind w:left="0" w:right="-1" w:firstLine="567"/>
        <w:jc w:val="center"/>
      </w:pPr>
      <w:r>
        <w:t>ЛЮДИНИ</w:t>
      </w:r>
    </w:p>
    <w:p w14:paraId="36C9B06D" w14:textId="77777777" w:rsidR="00BC57A7" w:rsidRDefault="00BC57A7" w:rsidP="00BC57A7">
      <w:pPr>
        <w:pStyle w:val="a3"/>
        <w:ind w:left="0" w:right="-1" w:firstLine="567"/>
        <w:rPr>
          <w:b/>
          <w:sz w:val="27"/>
        </w:rPr>
      </w:pPr>
    </w:p>
    <w:p w14:paraId="72820BF4" w14:textId="7E489BF4" w:rsidR="00BC57A7" w:rsidRDefault="00BC57A7" w:rsidP="00BC57A7">
      <w:pPr>
        <w:pStyle w:val="a3"/>
        <w:ind w:left="0" w:right="-1" w:firstLine="567"/>
        <w:jc w:val="both"/>
      </w:pPr>
      <w:r>
        <w:rPr>
          <w:b/>
        </w:rPr>
        <w:t>Мета роботи</w:t>
      </w:r>
      <w:r>
        <w:t>: навчитися визначати зосередженість, стійкість, розподілення</w:t>
      </w:r>
      <w:r>
        <w:rPr>
          <w:spacing w:val="-1"/>
        </w:rPr>
        <w:t xml:space="preserve"> </w:t>
      </w:r>
      <w:r>
        <w:t>та</w:t>
      </w:r>
      <w:r>
        <w:rPr>
          <w:spacing w:val="-1"/>
        </w:rPr>
        <w:t xml:space="preserve"> </w:t>
      </w:r>
      <w:r>
        <w:t>переключення уваги, стан</w:t>
      </w:r>
      <w:r>
        <w:rPr>
          <w:spacing w:val="-3"/>
        </w:rPr>
        <w:t xml:space="preserve"> </w:t>
      </w:r>
      <w:r>
        <w:t>розумової</w:t>
      </w:r>
      <w:r>
        <w:rPr>
          <w:spacing w:val="-1"/>
        </w:rPr>
        <w:t xml:space="preserve"> </w:t>
      </w:r>
      <w:r>
        <w:t>працездатності людини.</w:t>
      </w:r>
    </w:p>
    <w:p w14:paraId="4293DE1F" w14:textId="77777777" w:rsidR="00BC57A7" w:rsidRDefault="00BC57A7" w:rsidP="00BC57A7">
      <w:pPr>
        <w:pStyle w:val="a3"/>
        <w:ind w:left="0" w:right="-1" w:firstLine="567"/>
        <w:jc w:val="both"/>
      </w:pPr>
    </w:p>
    <w:p w14:paraId="02117EFD" w14:textId="77777777" w:rsidR="00BC57A7" w:rsidRDefault="00BC57A7" w:rsidP="00BC57A7">
      <w:pPr>
        <w:pStyle w:val="1"/>
        <w:ind w:left="0" w:right="-1" w:firstLine="567"/>
        <w:jc w:val="both"/>
      </w:pPr>
      <w:r>
        <w:t>Загальні</w:t>
      </w:r>
      <w:r>
        <w:rPr>
          <w:spacing w:val="-2"/>
        </w:rPr>
        <w:t xml:space="preserve"> </w:t>
      </w:r>
      <w:r>
        <w:t>теоретичні</w:t>
      </w:r>
      <w:r>
        <w:rPr>
          <w:spacing w:val="-2"/>
        </w:rPr>
        <w:t xml:space="preserve"> </w:t>
      </w:r>
      <w:r>
        <w:t>відомості</w:t>
      </w:r>
    </w:p>
    <w:p w14:paraId="74416063" w14:textId="2E7E20CA" w:rsidR="00BC57A7" w:rsidRDefault="00BC57A7" w:rsidP="00BC57A7">
      <w:pPr>
        <w:pStyle w:val="a3"/>
        <w:ind w:left="0" w:right="-1" w:firstLine="567"/>
        <w:jc w:val="both"/>
      </w:pPr>
      <w:r>
        <w:rPr>
          <w:i/>
        </w:rPr>
        <w:t xml:space="preserve">Увага – </w:t>
      </w:r>
      <w:r>
        <w:t>це концентрація свідомості на якомусь об’єкті чи діяльності з</w:t>
      </w:r>
      <w:r>
        <w:rPr>
          <w:spacing w:val="1"/>
        </w:rPr>
        <w:t xml:space="preserve"> </w:t>
      </w:r>
      <w:r>
        <w:t>одночасним відвертанням від усього іншого. Фізіологічною основою уваги</w:t>
      </w:r>
      <w:r>
        <w:rPr>
          <w:spacing w:val="-67"/>
        </w:rPr>
        <w:t xml:space="preserve"> </w:t>
      </w:r>
      <w:r>
        <w:t>є осередок оптимального збудження певної ділянки кори великих півкуль</w:t>
      </w:r>
      <w:r>
        <w:rPr>
          <w:spacing w:val="1"/>
        </w:rPr>
        <w:t xml:space="preserve"> </w:t>
      </w:r>
      <w:r>
        <w:t>головного мозку, тоді як інші ділянки перебувають у стані більш</w:t>
      </w:r>
      <w:r>
        <w:t xml:space="preserve"> </w:t>
      </w:r>
      <w:r>
        <w:t>менш</w:t>
      </w:r>
      <w:r>
        <w:rPr>
          <w:spacing w:val="1"/>
        </w:rPr>
        <w:t xml:space="preserve"> </w:t>
      </w:r>
      <w:r>
        <w:t>зниженої</w:t>
      </w:r>
      <w:r>
        <w:rPr>
          <w:spacing w:val="1"/>
        </w:rPr>
        <w:t xml:space="preserve"> </w:t>
      </w:r>
      <w:r>
        <w:t>збудженості.</w:t>
      </w:r>
      <w:r>
        <w:rPr>
          <w:spacing w:val="1"/>
        </w:rPr>
        <w:t xml:space="preserve"> </w:t>
      </w:r>
      <w:r>
        <w:t>Здорова,</w:t>
      </w:r>
      <w:r>
        <w:rPr>
          <w:spacing w:val="1"/>
        </w:rPr>
        <w:t xml:space="preserve"> </w:t>
      </w:r>
      <w:r>
        <w:t>не</w:t>
      </w:r>
      <w:r>
        <w:rPr>
          <w:spacing w:val="1"/>
        </w:rPr>
        <w:t xml:space="preserve"> </w:t>
      </w:r>
      <w:r>
        <w:t>втомлена</w:t>
      </w:r>
      <w:r>
        <w:rPr>
          <w:spacing w:val="1"/>
        </w:rPr>
        <w:t xml:space="preserve"> </w:t>
      </w:r>
      <w:r>
        <w:t>людина</w:t>
      </w:r>
      <w:r>
        <w:rPr>
          <w:spacing w:val="1"/>
        </w:rPr>
        <w:t xml:space="preserve"> </w:t>
      </w:r>
      <w:r>
        <w:t>завжди</w:t>
      </w:r>
      <w:r>
        <w:rPr>
          <w:spacing w:val="1"/>
        </w:rPr>
        <w:t xml:space="preserve"> </w:t>
      </w:r>
      <w:r>
        <w:t>до</w:t>
      </w:r>
      <w:r>
        <w:rPr>
          <w:spacing w:val="1"/>
        </w:rPr>
        <w:t xml:space="preserve"> </w:t>
      </w:r>
      <w:r>
        <w:t>чогось</w:t>
      </w:r>
      <w:r>
        <w:rPr>
          <w:spacing w:val="1"/>
        </w:rPr>
        <w:t xml:space="preserve"> </w:t>
      </w:r>
      <w:r>
        <w:t>уважна і в кожний момент її свідомість спрямована на якісь об’єкти, думки</w:t>
      </w:r>
      <w:r>
        <w:rPr>
          <w:spacing w:val="-67"/>
        </w:rPr>
        <w:t xml:space="preserve"> </w:t>
      </w:r>
      <w:r>
        <w:t>чи діяльність. Увагу людини привертає: новизна предмета, складність, інтенсивність стимулу, повторюваність предмета. Отже, увага являє собою</w:t>
      </w:r>
      <w:r>
        <w:rPr>
          <w:spacing w:val="1"/>
        </w:rPr>
        <w:t xml:space="preserve"> </w:t>
      </w:r>
      <w:r>
        <w:t>форму психічної діяльності людини, яка полягає в її спрямованості і зосередженості</w:t>
      </w:r>
      <w:r>
        <w:rPr>
          <w:spacing w:val="-1"/>
        </w:rPr>
        <w:t xml:space="preserve"> </w:t>
      </w:r>
      <w:r>
        <w:t>на</w:t>
      </w:r>
      <w:r>
        <w:rPr>
          <w:spacing w:val="1"/>
        </w:rPr>
        <w:t xml:space="preserve"> </w:t>
      </w:r>
      <w:r>
        <w:t>певних об’єктах.</w:t>
      </w:r>
    </w:p>
    <w:p w14:paraId="0B1BA3D1" w14:textId="5367234A" w:rsidR="00BC57A7" w:rsidRDefault="00BC57A7" w:rsidP="00BC57A7">
      <w:pPr>
        <w:pStyle w:val="a3"/>
        <w:ind w:left="0" w:right="-1" w:firstLine="567"/>
        <w:jc w:val="both"/>
      </w:pPr>
      <w:r>
        <w:t xml:space="preserve">Важливою закономірністю уваги є її </w:t>
      </w:r>
      <w:r>
        <w:rPr>
          <w:i/>
        </w:rPr>
        <w:t>вибірковість</w:t>
      </w:r>
      <w:r>
        <w:t>, яка виявляється в</w:t>
      </w:r>
      <w:r>
        <w:rPr>
          <w:spacing w:val="1"/>
        </w:rPr>
        <w:t xml:space="preserve"> </w:t>
      </w:r>
      <w:r>
        <w:t>тому, що людина, зосереджуючись на одному, не помічає іншого. Це пояснюється більш вираженою гальмівною дією вагомих для особистості предметів</w:t>
      </w:r>
      <w:r>
        <w:rPr>
          <w:spacing w:val="-3"/>
        </w:rPr>
        <w:t xml:space="preserve"> </w:t>
      </w:r>
      <w:r>
        <w:t>і переживань</w:t>
      </w:r>
      <w:r>
        <w:rPr>
          <w:spacing w:val="-2"/>
        </w:rPr>
        <w:t xml:space="preserve"> </w:t>
      </w:r>
      <w:r>
        <w:t>щодо</w:t>
      </w:r>
      <w:r>
        <w:rPr>
          <w:spacing w:val="3"/>
        </w:rPr>
        <w:t xml:space="preserve"> </w:t>
      </w:r>
      <w:r>
        <w:t>менш значущих,</w:t>
      </w:r>
      <w:r>
        <w:rPr>
          <w:spacing w:val="-3"/>
        </w:rPr>
        <w:t xml:space="preserve"> </w:t>
      </w:r>
      <w:r>
        <w:t>які в</w:t>
      </w:r>
      <w:r>
        <w:rPr>
          <w:spacing w:val="-1"/>
        </w:rPr>
        <w:t xml:space="preserve"> </w:t>
      </w:r>
      <w:r>
        <w:t>цей</w:t>
      </w:r>
      <w:r>
        <w:rPr>
          <w:spacing w:val="1"/>
        </w:rPr>
        <w:t xml:space="preserve"> </w:t>
      </w:r>
      <w:r>
        <w:t>час</w:t>
      </w:r>
      <w:r>
        <w:rPr>
          <w:spacing w:val="-3"/>
        </w:rPr>
        <w:t xml:space="preserve"> </w:t>
      </w:r>
      <w:r>
        <w:t>на</w:t>
      </w:r>
      <w:r>
        <w:rPr>
          <w:spacing w:val="-1"/>
        </w:rPr>
        <w:t xml:space="preserve"> </w:t>
      </w:r>
      <w:r>
        <w:t>неї</w:t>
      </w:r>
      <w:r>
        <w:rPr>
          <w:spacing w:val="-3"/>
        </w:rPr>
        <w:t xml:space="preserve"> </w:t>
      </w:r>
      <w:r>
        <w:t>діють.</w:t>
      </w:r>
    </w:p>
    <w:p w14:paraId="3E68380E" w14:textId="771556C8" w:rsidR="00BC57A7" w:rsidRDefault="00BC57A7" w:rsidP="00BC57A7">
      <w:pPr>
        <w:pStyle w:val="a3"/>
        <w:ind w:left="0" w:right="-1" w:firstLine="567"/>
        <w:jc w:val="both"/>
      </w:pPr>
      <w:r>
        <w:t>Увагу зумовлюють не лише зовнішні подразники, а й здатність людини</w:t>
      </w:r>
      <w:r>
        <w:rPr>
          <w:spacing w:val="-67"/>
        </w:rPr>
        <w:t xml:space="preserve"> </w:t>
      </w:r>
      <w:r>
        <w:t>довільно спрямовувати її на ті чи інші об’єкти. Цю здатність називають</w:t>
      </w:r>
      <w:r>
        <w:rPr>
          <w:spacing w:val="1"/>
        </w:rPr>
        <w:t xml:space="preserve"> </w:t>
      </w:r>
      <w:r>
        <w:rPr>
          <w:i/>
        </w:rPr>
        <w:t>уважністю</w:t>
      </w:r>
      <w:r>
        <w:t xml:space="preserve">. Недостатній розвиток уважності виявляється в розосередженості та відволіканні, нездатності без зовнішніх </w:t>
      </w:r>
      <w:proofErr w:type="spellStart"/>
      <w:r>
        <w:t>спонук</w:t>
      </w:r>
      <w:proofErr w:type="spellEnd"/>
      <w:r>
        <w:t xml:space="preserve"> спрямовувати й</w:t>
      </w:r>
      <w:r>
        <w:rPr>
          <w:spacing w:val="1"/>
        </w:rPr>
        <w:t xml:space="preserve"> </w:t>
      </w:r>
      <w:r>
        <w:t>підтримувати свою</w:t>
      </w:r>
      <w:r>
        <w:rPr>
          <w:spacing w:val="-5"/>
        </w:rPr>
        <w:t xml:space="preserve"> </w:t>
      </w:r>
      <w:r>
        <w:t>увагу.</w:t>
      </w:r>
    </w:p>
    <w:p w14:paraId="08AF2900" w14:textId="77777777" w:rsidR="00BC57A7" w:rsidRDefault="00BC57A7" w:rsidP="00BC57A7">
      <w:pPr>
        <w:pStyle w:val="a3"/>
        <w:ind w:left="0" w:right="-1" w:firstLine="567"/>
        <w:jc w:val="both"/>
      </w:pPr>
    </w:p>
    <w:p w14:paraId="3F3B5497" w14:textId="77777777" w:rsidR="00BC57A7" w:rsidRDefault="00BC57A7" w:rsidP="00BC57A7">
      <w:pPr>
        <w:pStyle w:val="2"/>
        <w:spacing w:before="0" w:line="240" w:lineRule="auto"/>
        <w:ind w:left="0" w:right="-1" w:firstLine="567"/>
        <w:jc w:val="both"/>
      </w:pPr>
      <w:r>
        <w:t>Види</w:t>
      </w:r>
      <w:r>
        <w:rPr>
          <w:spacing w:val="-1"/>
        </w:rPr>
        <w:t xml:space="preserve"> </w:t>
      </w:r>
      <w:r>
        <w:t>уваги</w:t>
      </w:r>
    </w:p>
    <w:p w14:paraId="62290716" w14:textId="77777777" w:rsidR="00BC57A7" w:rsidRDefault="00BC57A7" w:rsidP="00BC57A7">
      <w:pPr>
        <w:pStyle w:val="a5"/>
        <w:numPr>
          <w:ilvl w:val="0"/>
          <w:numId w:val="6"/>
        </w:numPr>
        <w:tabs>
          <w:tab w:val="left" w:pos="1093"/>
        </w:tabs>
        <w:ind w:left="0" w:right="-1" w:firstLine="567"/>
        <w:jc w:val="both"/>
        <w:rPr>
          <w:sz w:val="28"/>
        </w:rPr>
      </w:pPr>
      <w:r>
        <w:rPr>
          <w:sz w:val="28"/>
        </w:rPr>
        <w:t>Залежно</w:t>
      </w:r>
      <w:r>
        <w:rPr>
          <w:spacing w:val="-1"/>
          <w:sz w:val="28"/>
        </w:rPr>
        <w:t xml:space="preserve"> </w:t>
      </w:r>
      <w:r>
        <w:rPr>
          <w:sz w:val="28"/>
        </w:rPr>
        <w:t>від</w:t>
      </w:r>
      <w:r>
        <w:rPr>
          <w:spacing w:val="-1"/>
          <w:sz w:val="28"/>
        </w:rPr>
        <w:t xml:space="preserve"> </w:t>
      </w:r>
      <w:r>
        <w:rPr>
          <w:sz w:val="28"/>
        </w:rPr>
        <w:t>волі</w:t>
      </w:r>
      <w:r>
        <w:rPr>
          <w:spacing w:val="-3"/>
          <w:sz w:val="28"/>
        </w:rPr>
        <w:t xml:space="preserve"> </w:t>
      </w:r>
      <w:r>
        <w:rPr>
          <w:sz w:val="28"/>
        </w:rPr>
        <w:t>розрізняють</w:t>
      </w:r>
      <w:r>
        <w:rPr>
          <w:spacing w:val="-1"/>
          <w:sz w:val="28"/>
        </w:rPr>
        <w:t xml:space="preserve"> </w:t>
      </w:r>
      <w:r>
        <w:rPr>
          <w:sz w:val="28"/>
        </w:rPr>
        <w:t>пасивну і</w:t>
      </w:r>
      <w:r>
        <w:rPr>
          <w:spacing w:val="-1"/>
          <w:sz w:val="28"/>
        </w:rPr>
        <w:t xml:space="preserve"> </w:t>
      </w:r>
      <w:r>
        <w:rPr>
          <w:sz w:val="28"/>
        </w:rPr>
        <w:t>активну</w:t>
      </w:r>
      <w:r>
        <w:rPr>
          <w:spacing w:val="-3"/>
          <w:sz w:val="28"/>
        </w:rPr>
        <w:t xml:space="preserve"> </w:t>
      </w:r>
      <w:r>
        <w:rPr>
          <w:sz w:val="28"/>
        </w:rPr>
        <w:t>увагу.</w:t>
      </w:r>
    </w:p>
    <w:p w14:paraId="5B01B5DA" w14:textId="5C4F9972" w:rsidR="00BC57A7" w:rsidRDefault="00BC57A7" w:rsidP="00BC57A7">
      <w:pPr>
        <w:pStyle w:val="a3"/>
        <w:ind w:left="0" w:right="-1" w:firstLine="567"/>
        <w:jc w:val="both"/>
      </w:pPr>
      <w:r>
        <w:rPr>
          <w:i/>
        </w:rPr>
        <w:t xml:space="preserve">Пасивна увага </w:t>
      </w:r>
      <w:r>
        <w:t>виникає без свідомого вольового зусилля під впливом</w:t>
      </w:r>
      <w:r>
        <w:rPr>
          <w:spacing w:val="1"/>
        </w:rPr>
        <w:t xml:space="preserve"> </w:t>
      </w:r>
      <w:r>
        <w:t>зовнішніх подразників і триває доти, поки вони діють. Таким подразником</w:t>
      </w:r>
      <w:r>
        <w:rPr>
          <w:spacing w:val="1"/>
        </w:rPr>
        <w:t xml:space="preserve"> </w:t>
      </w:r>
      <w:r>
        <w:t>може бути сильний звук, яскраве світло тощо. Це більш низька форма уваги, вона виникає за законом орієнтованого рефлексу та є спільною для людини і тварини. Пасивна увага робітника виникає при зміні шуму у добре</w:t>
      </w:r>
      <w:r>
        <w:rPr>
          <w:spacing w:val="1"/>
        </w:rPr>
        <w:t xml:space="preserve"> </w:t>
      </w:r>
      <w:r>
        <w:t>знаному</w:t>
      </w:r>
      <w:r>
        <w:rPr>
          <w:spacing w:val="-6"/>
        </w:rPr>
        <w:t xml:space="preserve"> </w:t>
      </w:r>
      <w:r>
        <w:t>працюючому</w:t>
      </w:r>
      <w:r>
        <w:rPr>
          <w:spacing w:val="-6"/>
        </w:rPr>
        <w:t xml:space="preserve"> </w:t>
      </w:r>
      <w:r>
        <w:t>механізмі.</w:t>
      </w:r>
    </w:p>
    <w:p w14:paraId="6BAA4462" w14:textId="1792294E" w:rsidR="00BC57A7" w:rsidRDefault="00BC57A7" w:rsidP="00BC57A7">
      <w:pPr>
        <w:pStyle w:val="a3"/>
        <w:ind w:left="0" w:right="-1" w:firstLine="567"/>
        <w:jc w:val="both"/>
      </w:pPr>
      <w:r>
        <w:rPr>
          <w:i/>
        </w:rPr>
        <w:t xml:space="preserve">Активна увага – </w:t>
      </w:r>
      <w:r>
        <w:t>це свідома увага. Вона потребує вольового зусилля і</w:t>
      </w:r>
      <w:r>
        <w:rPr>
          <w:spacing w:val="1"/>
        </w:rPr>
        <w:t xml:space="preserve"> </w:t>
      </w:r>
      <w:r>
        <w:t>завжди спрямована на сприйняття об’єктів та явищ з наперед поставленою</w:t>
      </w:r>
      <w:r>
        <w:rPr>
          <w:spacing w:val="1"/>
        </w:rPr>
        <w:t xml:space="preserve"> </w:t>
      </w:r>
      <w:r>
        <w:t>метою. У діяльності робітника (оператора) основна роль належить активній увазі. Завдяки їй робітник свідомо сприймає необхідні об’єкти виробничого процесу, що забезпечує своєчасне і точне виконання адекватних</w:t>
      </w:r>
      <w:r>
        <w:rPr>
          <w:spacing w:val="1"/>
        </w:rPr>
        <w:t xml:space="preserve"> </w:t>
      </w:r>
      <w:r>
        <w:t>управляючих дій. Пасивна та активна увага взаємодіють і доповнюють одна одну. Активна увага потребує вольового зусилля і нервового напруження</w:t>
      </w:r>
      <w:r>
        <w:rPr>
          <w:spacing w:val="19"/>
        </w:rPr>
        <w:t xml:space="preserve"> </w:t>
      </w:r>
      <w:r>
        <w:t>й</w:t>
      </w:r>
      <w:r>
        <w:rPr>
          <w:spacing w:val="19"/>
        </w:rPr>
        <w:t xml:space="preserve"> </w:t>
      </w:r>
      <w:r>
        <w:t>тому</w:t>
      </w:r>
      <w:r>
        <w:rPr>
          <w:spacing w:val="15"/>
        </w:rPr>
        <w:t xml:space="preserve"> </w:t>
      </w:r>
      <w:r>
        <w:t>втомлює</w:t>
      </w:r>
      <w:r>
        <w:rPr>
          <w:spacing w:val="19"/>
        </w:rPr>
        <w:t xml:space="preserve"> </w:t>
      </w:r>
      <w:r>
        <w:lastRenderedPageBreak/>
        <w:t>людину.</w:t>
      </w:r>
      <w:r>
        <w:rPr>
          <w:spacing w:val="19"/>
        </w:rPr>
        <w:t xml:space="preserve"> </w:t>
      </w:r>
      <w:r>
        <w:t>Отже,</w:t>
      </w:r>
      <w:r>
        <w:rPr>
          <w:spacing w:val="18"/>
        </w:rPr>
        <w:t xml:space="preserve"> </w:t>
      </w:r>
      <w:r>
        <w:t>при</w:t>
      </w:r>
      <w:r>
        <w:rPr>
          <w:spacing w:val="17"/>
        </w:rPr>
        <w:t xml:space="preserve"> </w:t>
      </w:r>
      <w:r>
        <w:t>конструюванні</w:t>
      </w:r>
      <w:r>
        <w:rPr>
          <w:spacing w:val="21"/>
        </w:rPr>
        <w:t xml:space="preserve"> </w:t>
      </w:r>
      <w:r>
        <w:t>нових</w:t>
      </w:r>
      <w:r>
        <w:rPr>
          <w:spacing w:val="19"/>
        </w:rPr>
        <w:t xml:space="preserve"> </w:t>
      </w:r>
      <w:r>
        <w:t>машин</w:t>
      </w:r>
      <w:r>
        <w:rPr>
          <w:spacing w:val="18"/>
        </w:rPr>
        <w:t xml:space="preserve"> </w:t>
      </w:r>
      <w:r>
        <w:t>і</w:t>
      </w:r>
      <w:r>
        <w:rPr>
          <w:spacing w:val="20"/>
        </w:rPr>
        <w:t xml:space="preserve"> </w:t>
      </w:r>
      <w:r>
        <w:t>технологічних процесів необхідно якомога менше напружувати активну увагу,</w:t>
      </w:r>
      <w:r>
        <w:rPr>
          <w:spacing w:val="-1"/>
        </w:rPr>
        <w:t xml:space="preserve"> </w:t>
      </w:r>
      <w:r>
        <w:t>що на</w:t>
      </w:r>
      <w:r>
        <w:rPr>
          <w:spacing w:val="1"/>
        </w:rPr>
        <w:t xml:space="preserve"> </w:t>
      </w:r>
      <w:r>
        <w:t>довший</w:t>
      </w:r>
      <w:r>
        <w:rPr>
          <w:spacing w:val="2"/>
        </w:rPr>
        <w:t xml:space="preserve"> </w:t>
      </w:r>
      <w:r>
        <w:t>час</w:t>
      </w:r>
      <w:r>
        <w:rPr>
          <w:spacing w:val="-3"/>
        </w:rPr>
        <w:t xml:space="preserve"> </w:t>
      </w:r>
      <w:r>
        <w:t>забезпечить</w:t>
      </w:r>
      <w:r>
        <w:rPr>
          <w:spacing w:val="-2"/>
        </w:rPr>
        <w:t xml:space="preserve"> </w:t>
      </w:r>
      <w:r>
        <w:t>продуктивність</w:t>
      </w:r>
      <w:r>
        <w:rPr>
          <w:spacing w:val="-3"/>
        </w:rPr>
        <w:t xml:space="preserve"> </w:t>
      </w:r>
      <w:r>
        <w:t>працівників.</w:t>
      </w:r>
    </w:p>
    <w:p w14:paraId="7E0E5BC8" w14:textId="77777777" w:rsidR="00BC57A7" w:rsidRDefault="00BC57A7" w:rsidP="00BC57A7">
      <w:pPr>
        <w:pStyle w:val="a5"/>
        <w:numPr>
          <w:ilvl w:val="0"/>
          <w:numId w:val="6"/>
        </w:numPr>
        <w:tabs>
          <w:tab w:val="left" w:pos="1093"/>
        </w:tabs>
        <w:ind w:left="0" w:right="-1" w:firstLine="567"/>
        <w:jc w:val="both"/>
        <w:rPr>
          <w:sz w:val="28"/>
        </w:rPr>
      </w:pPr>
      <w:r>
        <w:rPr>
          <w:sz w:val="28"/>
        </w:rPr>
        <w:t>За спрямованістю</w:t>
      </w:r>
      <w:r>
        <w:rPr>
          <w:spacing w:val="-5"/>
          <w:sz w:val="28"/>
        </w:rPr>
        <w:t xml:space="preserve"> </w:t>
      </w:r>
      <w:r>
        <w:rPr>
          <w:sz w:val="28"/>
        </w:rPr>
        <w:t>розрізняють</w:t>
      </w:r>
      <w:r>
        <w:rPr>
          <w:spacing w:val="-2"/>
          <w:sz w:val="28"/>
        </w:rPr>
        <w:t xml:space="preserve"> </w:t>
      </w:r>
      <w:r>
        <w:rPr>
          <w:sz w:val="28"/>
        </w:rPr>
        <w:t>зовнішню</w:t>
      </w:r>
      <w:r>
        <w:rPr>
          <w:spacing w:val="-3"/>
          <w:sz w:val="28"/>
        </w:rPr>
        <w:t xml:space="preserve"> </w:t>
      </w:r>
      <w:r>
        <w:rPr>
          <w:sz w:val="28"/>
        </w:rPr>
        <w:t>і внутрішню увагу.</w:t>
      </w:r>
    </w:p>
    <w:p w14:paraId="07E41559" w14:textId="1411761B" w:rsidR="00BC57A7" w:rsidRDefault="00BC57A7" w:rsidP="00BC57A7">
      <w:pPr>
        <w:pStyle w:val="a3"/>
        <w:ind w:left="0" w:right="-1" w:firstLine="567"/>
        <w:jc w:val="both"/>
      </w:pPr>
      <w:r>
        <w:rPr>
          <w:i/>
        </w:rPr>
        <w:t xml:space="preserve">Зовнішня увага (сенсорна, рухова) </w:t>
      </w:r>
      <w:r>
        <w:t>відіграє провідну роль у спостереженні предметів і явищ навколишньої дійсності та їх відображенні нашою</w:t>
      </w:r>
      <w:r>
        <w:rPr>
          <w:spacing w:val="1"/>
        </w:rPr>
        <w:t xml:space="preserve"> </w:t>
      </w:r>
      <w:r>
        <w:t>свідомістю.</w:t>
      </w:r>
      <w:r>
        <w:rPr>
          <w:spacing w:val="1"/>
        </w:rPr>
        <w:t xml:space="preserve"> </w:t>
      </w:r>
      <w:r>
        <w:t>Наприклад,</w:t>
      </w:r>
      <w:r>
        <w:rPr>
          <w:spacing w:val="1"/>
        </w:rPr>
        <w:t xml:space="preserve"> </w:t>
      </w:r>
      <w:r>
        <w:t>людина, розглядаючи</w:t>
      </w:r>
      <w:r>
        <w:rPr>
          <w:spacing w:val="1"/>
        </w:rPr>
        <w:t xml:space="preserve"> </w:t>
      </w:r>
      <w:r>
        <w:t>табло приладів, напружує</w:t>
      </w:r>
      <w:r>
        <w:rPr>
          <w:spacing w:val="1"/>
        </w:rPr>
        <w:t xml:space="preserve"> </w:t>
      </w:r>
      <w:r>
        <w:t>зовнішньо</w:t>
      </w:r>
      <w:r>
        <w:rPr>
          <w:spacing w:val="-1"/>
        </w:rPr>
        <w:t xml:space="preserve"> </w:t>
      </w:r>
      <w:r>
        <w:t>спрямовану увагу.</w:t>
      </w:r>
    </w:p>
    <w:p w14:paraId="5413BD64" w14:textId="17830808" w:rsidR="00BC57A7" w:rsidRDefault="00BC57A7" w:rsidP="00BC57A7">
      <w:pPr>
        <w:pStyle w:val="a3"/>
        <w:ind w:left="0" w:right="-1" w:firstLine="567"/>
        <w:jc w:val="both"/>
      </w:pPr>
      <w:r>
        <w:rPr>
          <w:i/>
        </w:rPr>
        <w:t xml:space="preserve">Внутрішня увага (інтелектуальна увага) </w:t>
      </w:r>
      <w:r>
        <w:t>спрямовується на аналіз діяльності психічних процесів (сприймання, пам’яті, уваги, мислення), психічних органів і переживань. Об’єктами внутрішньої уваги є думки, переживання, спогади. Якщо вони пов’язані з розв’язанням задач контролю приладів, то це має позитивне значення. Однак думки і переживання, які не</w:t>
      </w:r>
      <w:r>
        <w:rPr>
          <w:spacing w:val="1"/>
        </w:rPr>
        <w:t xml:space="preserve"> </w:t>
      </w:r>
      <w:r>
        <w:t>стосуються діяльності оператора, можуть відволікати від сприйняття показів приладів і стати причиною помилок, особливо якщо в стані сильного</w:t>
      </w:r>
      <w:r>
        <w:rPr>
          <w:spacing w:val="1"/>
        </w:rPr>
        <w:t xml:space="preserve"> </w:t>
      </w:r>
      <w:r>
        <w:t>нервового напруження людина повністю захоплена важливими життєвими</w:t>
      </w:r>
      <w:r>
        <w:rPr>
          <w:spacing w:val="1"/>
        </w:rPr>
        <w:t xml:space="preserve"> </w:t>
      </w:r>
      <w:r>
        <w:t>проблемами.</w:t>
      </w:r>
    </w:p>
    <w:p w14:paraId="145578CD" w14:textId="77777777" w:rsidR="00BC57A7" w:rsidRDefault="00BC57A7" w:rsidP="00BC57A7">
      <w:pPr>
        <w:pStyle w:val="a5"/>
        <w:numPr>
          <w:ilvl w:val="0"/>
          <w:numId w:val="6"/>
        </w:numPr>
        <w:tabs>
          <w:tab w:val="left" w:pos="1093"/>
        </w:tabs>
        <w:ind w:left="0" w:right="-1" w:firstLine="567"/>
        <w:jc w:val="both"/>
        <w:rPr>
          <w:sz w:val="28"/>
        </w:rPr>
      </w:pPr>
      <w:r>
        <w:rPr>
          <w:sz w:val="28"/>
        </w:rPr>
        <w:t>За</w:t>
      </w:r>
      <w:r>
        <w:rPr>
          <w:spacing w:val="1"/>
          <w:sz w:val="28"/>
        </w:rPr>
        <w:t xml:space="preserve"> </w:t>
      </w:r>
      <w:r>
        <w:rPr>
          <w:sz w:val="28"/>
        </w:rPr>
        <w:t>регуляцією</w:t>
      </w:r>
      <w:r>
        <w:rPr>
          <w:spacing w:val="1"/>
          <w:sz w:val="28"/>
        </w:rPr>
        <w:t xml:space="preserve"> </w:t>
      </w:r>
      <w:r>
        <w:rPr>
          <w:sz w:val="28"/>
        </w:rPr>
        <w:t>розрізняють мимовільну,</w:t>
      </w:r>
      <w:r>
        <w:rPr>
          <w:spacing w:val="1"/>
          <w:sz w:val="28"/>
        </w:rPr>
        <w:t xml:space="preserve"> </w:t>
      </w:r>
      <w:r>
        <w:rPr>
          <w:sz w:val="28"/>
        </w:rPr>
        <w:t>довільну та</w:t>
      </w:r>
      <w:r>
        <w:rPr>
          <w:spacing w:val="1"/>
          <w:sz w:val="28"/>
        </w:rPr>
        <w:t xml:space="preserve"> </w:t>
      </w:r>
      <w:proofErr w:type="spellStart"/>
      <w:r>
        <w:rPr>
          <w:sz w:val="28"/>
        </w:rPr>
        <w:t>післядовільну</w:t>
      </w:r>
      <w:proofErr w:type="spellEnd"/>
      <w:r>
        <w:rPr>
          <w:spacing w:val="1"/>
          <w:sz w:val="28"/>
        </w:rPr>
        <w:t xml:space="preserve"> </w:t>
      </w:r>
      <w:r>
        <w:rPr>
          <w:sz w:val="28"/>
        </w:rPr>
        <w:t>увагу.</w:t>
      </w:r>
    </w:p>
    <w:p w14:paraId="2E081149" w14:textId="7953F0B6" w:rsidR="00BC57A7" w:rsidRDefault="00BC57A7" w:rsidP="00BC57A7">
      <w:pPr>
        <w:pStyle w:val="a3"/>
        <w:ind w:left="0" w:right="-1" w:firstLine="567"/>
        <w:jc w:val="both"/>
      </w:pPr>
      <w:r>
        <w:rPr>
          <w:i/>
        </w:rPr>
        <w:t xml:space="preserve">Мимовільна увага </w:t>
      </w:r>
      <w:r>
        <w:t>виникає спонтанно, без зусиль свідомості, під впливом найрізноманітніших подразників, які впливають на той чи інший аналізатор</w:t>
      </w:r>
      <w:r>
        <w:rPr>
          <w:spacing w:val="-1"/>
        </w:rPr>
        <w:t xml:space="preserve"> </w:t>
      </w:r>
      <w:r>
        <w:t>організму.</w:t>
      </w:r>
    </w:p>
    <w:p w14:paraId="068BFBEF" w14:textId="3AD7A056" w:rsidR="00BC57A7" w:rsidRDefault="00BC57A7" w:rsidP="00BC57A7">
      <w:pPr>
        <w:pStyle w:val="a3"/>
        <w:ind w:left="0" w:right="-1" w:firstLine="567"/>
        <w:jc w:val="both"/>
      </w:pPr>
      <w:r>
        <w:rPr>
          <w:i/>
        </w:rPr>
        <w:t xml:space="preserve">Довільна увага – </w:t>
      </w:r>
      <w:r>
        <w:t>це свідомо спрямоване зосередження особистості на</w:t>
      </w:r>
      <w:r>
        <w:rPr>
          <w:spacing w:val="1"/>
        </w:rPr>
        <w:t xml:space="preserve"> </w:t>
      </w:r>
      <w:r>
        <w:t>предметах і явищах навколишньої дійсності, на внутрішній психічній діяльності.</w:t>
      </w:r>
      <w:r>
        <w:rPr>
          <w:spacing w:val="-1"/>
        </w:rPr>
        <w:t xml:space="preserve"> </w:t>
      </w:r>
      <w:r>
        <w:t>Довільна</w:t>
      </w:r>
      <w:r>
        <w:rPr>
          <w:spacing w:val="1"/>
        </w:rPr>
        <w:t xml:space="preserve"> </w:t>
      </w:r>
      <w:r>
        <w:t>увага</w:t>
      </w:r>
      <w:r>
        <w:rPr>
          <w:spacing w:val="-3"/>
        </w:rPr>
        <w:t xml:space="preserve"> </w:t>
      </w:r>
      <w:r>
        <w:t>своїм</w:t>
      </w:r>
      <w:r>
        <w:rPr>
          <w:spacing w:val="2"/>
        </w:rPr>
        <w:t xml:space="preserve"> </w:t>
      </w:r>
      <w:r>
        <w:t>головним</w:t>
      </w:r>
      <w:r>
        <w:rPr>
          <w:spacing w:val="-2"/>
        </w:rPr>
        <w:t xml:space="preserve"> </w:t>
      </w:r>
      <w:r>
        <w:t>компонентом має</w:t>
      </w:r>
      <w:r>
        <w:rPr>
          <w:spacing w:val="-3"/>
        </w:rPr>
        <w:t xml:space="preserve"> </w:t>
      </w:r>
      <w:r>
        <w:t>волю.</w:t>
      </w:r>
    </w:p>
    <w:p w14:paraId="434CAE34" w14:textId="77777777" w:rsidR="00BC57A7" w:rsidRDefault="00BC57A7" w:rsidP="00BC57A7">
      <w:pPr>
        <w:pStyle w:val="a3"/>
        <w:ind w:left="0" w:right="-1" w:firstLine="567"/>
        <w:jc w:val="both"/>
      </w:pPr>
      <w:r>
        <w:t>Головним</w:t>
      </w:r>
      <w:r>
        <w:rPr>
          <w:spacing w:val="1"/>
        </w:rPr>
        <w:t xml:space="preserve"> </w:t>
      </w:r>
      <w:proofErr w:type="spellStart"/>
      <w:r>
        <w:t>збуджувачем</w:t>
      </w:r>
      <w:proofErr w:type="spellEnd"/>
      <w:r>
        <w:t xml:space="preserve"> довільної</w:t>
      </w:r>
      <w:r>
        <w:rPr>
          <w:spacing w:val="1"/>
        </w:rPr>
        <w:t xml:space="preserve"> </w:t>
      </w:r>
      <w:r>
        <w:t>уваги</w:t>
      </w:r>
      <w:r>
        <w:rPr>
          <w:spacing w:val="1"/>
        </w:rPr>
        <w:t xml:space="preserve"> </w:t>
      </w:r>
      <w:r>
        <w:t>є</w:t>
      </w:r>
      <w:r>
        <w:rPr>
          <w:spacing w:val="1"/>
        </w:rPr>
        <w:t xml:space="preserve"> </w:t>
      </w:r>
      <w:r>
        <w:t>усвідомлювані</w:t>
      </w:r>
      <w:r>
        <w:rPr>
          <w:spacing w:val="1"/>
        </w:rPr>
        <w:t xml:space="preserve"> </w:t>
      </w:r>
      <w:r>
        <w:t>потреби та</w:t>
      </w:r>
      <w:r>
        <w:rPr>
          <w:spacing w:val="1"/>
        </w:rPr>
        <w:t xml:space="preserve"> </w:t>
      </w:r>
      <w:r>
        <w:t>обов’язки,</w:t>
      </w:r>
      <w:r>
        <w:rPr>
          <w:spacing w:val="-1"/>
        </w:rPr>
        <w:t xml:space="preserve"> </w:t>
      </w:r>
      <w:r>
        <w:t>інтереси</w:t>
      </w:r>
      <w:r>
        <w:rPr>
          <w:spacing w:val="-3"/>
        </w:rPr>
        <w:t xml:space="preserve"> </w:t>
      </w:r>
      <w:r>
        <w:t>людини, мета та</w:t>
      </w:r>
      <w:r>
        <w:rPr>
          <w:spacing w:val="-1"/>
        </w:rPr>
        <w:t xml:space="preserve"> </w:t>
      </w:r>
      <w:r>
        <w:t>засоби діяльності.</w:t>
      </w:r>
    </w:p>
    <w:p w14:paraId="6FC3EB70" w14:textId="77777777" w:rsidR="00BC57A7" w:rsidRDefault="00BC57A7" w:rsidP="00BC57A7">
      <w:pPr>
        <w:pStyle w:val="a3"/>
        <w:ind w:left="0" w:right="-1" w:firstLine="567"/>
        <w:jc w:val="both"/>
        <w:rPr>
          <w:sz w:val="27"/>
        </w:rPr>
      </w:pPr>
      <w:proofErr w:type="spellStart"/>
      <w:r>
        <w:rPr>
          <w:i/>
        </w:rPr>
        <w:t>Післядовільна</w:t>
      </w:r>
      <w:proofErr w:type="spellEnd"/>
      <w:r>
        <w:rPr>
          <w:i/>
        </w:rPr>
        <w:t xml:space="preserve"> увага</w:t>
      </w:r>
      <w:r>
        <w:rPr>
          <w:i/>
          <w:spacing w:val="1"/>
        </w:rPr>
        <w:t xml:space="preserve"> </w:t>
      </w:r>
      <w:r>
        <w:t>виникає в результаті свідомого зосередження на</w:t>
      </w:r>
      <w:r>
        <w:rPr>
          <w:spacing w:val="1"/>
        </w:rPr>
        <w:t xml:space="preserve"> </w:t>
      </w:r>
      <w:r>
        <w:t>предметах та явищах. У процесі довільної уваги, долаючи труднощі під час</w:t>
      </w:r>
      <w:r>
        <w:rPr>
          <w:spacing w:val="-67"/>
        </w:rPr>
        <w:t xml:space="preserve"> </w:t>
      </w:r>
      <w:r>
        <w:t>довільного зосередження, людина звикає до них, сама діяльність зумовлює</w:t>
      </w:r>
      <w:r>
        <w:rPr>
          <w:spacing w:val="1"/>
        </w:rPr>
        <w:t xml:space="preserve"> </w:t>
      </w:r>
      <w:r>
        <w:t>появу певного інтересу, а часом і захоплює її виконавця, й увага набуває</w:t>
      </w:r>
      <w:r>
        <w:rPr>
          <w:spacing w:val="1"/>
        </w:rPr>
        <w:t xml:space="preserve"> </w:t>
      </w:r>
      <w:r>
        <w:t>рис мимовільного зосередження</w:t>
      </w:r>
      <w:r>
        <w:rPr>
          <w:sz w:val="27"/>
        </w:rPr>
        <w:t>.</w:t>
      </w:r>
    </w:p>
    <w:p w14:paraId="4A2C0CC4" w14:textId="77777777" w:rsidR="00BC57A7" w:rsidRDefault="00BC57A7" w:rsidP="00BC57A7">
      <w:pPr>
        <w:ind w:right="-1" w:firstLine="567"/>
        <w:jc w:val="both"/>
        <w:rPr>
          <w:i/>
          <w:sz w:val="28"/>
        </w:rPr>
      </w:pPr>
      <w:r>
        <w:rPr>
          <w:i/>
          <w:sz w:val="28"/>
        </w:rPr>
        <w:t>Основні</w:t>
      </w:r>
      <w:r>
        <w:rPr>
          <w:i/>
          <w:spacing w:val="-2"/>
          <w:sz w:val="28"/>
        </w:rPr>
        <w:t xml:space="preserve"> </w:t>
      </w:r>
      <w:r>
        <w:rPr>
          <w:i/>
          <w:sz w:val="28"/>
        </w:rPr>
        <w:t>властивості</w:t>
      </w:r>
      <w:r>
        <w:rPr>
          <w:i/>
          <w:spacing w:val="-1"/>
          <w:sz w:val="28"/>
        </w:rPr>
        <w:t xml:space="preserve"> </w:t>
      </w:r>
      <w:r>
        <w:rPr>
          <w:i/>
          <w:sz w:val="28"/>
        </w:rPr>
        <w:t>уваги</w:t>
      </w:r>
    </w:p>
    <w:p w14:paraId="16F29665" w14:textId="41CCB4B7" w:rsidR="00BC57A7" w:rsidRDefault="00BC57A7" w:rsidP="00BC57A7">
      <w:pPr>
        <w:pStyle w:val="a3"/>
        <w:ind w:left="0" w:right="-1" w:firstLine="567"/>
        <w:jc w:val="both"/>
      </w:pPr>
      <w:r>
        <w:rPr>
          <w:i/>
        </w:rPr>
        <w:t xml:space="preserve">Обсяг уваги – </w:t>
      </w:r>
      <w:r>
        <w:t>це кількість об’єктів, які можуть бути сприйняті одночасно і досить чітко. За звичайних умов людина охоплює поглядом шість-вісім об’єктів. Обсяг уваги має бути основою для проектування технологічних операцій. Якщо людина виконує якусь роботу, то вона може в один</w:t>
      </w:r>
      <w:r>
        <w:rPr>
          <w:spacing w:val="1"/>
        </w:rPr>
        <w:t xml:space="preserve"> </w:t>
      </w:r>
      <w:r>
        <w:t>момент охопити</w:t>
      </w:r>
      <w:r>
        <w:rPr>
          <w:spacing w:val="-3"/>
        </w:rPr>
        <w:t xml:space="preserve"> </w:t>
      </w:r>
      <w:r>
        <w:t>поглядом не</w:t>
      </w:r>
      <w:r>
        <w:rPr>
          <w:spacing w:val="-4"/>
        </w:rPr>
        <w:t xml:space="preserve"> </w:t>
      </w:r>
      <w:r>
        <w:t>більше</w:t>
      </w:r>
      <w:r>
        <w:rPr>
          <w:spacing w:val="-3"/>
        </w:rPr>
        <w:t xml:space="preserve"> </w:t>
      </w:r>
      <w:r>
        <w:t>двох-трьох об’єктів.</w:t>
      </w:r>
    </w:p>
    <w:p w14:paraId="73805656" w14:textId="078596F1" w:rsidR="00BC57A7" w:rsidRDefault="00BC57A7" w:rsidP="00BC57A7">
      <w:pPr>
        <w:pStyle w:val="a3"/>
        <w:ind w:left="0" w:right="-1" w:firstLine="567"/>
        <w:jc w:val="both"/>
      </w:pPr>
      <w:r>
        <w:t>Обсяг уваги пов’язаний з іншою властивістю уваги – розподілом уваги.</w:t>
      </w:r>
      <w:r>
        <w:rPr>
          <w:spacing w:val="-67"/>
        </w:rPr>
        <w:t xml:space="preserve"> </w:t>
      </w:r>
      <w:r>
        <w:rPr>
          <w:i/>
        </w:rPr>
        <w:t>Розподіл</w:t>
      </w:r>
      <w:r>
        <w:rPr>
          <w:i/>
          <w:spacing w:val="1"/>
        </w:rPr>
        <w:t xml:space="preserve"> </w:t>
      </w:r>
      <w:r>
        <w:rPr>
          <w:i/>
        </w:rPr>
        <w:t>уваги</w:t>
      </w:r>
      <w:r>
        <w:rPr>
          <w:i/>
          <w:spacing w:val="1"/>
        </w:rPr>
        <w:t xml:space="preserve"> </w:t>
      </w:r>
      <w:r>
        <w:t>–</w:t>
      </w:r>
      <w:r>
        <w:rPr>
          <w:spacing w:val="1"/>
        </w:rPr>
        <w:t xml:space="preserve"> </w:t>
      </w:r>
      <w:r>
        <w:t>це</w:t>
      </w:r>
      <w:r>
        <w:rPr>
          <w:spacing w:val="1"/>
        </w:rPr>
        <w:t xml:space="preserve"> </w:t>
      </w:r>
      <w:r>
        <w:t>здатність</w:t>
      </w:r>
      <w:r>
        <w:rPr>
          <w:spacing w:val="1"/>
        </w:rPr>
        <w:t xml:space="preserve"> </w:t>
      </w:r>
      <w:r>
        <w:t>людини</w:t>
      </w:r>
      <w:r>
        <w:rPr>
          <w:spacing w:val="1"/>
        </w:rPr>
        <w:t xml:space="preserve"> </w:t>
      </w:r>
      <w:r>
        <w:t>зосередити</w:t>
      </w:r>
      <w:r>
        <w:rPr>
          <w:spacing w:val="1"/>
        </w:rPr>
        <w:t xml:space="preserve"> </w:t>
      </w:r>
      <w:r>
        <w:t>увагу</w:t>
      </w:r>
      <w:r>
        <w:rPr>
          <w:spacing w:val="1"/>
        </w:rPr>
        <w:t xml:space="preserve"> </w:t>
      </w:r>
      <w:r>
        <w:t>на</w:t>
      </w:r>
      <w:r>
        <w:rPr>
          <w:spacing w:val="1"/>
        </w:rPr>
        <w:t xml:space="preserve"> </w:t>
      </w:r>
      <w:r>
        <w:t>декількох</w:t>
      </w:r>
      <w:r>
        <w:rPr>
          <w:spacing w:val="1"/>
        </w:rPr>
        <w:t xml:space="preserve"> </w:t>
      </w:r>
      <w:r>
        <w:t>об’єктах чи одночасно виконувати дві і більше дій, досягаючи при цьому</w:t>
      </w:r>
      <w:r>
        <w:rPr>
          <w:spacing w:val="1"/>
        </w:rPr>
        <w:t xml:space="preserve"> </w:t>
      </w:r>
      <w:r>
        <w:t>успішного результату. Однак це можливо, коли якась виконувана дія доведена до автоматизму, тоді ця дія буде лише контролюватися свідомістю, а</w:t>
      </w:r>
      <w:r>
        <w:rPr>
          <w:spacing w:val="1"/>
        </w:rPr>
        <w:t xml:space="preserve"> </w:t>
      </w:r>
      <w:r>
        <w:t>інша – виконуватиметься свідомо.</w:t>
      </w:r>
    </w:p>
    <w:p w14:paraId="1D7D238C" w14:textId="377E6248" w:rsidR="00BC57A7" w:rsidRDefault="00BC57A7" w:rsidP="00BC57A7">
      <w:pPr>
        <w:pStyle w:val="a3"/>
        <w:ind w:left="0" w:right="-1" w:firstLine="567"/>
        <w:jc w:val="both"/>
      </w:pPr>
      <w:r>
        <w:rPr>
          <w:i/>
        </w:rPr>
        <w:t xml:space="preserve">Швидкість переключення уваги </w:t>
      </w:r>
      <w:r>
        <w:t>– здатність швидко змінювати об’єкти,</w:t>
      </w:r>
      <w:r>
        <w:rPr>
          <w:spacing w:val="1"/>
        </w:rPr>
        <w:t xml:space="preserve"> </w:t>
      </w:r>
      <w:r>
        <w:t xml:space="preserve">на </w:t>
      </w:r>
      <w:r>
        <w:lastRenderedPageBreak/>
        <w:t>які спрямована увага, а також швидкість переходу від одного виду діяльності до іншого. Ці властивості уваги вдосконалюються в процесі професійної діяльності, що дає змогу досвідченим робітникам своєчасно переключати увагу з одного об’єкта на інший, швидко переривати розпочаті дії</w:t>
      </w:r>
      <w:r>
        <w:rPr>
          <w:spacing w:val="1"/>
        </w:rPr>
        <w:t xml:space="preserve"> </w:t>
      </w:r>
      <w:r>
        <w:t>чи міняти їх на протилежні. Набуття таких навичок підвищує надійність</w:t>
      </w:r>
      <w:r>
        <w:rPr>
          <w:spacing w:val="1"/>
        </w:rPr>
        <w:t xml:space="preserve"> </w:t>
      </w:r>
      <w:r>
        <w:t>працівника у</w:t>
      </w:r>
      <w:r>
        <w:rPr>
          <w:spacing w:val="-3"/>
        </w:rPr>
        <w:t xml:space="preserve"> </w:t>
      </w:r>
      <w:r>
        <w:t>критичній ситуації.</w:t>
      </w:r>
    </w:p>
    <w:p w14:paraId="64C9608A" w14:textId="7CE693B2" w:rsidR="00BC57A7" w:rsidRDefault="00BC57A7" w:rsidP="00BC57A7">
      <w:pPr>
        <w:pStyle w:val="a3"/>
        <w:ind w:left="0" w:right="-1" w:firstLine="567"/>
        <w:jc w:val="both"/>
      </w:pPr>
      <w:r>
        <w:t>Швидкість переключення уваги визначається також швидкісними параметрами</w:t>
      </w:r>
      <w:r>
        <w:rPr>
          <w:spacing w:val="1"/>
        </w:rPr>
        <w:t xml:space="preserve"> </w:t>
      </w:r>
      <w:r>
        <w:t>психічної</w:t>
      </w:r>
      <w:r>
        <w:rPr>
          <w:spacing w:val="1"/>
        </w:rPr>
        <w:t xml:space="preserve"> </w:t>
      </w:r>
      <w:r>
        <w:t>діяльності,</w:t>
      </w:r>
      <w:r>
        <w:rPr>
          <w:spacing w:val="1"/>
        </w:rPr>
        <w:t xml:space="preserve"> </w:t>
      </w:r>
      <w:r>
        <w:t>що</w:t>
      </w:r>
      <w:r>
        <w:rPr>
          <w:spacing w:val="1"/>
        </w:rPr>
        <w:t xml:space="preserve"> </w:t>
      </w:r>
      <w:r>
        <w:t>залежить</w:t>
      </w:r>
      <w:r>
        <w:rPr>
          <w:spacing w:val="1"/>
        </w:rPr>
        <w:t xml:space="preserve"> </w:t>
      </w:r>
      <w:r>
        <w:t>від</w:t>
      </w:r>
      <w:r>
        <w:rPr>
          <w:spacing w:val="1"/>
        </w:rPr>
        <w:t xml:space="preserve"> </w:t>
      </w:r>
      <w:r>
        <w:t>рухливості</w:t>
      </w:r>
      <w:r>
        <w:rPr>
          <w:spacing w:val="1"/>
        </w:rPr>
        <w:t xml:space="preserve"> </w:t>
      </w:r>
      <w:r>
        <w:t>нервових</w:t>
      </w:r>
      <w:r>
        <w:rPr>
          <w:spacing w:val="1"/>
        </w:rPr>
        <w:t xml:space="preserve"> </w:t>
      </w:r>
      <w:r>
        <w:t>процесів у корі головного мозку. Навички швидкого переключення уваги</w:t>
      </w:r>
      <w:r>
        <w:rPr>
          <w:spacing w:val="1"/>
        </w:rPr>
        <w:t xml:space="preserve"> </w:t>
      </w:r>
      <w:r>
        <w:t>легше відпрацьовуються в осіб з доброю рухливістю нервових процесів.</w:t>
      </w:r>
      <w:r>
        <w:rPr>
          <w:spacing w:val="1"/>
        </w:rPr>
        <w:t xml:space="preserve"> </w:t>
      </w:r>
      <w:r>
        <w:t>Загальмоване переключення уваги свідчить про інертність у перебігу психічних процесів. У таких осіб відпрацювання навичок переключення уваги</w:t>
      </w:r>
      <w:r>
        <w:rPr>
          <w:spacing w:val="1"/>
        </w:rPr>
        <w:t xml:space="preserve"> </w:t>
      </w:r>
      <w:proofErr w:type="spellStart"/>
      <w:r>
        <w:t>ускладнюється</w:t>
      </w:r>
      <w:proofErr w:type="spellEnd"/>
      <w:r>
        <w:t>. Їм притаманне запізнення в діях, зокрема в неочікуваних</w:t>
      </w:r>
      <w:r>
        <w:rPr>
          <w:spacing w:val="1"/>
        </w:rPr>
        <w:t xml:space="preserve"> </w:t>
      </w:r>
      <w:r>
        <w:t>аварійних</w:t>
      </w:r>
      <w:r>
        <w:rPr>
          <w:spacing w:val="-1"/>
        </w:rPr>
        <w:t xml:space="preserve"> </w:t>
      </w:r>
      <w:r>
        <w:t>ситуаціях.</w:t>
      </w:r>
    </w:p>
    <w:p w14:paraId="1C896E32" w14:textId="5664E9BD" w:rsidR="00BC57A7" w:rsidRDefault="00BC57A7" w:rsidP="00BC57A7">
      <w:pPr>
        <w:pStyle w:val="a3"/>
        <w:ind w:left="0" w:right="-1" w:firstLine="567"/>
        <w:jc w:val="both"/>
      </w:pPr>
      <w:r>
        <w:t>Особливості розподілу та переключення уваги можуть бути виявлені</w:t>
      </w:r>
      <w:r>
        <w:rPr>
          <w:spacing w:val="1"/>
        </w:rPr>
        <w:t xml:space="preserve"> </w:t>
      </w:r>
      <w:r>
        <w:t>методами експериментально-психологічного дослідження (чи може людина одночасно</w:t>
      </w:r>
      <w:r>
        <w:rPr>
          <w:spacing w:val="1"/>
        </w:rPr>
        <w:t xml:space="preserve"> </w:t>
      </w:r>
      <w:r>
        <w:t>писати</w:t>
      </w:r>
      <w:r>
        <w:rPr>
          <w:spacing w:val="1"/>
        </w:rPr>
        <w:t xml:space="preserve"> </w:t>
      </w:r>
      <w:r>
        <w:t>й</w:t>
      </w:r>
      <w:r>
        <w:rPr>
          <w:spacing w:val="1"/>
        </w:rPr>
        <w:t xml:space="preserve"> </w:t>
      </w:r>
      <w:r>
        <w:t>розмовляти,</w:t>
      </w:r>
      <w:r>
        <w:rPr>
          <w:spacing w:val="1"/>
        </w:rPr>
        <w:t xml:space="preserve"> </w:t>
      </w:r>
      <w:r>
        <w:t>керувати</w:t>
      </w:r>
      <w:r>
        <w:rPr>
          <w:spacing w:val="1"/>
        </w:rPr>
        <w:t xml:space="preserve"> </w:t>
      </w:r>
      <w:r>
        <w:t>автомобілем і</w:t>
      </w:r>
      <w:r>
        <w:rPr>
          <w:spacing w:val="1"/>
        </w:rPr>
        <w:t xml:space="preserve"> </w:t>
      </w:r>
      <w:r>
        <w:t>розмовляти</w:t>
      </w:r>
      <w:r>
        <w:rPr>
          <w:spacing w:val="1"/>
        </w:rPr>
        <w:t xml:space="preserve"> </w:t>
      </w:r>
      <w:r>
        <w:t>тощо, як швидко вона переключається з однієї роботи на іншу, чи під час</w:t>
      </w:r>
      <w:r>
        <w:rPr>
          <w:spacing w:val="1"/>
        </w:rPr>
        <w:t xml:space="preserve"> </w:t>
      </w:r>
      <w:r>
        <w:t>бесіди</w:t>
      </w:r>
      <w:r>
        <w:rPr>
          <w:spacing w:val="-1"/>
        </w:rPr>
        <w:t xml:space="preserve"> </w:t>
      </w:r>
      <w:r>
        <w:t>-</w:t>
      </w:r>
      <w:r>
        <w:rPr>
          <w:spacing w:val="-1"/>
        </w:rPr>
        <w:t xml:space="preserve"> </w:t>
      </w:r>
      <w:r>
        <w:t>з одного</w:t>
      </w:r>
      <w:r>
        <w:rPr>
          <w:spacing w:val="3"/>
        </w:rPr>
        <w:t xml:space="preserve"> </w:t>
      </w:r>
      <w:r>
        <w:t>питання на</w:t>
      </w:r>
      <w:r>
        <w:rPr>
          <w:spacing w:val="-1"/>
        </w:rPr>
        <w:t xml:space="preserve"> </w:t>
      </w:r>
      <w:r>
        <w:t>інше).</w:t>
      </w:r>
    </w:p>
    <w:p w14:paraId="5F552265" w14:textId="34C1688D" w:rsidR="00BC57A7" w:rsidRDefault="00BC57A7" w:rsidP="00BC57A7">
      <w:pPr>
        <w:pStyle w:val="a3"/>
        <w:ind w:left="0" w:right="-1" w:firstLine="567"/>
        <w:jc w:val="both"/>
      </w:pPr>
      <w:r>
        <w:t>Для безпеки праці велике значення має обачність, тобто здатність людини бачити не все, а те, що необхідно у цю мить. Рівень обачності людини можна визначити, провівши простий експеримент. На дошці у будь-якому порядку пишуть числа від 1 до 100 і пропонують людині розмістити</w:t>
      </w:r>
      <w:r>
        <w:rPr>
          <w:spacing w:val="1"/>
        </w:rPr>
        <w:t xml:space="preserve"> </w:t>
      </w:r>
      <w:r>
        <w:t>всі числа за порядком. Час фіксується. Більшість людей за 5 хв встигають</w:t>
      </w:r>
      <w:r>
        <w:rPr>
          <w:spacing w:val="1"/>
        </w:rPr>
        <w:t xml:space="preserve"> </w:t>
      </w:r>
      <w:r>
        <w:t>знайти 25-50 чисел. Низький результат означає, що людина не здатна виділити серед багатьох</w:t>
      </w:r>
      <w:r>
        <w:rPr>
          <w:spacing w:val="-3"/>
        </w:rPr>
        <w:t xml:space="preserve"> </w:t>
      </w:r>
      <w:r>
        <w:t>факторів</w:t>
      </w:r>
      <w:r>
        <w:rPr>
          <w:spacing w:val="-1"/>
        </w:rPr>
        <w:t xml:space="preserve"> </w:t>
      </w:r>
      <w:r>
        <w:t>головний.</w:t>
      </w:r>
    </w:p>
    <w:p w14:paraId="6015594D" w14:textId="2F3C6EC9" w:rsidR="00BC57A7" w:rsidRDefault="00BC57A7" w:rsidP="00BC57A7">
      <w:pPr>
        <w:pStyle w:val="a3"/>
        <w:ind w:left="0" w:right="-1" w:firstLine="567"/>
        <w:jc w:val="both"/>
      </w:pPr>
      <w:r>
        <w:t>Основою обачності є розподіл і переключення уваги, які разом з активним</w:t>
      </w:r>
      <w:r>
        <w:rPr>
          <w:spacing w:val="1"/>
        </w:rPr>
        <w:t xml:space="preserve"> </w:t>
      </w:r>
      <w:r>
        <w:t>спостереженням</w:t>
      </w:r>
      <w:r>
        <w:rPr>
          <w:spacing w:val="1"/>
        </w:rPr>
        <w:t xml:space="preserve"> </w:t>
      </w:r>
      <w:r>
        <w:t>забезпечують</w:t>
      </w:r>
      <w:r>
        <w:rPr>
          <w:spacing w:val="1"/>
        </w:rPr>
        <w:t xml:space="preserve"> </w:t>
      </w:r>
      <w:r>
        <w:t>своєчасне</w:t>
      </w:r>
      <w:r>
        <w:rPr>
          <w:spacing w:val="1"/>
        </w:rPr>
        <w:t xml:space="preserve"> </w:t>
      </w:r>
      <w:r>
        <w:t>визначення</w:t>
      </w:r>
      <w:r>
        <w:rPr>
          <w:spacing w:val="1"/>
        </w:rPr>
        <w:t xml:space="preserve"> </w:t>
      </w:r>
      <w:r>
        <w:t>можливості</w:t>
      </w:r>
      <w:r>
        <w:rPr>
          <w:spacing w:val="-67"/>
        </w:rPr>
        <w:t xml:space="preserve"> </w:t>
      </w:r>
      <w:r>
        <w:t>ускладнення ситуації і правильну послідовність дій, що запобігають аварійній ситуації.</w:t>
      </w:r>
    </w:p>
    <w:p w14:paraId="2E0FCC4B" w14:textId="77777777" w:rsidR="00BC57A7" w:rsidRDefault="00BC57A7" w:rsidP="00BC57A7">
      <w:pPr>
        <w:pStyle w:val="a3"/>
        <w:ind w:left="0" w:right="-1" w:firstLine="567"/>
        <w:jc w:val="both"/>
      </w:pPr>
      <w:r>
        <w:t>Важливими якостями</w:t>
      </w:r>
      <w:r>
        <w:rPr>
          <w:spacing w:val="-2"/>
        </w:rPr>
        <w:t xml:space="preserve"> </w:t>
      </w:r>
      <w:r>
        <w:t>людини</w:t>
      </w:r>
      <w:r>
        <w:rPr>
          <w:spacing w:val="1"/>
        </w:rPr>
        <w:t xml:space="preserve"> </w:t>
      </w:r>
      <w:r>
        <w:t>є інтенсивність</w:t>
      </w:r>
      <w:r>
        <w:rPr>
          <w:spacing w:val="-5"/>
        </w:rPr>
        <w:t xml:space="preserve"> </w:t>
      </w:r>
      <w:r>
        <w:t>і стійкість</w:t>
      </w:r>
      <w:r>
        <w:rPr>
          <w:spacing w:val="-2"/>
        </w:rPr>
        <w:t xml:space="preserve"> </w:t>
      </w:r>
      <w:r>
        <w:t>уваги.</w:t>
      </w:r>
    </w:p>
    <w:p w14:paraId="2F1D339C" w14:textId="77777777" w:rsidR="00BC57A7" w:rsidRDefault="00BC57A7" w:rsidP="00BC57A7">
      <w:pPr>
        <w:pStyle w:val="a3"/>
        <w:ind w:left="0" w:right="-1" w:firstLine="567"/>
        <w:jc w:val="both"/>
      </w:pPr>
      <w:r>
        <w:rPr>
          <w:i/>
        </w:rPr>
        <w:t>Інтенсивність</w:t>
      </w:r>
      <w:r>
        <w:rPr>
          <w:i/>
          <w:spacing w:val="1"/>
        </w:rPr>
        <w:t xml:space="preserve"> </w:t>
      </w:r>
      <w:r>
        <w:rPr>
          <w:i/>
        </w:rPr>
        <w:t>уваги</w:t>
      </w:r>
      <w:r>
        <w:rPr>
          <w:i/>
          <w:spacing w:val="1"/>
        </w:rPr>
        <w:t xml:space="preserve"> </w:t>
      </w:r>
      <w:r>
        <w:rPr>
          <w:i/>
        </w:rPr>
        <w:t>–</w:t>
      </w:r>
      <w:r>
        <w:rPr>
          <w:i/>
          <w:spacing w:val="1"/>
        </w:rPr>
        <w:t xml:space="preserve"> </w:t>
      </w:r>
      <w:r>
        <w:t>це</w:t>
      </w:r>
      <w:r>
        <w:rPr>
          <w:spacing w:val="1"/>
        </w:rPr>
        <w:t xml:space="preserve"> </w:t>
      </w:r>
      <w:r>
        <w:t>ступінь</w:t>
      </w:r>
      <w:r>
        <w:rPr>
          <w:spacing w:val="1"/>
        </w:rPr>
        <w:t xml:space="preserve"> </w:t>
      </w:r>
      <w:r>
        <w:t>її</w:t>
      </w:r>
      <w:r>
        <w:rPr>
          <w:spacing w:val="1"/>
        </w:rPr>
        <w:t xml:space="preserve"> </w:t>
      </w:r>
      <w:r>
        <w:t>напруження</w:t>
      </w:r>
      <w:r>
        <w:rPr>
          <w:spacing w:val="1"/>
        </w:rPr>
        <w:t xml:space="preserve"> </w:t>
      </w:r>
      <w:r>
        <w:t>при</w:t>
      </w:r>
      <w:r>
        <w:rPr>
          <w:spacing w:val="70"/>
        </w:rPr>
        <w:t xml:space="preserve"> </w:t>
      </w:r>
      <w:r>
        <w:t>сприйнятті</w:t>
      </w:r>
      <w:r>
        <w:rPr>
          <w:spacing w:val="1"/>
        </w:rPr>
        <w:t xml:space="preserve"> </w:t>
      </w:r>
      <w:r>
        <w:t>об’єкта: зі збільшенням інтенсивності уваги сприйняття стає повнішим і</w:t>
      </w:r>
      <w:r>
        <w:rPr>
          <w:spacing w:val="1"/>
        </w:rPr>
        <w:t xml:space="preserve"> </w:t>
      </w:r>
      <w:r>
        <w:t>чіткішим.</w:t>
      </w:r>
    </w:p>
    <w:p w14:paraId="0E51C3C3" w14:textId="5A2B5953" w:rsidR="00BC57A7" w:rsidRDefault="00BC57A7" w:rsidP="00BC57A7">
      <w:pPr>
        <w:pStyle w:val="a3"/>
        <w:ind w:left="0" w:right="-1" w:firstLine="567"/>
        <w:jc w:val="both"/>
      </w:pPr>
      <w:r>
        <w:rPr>
          <w:i/>
        </w:rPr>
        <w:t xml:space="preserve">Стійкість уваги – </w:t>
      </w:r>
      <w:r>
        <w:t>це утримання необхідної інтенсивності уваги прот</w:t>
      </w:r>
      <w:r>
        <w:t>я</w:t>
      </w:r>
      <w:r>
        <w:t>гом тривалого часу або, іншими словами, це здатність тривало зосереджуватися на одному предметі чи на одній і тій же роботі. Стійкість уваги залежить</w:t>
      </w:r>
      <w:r>
        <w:rPr>
          <w:spacing w:val="1"/>
        </w:rPr>
        <w:t xml:space="preserve"> </w:t>
      </w:r>
      <w:r>
        <w:t>від</w:t>
      </w:r>
      <w:r>
        <w:rPr>
          <w:spacing w:val="1"/>
        </w:rPr>
        <w:t xml:space="preserve"> </w:t>
      </w:r>
      <w:r>
        <w:t>ступеня тренованості</w:t>
      </w:r>
      <w:r>
        <w:rPr>
          <w:spacing w:val="1"/>
        </w:rPr>
        <w:t xml:space="preserve"> </w:t>
      </w:r>
      <w:r>
        <w:t>людини.</w:t>
      </w:r>
      <w:r>
        <w:rPr>
          <w:spacing w:val="1"/>
        </w:rPr>
        <w:t xml:space="preserve"> </w:t>
      </w:r>
      <w:r>
        <w:t>Спеціальні</w:t>
      </w:r>
      <w:r>
        <w:rPr>
          <w:spacing w:val="1"/>
        </w:rPr>
        <w:t xml:space="preserve"> </w:t>
      </w:r>
      <w:r>
        <w:t>дослідження</w:t>
      </w:r>
      <w:r>
        <w:rPr>
          <w:spacing w:val="1"/>
        </w:rPr>
        <w:t xml:space="preserve"> </w:t>
      </w:r>
      <w:r>
        <w:t>свідчать, що сорока</w:t>
      </w:r>
      <w:r>
        <w:t xml:space="preserve"> </w:t>
      </w:r>
      <w:r>
        <w:t>хвилинна інтенсивна увага може зберігатися довільно без</w:t>
      </w:r>
      <w:r>
        <w:rPr>
          <w:spacing w:val="1"/>
        </w:rPr>
        <w:t xml:space="preserve"> </w:t>
      </w:r>
      <w:r>
        <w:t>помітного</w:t>
      </w:r>
      <w:r>
        <w:rPr>
          <w:spacing w:val="-1"/>
        </w:rPr>
        <w:t xml:space="preserve"> </w:t>
      </w:r>
      <w:r>
        <w:t>послаблення,</w:t>
      </w:r>
      <w:r>
        <w:rPr>
          <w:spacing w:val="-3"/>
        </w:rPr>
        <w:t xml:space="preserve"> </w:t>
      </w:r>
      <w:r>
        <w:t>чим</w:t>
      </w:r>
      <w:r>
        <w:rPr>
          <w:spacing w:val="-2"/>
        </w:rPr>
        <w:t xml:space="preserve"> </w:t>
      </w:r>
      <w:r>
        <w:t>і обґрунтована</w:t>
      </w:r>
      <w:r>
        <w:rPr>
          <w:spacing w:val="-1"/>
        </w:rPr>
        <w:t xml:space="preserve"> </w:t>
      </w:r>
      <w:r>
        <w:t>тривалість учбової</w:t>
      </w:r>
      <w:r>
        <w:rPr>
          <w:spacing w:val="-1"/>
        </w:rPr>
        <w:t xml:space="preserve"> </w:t>
      </w:r>
      <w:r>
        <w:t>години.</w:t>
      </w:r>
    </w:p>
    <w:p w14:paraId="71CFCC61" w14:textId="54B757CC" w:rsidR="00BC57A7" w:rsidRDefault="00BC57A7" w:rsidP="00BC57A7">
      <w:pPr>
        <w:pStyle w:val="a3"/>
        <w:ind w:left="0" w:right="-1" w:firstLine="567"/>
        <w:jc w:val="both"/>
      </w:pPr>
      <w:r>
        <w:t>Деякі професії ставлять особливо високі вимоги до однієї з перелічених властивостей уваги. Діяльність водія ставить високі вимоги до всіх ви-</w:t>
      </w:r>
      <w:r>
        <w:rPr>
          <w:spacing w:val="1"/>
        </w:rPr>
        <w:t xml:space="preserve"> </w:t>
      </w:r>
      <w:r>
        <w:t>дів</w:t>
      </w:r>
      <w:r>
        <w:rPr>
          <w:spacing w:val="5"/>
        </w:rPr>
        <w:t xml:space="preserve"> </w:t>
      </w:r>
      <w:r>
        <w:t>уваги.</w:t>
      </w:r>
      <w:r>
        <w:rPr>
          <w:spacing w:val="5"/>
        </w:rPr>
        <w:t xml:space="preserve"> </w:t>
      </w:r>
      <w:r>
        <w:t>Зокрема,</w:t>
      </w:r>
      <w:r>
        <w:rPr>
          <w:spacing w:val="3"/>
        </w:rPr>
        <w:t xml:space="preserve"> </w:t>
      </w:r>
      <w:r>
        <w:t>в</w:t>
      </w:r>
      <w:r>
        <w:rPr>
          <w:spacing w:val="5"/>
        </w:rPr>
        <w:t xml:space="preserve"> </w:t>
      </w:r>
      <w:r>
        <w:t>монотонних</w:t>
      </w:r>
      <w:r>
        <w:rPr>
          <w:spacing w:val="5"/>
        </w:rPr>
        <w:t xml:space="preserve"> </w:t>
      </w:r>
      <w:r>
        <w:t>дорожніх</w:t>
      </w:r>
      <w:r>
        <w:rPr>
          <w:spacing w:val="5"/>
        </w:rPr>
        <w:t xml:space="preserve"> </w:t>
      </w:r>
      <w:r>
        <w:t>умовах</w:t>
      </w:r>
      <w:r>
        <w:rPr>
          <w:spacing w:val="5"/>
        </w:rPr>
        <w:t xml:space="preserve"> </w:t>
      </w:r>
      <w:r>
        <w:t>необхідна</w:t>
      </w:r>
      <w:r>
        <w:rPr>
          <w:spacing w:val="5"/>
        </w:rPr>
        <w:t xml:space="preserve"> </w:t>
      </w:r>
      <w:r>
        <w:t>особливо</w:t>
      </w:r>
      <w:r>
        <w:rPr>
          <w:spacing w:val="8"/>
        </w:rPr>
        <w:t xml:space="preserve"> </w:t>
      </w:r>
      <w:r>
        <w:t>висока стійкість уваги; на слизькій дорозі – інтенсивність уваги, а на великих</w:t>
      </w:r>
      <w:r>
        <w:rPr>
          <w:spacing w:val="1"/>
        </w:rPr>
        <w:t xml:space="preserve"> </w:t>
      </w:r>
      <w:r>
        <w:t>швидкостях вкрай необхідне швидке переключення. Дуже часто помилки</w:t>
      </w:r>
      <w:r>
        <w:rPr>
          <w:spacing w:val="1"/>
        </w:rPr>
        <w:t xml:space="preserve"> </w:t>
      </w:r>
      <w:r>
        <w:t>трапляються через неуважність. Умовно вирізняють три ступені неуважності.</w:t>
      </w:r>
    </w:p>
    <w:p w14:paraId="4BE09C73" w14:textId="731D1D4B" w:rsidR="00BC57A7" w:rsidRDefault="00BC57A7" w:rsidP="00BC57A7">
      <w:pPr>
        <w:pStyle w:val="a5"/>
        <w:numPr>
          <w:ilvl w:val="0"/>
          <w:numId w:val="5"/>
        </w:numPr>
        <w:tabs>
          <w:tab w:val="left" w:pos="1259"/>
        </w:tabs>
        <w:ind w:left="0" w:right="-1" w:firstLine="567"/>
        <w:jc w:val="both"/>
        <w:rPr>
          <w:sz w:val="28"/>
        </w:rPr>
      </w:pPr>
      <w:r>
        <w:rPr>
          <w:sz w:val="28"/>
        </w:rPr>
        <w:t xml:space="preserve">Неуважність, яка виникає в результаті слабкості і нестійкості </w:t>
      </w:r>
      <w:r>
        <w:rPr>
          <w:sz w:val="28"/>
        </w:rPr>
        <w:lastRenderedPageBreak/>
        <w:t>активної уваги, що виражається у невмінні людини більш-менш тривалий час</w:t>
      </w:r>
      <w:r>
        <w:rPr>
          <w:spacing w:val="1"/>
          <w:sz w:val="28"/>
        </w:rPr>
        <w:t xml:space="preserve"> </w:t>
      </w:r>
      <w:r>
        <w:rPr>
          <w:sz w:val="28"/>
        </w:rPr>
        <w:t>зосередити увагу на потрібних об’єктах. Так людина може вчасно не помітити ускладнення ситуації,</w:t>
      </w:r>
      <w:r>
        <w:rPr>
          <w:spacing w:val="-3"/>
          <w:sz w:val="28"/>
        </w:rPr>
        <w:t xml:space="preserve"> </w:t>
      </w:r>
      <w:r>
        <w:rPr>
          <w:sz w:val="28"/>
        </w:rPr>
        <w:t>тому</w:t>
      </w:r>
      <w:r>
        <w:rPr>
          <w:spacing w:val="-6"/>
          <w:sz w:val="28"/>
        </w:rPr>
        <w:t xml:space="preserve"> </w:t>
      </w:r>
      <w:r>
        <w:rPr>
          <w:sz w:val="28"/>
        </w:rPr>
        <w:t>не</w:t>
      </w:r>
      <w:r>
        <w:rPr>
          <w:spacing w:val="1"/>
          <w:sz w:val="28"/>
        </w:rPr>
        <w:t xml:space="preserve"> </w:t>
      </w:r>
      <w:r>
        <w:rPr>
          <w:sz w:val="28"/>
        </w:rPr>
        <w:t>буде</w:t>
      </w:r>
      <w:r>
        <w:rPr>
          <w:spacing w:val="-1"/>
          <w:sz w:val="28"/>
        </w:rPr>
        <w:t xml:space="preserve"> </w:t>
      </w:r>
      <w:r>
        <w:rPr>
          <w:sz w:val="28"/>
        </w:rPr>
        <w:t>напоготові діяти.</w:t>
      </w:r>
    </w:p>
    <w:p w14:paraId="02DEC152" w14:textId="60D224E7" w:rsidR="00BC57A7" w:rsidRDefault="00BC57A7" w:rsidP="00BC57A7">
      <w:pPr>
        <w:pStyle w:val="a5"/>
        <w:numPr>
          <w:ilvl w:val="0"/>
          <w:numId w:val="5"/>
        </w:numPr>
        <w:tabs>
          <w:tab w:val="left" w:pos="1259"/>
        </w:tabs>
        <w:ind w:left="0" w:right="-1" w:firstLine="567"/>
        <w:jc w:val="both"/>
        <w:rPr>
          <w:sz w:val="28"/>
        </w:rPr>
      </w:pPr>
      <w:r>
        <w:rPr>
          <w:sz w:val="28"/>
        </w:rPr>
        <w:t>Надмірна інтенсивність і важкість переключення уваги. Людина зосереджена на якомусь різновиді діяльності, питанні чи проблемі, що характерно для людей творчої праці. Іноді може виникнути під впливом надмірних</w:t>
      </w:r>
      <w:r>
        <w:rPr>
          <w:spacing w:val="2"/>
          <w:sz w:val="28"/>
        </w:rPr>
        <w:t xml:space="preserve"> </w:t>
      </w:r>
      <w:r>
        <w:rPr>
          <w:sz w:val="28"/>
        </w:rPr>
        <w:t>особистих переживань.</w:t>
      </w:r>
    </w:p>
    <w:p w14:paraId="36AB1C97" w14:textId="0CAD02C4" w:rsidR="00BC57A7" w:rsidRDefault="00BC57A7" w:rsidP="00BC57A7">
      <w:pPr>
        <w:pStyle w:val="a5"/>
        <w:numPr>
          <w:ilvl w:val="0"/>
          <w:numId w:val="5"/>
        </w:numPr>
        <w:tabs>
          <w:tab w:val="left" w:pos="1259"/>
        </w:tabs>
        <w:ind w:left="0" w:right="-1" w:firstLine="567"/>
        <w:jc w:val="both"/>
        <w:rPr>
          <w:sz w:val="28"/>
        </w:rPr>
      </w:pPr>
      <w:r>
        <w:rPr>
          <w:sz w:val="28"/>
        </w:rPr>
        <w:t>Слабка інтенсивність уваги при перевтомі, у хворобливому стані чи</w:t>
      </w:r>
      <w:r>
        <w:rPr>
          <w:spacing w:val="-67"/>
          <w:sz w:val="28"/>
        </w:rPr>
        <w:t xml:space="preserve"> </w:t>
      </w:r>
      <w:r>
        <w:rPr>
          <w:sz w:val="28"/>
        </w:rPr>
        <w:t>після</w:t>
      </w:r>
      <w:r>
        <w:rPr>
          <w:spacing w:val="1"/>
          <w:sz w:val="28"/>
        </w:rPr>
        <w:t xml:space="preserve"> </w:t>
      </w:r>
      <w:r>
        <w:rPr>
          <w:sz w:val="28"/>
        </w:rPr>
        <w:t>вживання</w:t>
      </w:r>
      <w:r>
        <w:rPr>
          <w:spacing w:val="1"/>
          <w:sz w:val="28"/>
        </w:rPr>
        <w:t xml:space="preserve"> </w:t>
      </w:r>
      <w:r>
        <w:rPr>
          <w:sz w:val="28"/>
        </w:rPr>
        <w:t>алкоголю.</w:t>
      </w:r>
      <w:r>
        <w:rPr>
          <w:spacing w:val="1"/>
          <w:sz w:val="28"/>
        </w:rPr>
        <w:t xml:space="preserve"> </w:t>
      </w:r>
      <w:r>
        <w:rPr>
          <w:sz w:val="28"/>
        </w:rPr>
        <w:t>Фізіологічною</w:t>
      </w:r>
      <w:r>
        <w:rPr>
          <w:spacing w:val="1"/>
          <w:sz w:val="28"/>
        </w:rPr>
        <w:t xml:space="preserve"> </w:t>
      </w:r>
      <w:r>
        <w:rPr>
          <w:sz w:val="28"/>
        </w:rPr>
        <w:t>основою</w:t>
      </w:r>
      <w:r>
        <w:rPr>
          <w:spacing w:val="1"/>
          <w:sz w:val="28"/>
        </w:rPr>
        <w:t xml:space="preserve"> </w:t>
      </w:r>
      <w:r>
        <w:rPr>
          <w:sz w:val="28"/>
        </w:rPr>
        <w:t>такого</w:t>
      </w:r>
      <w:r>
        <w:rPr>
          <w:spacing w:val="1"/>
          <w:sz w:val="28"/>
        </w:rPr>
        <w:t xml:space="preserve"> </w:t>
      </w:r>
      <w:r>
        <w:rPr>
          <w:sz w:val="28"/>
        </w:rPr>
        <w:t>порушення</w:t>
      </w:r>
      <w:r>
        <w:rPr>
          <w:spacing w:val="1"/>
          <w:sz w:val="28"/>
        </w:rPr>
        <w:t xml:space="preserve"> </w:t>
      </w:r>
      <w:r>
        <w:rPr>
          <w:sz w:val="28"/>
        </w:rPr>
        <w:t>є</w:t>
      </w:r>
      <w:r>
        <w:rPr>
          <w:spacing w:val="1"/>
          <w:sz w:val="28"/>
        </w:rPr>
        <w:t xml:space="preserve"> </w:t>
      </w:r>
      <w:r>
        <w:rPr>
          <w:sz w:val="28"/>
        </w:rPr>
        <w:t>тимчасове зниження сили і рухливості нервових процесів у корі головного</w:t>
      </w:r>
      <w:r>
        <w:rPr>
          <w:spacing w:val="1"/>
          <w:sz w:val="28"/>
        </w:rPr>
        <w:t xml:space="preserve"> </w:t>
      </w:r>
      <w:r>
        <w:rPr>
          <w:sz w:val="28"/>
        </w:rPr>
        <w:t>мозку.</w:t>
      </w:r>
      <w:r>
        <w:rPr>
          <w:spacing w:val="1"/>
          <w:sz w:val="28"/>
        </w:rPr>
        <w:t xml:space="preserve"> </w:t>
      </w:r>
      <w:r>
        <w:rPr>
          <w:sz w:val="28"/>
        </w:rPr>
        <w:t>Увага</w:t>
      </w:r>
      <w:r>
        <w:rPr>
          <w:spacing w:val="1"/>
          <w:sz w:val="28"/>
        </w:rPr>
        <w:t xml:space="preserve"> </w:t>
      </w:r>
      <w:r>
        <w:rPr>
          <w:sz w:val="28"/>
        </w:rPr>
        <w:t>при</w:t>
      </w:r>
      <w:r>
        <w:rPr>
          <w:spacing w:val="1"/>
          <w:sz w:val="28"/>
        </w:rPr>
        <w:t xml:space="preserve"> </w:t>
      </w:r>
      <w:r>
        <w:rPr>
          <w:sz w:val="28"/>
        </w:rPr>
        <w:t>цьому</w:t>
      </w:r>
      <w:r>
        <w:rPr>
          <w:spacing w:val="1"/>
          <w:sz w:val="28"/>
        </w:rPr>
        <w:t xml:space="preserve"> </w:t>
      </w:r>
      <w:r>
        <w:rPr>
          <w:sz w:val="28"/>
        </w:rPr>
        <w:t>характеризується</w:t>
      </w:r>
      <w:r>
        <w:rPr>
          <w:spacing w:val="1"/>
          <w:sz w:val="28"/>
        </w:rPr>
        <w:t xml:space="preserve"> </w:t>
      </w:r>
      <w:r>
        <w:rPr>
          <w:sz w:val="28"/>
        </w:rPr>
        <w:t>слабкою</w:t>
      </w:r>
      <w:r>
        <w:rPr>
          <w:spacing w:val="1"/>
          <w:sz w:val="28"/>
        </w:rPr>
        <w:t xml:space="preserve"> </w:t>
      </w:r>
      <w:r>
        <w:rPr>
          <w:sz w:val="28"/>
        </w:rPr>
        <w:t>концентрацією</w:t>
      </w:r>
      <w:r>
        <w:rPr>
          <w:spacing w:val="1"/>
          <w:sz w:val="28"/>
        </w:rPr>
        <w:t xml:space="preserve"> </w:t>
      </w:r>
      <w:r>
        <w:rPr>
          <w:sz w:val="28"/>
        </w:rPr>
        <w:t>і</w:t>
      </w:r>
      <w:r>
        <w:rPr>
          <w:spacing w:val="1"/>
          <w:sz w:val="28"/>
        </w:rPr>
        <w:t xml:space="preserve"> </w:t>
      </w:r>
      <w:r>
        <w:rPr>
          <w:sz w:val="28"/>
        </w:rPr>
        <w:t>ще</w:t>
      </w:r>
      <w:r>
        <w:rPr>
          <w:spacing w:val="-67"/>
          <w:sz w:val="28"/>
        </w:rPr>
        <w:t xml:space="preserve"> </w:t>
      </w:r>
      <w:r>
        <w:rPr>
          <w:sz w:val="28"/>
        </w:rPr>
        <w:t>більш слабким переключенням. Навіть якщо людина здорова і не втомлена,</w:t>
      </w:r>
      <w:r>
        <w:rPr>
          <w:spacing w:val="-4"/>
          <w:sz w:val="28"/>
        </w:rPr>
        <w:t xml:space="preserve"> </w:t>
      </w:r>
      <w:r>
        <w:rPr>
          <w:sz w:val="28"/>
        </w:rPr>
        <w:t>інтенсивність</w:t>
      </w:r>
      <w:r>
        <w:rPr>
          <w:spacing w:val="-5"/>
          <w:sz w:val="28"/>
        </w:rPr>
        <w:t xml:space="preserve"> </w:t>
      </w:r>
      <w:r>
        <w:rPr>
          <w:sz w:val="28"/>
        </w:rPr>
        <w:t>її уваги зазнає</w:t>
      </w:r>
      <w:r>
        <w:rPr>
          <w:spacing w:val="-3"/>
          <w:sz w:val="28"/>
        </w:rPr>
        <w:t xml:space="preserve"> </w:t>
      </w:r>
      <w:r>
        <w:rPr>
          <w:sz w:val="28"/>
        </w:rPr>
        <w:t>періодичних коливань (флуктуації).</w:t>
      </w:r>
    </w:p>
    <w:p w14:paraId="5D74905E" w14:textId="4E60E887" w:rsidR="00BC57A7" w:rsidRDefault="00BC57A7" w:rsidP="00BC57A7">
      <w:pPr>
        <w:pStyle w:val="a3"/>
        <w:ind w:left="0" w:right="-1" w:firstLine="567"/>
        <w:jc w:val="both"/>
      </w:pPr>
      <w:r>
        <w:t>Найбільш часто увага знижується при втомі. Експерименти з водіями, в</w:t>
      </w:r>
      <w:r>
        <w:rPr>
          <w:spacing w:val="-67"/>
        </w:rPr>
        <w:t xml:space="preserve"> </w:t>
      </w:r>
      <w:r>
        <w:t>яких бралися до уваги тривалість робочого дня та складність маршруту,</w:t>
      </w:r>
      <w:r>
        <w:rPr>
          <w:spacing w:val="1"/>
        </w:rPr>
        <w:t xml:space="preserve"> </w:t>
      </w:r>
      <w:r>
        <w:t>показали, що причиною зниження уваги є втома, яка зростає протягом робочого дня і на складних маршрутах. Необхідні властивості уваги людина</w:t>
      </w:r>
      <w:r>
        <w:rPr>
          <w:spacing w:val="1"/>
        </w:rPr>
        <w:t xml:space="preserve"> </w:t>
      </w:r>
      <w:r>
        <w:t>відпрацьовує під час навчання і в процесі професійної діяльності. Однак</w:t>
      </w:r>
      <w:r>
        <w:rPr>
          <w:spacing w:val="1"/>
        </w:rPr>
        <w:t xml:space="preserve"> </w:t>
      </w:r>
      <w:r>
        <w:t>цілеспрямоване свідоме тренування уваги може прискорити їх формування.</w:t>
      </w:r>
    </w:p>
    <w:p w14:paraId="5BD349E0" w14:textId="6842F290" w:rsidR="00BC57A7" w:rsidRDefault="00BC57A7" w:rsidP="00BC57A7">
      <w:pPr>
        <w:pStyle w:val="a3"/>
        <w:ind w:left="0" w:right="-1" w:firstLine="567"/>
        <w:jc w:val="both"/>
      </w:pPr>
      <w:r>
        <w:t>При недостатній стійкості уваги</w:t>
      </w:r>
      <w:r>
        <w:rPr>
          <w:spacing w:val="1"/>
        </w:rPr>
        <w:t xml:space="preserve"> </w:t>
      </w:r>
      <w:r>
        <w:t>потрібно відпрацьовувати здатність</w:t>
      </w:r>
      <w:r>
        <w:rPr>
          <w:spacing w:val="1"/>
        </w:rPr>
        <w:t xml:space="preserve"> </w:t>
      </w:r>
      <w:r>
        <w:t xml:space="preserve">абстрагуватися від сторонніх подразників і привчатися </w:t>
      </w:r>
      <w:proofErr w:type="spellStart"/>
      <w:r>
        <w:t>продуктивно</w:t>
      </w:r>
      <w:proofErr w:type="spellEnd"/>
      <w:r>
        <w:t xml:space="preserve"> працювати за будь-яких умов. Тренування уваги потребує дотримуватися наступних правил: ніколи не дозволяти собі виконувати роботу неуважно;</w:t>
      </w:r>
      <w:r>
        <w:rPr>
          <w:spacing w:val="1"/>
        </w:rPr>
        <w:t xml:space="preserve"> </w:t>
      </w:r>
      <w:r>
        <w:t>навчитися зосереджувати</w:t>
      </w:r>
      <w:r>
        <w:rPr>
          <w:spacing w:val="1"/>
        </w:rPr>
        <w:t xml:space="preserve"> </w:t>
      </w:r>
      <w:r>
        <w:t>увагу в будь-який</w:t>
      </w:r>
      <w:r>
        <w:rPr>
          <w:spacing w:val="70"/>
        </w:rPr>
        <w:t xml:space="preserve"> </w:t>
      </w:r>
      <w:r>
        <w:t>момент на якомусь предметі</w:t>
      </w:r>
      <w:r>
        <w:rPr>
          <w:spacing w:val="1"/>
        </w:rPr>
        <w:t xml:space="preserve"> </w:t>
      </w:r>
      <w:r>
        <w:t>чи діяльності. Бути уважним легше, якщо робота чи предмет, який вивчаємо, цікавий для людини. Позитивну роль відіграють також чітка організація праці і здоровий психологічний клімат у колективі. Оптимального роз-</w:t>
      </w:r>
      <w:r>
        <w:rPr>
          <w:spacing w:val="1"/>
        </w:rPr>
        <w:t xml:space="preserve"> </w:t>
      </w:r>
      <w:r>
        <w:t>поділу уваги досягають шляхом набуття навичок одночасного сприйняття</w:t>
      </w:r>
      <w:r>
        <w:rPr>
          <w:spacing w:val="1"/>
        </w:rPr>
        <w:t xml:space="preserve"> </w:t>
      </w:r>
      <w:r>
        <w:t>декількох об’єктів чи одночасного виконання декількох дій. Тренування</w:t>
      </w:r>
      <w:r>
        <w:rPr>
          <w:spacing w:val="1"/>
        </w:rPr>
        <w:t xml:space="preserve"> </w:t>
      </w:r>
      <w:r>
        <w:t>слід проводити безперервно, а це вимагає від людини дисциплінованості,</w:t>
      </w:r>
      <w:r>
        <w:rPr>
          <w:spacing w:val="1"/>
        </w:rPr>
        <w:t xml:space="preserve"> </w:t>
      </w:r>
      <w:r>
        <w:t>рішучості</w:t>
      </w:r>
      <w:r>
        <w:rPr>
          <w:spacing w:val="-1"/>
        </w:rPr>
        <w:t xml:space="preserve"> </w:t>
      </w:r>
      <w:r>
        <w:t>й наполегливості, постійних</w:t>
      </w:r>
      <w:r>
        <w:rPr>
          <w:spacing w:val="-1"/>
        </w:rPr>
        <w:t xml:space="preserve"> </w:t>
      </w:r>
      <w:r>
        <w:t>вольових зусиль.</w:t>
      </w:r>
    </w:p>
    <w:p w14:paraId="53C60D83" w14:textId="5CD326CC" w:rsidR="00BC57A7" w:rsidRDefault="00BC57A7" w:rsidP="00BC57A7">
      <w:pPr>
        <w:pStyle w:val="a3"/>
        <w:ind w:left="0" w:right="-1" w:firstLine="567"/>
        <w:jc w:val="both"/>
      </w:pPr>
      <w:r>
        <w:t>Традиційно прийнято розрізняти такі основні властивості уваги: об’єм,</w:t>
      </w:r>
      <w:r>
        <w:rPr>
          <w:spacing w:val="1"/>
        </w:rPr>
        <w:t xml:space="preserve"> </w:t>
      </w:r>
      <w:r>
        <w:t>переключення, розподілення, зосередженість, стійкість, коливання. Враховуючи регуляторну функцію уваги, ці властивості можна згрупувати за такими</w:t>
      </w:r>
      <w:r>
        <w:rPr>
          <w:spacing w:val="-3"/>
        </w:rPr>
        <w:t xml:space="preserve"> </w:t>
      </w:r>
      <w:r>
        <w:t>ознаками:</w:t>
      </w:r>
    </w:p>
    <w:p w14:paraId="70012D15" w14:textId="77777777" w:rsidR="00BC57A7" w:rsidRDefault="00BC57A7" w:rsidP="00BC57A7">
      <w:pPr>
        <w:pStyle w:val="a5"/>
        <w:numPr>
          <w:ilvl w:val="0"/>
          <w:numId w:val="4"/>
        </w:numPr>
        <w:tabs>
          <w:tab w:val="left" w:pos="1259"/>
        </w:tabs>
        <w:ind w:left="0" w:right="-1" w:firstLine="567"/>
        <w:jc w:val="both"/>
        <w:rPr>
          <w:sz w:val="28"/>
        </w:rPr>
      </w:pPr>
      <w:r>
        <w:rPr>
          <w:sz w:val="28"/>
        </w:rPr>
        <w:t>направленість</w:t>
      </w:r>
      <w:r>
        <w:rPr>
          <w:spacing w:val="-2"/>
          <w:sz w:val="28"/>
        </w:rPr>
        <w:t xml:space="preserve"> </w:t>
      </w:r>
      <w:r>
        <w:rPr>
          <w:sz w:val="28"/>
        </w:rPr>
        <w:t>(об’єм,</w:t>
      </w:r>
      <w:r>
        <w:rPr>
          <w:spacing w:val="-4"/>
          <w:sz w:val="28"/>
        </w:rPr>
        <w:t xml:space="preserve"> </w:t>
      </w:r>
      <w:r>
        <w:rPr>
          <w:sz w:val="28"/>
        </w:rPr>
        <w:t>переключення,</w:t>
      </w:r>
      <w:r>
        <w:rPr>
          <w:spacing w:val="-4"/>
          <w:sz w:val="28"/>
        </w:rPr>
        <w:t xml:space="preserve"> </w:t>
      </w:r>
      <w:r>
        <w:rPr>
          <w:sz w:val="28"/>
        </w:rPr>
        <w:t>розподілення);</w:t>
      </w:r>
    </w:p>
    <w:p w14:paraId="782B7E4E" w14:textId="0A0098D7" w:rsidR="00BC57A7" w:rsidRDefault="00BC57A7" w:rsidP="00BC57A7">
      <w:pPr>
        <w:pStyle w:val="a5"/>
        <w:numPr>
          <w:ilvl w:val="0"/>
          <w:numId w:val="4"/>
        </w:numPr>
        <w:tabs>
          <w:tab w:val="left" w:pos="1259"/>
        </w:tabs>
        <w:ind w:left="0" w:right="-1" w:firstLine="567"/>
        <w:jc w:val="both"/>
        <w:rPr>
          <w:sz w:val="28"/>
        </w:rPr>
      </w:pPr>
      <w:r>
        <w:rPr>
          <w:sz w:val="28"/>
        </w:rPr>
        <w:t>чіткість відображення свідомості образів, понять, переживань (зосередженість</w:t>
      </w:r>
      <w:r>
        <w:rPr>
          <w:spacing w:val="-2"/>
          <w:sz w:val="28"/>
        </w:rPr>
        <w:t xml:space="preserve"> </w:t>
      </w:r>
      <w:r>
        <w:rPr>
          <w:sz w:val="28"/>
        </w:rPr>
        <w:t>чи</w:t>
      </w:r>
      <w:r>
        <w:rPr>
          <w:spacing w:val="-3"/>
          <w:sz w:val="28"/>
        </w:rPr>
        <w:t xml:space="preserve"> </w:t>
      </w:r>
      <w:r>
        <w:rPr>
          <w:sz w:val="28"/>
        </w:rPr>
        <w:t>концентрація);</w:t>
      </w:r>
    </w:p>
    <w:p w14:paraId="379963F5" w14:textId="5B2218FA" w:rsidR="00BC57A7" w:rsidRDefault="00BC57A7" w:rsidP="00BC57A7">
      <w:pPr>
        <w:pStyle w:val="a5"/>
        <w:numPr>
          <w:ilvl w:val="0"/>
          <w:numId w:val="4"/>
        </w:numPr>
        <w:tabs>
          <w:tab w:val="left" w:pos="1259"/>
        </w:tabs>
        <w:ind w:left="0" w:right="-1" w:firstLine="567"/>
        <w:jc w:val="both"/>
        <w:rPr>
          <w:sz w:val="28"/>
        </w:rPr>
      </w:pPr>
      <w:r>
        <w:rPr>
          <w:sz w:val="28"/>
        </w:rPr>
        <w:t>стійкість в часі, маючи на увазі як направленість уваги на певні</w:t>
      </w:r>
      <w:r>
        <w:rPr>
          <w:spacing w:val="1"/>
          <w:sz w:val="28"/>
        </w:rPr>
        <w:t xml:space="preserve"> </w:t>
      </w:r>
      <w:r>
        <w:rPr>
          <w:sz w:val="28"/>
        </w:rPr>
        <w:t>об’єкти, так і збереження якості та чіткості їх відтворення (стійкість, коливання).</w:t>
      </w:r>
    </w:p>
    <w:p w14:paraId="129C7DF5" w14:textId="17201DAE" w:rsidR="00BC57A7" w:rsidRDefault="00BC57A7" w:rsidP="00BC57A7">
      <w:pPr>
        <w:pStyle w:val="a3"/>
        <w:ind w:left="0" w:right="-1" w:firstLine="567"/>
        <w:jc w:val="both"/>
      </w:pPr>
      <w:r>
        <w:rPr>
          <w:i/>
        </w:rPr>
        <w:t xml:space="preserve">Зосередженість уваги </w:t>
      </w:r>
      <w:r>
        <w:t>– це виділення кола предметів або явищ, на які</w:t>
      </w:r>
      <w:r>
        <w:rPr>
          <w:spacing w:val="1"/>
        </w:rPr>
        <w:t xml:space="preserve"> </w:t>
      </w:r>
      <w:r>
        <w:t>вона направлена, із ряду інших, яке супроводжується чітким відображенням</w:t>
      </w:r>
      <w:r>
        <w:rPr>
          <w:spacing w:val="2"/>
        </w:rPr>
        <w:t xml:space="preserve"> </w:t>
      </w:r>
      <w:r>
        <w:t>їх у</w:t>
      </w:r>
      <w:r>
        <w:rPr>
          <w:spacing w:val="-3"/>
        </w:rPr>
        <w:t xml:space="preserve"> </w:t>
      </w:r>
      <w:r>
        <w:t>свідомості.</w:t>
      </w:r>
    </w:p>
    <w:p w14:paraId="1898CC37" w14:textId="77777777" w:rsidR="00BC57A7" w:rsidRDefault="00BC57A7" w:rsidP="00BC57A7">
      <w:pPr>
        <w:pStyle w:val="a3"/>
        <w:ind w:left="0" w:right="-1" w:firstLine="567"/>
        <w:jc w:val="both"/>
      </w:pPr>
      <w:r>
        <w:rPr>
          <w:i/>
        </w:rPr>
        <w:t xml:space="preserve">Коливання уваги </w:t>
      </w:r>
      <w:r>
        <w:t>виявляються в періодичному зниженні та підвищенні</w:t>
      </w:r>
      <w:r>
        <w:rPr>
          <w:spacing w:val="1"/>
        </w:rPr>
        <w:t xml:space="preserve"> </w:t>
      </w:r>
      <w:r>
        <w:lastRenderedPageBreak/>
        <w:t>зосередження.</w:t>
      </w:r>
      <w:r>
        <w:rPr>
          <w:spacing w:val="-1"/>
        </w:rPr>
        <w:t xml:space="preserve"> </w:t>
      </w:r>
      <w:r>
        <w:t>Такі</w:t>
      </w:r>
      <w:r>
        <w:rPr>
          <w:spacing w:val="-2"/>
        </w:rPr>
        <w:t xml:space="preserve"> </w:t>
      </w:r>
      <w:r>
        <w:t>періоди коливань</w:t>
      </w:r>
      <w:r>
        <w:rPr>
          <w:spacing w:val="-1"/>
        </w:rPr>
        <w:t xml:space="preserve"> </w:t>
      </w:r>
      <w:r>
        <w:t>становлять від 2</w:t>
      </w:r>
      <w:r>
        <w:rPr>
          <w:spacing w:val="-1"/>
        </w:rPr>
        <w:t xml:space="preserve"> </w:t>
      </w:r>
      <w:r>
        <w:t>–</w:t>
      </w:r>
      <w:r>
        <w:rPr>
          <w:spacing w:val="-3"/>
        </w:rPr>
        <w:t xml:space="preserve"> </w:t>
      </w:r>
      <w:r>
        <w:t>3 до 12</w:t>
      </w:r>
      <w:r>
        <w:rPr>
          <w:spacing w:val="-1"/>
        </w:rPr>
        <w:t xml:space="preserve"> </w:t>
      </w:r>
      <w:r>
        <w:t>секунд.</w:t>
      </w:r>
    </w:p>
    <w:p w14:paraId="38DF13E7" w14:textId="3B6EB708" w:rsidR="00BC57A7" w:rsidRDefault="00BC57A7" w:rsidP="00BC57A7">
      <w:pPr>
        <w:pStyle w:val="a3"/>
        <w:ind w:left="0" w:right="-1" w:firstLine="567"/>
        <w:jc w:val="both"/>
      </w:pPr>
      <w:r>
        <w:rPr>
          <w:i/>
        </w:rPr>
        <w:t xml:space="preserve">Концентрація уваги – </w:t>
      </w:r>
      <w:r>
        <w:t>це ступінь зосередженості на певному об’єкті.</w:t>
      </w:r>
      <w:r>
        <w:rPr>
          <w:spacing w:val="1"/>
        </w:rPr>
        <w:t xml:space="preserve"> </w:t>
      </w:r>
      <w:r>
        <w:t>Показником її інтенсивності є стійкість до перешкод, неможливість відволікання уваги від предмета діяльності сторонніми подразниками. Скажімо,</w:t>
      </w:r>
      <w:r>
        <w:rPr>
          <w:spacing w:val="1"/>
        </w:rPr>
        <w:t xml:space="preserve"> </w:t>
      </w:r>
      <w:r>
        <w:t>захопившись якою-небудь справою, ми не бачимо й не чуємо, що навколо</w:t>
      </w:r>
      <w:r>
        <w:rPr>
          <w:spacing w:val="1"/>
        </w:rPr>
        <w:t xml:space="preserve"> </w:t>
      </w:r>
      <w:r>
        <w:t>нас</w:t>
      </w:r>
      <w:r>
        <w:rPr>
          <w:spacing w:val="-1"/>
        </w:rPr>
        <w:t xml:space="preserve"> </w:t>
      </w:r>
      <w:r>
        <w:t>відбувається.</w:t>
      </w:r>
    </w:p>
    <w:p w14:paraId="610B480D" w14:textId="77777777" w:rsidR="00BC57A7" w:rsidRDefault="00BC57A7" w:rsidP="00BC57A7">
      <w:pPr>
        <w:ind w:right="-1" w:firstLine="567"/>
        <w:jc w:val="both"/>
        <w:rPr>
          <w:i/>
          <w:sz w:val="28"/>
        </w:rPr>
      </w:pPr>
      <w:r>
        <w:rPr>
          <w:i/>
          <w:sz w:val="28"/>
        </w:rPr>
        <w:t>Функції</w:t>
      </w:r>
      <w:r>
        <w:rPr>
          <w:i/>
          <w:spacing w:val="-4"/>
          <w:sz w:val="28"/>
        </w:rPr>
        <w:t xml:space="preserve"> </w:t>
      </w:r>
      <w:r>
        <w:rPr>
          <w:i/>
          <w:sz w:val="28"/>
        </w:rPr>
        <w:t>уваги</w:t>
      </w:r>
    </w:p>
    <w:p w14:paraId="08D81156" w14:textId="526F6C1E" w:rsidR="00BC57A7" w:rsidRDefault="00BC57A7" w:rsidP="00BC57A7">
      <w:pPr>
        <w:pStyle w:val="a3"/>
        <w:ind w:left="0" w:right="-1" w:firstLine="567"/>
        <w:jc w:val="both"/>
      </w:pPr>
      <w:r>
        <w:t>Основні функції уваги – це зосередження свідомості на предметі діяльності та контроль, тобто, уважність людини в її діяльності дозволяє контролювати об’єкт уваги</w:t>
      </w:r>
      <w:r>
        <w:rPr>
          <w:spacing w:val="-2"/>
        </w:rPr>
        <w:t xml:space="preserve"> </w:t>
      </w:r>
      <w:r>
        <w:t>і направляти його в</w:t>
      </w:r>
      <w:r>
        <w:rPr>
          <w:spacing w:val="-3"/>
        </w:rPr>
        <w:t xml:space="preserve"> </w:t>
      </w:r>
      <w:r>
        <w:t>потрібному</w:t>
      </w:r>
      <w:r>
        <w:rPr>
          <w:spacing w:val="-6"/>
        </w:rPr>
        <w:t xml:space="preserve"> </w:t>
      </w:r>
      <w:r>
        <w:t>напрямі.</w:t>
      </w:r>
    </w:p>
    <w:p w14:paraId="641DD852" w14:textId="77777777" w:rsidR="00BC57A7" w:rsidRDefault="00BC57A7" w:rsidP="00BC57A7">
      <w:pPr>
        <w:pStyle w:val="a3"/>
        <w:ind w:left="0" w:right="-1" w:firstLine="567"/>
        <w:jc w:val="both"/>
      </w:pPr>
      <w:r>
        <w:t>До</w:t>
      </w:r>
      <w:r>
        <w:rPr>
          <w:spacing w:val="-2"/>
        </w:rPr>
        <w:t xml:space="preserve"> </w:t>
      </w:r>
      <w:r>
        <w:t>допоміжних</w:t>
      </w:r>
      <w:r>
        <w:rPr>
          <w:spacing w:val="-1"/>
        </w:rPr>
        <w:t xml:space="preserve"> </w:t>
      </w:r>
      <w:r>
        <w:t>функцій</w:t>
      </w:r>
      <w:r>
        <w:rPr>
          <w:spacing w:val="-1"/>
        </w:rPr>
        <w:t xml:space="preserve"> </w:t>
      </w:r>
      <w:r>
        <w:t>належать:</w:t>
      </w:r>
    </w:p>
    <w:p w14:paraId="6800B7F3" w14:textId="77777777" w:rsidR="00BC57A7" w:rsidRDefault="00BC57A7" w:rsidP="00BC57A7">
      <w:pPr>
        <w:pStyle w:val="a5"/>
        <w:numPr>
          <w:ilvl w:val="0"/>
          <w:numId w:val="7"/>
        </w:numPr>
        <w:tabs>
          <w:tab w:val="left" w:pos="1079"/>
        </w:tabs>
        <w:ind w:left="0" w:right="-1" w:firstLine="567"/>
        <w:jc w:val="both"/>
        <w:rPr>
          <w:rFonts w:ascii="Cambria" w:hAnsi="Cambria"/>
          <w:sz w:val="20"/>
        </w:rPr>
      </w:pPr>
      <w:r>
        <w:rPr>
          <w:sz w:val="28"/>
        </w:rPr>
        <w:t>активізація потрібних і гальмування непотрібних в певний момент</w:t>
      </w:r>
      <w:r>
        <w:rPr>
          <w:spacing w:val="1"/>
          <w:sz w:val="28"/>
        </w:rPr>
        <w:t xml:space="preserve"> </w:t>
      </w:r>
      <w:r>
        <w:rPr>
          <w:sz w:val="28"/>
        </w:rPr>
        <w:t>часу</w:t>
      </w:r>
      <w:r>
        <w:rPr>
          <w:spacing w:val="-7"/>
          <w:sz w:val="28"/>
        </w:rPr>
        <w:t xml:space="preserve"> </w:t>
      </w:r>
      <w:r>
        <w:rPr>
          <w:sz w:val="28"/>
        </w:rPr>
        <w:t>фізичних та</w:t>
      </w:r>
      <w:r>
        <w:rPr>
          <w:spacing w:val="1"/>
          <w:sz w:val="28"/>
        </w:rPr>
        <w:t xml:space="preserve"> </w:t>
      </w:r>
      <w:r>
        <w:rPr>
          <w:sz w:val="28"/>
        </w:rPr>
        <w:t>психічних процесів;</w:t>
      </w:r>
    </w:p>
    <w:p w14:paraId="7E9DD045" w14:textId="77777777" w:rsidR="00BC57A7" w:rsidRDefault="00BC57A7" w:rsidP="00BC57A7">
      <w:pPr>
        <w:pStyle w:val="a5"/>
        <w:numPr>
          <w:ilvl w:val="0"/>
          <w:numId w:val="7"/>
        </w:numPr>
        <w:tabs>
          <w:tab w:val="left" w:pos="1079"/>
        </w:tabs>
        <w:ind w:left="0" w:right="-1" w:firstLine="567"/>
        <w:jc w:val="both"/>
        <w:rPr>
          <w:rFonts w:ascii="Cambria" w:hAnsi="Cambria"/>
          <w:sz w:val="20"/>
        </w:rPr>
      </w:pPr>
      <w:r>
        <w:rPr>
          <w:sz w:val="28"/>
        </w:rPr>
        <w:t>сприяння</w:t>
      </w:r>
      <w:r>
        <w:rPr>
          <w:spacing w:val="1"/>
          <w:sz w:val="28"/>
        </w:rPr>
        <w:t xml:space="preserve"> </w:t>
      </w:r>
      <w:r>
        <w:rPr>
          <w:sz w:val="28"/>
        </w:rPr>
        <w:t>цілеспрямованому</w:t>
      </w:r>
      <w:r>
        <w:rPr>
          <w:spacing w:val="-5"/>
          <w:sz w:val="28"/>
        </w:rPr>
        <w:t xml:space="preserve"> </w:t>
      </w:r>
      <w:r>
        <w:rPr>
          <w:sz w:val="28"/>
        </w:rPr>
        <w:t>відбору</w:t>
      </w:r>
      <w:r>
        <w:rPr>
          <w:spacing w:val="-5"/>
          <w:sz w:val="28"/>
        </w:rPr>
        <w:t xml:space="preserve"> </w:t>
      </w:r>
      <w:r>
        <w:rPr>
          <w:sz w:val="28"/>
        </w:rPr>
        <w:t>інформації;</w:t>
      </w:r>
    </w:p>
    <w:p w14:paraId="074BF5F5" w14:textId="77777777" w:rsidR="00BC57A7" w:rsidRDefault="00BC57A7" w:rsidP="00BC57A7">
      <w:pPr>
        <w:pStyle w:val="a5"/>
        <w:numPr>
          <w:ilvl w:val="0"/>
          <w:numId w:val="7"/>
        </w:numPr>
        <w:tabs>
          <w:tab w:val="left" w:pos="1079"/>
        </w:tabs>
        <w:ind w:left="0" w:right="-1" w:firstLine="567"/>
        <w:jc w:val="both"/>
        <w:rPr>
          <w:rFonts w:ascii="Cambria" w:hAnsi="Cambria"/>
          <w:sz w:val="20"/>
        </w:rPr>
      </w:pPr>
      <w:r>
        <w:rPr>
          <w:sz w:val="28"/>
        </w:rPr>
        <w:t>забезпечення</w:t>
      </w:r>
      <w:r>
        <w:rPr>
          <w:spacing w:val="1"/>
          <w:sz w:val="28"/>
        </w:rPr>
        <w:t xml:space="preserve"> </w:t>
      </w:r>
      <w:r>
        <w:rPr>
          <w:sz w:val="28"/>
        </w:rPr>
        <w:t>тривалої</w:t>
      </w:r>
      <w:r>
        <w:rPr>
          <w:spacing w:val="1"/>
          <w:sz w:val="28"/>
        </w:rPr>
        <w:t xml:space="preserve"> </w:t>
      </w:r>
      <w:r>
        <w:rPr>
          <w:sz w:val="28"/>
        </w:rPr>
        <w:t>сконцентрованості</w:t>
      </w:r>
      <w:r>
        <w:rPr>
          <w:spacing w:val="1"/>
          <w:sz w:val="28"/>
        </w:rPr>
        <w:t xml:space="preserve"> </w:t>
      </w:r>
      <w:r>
        <w:rPr>
          <w:sz w:val="28"/>
        </w:rPr>
        <w:t>активності</w:t>
      </w:r>
      <w:r>
        <w:rPr>
          <w:spacing w:val="1"/>
          <w:sz w:val="28"/>
        </w:rPr>
        <w:t xml:space="preserve"> </w:t>
      </w:r>
      <w:r>
        <w:rPr>
          <w:sz w:val="28"/>
        </w:rPr>
        <w:t>на</w:t>
      </w:r>
      <w:r>
        <w:rPr>
          <w:spacing w:val="1"/>
          <w:sz w:val="28"/>
        </w:rPr>
        <w:t xml:space="preserve"> </w:t>
      </w:r>
      <w:r>
        <w:rPr>
          <w:sz w:val="28"/>
        </w:rPr>
        <w:t>одному</w:t>
      </w:r>
      <w:r>
        <w:rPr>
          <w:spacing w:val="1"/>
          <w:sz w:val="28"/>
        </w:rPr>
        <w:t xml:space="preserve"> </w:t>
      </w:r>
      <w:r>
        <w:rPr>
          <w:sz w:val="28"/>
        </w:rPr>
        <w:t>об’єкті.</w:t>
      </w:r>
    </w:p>
    <w:p w14:paraId="08277A78" w14:textId="77777777" w:rsidR="00BC57A7" w:rsidRDefault="00BC57A7" w:rsidP="00BC57A7">
      <w:pPr>
        <w:ind w:right="-1" w:firstLine="567"/>
        <w:jc w:val="both"/>
        <w:rPr>
          <w:i/>
          <w:sz w:val="28"/>
        </w:rPr>
      </w:pPr>
      <w:r>
        <w:rPr>
          <w:i/>
          <w:sz w:val="28"/>
        </w:rPr>
        <w:t>Теорії</w:t>
      </w:r>
      <w:r>
        <w:rPr>
          <w:i/>
          <w:spacing w:val="-1"/>
          <w:sz w:val="28"/>
        </w:rPr>
        <w:t xml:space="preserve"> </w:t>
      </w:r>
      <w:r>
        <w:rPr>
          <w:i/>
          <w:sz w:val="28"/>
        </w:rPr>
        <w:t>уваги</w:t>
      </w:r>
    </w:p>
    <w:p w14:paraId="6D92057D" w14:textId="77777777" w:rsidR="00BC57A7" w:rsidRDefault="00BC57A7" w:rsidP="00BC57A7">
      <w:pPr>
        <w:pStyle w:val="a3"/>
        <w:ind w:left="0" w:right="-1" w:firstLine="567"/>
        <w:jc w:val="both"/>
      </w:pPr>
      <w:r>
        <w:t>Існуючі</w:t>
      </w:r>
      <w:r>
        <w:rPr>
          <w:spacing w:val="-2"/>
        </w:rPr>
        <w:t xml:space="preserve"> </w:t>
      </w:r>
      <w:r>
        <w:t>теорії</w:t>
      </w:r>
      <w:r>
        <w:rPr>
          <w:spacing w:val="-1"/>
        </w:rPr>
        <w:t xml:space="preserve"> </w:t>
      </w:r>
      <w:r>
        <w:t>та концепції</w:t>
      </w:r>
      <w:r>
        <w:rPr>
          <w:spacing w:val="-1"/>
        </w:rPr>
        <w:t xml:space="preserve"> </w:t>
      </w:r>
      <w:r>
        <w:t>уваги</w:t>
      </w:r>
      <w:r>
        <w:rPr>
          <w:spacing w:val="-3"/>
        </w:rPr>
        <w:t xml:space="preserve"> </w:t>
      </w:r>
      <w:r>
        <w:t>можна</w:t>
      </w:r>
      <w:r>
        <w:rPr>
          <w:spacing w:val="-1"/>
        </w:rPr>
        <w:t xml:space="preserve"> </w:t>
      </w:r>
      <w:r>
        <w:t>об’єднати</w:t>
      </w:r>
      <w:r>
        <w:rPr>
          <w:spacing w:val="2"/>
        </w:rPr>
        <w:t xml:space="preserve"> </w:t>
      </w:r>
      <w:r>
        <w:t>в</w:t>
      </w:r>
      <w:r>
        <w:rPr>
          <w:spacing w:val="-4"/>
        </w:rPr>
        <w:t xml:space="preserve"> </w:t>
      </w:r>
      <w:r>
        <w:t>кілька</w:t>
      </w:r>
      <w:r>
        <w:rPr>
          <w:spacing w:val="-4"/>
        </w:rPr>
        <w:t xml:space="preserve"> </w:t>
      </w:r>
      <w:r>
        <w:t>груп.</w:t>
      </w:r>
    </w:p>
    <w:p w14:paraId="15E97995" w14:textId="1BBBEBBD" w:rsidR="00BC57A7" w:rsidRDefault="00BC57A7" w:rsidP="00BC57A7">
      <w:pPr>
        <w:pStyle w:val="a5"/>
        <w:numPr>
          <w:ilvl w:val="0"/>
          <w:numId w:val="3"/>
        </w:numPr>
        <w:tabs>
          <w:tab w:val="left" w:pos="1079"/>
        </w:tabs>
        <w:ind w:left="0" w:right="-1" w:firstLine="567"/>
        <w:jc w:val="both"/>
        <w:rPr>
          <w:sz w:val="28"/>
        </w:rPr>
      </w:pPr>
      <w:r>
        <w:rPr>
          <w:sz w:val="28"/>
        </w:rPr>
        <w:t>Увага як результат рухового пристосування. Прихильники цього підходу виходять з того, що оскільки людина може довільно переносити увагу</w:t>
      </w:r>
      <w:r>
        <w:rPr>
          <w:spacing w:val="-67"/>
          <w:sz w:val="28"/>
        </w:rPr>
        <w:t xml:space="preserve"> </w:t>
      </w:r>
      <w:r>
        <w:rPr>
          <w:sz w:val="28"/>
        </w:rPr>
        <w:t>з одного предмета на інший, то увага неможлива без м’язових рухів. Саме</w:t>
      </w:r>
      <w:r>
        <w:rPr>
          <w:spacing w:val="1"/>
          <w:sz w:val="28"/>
        </w:rPr>
        <w:t xml:space="preserve"> </w:t>
      </w:r>
      <w:r>
        <w:rPr>
          <w:sz w:val="28"/>
        </w:rPr>
        <w:t>м’язові рухи забезпечують пристосування органів чуття до умов найкращого сприймання.</w:t>
      </w:r>
    </w:p>
    <w:p w14:paraId="38EA15A2" w14:textId="67974501" w:rsidR="00BC57A7" w:rsidRDefault="00BC57A7" w:rsidP="00BC57A7">
      <w:pPr>
        <w:pStyle w:val="a5"/>
        <w:numPr>
          <w:ilvl w:val="0"/>
          <w:numId w:val="3"/>
        </w:numPr>
        <w:tabs>
          <w:tab w:val="left" w:pos="1079"/>
        </w:tabs>
        <w:ind w:left="0" w:right="-1" w:firstLine="567"/>
        <w:jc w:val="both"/>
        <w:rPr>
          <w:sz w:val="28"/>
        </w:rPr>
      </w:pPr>
      <w:r>
        <w:rPr>
          <w:sz w:val="28"/>
        </w:rPr>
        <w:t>Увага</w:t>
      </w:r>
      <w:r>
        <w:rPr>
          <w:spacing w:val="70"/>
          <w:sz w:val="28"/>
        </w:rPr>
        <w:t xml:space="preserve"> </w:t>
      </w:r>
      <w:r>
        <w:rPr>
          <w:sz w:val="28"/>
        </w:rPr>
        <w:t>як</w:t>
      </w:r>
      <w:r>
        <w:rPr>
          <w:spacing w:val="70"/>
          <w:sz w:val="28"/>
        </w:rPr>
        <w:t xml:space="preserve"> </w:t>
      </w:r>
      <w:r>
        <w:rPr>
          <w:sz w:val="28"/>
        </w:rPr>
        <w:t>результат</w:t>
      </w:r>
      <w:r>
        <w:rPr>
          <w:spacing w:val="70"/>
          <w:sz w:val="28"/>
        </w:rPr>
        <w:t xml:space="preserve"> </w:t>
      </w:r>
      <w:r>
        <w:rPr>
          <w:sz w:val="28"/>
        </w:rPr>
        <w:t>обмеженості</w:t>
      </w:r>
      <w:r>
        <w:rPr>
          <w:spacing w:val="71"/>
          <w:sz w:val="28"/>
        </w:rPr>
        <w:t xml:space="preserve"> </w:t>
      </w:r>
      <w:r>
        <w:rPr>
          <w:sz w:val="28"/>
        </w:rPr>
        <w:t>обсягу</w:t>
      </w:r>
      <w:r>
        <w:rPr>
          <w:spacing w:val="70"/>
          <w:sz w:val="28"/>
        </w:rPr>
        <w:t xml:space="preserve"> </w:t>
      </w:r>
      <w:r>
        <w:rPr>
          <w:sz w:val="28"/>
        </w:rPr>
        <w:t>свідомості. І.</w:t>
      </w:r>
      <w:r>
        <w:rPr>
          <w:spacing w:val="70"/>
          <w:sz w:val="28"/>
        </w:rPr>
        <w:t xml:space="preserve"> </w:t>
      </w:r>
      <w:proofErr w:type="spellStart"/>
      <w:r>
        <w:rPr>
          <w:sz w:val="28"/>
        </w:rPr>
        <w:t>Герберт</w:t>
      </w:r>
      <w:proofErr w:type="spellEnd"/>
      <w:r>
        <w:rPr>
          <w:spacing w:val="70"/>
          <w:sz w:val="28"/>
        </w:rPr>
        <w:t xml:space="preserve"> </w:t>
      </w:r>
      <w:r>
        <w:rPr>
          <w:sz w:val="28"/>
        </w:rPr>
        <w:t>і</w:t>
      </w:r>
      <w:r>
        <w:rPr>
          <w:spacing w:val="1"/>
          <w:sz w:val="28"/>
        </w:rPr>
        <w:t xml:space="preserve"> </w:t>
      </w:r>
      <w:r>
        <w:rPr>
          <w:sz w:val="28"/>
        </w:rPr>
        <w:t>В. Гамільтон, не пояснюючи, що саме розуміється під обсягом свідомості,</w:t>
      </w:r>
      <w:r>
        <w:rPr>
          <w:spacing w:val="1"/>
          <w:sz w:val="28"/>
        </w:rPr>
        <w:t xml:space="preserve"> </w:t>
      </w:r>
      <w:r>
        <w:rPr>
          <w:sz w:val="28"/>
        </w:rPr>
        <w:t>вважають, що більш інтенсивні уявлення в змозі витіснити або пригнітити</w:t>
      </w:r>
      <w:r>
        <w:rPr>
          <w:spacing w:val="1"/>
          <w:sz w:val="28"/>
        </w:rPr>
        <w:t xml:space="preserve"> </w:t>
      </w:r>
      <w:r>
        <w:rPr>
          <w:sz w:val="28"/>
        </w:rPr>
        <w:t>менш</w:t>
      </w:r>
      <w:r>
        <w:rPr>
          <w:spacing w:val="-3"/>
          <w:sz w:val="28"/>
        </w:rPr>
        <w:t xml:space="preserve"> </w:t>
      </w:r>
      <w:r>
        <w:rPr>
          <w:sz w:val="28"/>
        </w:rPr>
        <w:t>інтенсивні.</w:t>
      </w:r>
    </w:p>
    <w:p w14:paraId="074CACCA" w14:textId="613DC79B" w:rsidR="00BC57A7" w:rsidRDefault="00BC57A7" w:rsidP="00BC57A7">
      <w:pPr>
        <w:pStyle w:val="a5"/>
        <w:numPr>
          <w:ilvl w:val="0"/>
          <w:numId w:val="3"/>
        </w:numPr>
        <w:tabs>
          <w:tab w:val="left" w:pos="1079"/>
        </w:tabs>
        <w:ind w:left="0" w:right="-1" w:firstLine="567"/>
        <w:jc w:val="both"/>
        <w:rPr>
          <w:sz w:val="28"/>
        </w:rPr>
      </w:pPr>
      <w:r>
        <w:rPr>
          <w:sz w:val="28"/>
        </w:rPr>
        <w:t>Увага як результат емоції. Ця теорія ґрунтується на твердженні про</w:t>
      </w:r>
      <w:r>
        <w:rPr>
          <w:spacing w:val="1"/>
          <w:sz w:val="28"/>
        </w:rPr>
        <w:t xml:space="preserve"> </w:t>
      </w:r>
      <w:r>
        <w:rPr>
          <w:sz w:val="28"/>
        </w:rPr>
        <w:t xml:space="preserve">залежність уваги від емоційного забарвлення уявлення. Досить добре відомий вислів </w:t>
      </w:r>
      <w:proofErr w:type="spellStart"/>
      <w:r>
        <w:rPr>
          <w:sz w:val="28"/>
        </w:rPr>
        <w:t>Дж</w:t>
      </w:r>
      <w:proofErr w:type="spellEnd"/>
      <w:r>
        <w:rPr>
          <w:sz w:val="28"/>
        </w:rPr>
        <w:t>. Міля «Мати приємне або тяжке відчуття або ідею і бути</w:t>
      </w:r>
      <w:r>
        <w:rPr>
          <w:spacing w:val="1"/>
          <w:sz w:val="28"/>
        </w:rPr>
        <w:t xml:space="preserve"> </w:t>
      </w:r>
      <w:r>
        <w:rPr>
          <w:sz w:val="28"/>
        </w:rPr>
        <w:t>до</w:t>
      </w:r>
      <w:r>
        <w:rPr>
          <w:spacing w:val="-1"/>
          <w:sz w:val="28"/>
        </w:rPr>
        <w:t xml:space="preserve"> </w:t>
      </w:r>
      <w:r>
        <w:rPr>
          <w:sz w:val="28"/>
        </w:rPr>
        <w:t>нього уважним</w:t>
      </w:r>
      <w:r>
        <w:rPr>
          <w:spacing w:val="-1"/>
          <w:sz w:val="28"/>
        </w:rPr>
        <w:t xml:space="preserve"> </w:t>
      </w:r>
      <w:r>
        <w:rPr>
          <w:sz w:val="28"/>
        </w:rPr>
        <w:t>–</w:t>
      </w:r>
      <w:r>
        <w:rPr>
          <w:spacing w:val="-3"/>
          <w:sz w:val="28"/>
        </w:rPr>
        <w:t xml:space="preserve"> </w:t>
      </w:r>
      <w:r>
        <w:rPr>
          <w:sz w:val="28"/>
        </w:rPr>
        <w:t>це</w:t>
      </w:r>
      <w:r>
        <w:rPr>
          <w:spacing w:val="1"/>
          <w:sz w:val="28"/>
        </w:rPr>
        <w:t xml:space="preserve"> </w:t>
      </w:r>
      <w:r>
        <w:rPr>
          <w:sz w:val="28"/>
        </w:rPr>
        <w:t>одне</w:t>
      </w:r>
      <w:r>
        <w:rPr>
          <w:spacing w:val="1"/>
          <w:sz w:val="28"/>
        </w:rPr>
        <w:t xml:space="preserve"> </w:t>
      </w:r>
      <w:r>
        <w:rPr>
          <w:sz w:val="28"/>
        </w:rPr>
        <w:t>й те</w:t>
      </w:r>
      <w:r>
        <w:rPr>
          <w:spacing w:val="1"/>
          <w:sz w:val="28"/>
        </w:rPr>
        <w:t xml:space="preserve"> </w:t>
      </w:r>
      <w:r>
        <w:rPr>
          <w:sz w:val="28"/>
        </w:rPr>
        <w:t>саме».</w:t>
      </w:r>
    </w:p>
    <w:p w14:paraId="238D790E" w14:textId="41BCF907" w:rsidR="00BC57A7" w:rsidRDefault="00BC57A7" w:rsidP="00BC57A7">
      <w:pPr>
        <w:pStyle w:val="a5"/>
        <w:numPr>
          <w:ilvl w:val="0"/>
          <w:numId w:val="3"/>
        </w:numPr>
        <w:tabs>
          <w:tab w:val="left" w:pos="1079"/>
        </w:tabs>
        <w:ind w:left="0" w:right="-1" w:firstLine="567"/>
        <w:jc w:val="both"/>
        <w:rPr>
          <w:sz w:val="28"/>
        </w:rPr>
      </w:pPr>
      <w:r>
        <w:rPr>
          <w:sz w:val="28"/>
        </w:rPr>
        <w:t xml:space="preserve">Увага як результат </w:t>
      </w:r>
      <w:proofErr w:type="spellStart"/>
      <w:r>
        <w:rPr>
          <w:sz w:val="28"/>
        </w:rPr>
        <w:t>аперцепції</w:t>
      </w:r>
      <w:proofErr w:type="spellEnd"/>
      <w:r>
        <w:rPr>
          <w:sz w:val="28"/>
        </w:rPr>
        <w:t>. Згідно з цією теорією увага є результатом</w:t>
      </w:r>
      <w:r>
        <w:rPr>
          <w:spacing w:val="-1"/>
          <w:sz w:val="28"/>
        </w:rPr>
        <w:t xml:space="preserve"> </w:t>
      </w:r>
      <w:r>
        <w:rPr>
          <w:sz w:val="28"/>
        </w:rPr>
        <w:t>життєвого досвіду</w:t>
      </w:r>
      <w:r>
        <w:rPr>
          <w:spacing w:val="-3"/>
          <w:sz w:val="28"/>
        </w:rPr>
        <w:t xml:space="preserve"> </w:t>
      </w:r>
      <w:r>
        <w:rPr>
          <w:sz w:val="28"/>
        </w:rPr>
        <w:t>індивіда.</w:t>
      </w:r>
    </w:p>
    <w:p w14:paraId="0569E65B" w14:textId="66725C6E" w:rsidR="00BC57A7" w:rsidRDefault="00BC57A7" w:rsidP="00BC57A7">
      <w:pPr>
        <w:pStyle w:val="a5"/>
        <w:numPr>
          <w:ilvl w:val="0"/>
          <w:numId w:val="3"/>
        </w:numPr>
        <w:tabs>
          <w:tab w:val="left" w:pos="1079"/>
        </w:tabs>
        <w:ind w:left="0" w:right="-1" w:firstLine="567"/>
        <w:jc w:val="both"/>
        <w:rPr>
          <w:sz w:val="28"/>
        </w:rPr>
      </w:pPr>
      <w:r>
        <w:rPr>
          <w:sz w:val="28"/>
        </w:rPr>
        <w:t>Увага як особлива активна здатність духу. Прихильники даної теорії</w:t>
      </w:r>
      <w:r>
        <w:rPr>
          <w:spacing w:val="1"/>
          <w:sz w:val="28"/>
        </w:rPr>
        <w:t xml:space="preserve"> </w:t>
      </w:r>
      <w:r>
        <w:rPr>
          <w:sz w:val="28"/>
        </w:rPr>
        <w:t>вважають увагу первинною і активною здатністю, походження якої не можна</w:t>
      </w:r>
      <w:r>
        <w:rPr>
          <w:spacing w:val="-1"/>
          <w:sz w:val="28"/>
        </w:rPr>
        <w:t xml:space="preserve"> </w:t>
      </w:r>
      <w:r>
        <w:rPr>
          <w:sz w:val="28"/>
        </w:rPr>
        <w:t>пояснити.</w:t>
      </w:r>
    </w:p>
    <w:p w14:paraId="4AB6E37C" w14:textId="77777777" w:rsidR="00BC57A7" w:rsidRDefault="00BC57A7" w:rsidP="00BC57A7">
      <w:pPr>
        <w:pStyle w:val="a5"/>
        <w:numPr>
          <w:ilvl w:val="0"/>
          <w:numId w:val="3"/>
        </w:numPr>
        <w:tabs>
          <w:tab w:val="left" w:pos="1079"/>
        </w:tabs>
        <w:ind w:left="0" w:right="-1" w:firstLine="567"/>
        <w:jc w:val="both"/>
        <w:rPr>
          <w:sz w:val="28"/>
        </w:rPr>
      </w:pPr>
      <w:r>
        <w:rPr>
          <w:sz w:val="28"/>
        </w:rPr>
        <w:t>Увага як підсилення нервової подразливості. Згідно з цією теорією,</w:t>
      </w:r>
      <w:r>
        <w:rPr>
          <w:spacing w:val="1"/>
          <w:sz w:val="28"/>
        </w:rPr>
        <w:t xml:space="preserve"> </w:t>
      </w:r>
      <w:r>
        <w:rPr>
          <w:sz w:val="28"/>
        </w:rPr>
        <w:t>увага зумовлена збільшенням місцевої подразливості центральної нервової</w:t>
      </w:r>
      <w:r>
        <w:rPr>
          <w:spacing w:val="-67"/>
          <w:sz w:val="28"/>
        </w:rPr>
        <w:t xml:space="preserve"> </w:t>
      </w:r>
      <w:r>
        <w:rPr>
          <w:sz w:val="28"/>
        </w:rPr>
        <w:t>системи.</w:t>
      </w:r>
    </w:p>
    <w:p w14:paraId="6541EF40" w14:textId="51A62174" w:rsidR="00BC57A7" w:rsidRDefault="00BC57A7" w:rsidP="00BC57A7">
      <w:pPr>
        <w:pStyle w:val="a5"/>
        <w:numPr>
          <w:ilvl w:val="0"/>
          <w:numId w:val="3"/>
        </w:numPr>
        <w:tabs>
          <w:tab w:val="left" w:pos="1079"/>
        </w:tabs>
        <w:ind w:left="0" w:right="-1" w:firstLine="567"/>
        <w:jc w:val="both"/>
        <w:rPr>
          <w:sz w:val="28"/>
        </w:rPr>
      </w:pPr>
      <w:r>
        <w:rPr>
          <w:sz w:val="28"/>
        </w:rPr>
        <w:t>Теорія нервового пригнічення. Прихильники цієї теорії намагаються</w:t>
      </w:r>
      <w:r>
        <w:rPr>
          <w:spacing w:val="1"/>
          <w:sz w:val="28"/>
        </w:rPr>
        <w:t xml:space="preserve"> </w:t>
      </w:r>
      <w:r>
        <w:rPr>
          <w:sz w:val="28"/>
        </w:rPr>
        <w:t>пояснити переважання одного уявлення над іншим тим, що один фізіологічний нервовий процес затримує або пригнічує інші фізіологічні процеси,</w:t>
      </w:r>
      <w:r>
        <w:rPr>
          <w:spacing w:val="1"/>
          <w:sz w:val="28"/>
        </w:rPr>
        <w:t xml:space="preserve"> </w:t>
      </w:r>
      <w:r>
        <w:rPr>
          <w:sz w:val="28"/>
        </w:rPr>
        <w:t>результатом</w:t>
      </w:r>
      <w:r>
        <w:rPr>
          <w:spacing w:val="-2"/>
          <w:sz w:val="28"/>
        </w:rPr>
        <w:t xml:space="preserve"> </w:t>
      </w:r>
      <w:r>
        <w:rPr>
          <w:sz w:val="28"/>
        </w:rPr>
        <w:t>чого</w:t>
      </w:r>
      <w:r>
        <w:rPr>
          <w:spacing w:val="3"/>
          <w:sz w:val="28"/>
        </w:rPr>
        <w:t xml:space="preserve"> </w:t>
      </w:r>
      <w:r>
        <w:rPr>
          <w:sz w:val="28"/>
        </w:rPr>
        <w:t>є</w:t>
      </w:r>
      <w:r>
        <w:rPr>
          <w:spacing w:val="-3"/>
          <w:sz w:val="28"/>
        </w:rPr>
        <w:t xml:space="preserve"> </w:t>
      </w:r>
      <w:r>
        <w:rPr>
          <w:sz w:val="28"/>
        </w:rPr>
        <w:t>особлива концентрація</w:t>
      </w:r>
      <w:r>
        <w:rPr>
          <w:spacing w:val="-3"/>
          <w:sz w:val="28"/>
        </w:rPr>
        <w:t xml:space="preserve"> </w:t>
      </w:r>
      <w:r>
        <w:rPr>
          <w:sz w:val="28"/>
        </w:rPr>
        <w:t>свідомості.</w:t>
      </w:r>
    </w:p>
    <w:p w14:paraId="2D8456F9" w14:textId="0A5B6BAD" w:rsidR="00BC57A7" w:rsidRDefault="00BC57A7" w:rsidP="00BC57A7">
      <w:pPr>
        <w:pStyle w:val="a5"/>
        <w:numPr>
          <w:ilvl w:val="0"/>
          <w:numId w:val="3"/>
        </w:numPr>
        <w:tabs>
          <w:tab w:val="left" w:pos="1079"/>
        </w:tabs>
        <w:ind w:left="0" w:right="-1" w:firstLine="567"/>
        <w:jc w:val="both"/>
        <w:rPr>
          <w:sz w:val="28"/>
        </w:rPr>
      </w:pPr>
      <w:r>
        <w:rPr>
          <w:sz w:val="28"/>
        </w:rPr>
        <w:t xml:space="preserve">Моторна теорія уваги (Т. </w:t>
      </w:r>
      <w:proofErr w:type="spellStart"/>
      <w:r>
        <w:rPr>
          <w:sz w:val="28"/>
        </w:rPr>
        <w:t>Рібо</w:t>
      </w:r>
      <w:proofErr w:type="spellEnd"/>
      <w:r>
        <w:rPr>
          <w:sz w:val="28"/>
        </w:rPr>
        <w:t xml:space="preserve">, М. М. </w:t>
      </w:r>
      <w:proofErr w:type="spellStart"/>
      <w:r>
        <w:rPr>
          <w:sz w:val="28"/>
        </w:rPr>
        <w:t>Ланге</w:t>
      </w:r>
      <w:proofErr w:type="spellEnd"/>
      <w:r>
        <w:rPr>
          <w:sz w:val="28"/>
        </w:rPr>
        <w:t>) надає надзвичайно великого значення зовнішнім виявам уваги, розглядаючи рухи як основу її</w:t>
      </w:r>
      <w:r>
        <w:rPr>
          <w:spacing w:val="1"/>
          <w:sz w:val="28"/>
        </w:rPr>
        <w:t xml:space="preserve"> </w:t>
      </w:r>
      <w:r>
        <w:rPr>
          <w:sz w:val="28"/>
        </w:rPr>
        <w:lastRenderedPageBreak/>
        <w:t>виникнення. Рух фізіологічно підтримує та посилює акт уваги, налаштовуючи органи чуття на зосередження або відвернення уваги. Якщо усунути</w:t>
      </w:r>
      <w:r>
        <w:rPr>
          <w:spacing w:val="-67"/>
          <w:sz w:val="28"/>
        </w:rPr>
        <w:t xml:space="preserve"> </w:t>
      </w:r>
      <w:r>
        <w:rPr>
          <w:sz w:val="28"/>
        </w:rPr>
        <w:t>рухи, то від уваги нічого не залишиться, тобто неможливою стане сама</w:t>
      </w:r>
      <w:r>
        <w:rPr>
          <w:spacing w:val="1"/>
          <w:sz w:val="28"/>
        </w:rPr>
        <w:t xml:space="preserve"> </w:t>
      </w:r>
      <w:r>
        <w:rPr>
          <w:sz w:val="28"/>
        </w:rPr>
        <w:t xml:space="preserve">увага. Т. </w:t>
      </w:r>
      <w:proofErr w:type="spellStart"/>
      <w:r>
        <w:rPr>
          <w:sz w:val="28"/>
        </w:rPr>
        <w:t>Рібо</w:t>
      </w:r>
      <w:proofErr w:type="spellEnd"/>
      <w:r>
        <w:rPr>
          <w:sz w:val="28"/>
        </w:rPr>
        <w:t xml:space="preserve"> вважав, що увага завжди пов’язана з емоціями і викликається</w:t>
      </w:r>
      <w:r>
        <w:rPr>
          <w:spacing w:val="-67"/>
          <w:sz w:val="28"/>
        </w:rPr>
        <w:t xml:space="preserve"> </w:t>
      </w:r>
      <w:r>
        <w:rPr>
          <w:sz w:val="28"/>
        </w:rPr>
        <w:t>ними. Особливо тісний зв’язок існує між емоціями та довільною увагою.</w:t>
      </w:r>
      <w:r>
        <w:rPr>
          <w:spacing w:val="1"/>
          <w:sz w:val="28"/>
        </w:rPr>
        <w:t xml:space="preserve"> </w:t>
      </w:r>
      <w:r>
        <w:rPr>
          <w:sz w:val="28"/>
        </w:rPr>
        <w:t>Стан зосередженості уваги супроводжується рухами всього тіла – обличчя,</w:t>
      </w:r>
      <w:r>
        <w:rPr>
          <w:spacing w:val="-67"/>
          <w:sz w:val="28"/>
        </w:rPr>
        <w:t xml:space="preserve"> </w:t>
      </w:r>
      <w:r>
        <w:rPr>
          <w:sz w:val="28"/>
        </w:rPr>
        <w:t>тулуба, кінцівок, які разом з органічними реакціями є необхідною умовою</w:t>
      </w:r>
      <w:r>
        <w:rPr>
          <w:spacing w:val="1"/>
          <w:sz w:val="28"/>
        </w:rPr>
        <w:t xml:space="preserve"> </w:t>
      </w:r>
      <w:r>
        <w:rPr>
          <w:sz w:val="28"/>
        </w:rPr>
        <w:t xml:space="preserve">підтримання уваги. Таким чином, на думку Т. </w:t>
      </w:r>
      <w:proofErr w:type="spellStart"/>
      <w:r>
        <w:rPr>
          <w:sz w:val="28"/>
        </w:rPr>
        <w:t>Рібо</w:t>
      </w:r>
      <w:proofErr w:type="spellEnd"/>
      <w:r>
        <w:rPr>
          <w:sz w:val="28"/>
        </w:rPr>
        <w:t>, ефективність довільної</w:t>
      </w:r>
      <w:r>
        <w:rPr>
          <w:spacing w:val="1"/>
          <w:sz w:val="28"/>
        </w:rPr>
        <w:t xml:space="preserve"> </w:t>
      </w:r>
      <w:r>
        <w:rPr>
          <w:sz w:val="28"/>
        </w:rPr>
        <w:t>уваги</w:t>
      </w:r>
      <w:r>
        <w:rPr>
          <w:spacing w:val="-3"/>
          <w:sz w:val="28"/>
        </w:rPr>
        <w:t xml:space="preserve"> </w:t>
      </w:r>
      <w:r>
        <w:rPr>
          <w:sz w:val="28"/>
        </w:rPr>
        <w:t>пов’язана</w:t>
      </w:r>
      <w:r>
        <w:rPr>
          <w:spacing w:val="1"/>
          <w:sz w:val="28"/>
        </w:rPr>
        <w:t xml:space="preserve"> </w:t>
      </w:r>
      <w:r>
        <w:rPr>
          <w:sz w:val="28"/>
        </w:rPr>
        <w:t>зі здатністю</w:t>
      </w:r>
      <w:r>
        <w:rPr>
          <w:spacing w:val="-2"/>
          <w:sz w:val="28"/>
        </w:rPr>
        <w:t xml:space="preserve"> </w:t>
      </w:r>
      <w:r>
        <w:rPr>
          <w:sz w:val="28"/>
        </w:rPr>
        <w:t>керувати рухами.</w:t>
      </w:r>
    </w:p>
    <w:p w14:paraId="49095770" w14:textId="0C9F38E4" w:rsidR="00BC57A7" w:rsidRDefault="00BC57A7" w:rsidP="00BC57A7">
      <w:pPr>
        <w:pStyle w:val="a5"/>
        <w:numPr>
          <w:ilvl w:val="0"/>
          <w:numId w:val="3"/>
        </w:numPr>
        <w:tabs>
          <w:tab w:val="left" w:pos="1079"/>
        </w:tabs>
        <w:ind w:left="0" w:right="-1" w:firstLine="567"/>
        <w:jc w:val="both"/>
        <w:rPr>
          <w:sz w:val="28"/>
        </w:rPr>
      </w:pPr>
      <w:r>
        <w:rPr>
          <w:sz w:val="28"/>
        </w:rPr>
        <w:t>Рефлекторна теорія уваги (І. М. Сєченов, І. П. Павлов,</w:t>
      </w:r>
      <w:r>
        <w:rPr>
          <w:spacing w:val="1"/>
          <w:sz w:val="28"/>
        </w:rPr>
        <w:t xml:space="preserve"> </w:t>
      </w:r>
      <w:r>
        <w:rPr>
          <w:sz w:val="28"/>
        </w:rPr>
        <w:t>О.</w:t>
      </w:r>
      <w:r>
        <w:rPr>
          <w:spacing w:val="-4"/>
          <w:sz w:val="28"/>
        </w:rPr>
        <w:t xml:space="preserve"> </w:t>
      </w:r>
      <w:r>
        <w:rPr>
          <w:sz w:val="28"/>
        </w:rPr>
        <w:t>О.</w:t>
      </w:r>
      <w:r>
        <w:rPr>
          <w:spacing w:val="-3"/>
          <w:sz w:val="28"/>
        </w:rPr>
        <w:t xml:space="preserve"> </w:t>
      </w:r>
      <w:proofErr w:type="spellStart"/>
      <w:r>
        <w:rPr>
          <w:sz w:val="28"/>
        </w:rPr>
        <w:t>Ухтомський</w:t>
      </w:r>
      <w:proofErr w:type="spellEnd"/>
      <w:r>
        <w:rPr>
          <w:sz w:val="28"/>
        </w:rPr>
        <w:t>)</w:t>
      </w:r>
      <w:r>
        <w:rPr>
          <w:spacing w:val="30"/>
          <w:sz w:val="28"/>
        </w:rPr>
        <w:t xml:space="preserve"> </w:t>
      </w:r>
      <w:r>
        <w:rPr>
          <w:sz w:val="28"/>
        </w:rPr>
        <w:t>пов’язує</w:t>
      </w:r>
      <w:r>
        <w:rPr>
          <w:spacing w:val="31"/>
          <w:sz w:val="28"/>
        </w:rPr>
        <w:t xml:space="preserve"> </w:t>
      </w:r>
      <w:r>
        <w:rPr>
          <w:sz w:val="28"/>
        </w:rPr>
        <w:t>причини,</w:t>
      </w:r>
      <w:r>
        <w:rPr>
          <w:spacing w:val="28"/>
          <w:sz w:val="28"/>
        </w:rPr>
        <w:t xml:space="preserve"> </w:t>
      </w:r>
      <w:r>
        <w:rPr>
          <w:sz w:val="28"/>
        </w:rPr>
        <w:t>що</w:t>
      </w:r>
      <w:r>
        <w:rPr>
          <w:spacing w:val="33"/>
          <w:sz w:val="28"/>
        </w:rPr>
        <w:t xml:space="preserve"> </w:t>
      </w:r>
      <w:r>
        <w:rPr>
          <w:sz w:val="28"/>
        </w:rPr>
        <w:t>викликають</w:t>
      </w:r>
      <w:r>
        <w:rPr>
          <w:spacing w:val="29"/>
          <w:sz w:val="28"/>
        </w:rPr>
        <w:t xml:space="preserve"> </w:t>
      </w:r>
      <w:r>
        <w:rPr>
          <w:sz w:val="28"/>
        </w:rPr>
        <w:t>увагу</w:t>
      </w:r>
      <w:r>
        <w:rPr>
          <w:spacing w:val="27"/>
          <w:sz w:val="28"/>
        </w:rPr>
        <w:t xml:space="preserve"> </w:t>
      </w:r>
      <w:r>
        <w:rPr>
          <w:sz w:val="28"/>
        </w:rPr>
        <w:t>та</w:t>
      </w:r>
      <w:r>
        <w:rPr>
          <w:spacing w:val="32"/>
          <w:sz w:val="28"/>
        </w:rPr>
        <w:t xml:space="preserve"> </w:t>
      </w:r>
      <w:r>
        <w:rPr>
          <w:sz w:val="28"/>
        </w:rPr>
        <w:t>її</w:t>
      </w:r>
      <w:r>
        <w:rPr>
          <w:spacing w:val="31"/>
          <w:sz w:val="28"/>
        </w:rPr>
        <w:t xml:space="preserve"> </w:t>
      </w:r>
      <w:r>
        <w:rPr>
          <w:sz w:val="28"/>
        </w:rPr>
        <w:t>розвиток</w:t>
      </w:r>
      <w:r>
        <w:rPr>
          <w:spacing w:val="-68"/>
          <w:sz w:val="28"/>
        </w:rPr>
        <w:t xml:space="preserve"> </w:t>
      </w:r>
      <w:r>
        <w:rPr>
          <w:sz w:val="28"/>
        </w:rPr>
        <w:t>із</w:t>
      </w:r>
      <w:r>
        <w:rPr>
          <w:spacing w:val="1"/>
          <w:sz w:val="28"/>
        </w:rPr>
        <w:t xml:space="preserve"> </w:t>
      </w:r>
      <w:r>
        <w:rPr>
          <w:sz w:val="28"/>
        </w:rPr>
        <w:t>впливом середовища. Предмети</w:t>
      </w:r>
      <w:r>
        <w:rPr>
          <w:spacing w:val="70"/>
          <w:sz w:val="28"/>
        </w:rPr>
        <w:t xml:space="preserve"> </w:t>
      </w:r>
      <w:r>
        <w:rPr>
          <w:sz w:val="28"/>
        </w:rPr>
        <w:t>та явища оточуючого світу викликають</w:t>
      </w:r>
      <w:r>
        <w:rPr>
          <w:spacing w:val="-67"/>
          <w:sz w:val="28"/>
        </w:rPr>
        <w:t xml:space="preserve"> </w:t>
      </w:r>
      <w:r>
        <w:rPr>
          <w:sz w:val="28"/>
        </w:rPr>
        <w:t>у людини орієнтувальні рефлекси та пристосувальні рухові реакції. Добре</w:t>
      </w:r>
      <w:r>
        <w:rPr>
          <w:spacing w:val="1"/>
          <w:sz w:val="28"/>
        </w:rPr>
        <w:t xml:space="preserve"> </w:t>
      </w:r>
      <w:r>
        <w:rPr>
          <w:sz w:val="28"/>
        </w:rPr>
        <w:t>відомо, що при дії на організм будь-якого подразника останній, як правило, рефлекторно пристосовується до найкращого його сприймання. Так,</w:t>
      </w:r>
      <w:r>
        <w:rPr>
          <w:spacing w:val="1"/>
          <w:sz w:val="28"/>
        </w:rPr>
        <w:t xml:space="preserve"> </w:t>
      </w:r>
      <w:r>
        <w:rPr>
          <w:sz w:val="28"/>
        </w:rPr>
        <w:t>коли на периферичну частину сітківки попадає світловий подразник, око</w:t>
      </w:r>
      <w:r>
        <w:rPr>
          <w:spacing w:val="1"/>
          <w:sz w:val="28"/>
        </w:rPr>
        <w:t xml:space="preserve"> </w:t>
      </w:r>
      <w:r>
        <w:rPr>
          <w:sz w:val="28"/>
        </w:rPr>
        <w:t>повертається в його бік. При дії на барабанну перетинку подразника, який</w:t>
      </w:r>
      <w:r>
        <w:rPr>
          <w:spacing w:val="1"/>
          <w:sz w:val="28"/>
        </w:rPr>
        <w:t xml:space="preserve"> </w:t>
      </w:r>
      <w:r>
        <w:rPr>
          <w:sz w:val="28"/>
        </w:rPr>
        <w:t>іде</w:t>
      </w:r>
      <w:r>
        <w:rPr>
          <w:spacing w:val="-1"/>
          <w:sz w:val="28"/>
        </w:rPr>
        <w:t xml:space="preserve"> </w:t>
      </w:r>
      <w:r>
        <w:rPr>
          <w:sz w:val="28"/>
        </w:rPr>
        <w:t>збоку,</w:t>
      </w:r>
      <w:r>
        <w:rPr>
          <w:spacing w:val="-3"/>
          <w:sz w:val="28"/>
        </w:rPr>
        <w:t xml:space="preserve"> </w:t>
      </w:r>
      <w:r>
        <w:rPr>
          <w:sz w:val="28"/>
        </w:rPr>
        <w:t>відбувається рефлекторний поворот у</w:t>
      </w:r>
      <w:r>
        <w:rPr>
          <w:spacing w:val="-6"/>
          <w:sz w:val="28"/>
        </w:rPr>
        <w:t xml:space="preserve"> </w:t>
      </w:r>
      <w:r>
        <w:rPr>
          <w:sz w:val="28"/>
        </w:rPr>
        <w:t>бік джерела</w:t>
      </w:r>
      <w:r>
        <w:rPr>
          <w:spacing w:val="1"/>
          <w:sz w:val="28"/>
        </w:rPr>
        <w:t xml:space="preserve"> </w:t>
      </w:r>
      <w:r>
        <w:rPr>
          <w:sz w:val="28"/>
        </w:rPr>
        <w:t>звуку.</w:t>
      </w:r>
    </w:p>
    <w:p w14:paraId="066C3A62" w14:textId="77777777" w:rsidR="00BC57A7" w:rsidRDefault="00BC57A7" w:rsidP="00BC57A7">
      <w:pPr>
        <w:pStyle w:val="a3"/>
        <w:ind w:left="0" w:right="-1" w:firstLine="567"/>
        <w:jc w:val="both"/>
      </w:pPr>
      <w:r>
        <w:t xml:space="preserve">П. Я. </w:t>
      </w:r>
      <w:proofErr w:type="spellStart"/>
      <w:r>
        <w:t>Гальперін</w:t>
      </w:r>
      <w:proofErr w:type="spellEnd"/>
      <w:r>
        <w:t xml:space="preserve"> запропонував оригінальне тлумачення уваги. Головні</w:t>
      </w:r>
      <w:r>
        <w:rPr>
          <w:spacing w:val="1"/>
        </w:rPr>
        <w:t xml:space="preserve"> </w:t>
      </w:r>
      <w:r>
        <w:t>положення</w:t>
      </w:r>
      <w:r>
        <w:rPr>
          <w:spacing w:val="-1"/>
        </w:rPr>
        <w:t xml:space="preserve"> </w:t>
      </w:r>
      <w:r>
        <w:t>його концепції</w:t>
      </w:r>
      <w:r>
        <w:rPr>
          <w:spacing w:val="-1"/>
        </w:rPr>
        <w:t xml:space="preserve"> </w:t>
      </w:r>
      <w:r>
        <w:t>можна</w:t>
      </w:r>
      <w:r>
        <w:rPr>
          <w:spacing w:val="1"/>
        </w:rPr>
        <w:t xml:space="preserve"> </w:t>
      </w:r>
      <w:r>
        <w:t>звести</w:t>
      </w:r>
      <w:r>
        <w:rPr>
          <w:spacing w:val="-2"/>
        </w:rPr>
        <w:t xml:space="preserve"> </w:t>
      </w:r>
      <w:r>
        <w:t>до</w:t>
      </w:r>
      <w:r>
        <w:rPr>
          <w:spacing w:val="2"/>
        </w:rPr>
        <w:t xml:space="preserve"> </w:t>
      </w:r>
      <w:r>
        <w:t>таких тез.</w:t>
      </w:r>
    </w:p>
    <w:p w14:paraId="01087B27" w14:textId="2D937E54" w:rsidR="00BC57A7" w:rsidRDefault="00BC57A7" w:rsidP="00BC57A7">
      <w:pPr>
        <w:pStyle w:val="a5"/>
        <w:numPr>
          <w:ilvl w:val="0"/>
          <w:numId w:val="2"/>
        </w:numPr>
        <w:tabs>
          <w:tab w:val="left" w:pos="1079"/>
        </w:tabs>
        <w:ind w:left="0" w:right="-1" w:firstLine="567"/>
        <w:jc w:val="both"/>
        <w:rPr>
          <w:sz w:val="28"/>
        </w:rPr>
      </w:pPr>
      <w:r>
        <w:rPr>
          <w:sz w:val="28"/>
        </w:rPr>
        <w:t xml:space="preserve">Увага є одним з моментів </w:t>
      </w:r>
      <w:proofErr w:type="spellStart"/>
      <w:r>
        <w:rPr>
          <w:sz w:val="28"/>
        </w:rPr>
        <w:t>орієнтувально</w:t>
      </w:r>
      <w:proofErr w:type="spellEnd"/>
      <w:r>
        <w:rPr>
          <w:sz w:val="28"/>
        </w:rPr>
        <w:t>-дослідницької діяльності і є</w:t>
      </w:r>
      <w:r>
        <w:rPr>
          <w:spacing w:val="1"/>
          <w:sz w:val="28"/>
        </w:rPr>
        <w:t xml:space="preserve"> </w:t>
      </w:r>
      <w:r>
        <w:rPr>
          <w:sz w:val="28"/>
        </w:rPr>
        <w:t>психологічною дією, спрямованою на зміст образу, думки, іншого феномена,</w:t>
      </w:r>
      <w:r>
        <w:rPr>
          <w:spacing w:val="-3"/>
          <w:sz w:val="28"/>
        </w:rPr>
        <w:t xml:space="preserve"> </w:t>
      </w:r>
      <w:r>
        <w:rPr>
          <w:sz w:val="28"/>
        </w:rPr>
        <w:t>що існує в</w:t>
      </w:r>
      <w:r>
        <w:rPr>
          <w:spacing w:val="-3"/>
          <w:sz w:val="28"/>
        </w:rPr>
        <w:t xml:space="preserve"> </w:t>
      </w:r>
      <w:r>
        <w:rPr>
          <w:sz w:val="28"/>
        </w:rPr>
        <w:t>даний</w:t>
      </w:r>
      <w:r>
        <w:rPr>
          <w:spacing w:val="-2"/>
          <w:sz w:val="28"/>
        </w:rPr>
        <w:t xml:space="preserve"> </w:t>
      </w:r>
      <w:r>
        <w:rPr>
          <w:sz w:val="28"/>
        </w:rPr>
        <w:t>момент</w:t>
      </w:r>
      <w:r>
        <w:rPr>
          <w:spacing w:val="1"/>
          <w:sz w:val="28"/>
        </w:rPr>
        <w:t xml:space="preserve"> </w:t>
      </w:r>
      <w:r>
        <w:rPr>
          <w:sz w:val="28"/>
        </w:rPr>
        <w:t>у</w:t>
      </w:r>
      <w:r>
        <w:rPr>
          <w:spacing w:val="-6"/>
          <w:sz w:val="28"/>
        </w:rPr>
        <w:t xml:space="preserve"> </w:t>
      </w:r>
      <w:r>
        <w:rPr>
          <w:sz w:val="28"/>
        </w:rPr>
        <w:t>психіці людини.</w:t>
      </w:r>
    </w:p>
    <w:p w14:paraId="3D692776" w14:textId="77777777" w:rsidR="00BC57A7" w:rsidRDefault="00BC57A7" w:rsidP="00BC57A7">
      <w:pPr>
        <w:pStyle w:val="a5"/>
        <w:numPr>
          <w:ilvl w:val="0"/>
          <w:numId w:val="2"/>
        </w:numPr>
        <w:tabs>
          <w:tab w:val="left" w:pos="1079"/>
        </w:tabs>
        <w:ind w:left="0" w:right="-1" w:firstLine="567"/>
        <w:jc w:val="both"/>
        <w:rPr>
          <w:sz w:val="28"/>
        </w:rPr>
      </w:pPr>
      <w:r>
        <w:rPr>
          <w:sz w:val="28"/>
        </w:rPr>
        <w:t>За своєю функцією увага є контролем за змістом дій. У кожній дії</w:t>
      </w:r>
      <w:r>
        <w:rPr>
          <w:spacing w:val="1"/>
          <w:sz w:val="28"/>
        </w:rPr>
        <w:t xml:space="preserve"> </w:t>
      </w:r>
      <w:r>
        <w:rPr>
          <w:sz w:val="28"/>
        </w:rPr>
        <w:t>людини є орієнтувальна, виконавча і контрольна частини. Ця остання і є,</w:t>
      </w:r>
      <w:r>
        <w:rPr>
          <w:spacing w:val="1"/>
          <w:sz w:val="28"/>
        </w:rPr>
        <w:t xml:space="preserve"> </w:t>
      </w:r>
      <w:r>
        <w:rPr>
          <w:sz w:val="28"/>
        </w:rPr>
        <w:t>власне,</w:t>
      </w:r>
      <w:r>
        <w:rPr>
          <w:spacing w:val="-3"/>
          <w:sz w:val="28"/>
        </w:rPr>
        <w:t xml:space="preserve"> </w:t>
      </w:r>
      <w:r>
        <w:rPr>
          <w:sz w:val="28"/>
        </w:rPr>
        <w:t>увагою.</w:t>
      </w:r>
    </w:p>
    <w:p w14:paraId="061BBEBA" w14:textId="77777777" w:rsidR="00BC57A7" w:rsidRDefault="00BC57A7" w:rsidP="00BC57A7">
      <w:pPr>
        <w:pStyle w:val="a5"/>
        <w:numPr>
          <w:ilvl w:val="0"/>
          <w:numId w:val="2"/>
        </w:numPr>
        <w:tabs>
          <w:tab w:val="left" w:pos="1079"/>
        </w:tabs>
        <w:ind w:left="0" w:right="-1" w:firstLine="567"/>
        <w:jc w:val="both"/>
        <w:rPr>
          <w:sz w:val="28"/>
        </w:rPr>
      </w:pPr>
      <w:r>
        <w:rPr>
          <w:sz w:val="28"/>
        </w:rPr>
        <w:t>На відміну від дій, спрямованих на виробництво певного продукту,</w:t>
      </w:r>
      <w:r>
        <w:rPr>
          <w:spacing w:val="1"/>
          <w:sz w:val="28"/>
        </w:rPr>
        <w:t xml:space="preserve"> </w:t>
      </w:r>
      <w:r>
        <w:rPr>
          <w:sz w:val="28"/>
        </w:rPr>
        <w:t>діяльність</w:t>
      </w:r>
      <w:r>
        <w:rPr>
          <w:spacing w:val="-1"/>
          <w:sz w:val="28"/>
        </w:rPr>
        <w:t xml:space="preserve"> </w:t>
      </w:r>
      <w:r>
        <w:rPr>
          <w:sz w:val="28"/>
        </w:rPr>
        <w:t>контролю, або</w:t>
      </w:r>
      <w:r>
        <w:rPr>
          <w:spacing w:val="3"/>
          <w:sz w:val="28"/>
        </w:rPr>
        <w:t xml:space="preserve"> </w:t>
      </w:r>
      <w:r>
        <w:rPr>
          <w:sz w:val="28"/>
        </w:rPr>
        <w:t>увага,</w:t>
      </w:r>
      <w:r>
        <w:rPr>
          <w:spacing w:val="-4"/>
          <w:sz w:val="28"/>
        </w:rPr>
        <w:t xml:space="preserve"> </w:t>
      </w:r>
      <w:r>
        <w:rPr>
          <w:sz w:val="28"/>
        </w:rPr>
        <w:t>не</w:t>
      </w:r>
      <w:r>
        <w:rPr>
          <w:spacing w:val="1"/>
          <w:sz w:val="28"/>
        </w:rPr>
        <w:t xml:space="preserve"> </w:t>
      </w:r>
      <w:r>
        <w:rPr>
          <w:sz w:val="28"/>
        </w:rPr>
        <w:t>має окремого</w:t>
      </w:r>
      <w:r>
        <w:rPr>
          <w:spacing w:val="-3"/>
          <w:sz w:val="28"/>
        </w:rPr>
        <w:t xml:space="preserve"> </w:t>
      </w:r>
      <w:r>
        <w:rPr>
          <w:sz w:val="28"/>
        </w:rPr>
        <w:t>результату.</w:t>
      </w:r>
    </w:p>
    <w:p w14:paraId="717090E0" w14:textId="52CA9AE3" w:rsidR="00BC57A7" w:rsidRDefault="00BC57A7" w:rsidP="00BC57A7">
      <w:pPr>
        <w:pStyle w:val="a5"/>
        <w:numPr>
          <w:ilvl w:val="0"/>
          <w:numId w:val="2"/>
        </w:numPr>
        <w:tabs>
          <w:tab w:val="left" w:pos="1079"/>
        </w:tabs>
        <w:ind w:left="0" w:right="-1" w:firstLine="567"/>
        <w:jc w:val="both"/>
        <w:rPr>
          <w:sz w:val="28"/>
        </w:rPr>
      </w:pPr>
      <w:r>
        <w:rPr>
          <w:sz w:val="28"/>
        </w:rPr>
        <w:t>Увага</w:t>
      </w:r>
      <w:r>
        <w:rPr>
          <w:spacing w:val="36"/>
          <w:sz w:val="28"/>
        </w:rPr>
        <w:t xml:space="preserve"> </w:t>
      </w:r>
      <w:r>
        <w:rPr>
          <w:sz w:val="28"/>
        </w:rPr>
        <w:t>як</w:t>
      </w:r>
      <w:r>
        <w:rPr>
          <w:spacing w:val="36"/>
          <w:sz w:val="28"/>
        </w:rPr>
        <w:t xml:space="preserve"> </w:t>
      </w:r>
      <w:r>
        <w:rPr>
          <w:sz w:val="28"/>
        </w:rPr>
        <w:t>самостійний</w:t>
      </w:r>
      <w:r>
        <w:rPr>
          <w:spacing w:val="36"/>
          <w:sz w:val="28"/>
        </w:rPr>
        <w:t xml:space="preserve"> </w:t>
      </w:r>
      <w:r>
        <w:rPr>
          <w:sz w:val="28"/>
        </w:rPr>
        <w:t>акт</w:t>
      </w:r>
      <w:r>
        <w:rPr>
          <w:spacing w:val="33"/>
          <w:sz w:val="28"/>
        </w:rPr>
        <w:t xml:space="preserve"> </w:t>
      </w:r>
      <w:r>
        <w:rPr>
          <w:sz w:val="28"/>
        </w:rPr>
        <w:t>виокремлюється</w:t>
      </w:r>
      <w:r>
        <w:rPr>
          <w:spacing w:val="33"/>
          <w:sz w:val="28"/>
        </w:rPr>
        <w:t xml:space="preserve"> </w:t>
      </w:r>
      <w:r>
        <w:rPr>
          <w:sz w:val="28"/>
        </w:rPr>
        <w:t>лише</w:t>
      </w:r>
      <w:r>
        <w:rPr>
          <w:spacing w:val="35"/>
          <w:sz w:val="28"/>
        </w:rPr>
        <w:t xml:space="preserve"> </w:t>
      </w:r>
      <w:r>
        <w:rPr>
          <w:sz w:val="28"/>
        </w:rPr>
        <w:t>тоді,</w:t>
      </w:r>
      <w:r>
        <w:rPr>
          <w:spacing w:val="36"/>
          <w:sz w:val="28"/>
        </w:rPr>
        <w:t xml:space="preserve"> </w:t>
      </w:r>
      <w:r>
        <w:rPr>
          <w:sz w:val="28"/>
        </w:rPr>
        <w:t>коли</w:t>
      </w:r>
      <w:r>
        <w:rPr>
          <w:spacing w:val="36"/>
          <w:sz w:val="28"/>
        </w:rPr>
        <w:t xml:space="preserve"> </w:t>
      </w:r>
      <w:r>
        <w:rPr>
          <w:sz w:val="28"/>
        </w:rPr>
        <w:t>дія</w:t>
      </w:r>
      <w:r>
        <w:rPr>
          <w:spacing w:val="36"/>
          <w:sz w:val="28"/>
        </w:rPr>
        <w:t xml:space="preserve"> </w:t>
      </w:r>
      <w:r>
        <w:rPr>
          <w:sz w:val="28"/>
        </w:rPr>
        <w:t>стає</w:t>
      </w:r>
      <w:r>
        <w:rPr>
          <w:spacing w:val="-68"/>
          <w:sz w:val="28"/>
        </w:rPr>
        <w:t xml:space="preserve"> </w:t>
      </w:r>
      <w:r>
        <w:rPr>
          <w:sz w:val="28"/>
        </w:rPr>
        <w:t>не тільки розумовою, але й скороченою. «Кожна нова дія контролю перетворюється в розумову й скорочену тоді і тільки тоді, коли вона стає увагою.</w:t>
      </w:r>
      <w:r>
        <w:rPr>
          <w:spacing w:val="70"/>
          <w:sz w:val="28"/>
        </w:rPr>
        <w:t xml:space="preserve"> </w:t>
      </w:r>
      <w:r>
        <w:rPr>
          <w:sz w:val="28"/>
        </w:rPr>
        <w:t>Не</w:t>
      </w:r>
      <w:r>
        <w:rPr>
          <w:spacing w:val="71"/>
          <w:sz w:val="28"/>
        </w:rPr>
        <w:t xml:space="preserve"> </w:t>
      </w:r>
      <w:r>
        <w:rPr>
          <w:sz w:val="28"/>
        </w:rPr>
        <w:t>кожен</w:t>
      </w:r>
      <w:r>
        <w:rPr>
          <w:spacing w:val="70"/>
          <w:sz w:val="28"/>
        </w:rPr>
        <w:t xml:space="preserve"> </w:t>
      </w:r>
      <w:r>
        <w:rPr>
          <w:sz w:val="28"/>
        </w:rPr>
        <w:t>контроль</w:t>
      </w:r>
      <w:r>
        <w:rPr>
          <w:spacing w:val="71"/>
          <w:sz w:val="28"/>
        </w:rPr>
        <w:t xml:space="preserve"> </w:t>
      </w:r>
      <w:r>
        <w:rPr>
          <w:sz w:val="28"/>
        </w:rPr>
        <w:t>є</w:t>
      </w:r>
      <w:r>
        <w:rPr>
          <w:spacing w:val="71"/>
          <w:sz w:val="28"/>
        </w:rPr>
        <w:t xml:space="preserve"> </w:t>
      </w:r>
      <w:r>
        <w:rPr>
          <w:sz w:val="28"/>
        </w:rPr>
        <w:t>увагою,</w:t>
      </w:r>
      <w:r>
        <w:rPr>
          <w:spacing w:val="70"/>
          <w:sz w:val="28"/>
        </w:rPr>
        <w:t xml:space="preserve"> </w:t>
      </w:r>
      <w:r>
        <w:rPr>
          <w:sz w:val="28"/>
        </w:rPr>
        <w:t>але</w:t>
      </w:r>
      <w:r>
        <w:rPr>
          <w:spacing w:val="70"/>
          <w:sz w:val="28"/>
        </w:rPr>
        <w:t xml:space="preserve"> </w:t>
      </w:r>
      <w:r>
        <w:rPr>
          <w:sz w:val="28"/>
        </w:rPr>
        <w:t>будь-яка увага</w:t>
      </w:r>
      <w:r>
        <w:rPr>
          <w:spacing w:val="70"/>
          <w:sz w:val="28"/>
        </w:rPr>
        <w:t xml:space="preserve"> </w:t>
      </w:r>
      <w:r>
        <w:rPr>
          <w:sz w:val="28"/>
        </w:rPr>
        <w:t>є</w:t>
      </w:r>
      <w:r>
        <w:rPr>
          <w:spacing w:val="70"/>
          <w:sz w:val="28"/>
        </w:rPr>
        <w:t xml:space="preserve"> </w:t>
      </w:r>
      <w:r>
        <w:rPr>
          <w:sz w:val="28"/>
        </w:rPr>
        <w:t>контроль»</w:t>
      </w:r>
      <w:r>
        <w:rPr>
          <w:spacing w:val="1"/>
          <w:sz w:val="28"/>
        </w:rPr>
        <w:t xml:space="preserve"> </w:t>
      </w:r>
      <w:r>
        <w:rPr>
          <w:sz w:val="28"/>
        </w:rPr>
        <w:t xml:space="preserve">(П. Я. </w:t>
      </w:r>
      <w:proofErr w:type="spellStart"/>
      <w:r>
        <w:rPr>
          <w:sz w:val="28"/>
        </w:rPr>
        <w:t>Гальперін</w:t>
      </w:r>
      <w:proofErr w:type="spellEnd"/>
      <w:r>
        <w:rPr>
          <w:sz w:val="28"/>
        </w:rPr>
        <w:t>). Контроль взагалі лише оцінює дію, водночас як увага</w:t>
      </w:r>
      <w:r>
        <w:rPr>
          <w:spacing w:val="1"/>
          <w:sz w:val="28"/>
        </w:rPr>
        <w:t xml:space="preserve"> </w:t>
      </w:r>
      <w:r>
        <w:rPr>
          <w:sz w:val="28"/>
        </w:rPr>
        <w:t>сприяє</w:t>
      </w:r>
      <w:r>
        <w:rPr>
          <w:spacing w:val="-4"/>
          <w:sz w:val="28"/>
        </w:rPr>
        <w:t xml:space="preserve"> </w:t>
      </w:r>
      <w:r>
        <w:rPr>
          <w:sz w:val="28"/>
        </w:rPr>
        <w:t>її</w:t>
      </w:r>
      <w:r>
        <w:rPr>
          <w:spacing w:val="3"/>
          <w:sz w:val="28"/>
        </w:rPr>
        <w:t xml:space="preserve"> </w:t>
      </w:r>
      <w:r>
        <w:rPr>
          <w:sz w:val="28"/>
        </w:rPr>
        <w:t>вдосконаленню.</w:t>
      </w:r>
    </w:p>
    <w:p w14:paraId="0672E122" w14:textId="77777777" w:rsidR="00BC57A7" w:rsidRDefault="00BC57A7" w:rsidP="00BC57A7">
      <w:pPr>
        <w:pStyle w:val="a5"/>
        <w:numPr>
          <w:ilvl w:val="0"/>
          <w:numId w:val="2"/>
        </w:numPr>
        <w:tabs>
          <w:tab w:val="left" w:pos="1079"/>
        </w:tabs>
        <w:ind w:left="0" w:right="-1" w:firstLine="567"/>
        <w:jc w:val="both"/>
        <w:rPr>
          <w:sz w:val="28"/>
        </w:rPr>
      </w:pPr>
      <w:r>
        <w:rPr>
          <w:sz w:val="28"/>
        </w:rPr>
        <w:t>Якщо розглядати увагу як діяльність психічного контролю, то всі</w:t>
      </w:r>
      <w:r>
        <w:rPr>
          <w:spacing w:val="1"/>
          <w:sz w:val="28"/>
        </w:rPr>
        <w:t xml:space="preserve"> </w:t>
      </w:r>
      <w:r>
        <w:rPr>
          <w:sz w:val="28"/>
        </w:rPr>
        <w:t xml:space="preserve">конкретні акти уваги – мимовільної і довільної – є результатом </w:t>
      </w:r>
      <w:proofErr w:type="spellStart"/>
      <w:r>
        <w:rPr>
          <w:sz w:val="28"/>
        </w:rPr>
        <w:t>формуван</w:t>
      </w:r>
      <w:proofErr w:type="spellEnd"/>
      <w:r>
        <w:rPr>
          <w:sz w:val="28"/>
        </w:rPr>
        <w:t>-</w:t>
      </w:r>
      <w:r>
        <w:rPr>
          <w:spacing w:val="1"/>
          <w:sz w:val="28"/>
        </w:rPr>
        <w:t xml:space="preserve"> </w:t>
      </w:r>
      <w:r>
        <w:rPr>
          <w:sz w:val="28"/>
        </w:rPr>
        <w:t>ня</w:t>
      </w:r>
      <w:r>
        <w:rPr>
          <w:spacing w:val="-1"/>
          <w:sz w:val="28"/>
        </w:rPr>
        <w:t xml:space="preserve"> </w:t>
      </w:r>
      <w:r>
        <w:rPr>
          <w:sz w:val="28"/>
        </w:rPr>
        <w:t>нових розумових</w:t>
      </w:r>
      <w:r>
        <w:rPr>
          <w:spacing w:val="-3"/>
          <w:sz w:val="28"/>
        </w:rPr>
        <w:t xml:space="preserve"> </w:t>
      </w:r>
      <w:r>
        <w:rPr>
          <w:sz w:val="28"/>
        </w:rPr>
        <w:t>дій.</w:t>
      </w:r>
    </w:p>
    <w:p w14:paraId="00337D4B" w14:textId="528E4EEE" w:rsidR="00BC57A7" w:rsidRDefault="00BC57A7" w:rsidP="00BC57A7">
      <w:pPr>
        <w:pStyle w:val="a5"/>
        <w:numPr>
          <w:ilvl w:val="0"/>
          <w:numId w:val="2"/>
        </w:numPr>
        <w:tabs>
          <w:tab w:val="left" w:pos="1079"/>
        </w:tabs>
        <w:ind w:left="0" w:right="-1" w:firstLine="567"/>
        <w:jc w:val="both"/>
        <w:rPr>
          <w:sz w:val="28"/>
        </w:rPr>
      </w:pPr>
      <w:r>
        <w:rPr>
          <w:sz w:val="28"/>
        </w:rPr>
        <w:t xml:space="preserve">Довільна увага є </w:t>
      </w:r>
      <w:proofErr w:type="spellStart"/>
      <w:r>
        <w:rPr>
          <w:sz w:val="28"/>
        </w:rPr>
        <w:t>планомірно</w:t>
      </w:r>
      <w:proofErr w:type="spellEnd"/>
      <w:r>
        <w:rPr>
          <w:sz w:val="28"/>
        </w:rPr>
        <w:t xml:space="preserve"> здійснюваною увагою, тобто такою формою контролю, яка виконується за раніше визначеним планом або зразком.</w:t>
      </w:r>
    </w:p>
    <w:p w14:paraId="525A529A" w14:textId="3704350D" w:rsidR="00BC57A7" w:rsidRDefault="00BC57A7" w:rsidP="00BC57A7">
      <w:pPr>
        <w:pStyle w:val="a5"/>
        <w:numPr>
          <w:ilvl w:val="0"/>
          <w:numId w:val="2"/>
        </w:numPr>
        <w:tabs>
          <w:tab w:val="left" w:pos="1079"/>
        </w:tabs>
        <w:ind w:left="0" w:right="-1" w:firstLine="567"/>
        <w:jc w:val="both"/>
        <w:rPr>
          <w:sz w:val="28"/>
        </w:rPr>
      </w:pPr>
      <w:r>
        <w:rPr>
          <w:sz w:val="28"/>
        </w:rPr>
        <w:t>Щоб сформувати новий прийом довільної уваги, ми повинні поряд із</w:t>
      </w:r>
      <w:r>
        <w:rPr>
          <w:spacing w:val="1"/>
          <w:sz w:val="28"/>
        </w:rPr>
        <w:t xml:space="preserve"> </w:t>
      </w:r>
      <w:r>
        <w:rPr>
          <w:sz w:val="28"/>
        </w:rPr>
        <w:t>основною діяльністю запропонувати людині завдання, перевірити її перебіг</w:t>
      </w:r>
      <w:r>
        <w:rPr>
          <w:spacing w:val="-4"/>
          <w:sz w:val="28"/>
        </w:rPr>
        <w:t xml:space="preserve"> </w:t>
      </w:r>
      <w:r>
        <w:rPr>
          <w:sz w:val="28"/>
        </w:rPr>
        <w:t>та</w:t>
      </w:r>
      <w:r>
        <w:rPr>
          <w:spacing w:val="-1"/>
          <w:sz w:val="28"/>
        </w:rPr>
        <w:t xml:space="preserve"> </w:t>
      </w:r>
      <w:r>
        <w:rPr>
          <w:sz w:val="28"/>
        </w:rPr>
        <w:t>результати, розробити</w:t>
      </w:r>
      <w:r>
        <w:rPr>
          <w:spacing w:val="-1"/>
          <w:sz w:val="28"/>
        </w:rPr>
        <w:t xml:space="preserve"> </w:t>
      </w:r>
      <w:r>
        <w:rPr>
          <w:sz w:val="28"/>
        </w:rPr>
        <w:t>та</w:t>
      </w:r>
      <w:r>
        <w:rPr>
          <w:spacing w:val="-3"/>
          <w:sz w:val="28"/>
        </w:rPr>
        <w:t xml:space="preserve"> </w:t>
      </w:r>
      <w:r>
        <w:rPr>
          <w:sz w:val="28"/>
        </w:rPr>
        <w:t>реалізувати відповідний</w:t>
      </w:r>
      <w:r>
        <w:rPr>
          <w:spacing w:val="2"/>
          <w:sz w:val="28"/>
        </w:rPr>
        <w:t xml:space="preserve"> </w:t>
      </w:r>
      <w:r>
        <w:rPr>
          <w:sz w:val="28"/>
        </w:rPr>
        <w:t>план.</w:t>
      </w:r>
    </w:p>
    <w:p w14:paraId="37740D30" w14:textId="77777777" w:rsidR="00BC57A7" w:rsidRDefault="00BC57A7" w:rsidP="00BC57A7">
      <w:pPr>
        <w:pStyle w:val="a5"/>
        <w:tabs>
          <w:tab w:val="left" w:pos="1079"/>
        </w:tabs>
        <w:ind w:left="567" w:right="-1" w:firstLine="0"/>
        <w:jc w:val="both"/>
        <w:rPr>
          <w:sz w:val="28"/>
        </w:rPr>
      </w:pPr>
    </w:p>
    <w:p w14:paraId="6E1FCC2A" w14:textId="7A2ABFA1" w:rsidR="00BC57A7" w:rsidRDefault="00BC57A7" w:rsidP="00BC57A7">
      <w:pPr>
        <w:pStyle w:val="1"/>
        <w:ind w:left="0" w:right="-1" w:firstLine="567"/>
        <w:jc w:val="both"/>
      </w:pPr>
      <w:r>
        <w:t>Завдання</w:t>
      </w:r>
      <w:r>
        <w:rPr>
          <w:spacing w:val="-1"/>
        </w:rPr>
        <w:t xml:space="preserve"> </w:t>
      </w:r>
      <w:r>
        <w:t>для</w:t>
      </w:r>
      <w:r>
        <w:rPr>
          <w:spacing w:val="-4"/>
        </w:rPr>
        <w:t xml:space="preserve"> </w:t>
      </w:r>
      <w:r>
        <w:t>практичної</w:t>
      </w:r>
      <w:r>
        <w:rPr>
          <w:spacing w:val="-1"/>
        </w:rPr>
        <w:t xml:space="preserve"> </w:t>
      </w:r>
      <w:r>
        <w:t>роботи</w:t>
      </w:r>
    </w:p>
    <w:p w14:paraId="5506717B" w14:textId="77777777" w:rsidR="00BC57A7" w:rsidRDefault="00BC57A7" w:rsidP="00BC57A7">
      <w:pPr>
        <w:pStyle w:val="1"/>
        <w:ind w:left="0" w:right="-1" w:firstLine="567"/>
        <w:jc w:val="both"/>
      </w:pPr>
    </w:p>
    <w:p w14:paraId="54E856E6" w14:textId="459B5A5A" w:rsidR="00BC57A7" w:rsidRDefault="00BC57A7" w:rsidP="00BC57A7">
      <w:pPr>
        <w:pStyle w:val="a3"/>
        <w:ind w:left="0" w:right="-1" w:firstLine="567"/>
        <w:jc w:val="both"/>
      </w:pPr>
      <w:r w:rsidRPr="00D9724F">
        <w:rPr>
          <w:b/>
          <w:i/>
          <w:iCs/>
        </w:rPr>
        <w:lastRenderedPageBreak/>
        <w:t>Завдання 1.</w:t>
      </w:r>
      <w:r>
        <w:rPr>
          <w:b/>
        </w:rPr>
        <w:t xml:space="preserve"> </w:t>
      </w:r>
      <w:r>
        <w:t xml:space="preserve">Виконайте буквений тест за таблицею </w:t>
      </w:r>
      <w:proofErr w:type="spellStart"/>
      <w:r>
        <w:t>Анфімова</w:t>
      </w:r>
      <w:proofErr w:type="spellEnd"/>
      <w:r>
        <w:t>, що застосовується для оцінювання стану нервової системи людини та вкажіть</w:t>
      </w:r>
      <w:r>
        <w:rPr>
          <w:spacing w:val="1"/>
        </w:rPr>
        <w:t xml:space="preserve"> </w:t>
      </w:r>
      <w:r>
        <w:t>основні показники, які свідчать про стан розумової працездатності та критерії її зниження.</w:t>
      </w:r>
    </w:p>
    <w:p w14:paraId="705AA844" w14:textId="022B3F26" w:rsidR="00BC57A7" w:rsidRDefault="00BC57A7" w:rsidP="00BC57A7">
      <w:pPr>
        <w:pStyle w:val="a3"/>
        <w:ind w:left="0" w:right="-1" w:firstLine="567"/>
        <w:jc w:val="both"/>
      </w:pPr>
      <w:r>
        <w:t xml:space="preserve">Коректурна таблиця </w:t>
      </w:r>
      <w:proofErr w:type="spellStart"/>
      <w:r>
        <w:t>Анфімова</w:t>
      </w:r>
      <w:proofErr w:type="spellEnd"/>
      <w:r>
        <w:t xml:space="preserve"> є стандартним бланком на обох сторонах якого розміщено по 40 рядків безладного порядкового набору з восьми</w:t>
      </w:r>
      <w:r>
        <w:rPr>
          <w:spacing w:val="1"/>
        </w:rPr>
        <w:t xml:space="preserve"> </w:t>
      </w:r>
      <w:r>
        <w:t>літер: А,</w:t>
      </w:r>
      <w:r>
        <w:rPr>
          <w:spacing w:val="-3"/>
        </w:rPr>
        <w:t xml:space="preserve"> </w:t>
      </w:r>
      <w:r>
        <w:t>В, Е,</w:t>
      </w:r>
      <w:r>
        <w:rPr>
          <w:spacing w:val="1"/>
        </w:rPr>
        <w:t xml:space="preserve"> </w:t>
      </w:r>
      <w:r>
        <w:t>І,</w:t>
      </w:r>
      <w:r>
        <w:rPr>
          <w:spacing w:val="-3"/>
        </w:rPr>
        <w:t xml:space="preserve"> </w:t>
      </w:r>
      <w:r>
        <w:t>К,</w:t>
      </w:r>
      <w:r>
        <w:rPr>
          <w:spacing w:val="3"/>
        </w:rPr>
        <w:t xml:space="preserve"> </w:t>
      </w:r>
      <w:r>
        <w:t>Н,</w:t>
      </w:r>
      <w:r>
        <w:rPr>
          <w:spacing w:val="-3"/>
        </w:rPr>
        <w:t xml:space="preserve"> </w:t>
      </w:r>
      <w:r>
        <w:t>С,</w:t>
      </w:r>
      <w:r>
        <w:rPr>
          <w:spacing w:val="-2"/>
        </w:rPr>
        <w:t xml:space="preserve"> </w:t>
      </w:r>
      <w:r>
        <w:t>Х. У кожному</w:t>
      </w:r>
      <w:r>
        <w:rPr>
          <w:spacing w:val="-3"/>
        </w:rPr>
        <w:t xml:space="preserve"> </w:t>
      </w:r>
      <w:r>
        <w:t>рядку</w:t>
      </w:r>
      <w:r>
        <w:rPr>
          <w:spacing w:val="-2"/>
        </w:rPr>
        <w:t xml:space="preserve"> </w:t>
      </w:r>
      <w:r>
        <w:t>40 знаків.</w:t>
      </w:r>
    </w:p>
    <w:p w14:paraId="60F63C6D" w14:textId="77777777" w:rsidR="00BC57A7" w:rsidRDefault="00BC57A7" w:rsidP="00BC57A7">
      <w:pPr>
        <w:pStyle w:val="a3"/>
        <w:ind w:left="0" w:right="-1" w:firstLine="567"/>
        <w:jc w:val="both"/>
      </w:pPr>
      <w:r>
        <w:t>Буквений тест</w:t>
      </w:r>
      <w:r>
        <w:rPr>
          <w:spacing w:val="-3"/>
        </w:rPr>
        <w:t xml:space="preserve"> </w:t>
      </w:r>
      <w:r>
        <w:t>за таблицею</w:t>
      </w:r>
      <w:r>
        <w:rPr>
          <w:spacing w:val="-1"/>
        </w:rPr>
        <w:t xml:space="preserve"> </w:t>
      </w:r>
      <w:proofErr w:type="spellStart"/>
      <w:r>
        <w:t>Анфімова</w:t>
      </w:r>
      <w:proofErr w:type="spellEnd"/>
      <w:r>
        <w:t>:</w:t>
      </w:r>
    </w:p>
    <w:p w14:paraId="61790806" w14:textId="41BE4EBE" w:rsidR="00BC57A7" w:rsidRDefault="00BC57A7" w:rsidP="00BC57A7">
      <w:pPr>
        <w:pStyle w:val="a5"/>
        <w:numPr>
          <w:ilvl w:val="0"/>
          <w:numId w:val="1"/>
        </w:numPr>
        <w:tabs>
          <w:tab w:val="left" w:pos="1259"/>
        </w:tabs>
        <w:ind w:left="0" w:right="-1" w:firstLine="567"/>
        <w:jc w:val="both"/>
        <w:rPr>
          <w:sz w:val="28"/>
        </w:rPr>
      </w:pPr>
      <w:r>
        <w:rPr>
          <w:sz w:val="28"/>
        </w:rPr>
        <w:t>Досліджуваному ставиться</w:t>
      </w:r>
      <w:r>
        <w:rPr>
          <w:spacing w:val="1"/>
          <w:sz w:val="28"/>
        </w:rPr>
        <w:t xml:space="preserve"> </w:t>
      </w:r>
      <w:r>
        <w:rPr>
          <w:sz w:val="28"/>
        </w:rPr>
        <w:t>завдання</w:t>
      </w:r>
      <w:r>
        <w:rPr>
          <w:spacing w:val="1"/>
          <w:sz w:val="28"/>
        </w:rPr>
        <w:t xml:space="preserve"> </w:t>
      </w:r>
      <w:r>
        <w:rPr>
          <w:sz w:val="28"/>
        </w:rPr>
        <w:t>в</w:t>
      </w:r>
      <w:r>
        <w:rPr>
          <w:spacing w:val="1"/>
          <w:sz w:val="28"/>
        </w:rPr>
        <w:t xml:space="preserve"> </w:t>
      </w:r>
      <w:r>
        <w:rPr>
          <w:sz w:val="28"/>
        </w:rPr>
        <w:t>коректурному тексті</w:t>
      </w:r>
      <w:r>
        <w:rPr>
          <w:spacing w:val="1"/>
          <w:sz w:val="28"/>
        </w:rPr>
        <w:t xml:space="preserve"> </w:t>
      </w:r>
      <w:r>
        <w:rPr>
          <w:sz w:val="28"/>
        </w:rPr>
        <w:t>одну</w:t>
      </w:r>
      <w:r>
        <w:rPr>
          <w:spacing w:val="1"/>
          <w:sz w:val="28"/>
        </w:rPr>
        <w:t xml:space="preserve"> </w:t>
      </w:r>
      <w:r>
        <w:rPr>
          <w:sz w:val="28"/>
        </w:rPr>
        <w:t>букву закреслювати, а іншу – підкреслювати. Робота триває 5 хвилин. Після 2-3-хвилинного відпочинку дослідження повторюють, використовуючи</w:t>
      </w:r>
      <w:r>
        <w:rPr>
          <w:spacing w:val="1"/>
          <w:sz w:val="28"/>
        </w:rPr>
        <w:t xml:space="preserve"> </w:t>
      </w:r>
      <w:r>
        <w:rPr>
          <w:sz w:val="28"/>
        </w:rPr>
        <w:t>вже три літери: наприклад, одну літеру закреслювати, другу – підкреслювати, третю</w:t>
      </w:r>
      <w:r>
        <w:rPr>
          <w:spacing w:val="-3"/>
          <w:sz w:val="28"/>
        </w:rPr>
        <w:t xml:space="preserve"> </w:t>
      </w:r>
      <w:r>
        <w:rPr>
          <w:sz w:val="28"/>
        </w:rPr>
        <w:t>– обводити у</w:t>
      </w:r>
      <w:r>
        <w:rPr>
          <w:spacing w:val="-3"/>
          <w:sz w:val="28"/>
        </w:rPr>
        <w:t xml:space="preserve"> </w:t>
      </w:r>
      <w:r>
        <w:rPr>
          <w:sz w:val="28"/>
        </w:rPr>
        <w:t>кружечок.</w:t>
      </w:r>
    </w:p>
    <w:p w14:paraId="7B35B3A1" w14:textId="69FF47BC" w:rsidR="00BC57A7" w:rsidRDefault="00BC57A7" w:rsidP="00BC57A7">
      <w:pPr>
        <w:pStyle w:val="a5"/>
        <w:numPr>
          <w:ilvl w:val="0"/>
          <w:numId w:val="1"/>
        </w:numPr>
        <w:tabs>
          <w:tab w:val="left" w:pos="1259"/>
        </w:tabs>
        <w:ind w:left="0" w:right="-1" w:firstLine="567"/>
        <w:jc w:val="both"/>
        <w:rPr>
          <w:sz w:val="28"/>
        </w:rPr>
      </w:pPr>
      <w:r>
        <w:rPr>
          <w:sz w:val="28"/>
        </w:rPr>
        <w:t>Вираховується кількість зроблених помилок (пропущені букви, закреслені</w:t>
      </w:r>
      <w:r>
        <w:rPr>
          <w:spacing w:val="-1"/>
          <w:sz w:val="28"/>
        </w:rPr>
        <w:t xml:space="preserve"> </w:t>
      </w:r>
      <w:r>
        <w:rPr>
          <w:sz w:val="28"/>
        </w:rPr>
        <w:t>букви,</w:t>
      </w:r>
      <w:r>
        <w:rPr>
          <w:spacing w:val="-1"/>
          <w:sz w:val="28"/>
        </w:rPr>
        <w:t xml:space="preserve"> </w:t>
      </w:r>
      <w:r>
        <w:rPr>
          <w:sz w:val="28"/>
        </w:rPr>
        <w:t>які не були</w:t>
      </w:r>
      <w:r>
        <w:rPr>
          <w:spacing w:val="3"/>
          <w:sz w:val="28"/>
        </w:rPr>
        <w:t xml:space="preserve"> </w:t>
      </w:r>
      <w:r>
        <w:rPr>
          <w:sz w:val="28"/>
        </w:rPr>
        <w:t>задані</w:t>
      </w:r>
      <w:r>
        <w:rPr>
          <w:spacing w:val="-1"/>
          <w:sz w:val="28"/>
        </w:rPr>
        <w:t xml:space="preserve"> </w:t>
      </w:r>
      <w:r>
        <w:rPr>
          <w:sz w:val="28"/>
        </w:rPr>
        <w:t>тощо)</w:t>
      </w:r>
      <w:r>
        <w:rPr>
          <w:spacing w:val="-1"/>
          <w:sz w:val="28"/>
        </w:rPr>
        <w:t xml:space="preserve"> </w:t>
      </w:r>
      <w:r>
        <w:rPr>
          <w:sz w:val="28"/>
        </w:rPr>
        <w:t>та час</w:t>
      </w:r>
      <w:r>
        <w:rPr>
          <w:spacing w:val="-1"/>
          <w:sz w:val="28"/>
        </w:rPr>
        <w:t xml:space="preserve"> </w:t>
      </w:r>
      <w:r>
        <w:rPr>
          <w:sz w:val="28"/>
        </w:rPr>
        <w:t>виконання завдання.</w:t>
      </w:r>
    </w:p>
    <w:p w14:paraId="56392571" w14:textId="3A40F72E" w:rsidR="00BC57A7" w:rsidRDefault="00BC57A7" w:rsidP="00BC57A7">
      <w:pPr>
        <w:pStyle w:val="a5"/>
        <w:numPr>
          <w:ilvl w:val="0"/>
          <w:numId w:val="1"/>
        </w:numPr>
        <w:tabs>
          <w:tab w:val="left" w:pos="1259"/>
        </w:tabs>
        <w:ind w:left="0" w:right="-1" w:firstLine="567"/>
        <w:jc w:val="both"/>
        <w:rPr>
          <w:sz w:val="28"/>
        </w:rPr>
      </w:pPr>
      <w:r>
        <w:rPr>
          <w:sz w:val="28"/>
        </w:rPr>
        <w:t>Працездатність мозку оцінюється (на початку роботи та через певний</w:t>
      </w:r>
      <w:r>
        <w:rPr>
          <w:spacing w:val="-1"/>
          <w:sz w:val="28"/>
        </w:rPr>
        <w:t xml:space="preserve"> </w:t>
      </w:r>
      <w:r>
        <w:rPr>
          <w:sz w:val="28"/>
        </w:rPr>
        <w:t>час):</w:t>
      </w:r>
    </w:p>
    <w:p w14:paraId="695E46ED" w14:textId="77777777" w:rsidR="00BC57A7" w:rsidRDefault="00BC57A7" w:rsidP="00BC57A7">
      <w:pPr>
        <w:pStyle w:val="a5"/>
        <w:numPr>
          <w:ilvl w:val="0"/>
          <w:numId w:val="7"/>
        </w:numPr>
        <w:tabs>
          <w:tab w:val="left" w:pos="1258"/>
          <w:tab w:val="left" w:pos="1259"/>
        </w:tabs>
        <w:ind w:left="0" w:right="-1" w:firstLine="567"/>
        <w:rPr>
          <w:rFonts w:ascii="Cambria" w:hAnsi="Cambria"/>
          <w:sz w:val="28"/>
        </w:rPr>
      </w:pPr>
      <w:r>
        <w:rPr>
          <w:sz w:val="28"/>
        </w:rPr>
        <w:t>показником</w:t>
      </w:r>
      <w:r>
        <w:rPr>
          <w:spacing w:val="-2"/>
          <w:sz w:val="28"/>
        </w:rPr>
        <w:t xml:space="preserve"> </w:t>
      </w:r>
      <w:r>
        <w:rPr>
          <w:sz w:val="28"/>
        </w:rPr>
        <w:t>уваги (</w:t>
      </w:r>
      <w:r>
        <w:rPr>
          <w:b/>
          <w:i/>
          <w:sz w:val="28"/>
        </w:rPr>
        <w:t>А</w:t>
      </w:r>
      <w:r>
        <w:rPr>
          <w:sz w:val="28"/>
        </w:rPr>
        <w:t>);</w:t>
      </w:r>
    </w:p>
    <w:p w14:paraId="60D3DAFF" w14:textId="5AE7BE7B" w:rsidR="00BC57A7" w:rsidRDefault="00BC57A7" w:rsidP="00BC57A7">
      <w:pPr>
        <w:pStyle w:val="a5"/>
        <w:numPr>
          <w:ilvl w:val="0"/>
          <w:numId w:val="7"/>
        </w:numPr>
        <w:tabs>
          <w:tab w:val="left" w:pos="1258"/>
          <w:tab w:val="left" w:pos="1259"/>
        </w:tabs>
        <w:ind w:left="0" w:right="-1" w:firstLine="567"/>
        <w:jc w:val="both"/>
        <w:rPr>
          <w:rFonts w:ascii="Cambria" w:hAnsi="Cambria"/>
          <w:sz w:val="28"/>
        </w:rPr>
      </w:pPr>
      <w:r>
        <w:rPr>
          <w:sz w:val="28"/>
        </w:rPr>
        <w:t>за</w:t>
      </w:r>
      <w:r>
        <w:rPr>
          <w:spacing w:val="30"/>
          <w:sz w:val="28"/>
        </w:rPr>
        <w:t xml:space="preserve"> </w:t>
      </w:r>
      <w:r>
        <w:rPr>
          <w:sz w:val="28"/>
        </w:rPr>
        <w:t>якістю</w:t>
      </w:r>
      <w:r>
        <w:rPr>
          <w:spacing w:val="26"/>
          <w:sz w:val="28"/>
        </w:rPr>
        <w:t xml:space="preserve"> </w:t>
      </w:r>
      <w:r>
        <w:rPr>
          <w:sz w:val="28"/>
        </w:rPr>
        <w:t>виконаної</w:t>
      </w:r>
      <w:r>
        <w:rPr>
          <w:spacing w:val="26"/>
          <w:sz w:val="28"/>
        </w:rPr>
        <w:t xml:space="preserve"> </w:t>
      </w:r>
      <w:r>
        <w:rPr>
          <w:sz w:val="28"/>
        </w:rPr>
        <w:t>роботи</w:t>
      </w:r>
      <w:r>
        <w:rPr>
          <w:spacing w:val="29"/>
          <w:sz w:val="28"/>
        </w:rPr>
        <w:t xml:space="preserve"> </w:t>
      </w:r>
      <w:r>
        <w:rPr>
          <w:sz w:val="28"/>
        </w:rPr>
        <w:t>–</w:t>
      </w:r>
      <w:r>
        <w:rPr>
          <w:spacing w:val="26"/>
          <w:sz w:val="28"/>
        </w:rPr>
        <w:t xml:space="preserve"> </w:t>
      </w:r>
      <w:r>
        <w:rPr>
          <w:sz w:val="28"/>
        </w:rPr>
        <w:t>підраховуються</w:t>
      </w:r>
      <w:r>
        <w:rPr>
          <w:spacing w:val="28"/>
          <w:sz w:val="28"/>
        </w:rPr>
        <w:t xml:space="preserve"> </w:t>
      </w:r>
      <w:r>
        <w:rPr>
          <w:sz w:val="28"/>
        </w:rPr>
        <w:t>показники</w:t>
      </w:r>
      <w:r>
        <w:rPr>
          <w:spacing w:val="28"/>
          <w:sz w:val="28"/>
        </w:rPr>
        <w:t xml:space="preserve"> </w:t>
      </w:r>
      <w:r>
        <w:rPr>
          <w:sz w:val="28"/>
        </w:rPr>
        <w:t>інтенсивності</w:t>
      </w:r>
      <w:r>
        <w:rPr>
          <w:spacing w:val="-1"/>
          <w:sz w:val="28"/>
        </w:rPr>
        <w:t xml:space="preserve"> </w:t>
      </w:r>
      <w:r>
        <w:rPr>
          <w:sz w:val="28"/>
        </w:rPr>
        <w:t>(</w:t>
      </w:r>
      <w:r>
        <w:rPr>
          <w:b/>
          <w:i/>
          <w:sz w:val="28"/>
        </w:rPr>
        <w:t>І</w:t>
      </w:r>
      <w:r>
        <w:rPr>
          <w:sz w:val="28"/>
        </w:rPr>
        <w:t>), концентрації уваги</w:t>
      </w:r>
      <w:r>
        <w:rPr>
          <w:spacing w:val="-2"/>
          <w:sz w:val="28"/>
        </w:rPr>
        <w:t xml:space="preserve"> </w:t>
      </w:r>
      <w:r>
        <w:rPr>
          <w:sz w:val="28"/>
        </w:rPr>
        <w:t>(</w:t>
      </w:r>
      <w:r>
        <w:rPr>
          <w:b/>
          <w:i/>
          <w:sz w:val="28"/>
        </w:rPr>
        <w:t>К</w:t>
      </w:r>
      <w:r>
        <w:rPr>
          <w:sz w:val="28"/>
        </w:rPr>
        <w:t>) та</w:t>
      </w:r>
      <w:r>
        <w:rPr>
          <w:spacing w:val="1"/>
          <w:sz w:val="28"/>
        </w:rPr>
        <w:t xml:space="preserve"> </w:t>
      </w:r>
      <w:r>
        <w:rPr>
          <w:sz w:val="28"/>
        </w:rPr>
        <w:t>показник</w:t>
      </w:r>
      <w:r>
        <w:rPr>
          <w:spacing w:val="-3"/>
          <w:sz w:val="28"/>
        </w:rPr>
        <w:t xml:space="preserve"> </w:t>
      </w:r>
      <w:r>
        <w:rPr>
          <w:sz w:val="28"/>
        </w:rPr>
        <w:t>якості уваги</w:t>
      </w:r>
      <w:r>
        <w:rPr>
          <w:spacing w:val="-2"/>
          <w:sz w:val="28"/>
        </w:rPr>
        <w:t xml:space="preserve"> </w:t>
      </w:r>
      <w:r>
        <w:rPr>
          <w:sz w:val="28"/>
        </w:rPr>
        <w:t>(</w:t>
      </w:r>
      <w:r>
        <w:rPr>
          <w:b/>
          <w:i/>
          <w:sz w:val="28"/>
        </w:rPr>
        <w:t>Y</w:t>
      </w:r>
      <w:r>
        <w:rPr>
          <w:sz w:val="28"/>
        </w:rPr>
        <w:t>);</w:t>
      </w:r>
    </w:p>
    <w:p w14:paraId="3A854DDE" w14:textId="53821B30" w:rsidR="00BC57A7" w:rsidRDefault="00BC57A7" w:rsidP="00BC57A7">
      <w:pPr>
        <w:pStyle w:val="a5"/>
        <w:numPr>
          <w:ilvl w:val="0"/>
          <w:numId w:val="7"/>
        </w:numPr>
        <w:tabs>
          <w:tab w:val="left" w:pos="1258"/>
          <w:tab w:val="left" w:pos="1259"/>
        </w:tabs>
        <w:ind w:left="0" w:right="-1" w:firstLine="567"/>
        <w:rPr>
          <w:rFonts w:ascii="Cambria" w:hAnsi="Cambria"/>
          <w:sz w:val="28"/>
        </w:rPr>
      </w:pPr>
      <w:r>
        <w:rPr>
          <w:sz w:val="28"/>
        </w:rPr>
        <w:t>за</w:t>
      </w:r>
      <w:r>
        <w:rPr>
          <w:spacing w:val="1"/>
          <w:sz w:val="28"/>
        </w:rPr>
        <w:t xml:space="preserve"> </w:t>
      </w:r>
      <w:r>
        <w:rPr>
          <w:sz w:val="28"/>
        </w:rPr>
        <w:t>витратами часу на</w:t>
      </w:r>
      <w:r>
        <w:rPr>
          <w:spacing w:val="1"/>
          <w:sz w:val="28"/>
        </w:rPr>
        <w:t xml:space="preserve"> </w:t>
      </w:r>
      <w:r>
        <w:rPr>
          <w:sz w:val="28"/>
        </w:rPr>
        <w:t>виконання</w:t>
      </w:r>
      <w:r>
        <w:rPr>
          <w:spacing w:val="1"/>
          <w:sz w:val="28"/>
        </w:rPr>
        <w:t xml:space="preserve"> </w:t>
      </w:r>
      <w:r>
        <w:rPr>
          <w:sz w:val="28"/>
        </w:rPr>
        <w:t>одного рядка завдання –</w:t>
      </w:r>
      <w:r>
        <w:rPr>
          <w:spacing w:val="1"/>
          <w:sz w:val="28"/>
        </w:rPr>
        <w:t xml:space="preserve"> </w:t>
      </w:r>
      <w:r>
        <w:rPr>
          <w:sz w:val="28"/>
        </w:rPr>
        <w:t>підраховується</w:t>
      </w:r>
      <w:r>
        <w:rPr>
          <w:spacing w:val="-1"/>
          <w:sz w:val="28"/>
        </w:rPr>
        <w:t xml:space="preserve"> </w:t>
      </w:r>
      <w:r>
        <w:rPr>
          <w:sz w:val="28"/>
        </w:rPr>
        <w:t>швидкість виконання роботи (</w:t>
      </w:r>
      <w:r>
        <w:rPr>
          <w:b/>
          <w:i/>
          <w:sz w:val="28"/>
        </w:rPr>
        <w:t>V</w:t>
      </w:r>
      <w:r>
        <w:rPr>
          <w:sz w:val="28"/>
        </w:rPr>
        <w:t>).</w:t>
      </w:r>
    </w:p>
    <w:p w14:paraId="5609C070" w14:textId="7ECB54CB" w:rsidR="00515271" w:rsidRDefault="00BC57A7" w:rsidP="00BC57A7">
      <w:pPr>
        <w:ind w:right="-1" w:firstLine="567"/>
        <w:jc w:val="both"/>
        <w:rPr>
          <w:sz w:val="28"/>
        </w:rPr>
      </w:pPr>
      <w:r>
        <w:rPr>
          <w:b/>
          <w:i/>
          <w:sz w:val="28"/>
        </w:rPr>
        <w:t>Показник</w:t>
      </w:r>
      <w:r>
        <w:rPr>
          <w:b/>
          <w:i/>
          <w:spacing w:val="-3"/>
          <w:sz w:val="28"/>
        </w:rPr>
        <w:t xml:space="preserve"> </w:t>
      </w:r>
      <w:r>
        <w:rPr>
          <w:b/>
          <w:i/>
          <w:sz w:val="28"/>
        </w:rPr>
        <w:t>уваги</w:t>
      </w:r>
      <w:r>
        <w:rPr>
          <w:b/>
          <w:i/>
          <w:spacing w:val="69"/>
          <w:sz w:val="28"/>
        </w:rPr>
        <w:t xml:space="preserve"> </w:t>
      </w:r>
      <w:r>
        <w:rPr>
          <w:b/>
          <w:sz w:val="28"/>
        </w:rPr>
        <w:t>(</w:t>
      </w:r>
      <w:r>
        <w:rPr>
          <w:b/>
          <w:i/>
          <w:sz w:val="28"/>
        </w:rPr>
        <w:t>А</w:t>
      </w:r>
      <w:r>
        <w:rPr>
          <w:b/>
          <w:sz w:val="28"/>
        </w:rPr>
        <w:t>)</w:t>
      </w:r>
      <w:r>
        <w:rPr>
          <w:b/>
          <w:spacing w:val="-1"/>
          <w:sz w:val="28"/>
        </w:rPr>
        <w:t xml:space="preserve"> </w:t>
      </w:r>
      <w:r>
        <w:rPr>
          <w:sz w:val="28"/>
        </w:rPr>
        <w:t>обчислюється</w:t>
      </w:r>
      <w:r>
        <w:rPr>
          <w:spacing w:val="-1"/>
          <w:sz w:val="28"/>
        </w:rPr>
        <w:t xml:space="preserve"> </w:t>
      </w:r>
      <w:r>
        <w:rPr>
          <w:sz w:val="28"/>
        </w:rPr>
        <w:t>за формулою:</w:t>
      </w:r>
    </w:p>
    <w:p w14:paraId="5980EC93" w14:textId="47DDFCCD" w:rsidR="00853042" w:rsidRPr="00D9724F" w:rsidRDefault="00853042" w:rsidP="00853042">
      <w:pPr>
        <w:ind w:right="-1"/>
        <w:jc w:val="center"/>
        <w:rPr>
          <w:iCs/>
          <w:sz w:val="28"/>
          <w:szCs w:val="28"/>
        </w:rPr>
      </w:pPr>
      <m:oMath>
        <m:r>
          <w:rPr>
            <w:rFonts w:ascii="Cambria Math" w:hAnsi="Cambria Math"/>
            <w:sz w:val="28"/>
            <w:szCs w:val="28"/>
          </w:rPr>
          <m:t>А=</m:t>
        </m:r>
        <m:f>
          <m:fPr>
            <m:ctrlPr>
              <w:rPr>
                <w:rFonts w:ascii="Cambria Math" w:hAnsi="Cambria Math"/>
                <w:i/>
                <w:sz w:val="28"/>
                <w:szCs w:val="28"/>
                <w:lang w:val="en-US"/>
              </w:rPr>
            </m:ctrlPr>
          </m:fPr>
          <m:num>
            <m:r>
              <w:rPr>
                <w:rFonts w:ascii="Cambria Math" w:hAnsi="Cambria Math"/>
                <w:sz w:val="28"/>
                <w:szCs w:val="28"/>
                <w:lang w:val="en-US"/>
              </w:rPr>
              <m:t>V</m:t>
            </m:r>
          </m:num>
          <m:den>
            <m:r>
              <w:rPr>
                <w:rFonts w:ascii="Cambria Math" w:hAnsi="Cambria Math"/>
                <w:sz w:val="28"/>
                <w:szCs w:val="28"/>
                <w:lang w:val="en-US"/>
              </w:rPr>
              <m:t>m</m:t>
            </m:r>
            <m:r>
              <w:rPr>
                <w:rFonts w:ascii="Cambria Math" w:hAnsi="Cambria Math"/>
                <w:sz w:val="28"/>
                <w:szCs w:val="28"/>
                <w:lang w:val="ru-RU"/>
              </w:rPr>
              <m:t>+1</m:t>
            </m:r>
          </m:den>
        </m:f>
        <m:r>
          <w:rPr>
            <w:rFonts w:ascii="Cambria Math" w:hAnsi="Cambria Math"/>
            <w:sz w:val="28"/>
            <w:szCs w:val="28"/>
            <w:lang w:val="ru-RU"/>
          </w:rPr>
          <m:t>×100%</m:t>
        </m:r>
      </m:oMath>
      <w:r w:rsidR="00D9724F">
        <w:rPr>
          <w:i/>
          <w:sz w:val="28"/>
          <w:szCs w:val="28"/>
        </w:rPr>
        <w:t xml:space="preserve">, </w:t>
      </w:r>
      <w:r w:rsidR="00D9724F">
        <w:rPr>
          <w:iCs/>
          <w:sz w:val="28"/>
          <w:szCs w:val="28"/>
        </w:rPr>
        <w:t>(12.1)</w:t>
      </w:r>
    </w:p>
    <w:p w14:paraId="2F55BDE3" w14:textId="66DBFEE4" w:rsidR="00853042" w:rsidRPr="00D9724F" w:rsidRDefault="00D9724F" w:rsidP="00BC57A7">
      <w:pPr>
        <w:ind w:right="-1" w:firstLine="567"/>
        <w:jc w:val="both"/>
        <w:rPr>
          <w:sz w:val="28"/>
          <w:szCs w:val="28"/>
        </w:rPr>
      </w:pPr>
      <w:r>
        <w:rPr>
          <w:sz w:val="28"/>
          <w:szCs w:val="28"/>
        </w:rPr>
        <w:t xml:space="preserve">де </w:t>
      </w:r>
      <w:r w:rsidR="00853042">
        <w:rPr>
          <w:sz w:val="28"/>
          <w:szCs w:val="28"/>
          <w:lang w:val="en-US"/>
        </w:rPr>
        <w:t>V</w:t>
      </w:r>
      <w:r>
        <w:rPr>
          <w:sz w:val="28"/>
          <w:szCs w:val="28"/>
        </w:rPr>
        <w:t xml:space="preserve"> – швидкість виконання роботи, знаків/с;</w:t>
      </w:r>
    </w:p>
    <w:p w14:paraId="5D55E7C6" w14:textId="50B76005" w:rsidR="00853042" w:rsidRDefault="00853042" w:rsidP="00BC57A7">
      <w:pPr>
        <w:ind w:right="-1" w:firstLine="567"/>
        <w:jc w:val="both"/>
        <w:rPr>
          <w:sz w:val="28"/>
          <w:szCs w:val="28"/>
        </w:rPr>
      </w:pPr>
      <w:r>
        <w:rPr>
          <w:sz w:val="28"/>
          <w:szCs w:val="28"/>
          <w:lang w:val="en-US"/>
        </w:rPr>
        <w:t>m</w:t>
      </w:r>
      <w:r w:rsidR="00D9724F">
        <w:rPr>
          <w:sz w:val="28"/>
          <w:szCs w:val="28"/>
        </w:rPr>
        <w:t xml:space="preserve"> – загальна кількість помилок.</w:t>
      </w:r>
    </w:p>
    <w:p w14:paraId="0FB26BF6" w14:textId="77777777" w:rsidR="00D9724F" w:rsidRPr="00D9724F" w:rsidRDefault="00D9724F" w:rsidP="00D9724F">
      <w:pPr>
        <w:ind w:right="-1" w:firstLine="567"/>
        <w:jc w:val="both"/>
        <w:rPr>
          <w:sz w:val="28"/>
          <w:szCs w:val="28"/>
        </w:rPr>
      </w:pPr>
      <w:r w:rsidRPr="00D9724F">
        <w:rPr>
          <w:sz w:val="28"/>
          <w:szCs w:val="28"/>
        </w:rPr>
        <w:t xml:space="preserve">Показник уваги низький, якщо </w:t>
      </w:r>
      <w:r w:rsidRPr="00D9724F">
        <w:rPr>
          <w:b/>
          <w:i/>
          <w:sz w:val="28"/>
          <w:szCs w:val="28"/>
        </w:rPr>
        <w:t xml:space="preserve">А </w:t>
      </w:r>
      <w:r w:rsidRPr="00D9724F">
        <w:rPr>
          <w:sz w:val="28"/>
          <w:szCs w:val="28"/>
        </w:rPr>
        <w:t>менше за 37%;</w:t>
      </w:r>
      <w:r w:rsidRPr="00D9724F">
        <w:rPr>
          <w:sz w:val="28"/>
          <w:szCs w:val="28"/>
        </w:rPr>
        <w:tab/>
        <w:t xml:space="preserve">середній, якщо </w:t>
      </w:r>
      <w:r w:rsidRPr="00D9724F">
        <w:rPr>
          <w:b/>
          <w:i/>
          <w:sz w:val="28"/>
          <w:szCs w:val="28"/>
        </w:rPr>
        <w:t xml:space="preserve">А </w:t>
      </w:r>
      <w:r w:rsidRPr="00D9724F">
        <w:rPr>
          <w:sz w:val="28"/>
          <w:szCs w:val="28"/>
        </w:rPr>
        <w:t xml:space="preserve">– 37–50%; високий, якщо </w:t>
      </w:r>
      <w:r w:rsidRPr="00D9724F">
        <w:rPr>
          <w:b/>
          <w:i/>
          <w:sz w:val="28"/>
          <w:szCs w:val="28"/>
        </w:rPr>
        <w:t xml:space="preserve">А </w:t>
      </w:r>
      <w:r w:rsidRPr="00D9724F">
        <w:rPr>
          <w:sz w:val="28"/>
          <w:szCs w:val="28"/>
        </w:rPr>
        <w:t>– понад 51%.</w:t>
      </w:r>
    </w:p>
    <w:p w14:paraId="4AE4807A" w14:textId="77777777" w:rsidR="00D9724F" w:rsidRPr="00D9724F" w:rsidRDefault="00D9724F" w:rsidP="00D9724F">
      <w:pPr>
        <w:ind w:right="-1" w:firstLine="567"/>
        <w:jc w:val="both"/>
        <w:rPr>
          <w:sz w:val="28"/>
          <w:szCs w:val="28"/>
        </w:rPr>
      </w:pPr>
      <w:r w:rsidRPr="00D9724F">
        <w:rPr>
          <w:b/>
          <w:i/>
          <w:sz w:val="28"/>
          <w:szCs w:val="28"/>
        </w:rPr>
        <w:t xml:space="preserve">Швидкість виконання роботи </w:t>
      </w:r>
      <w:r w:rsidRPr="00D9724F">
        <w:rPr>
          <w:sz w:val="28"/>
          <w:szCs w:val="28"/>
        </w:rPr>
        <w:t>(</w:t>
      </w:r>
      <w:r w:rsidRPr="00D9724F">
        <w:rPr>
          <w:b/>
          <w:i/>
          <w:sz w:val="28"/>
          <w:szCs w:val="28"/>
        </w:rPr>
        <w:t>V</w:t>
      </w:r>
      <w:r w:rsidRPr="00D9724F">
        <w:rPr>
          <w:sz w:val="28"/>
          <w:szCs w:val="28"/>
        </w:rPr>
        <w:t>) обчислюють за формулою:</w:t>
      </w:r>
    </w:p>
    <w:p w14:paraId="3B21A66E" w14:textId="3C8916F8" w:rsidR="00D9724F" w:rsidRPr="00D9724F" w:rsidRDefault="00D9724F" w:rsidP="00D9724F">
      <w:pPr>
        <w:ind w:right="-1"/>
        <w:jc w:val="center"/>
        <w:rPr>
          <w:sz w:val="28"/>
          <w:szCs w:val="28"/>
        </w:rPr>
      </w:pPr>
      <w:r w:rsidRPr="00D9724F">
        <w:rPr>
          <w:i/>
          <w:sz w:val="28"/>
          <w:szCs w:val="28"/>
        </w:rPr>
        <w:t>V = N/t</w:t>
      </w:r>
      <w:r w:rsidRPr="00D9724F">
        <w:rPr>
          <w:sz w:val="28"/>
          <w:szCs w:val="28"/>
        </w:rPr>
        <w:t>,</w:t>
      </w:r>
      <w:r w:rsidRPr="00D9724F">
        <w:rPr>
          <w:sz w:val="28"/>
          <w:szCs w:val="28"/>
        </w:rPr>
        <w:tab/>
        <w:t>(</w:t>
      </w:r>
      <w:r>
        <w:rPr>
          <w:sz w:val="28"/>
          <w:szCs w:val="28"/>
        </w:rPr>
        <w:t>12</w:t>
      </w:r>
      <w:r w:rsidRPr="00D9724F">
        <w:rPr>
          <w:sz w:val="28"/>
          <w:szCs w:val="28"/>
        </w:rPr>
        <w:t>.2)</w:t>
      </w:r>
    </w:p>
    <w:p w14:paraId="11D946FD" w14:textId="77777777" w:rsidR="00D9724F" w:rsidRDefault="00D9724F" w:rsidP="00D9724F">
      <w:pPr>
        <w:ind w:right="-1" w:firstLine="567"/>
        <w:jc w:val="both"/>
        <w:rPr>
          <w:sz w:val="28"/>
          <w:szCs w:val="28"/>
        </w:rPr>
      </w:pPr>
      <w:r w:rsidRPr="00D9724F">
        <w:rPr>
          <w:sz w:val="28"/>
          <w:szCs w:val="28"/>
        </w:rPr>
        <w:t xml:space="preserve">де </w:t>
      </w:r>
      <w:r w:rsidRPr="00D9724F">
        <w:rPr>
          <w:i/>
          <w:sz w:val="28"/>
          <w:szCs w:val="28"/>
        </w:rPr>
        <w:t xml:space="preserve">t </w:t>
      </w:r>
      <w:r w:rsidRPr="00D9724F">
        <w:rPr>
          <w:sz w:val="28"/>
          <w:szCs w:val="28"/>
        </w:rPr>
        <w:t>– час, с;</w:t>
      </w:r>
    </w:p>
    <w:p w14:paraId="14FAA933" w14:textId="0D2CFC57" w:rsidR="00D9724F" w:rsidRPr="00D9724F" w:rsidRDefault="00D9724F" w:rsidP="00D9724F">
      <w:pPr>
        <w:ind w:right="-1" w:firstLine="567"/>
        <w:jc w:val="both"/>
        <w:rPr>
          <w:sz w:val="28"/>
          <w:szCs w:val="28"/>
        </w:rPr>
      </w:pPr>
      <w:r w:rsidRPr="00D9724F">
        <w:rPr>
          <w:i/>
          <w:sz w:val="28"/>
          <w:szCs w:val="28"/>
        </w:rPr>
        <w:t xml:space="preserve">N </w:t>
      </w:r>
      <w:r w:rsidRPr="00D9724F">
        <w:rPr>
          <w:sz w:val="28"/>
          <w:szCs w:val="28"/>
        </w:rPr>
        <w:t>– кількість переглянутих букв при 5-хвилинній роботі.</w:t>
      </w:r>
    </w:p>
    <w:p w14:paraId="6F39B7D5" w14:textId="5784FFEC" w:rsidR="00D9724F" w:rsidRPr="00D9724F" w:rsidRDefault="00D9724F" w:rsidP="00D9724F">
      <w:pPr>
        <w:ind w:right="-1" w:firstLine="567"/>
        <w:jc w:val="both"/>
        <w:rPr>
          <w:sz w:val="28"/>
          <w:szCs w:val="28"/>
        </w:rPr>
      </w:pPr>
      <w:r w:rsidRPr="00D9724F">
        <w:rPr>
          <w:b/>
          <w:i/>
          <w:sz w:val="28"/>
          <w:szCs w:val="28"/>
        </w:rPr>
        <w:t xml:space="preserve">Показник інтенсивності уваги </w:t>
      </w:r>
      <w:r w:rsidRPr="00D9724F">
        <w:rPr>
          <w:sz w:val="28"/>
          <w:szCs w:val="28"/>
        </w:rPr>
        <w:t>(</w:t>
      </w:r>
      <w:r w:rsidRPr="00D9724F">
        <w:rPr>
          <w:b/>
          <w:i/>
          <w:sz w:val="28"/>
          <w:szCs w:val="28"/>
        </w:rPr>
        <w:t>І</w:t>
      </w:r>
      <w:r w:rsidRPr="00D9724F">
        <w:rPr>
          <w:sz w:val="28"/>
          <w:szCs w:val="28"/>
        </w:rPr>
        <w:t>) обчислюється за формулою</w:t>
      </w:r>
      <w:r>
        <w:rPr>
          <w:sz w:val="28"/>
          <w:szCs w:val="28"/>
        </w:rPr>
        <w:t>:</w:t>
      </w:r>
    </w:p>
    <w:p w14:paraId="25EB7E87" w14:textId="48D6D368" w:rsidR="00D9724F" w:rsidRDefault="00D9724F" w:rsidP="00D9724F">
      <w:pPr>
        <w:ind w:right="-1"/>
        <w:jc w:val="center"/>
        <w:rPr>
          <w:sz w:val="28"/>
          <w:szCs w:val="28"/>
        </w:rPr>
      </w:pPr>
      <w:r w:rsidRPr="00D9724F">
        <w:rPr>
          <w:i/>
          <w:sz w:val="28"/>
          <w:szCs w:val="28"/>
        </w:rPr>
        <w:t>I=N/M,</w:t>
      </w:r>
      <w:r w:rsidRPr="00D9724F">
        <w:rPr>
          <w:i/>
          <w:sz w:val="28"/>
          <w:szCs w:val="28"/>
        </w:rPr>
        <w:tab/>
      </w:r>
      <w:r w:rsidRPr="00D9724F">
        <w:rPr>
          <w:sz w:val="28"/>
          <w:szCs w:val="28"/>
        </w:rPr>
        <w:t>(</w:t>
      </w:r>
      <w:r>
        <w:rPr>
          <w:sz w:val="28"/>
          <w:szCs w:val="28"/>
        </w:rPr>
        <w:t>12</w:t>
      </w:r>
      <w:r w:rsidRPr="00D9724F">
        <w:rPr>
          <w:sz w:val="28"/>
          <w:szCs w:val="28"/>
        </w:rPr>
        <w:t>.3)</w:t>
      </w:r>
    </w:p>
    <w:p w14:paraId="57123638" w14:textId="77777777" w:rsidR="00D9724F" w:rsidRDefault="00D9724F" w:rsidP="00D9724F">
      <w:pPr>
        <w:ind w:right="-1" w:firstLine="567"/>
        <w:jc w:val="both"/>
        <w:rPr>
          <w:sz w:val="28"/>
          <w:szCs w:val="28"/>
        </w:rPr>
      </w:pPr>
      <w:r w:rsidRPr="00D9724F">
        <w:rPr>
          <w:sz w:val="28"/>
          <w:szCs w:val="28"/>
        </w:rPr>
        <w:t xml:space="preserve">де </w:t>
      </w:r>
      <w:r w:rsidRPr="00D9724F">
        <w:rPr>
          <w:i/>
          <w:sz w:val="28"/>
          <w:szCs w:val="28"/>
        </w:rPr>
        <w:t xml:space="preserve">N </w:t>
      </w:r>
      <w:r w:rsidRPr="00D9724F">
        <w:rPr>
          <w:sz w:val="28"/>
          <w:szCs w:val="28"/>
        </w:rPr>
        <w:t>– кількість переглянутих букв при 5-хвилинній роботі;</w:t>
      </w:r>
    </w:p>
    <w:p w14:paraId="44A85D19" w14:textId="339C9810" w:rsidR="00D9724F" w:rsidRPr="00D9724F" w:rsidRDefault="00D9724F" w:rsidP="00D9724F">
      <w:pPr>
        <w:ind w:right="-1" w:firstLine="567"/>
        <w:jc w:val="both"/>
        <w:rPr>
          <w:sz w:val="28"/>
          <w:szCs w:val="28"/>
        </w:rPr>
      </w:pPr>
      <w:r w:rsidRPr="00D9724F">
        <w:rPr>
          <w:i/>
          <w:sz w:val="28"/>
          <w:szCs w:val="28"/>
        </w:rPr>
        <w:t xml:space="preserve">М </w:t>
      </w:r>
      <w:r w:rsidRPr="00D9724F">
        <w:rPr>
          <w:sz w:val="28"/>
          <w:szCs w:val="28"/>
        </w:rPr>
        <w:t>— загальна кількість букв.</w:t>
      </w:r>
    </w:p>
    <w:p w14:paraId="0A085975" w14:textId="77777777" w:rsidR="00D9724F" w:rsidRPr="00D9724F" w:rsidRDefault="00D9724F" w:rsidP="00D9724F">
      <w:pPr>
        <w:ind w:right="-1" w:firstLine="567"/>
        <w:jc w:val="both"/>
        <w:rPr>
          <w:b/>
          <w:bCs/>
          <w:i/>
          <w:iCs/>
          <w:sz w:val="28"/>
          <w:szCs w:val="28"/>
        </w:rPr>
      </w:pPr>
      <w:r w:rsidRPr="00D9724F">
        <w:rPr>
          <w:b/>
          <w:bCs/>
          <w:i/>
          <w:iCs/>
          <w:sz w:val="28"/>
          <w:szCs w:val="28"/>
        </w:rPr>
        <w:t>Оцінка інтенсивності уваги.</w:t>
      </w:r>
    </w:p>
    <w:p w14:paraId="7D5C9B04" w14:textId="77777777" w:rsidR="00D9724F" w:rsidRPr="00D9724F" w:rsidRDefault="00D9724F" w:rsidP="00D9724F">
      <w:pPr>
        <w:ind w:right="-1" w:firstLine="567"/>
        <w:jc w:val="both"/>
        <w:rPr>
          <w:sz w:val="28"/>
          <w:szCs w:val="28"/>
        </w:rPr>
      </w:pPr>
      <w:r w:rsidRPr="00D9724F">
        <w:rPr>
          <w:sz w:val="28"/>
          <w:szCs w:val="28"/>
        </w:rPr>
        <w:t>Переглянуто понад 1 000 букв – відмінна; 800 – 1 000 букв – добра; 700 – 800 букв – задовільна; менше 700 букв – низька.</w:t>
      </w:r>
    </w:p>
    <w:p w14:paraId="64B3ED86" w14:textId="77777777" w:rsidR="00D9724F" w:rsidRPr="00D9724F" w:rsidRDefault="00D9724F" w:rsidP="00D9724F">
      <w:pPr>
        <w:ind w:right="-1" w:firstLine="567"/>
        <w:jc w:val="both"/>
        <w:rPr>
          <w:b/>
          <w:bCs/>
          <w:i/>
          <w:iCs/>
          <w:sz w:val="28"/>
          <w:szCs w:val="28"/>
        </w:rPr>
      </w:pPr>
      <w:r w:rsidRPr="00D9724F">
        <w:rPr>
          <w:b/>
          <w:bCs/>
          <w:i/>
          <w:iCs/>
          <w:sz w:val="28"/>
          <w:szCs w:val="28"/>
        </w:rPr>
        <w:t>Оцінка якості уваги (Y):</w:t>
      </w:r>
    </w:p>
    <w:p w14:paraId="65AC1E4C" w14:textId="04AD9B02" w:rsidR="00D9724F" w:rsidRPr="00D9724F" w:rsidRDefault="00D9724F" w:rsidP="00D9724F">
      <w:pPr>
        <w:ind w:right="-1"/>
        <w:jc w:val="center"/>
        <w:rPr>
          <w:sz w:val="28"/>
          <w:szCs w:val="28"/>
        </w:rPr>
      </w:pPr>
      <w:r w:rsidRPr="00D9724F">
        <w:rPr>
          <w:i/>
          <w:sz w:val="28"/>
          <w:szCs w:val="28"/>
        </w:rPr>
        <w:t>Y = (n-W)/(n + O),</w:t>
      </w:r>
      <w:r w:rsidRPr="00D9724F">
        <w:rPr>
          <w:i/>
          <w:sz w:val="28"/>
          <w:szCs w:val="28"/>
        </w:rPr>
        <w:tab/>
      </w:r>
      <w:r w:rsidRPr="00D9724F">
        <w:rPr>
          <w:sz w:val="28"/>
          <w:szCs w:val="28"/>
        </w:rPr>
        <w:t>(</w:t>
      </w:r>
      <w:r>
        <w:rPr>
          <w:sz w:val="28"/>
          <w:szCs w:val="28"/>
        </w:rPr>
        <w:t>12</w:t>
      </w:r>
      <w:r w:rsidRPr="00D9724F">
        <w:rPr>
          <w:sz w:val="28"/>
          <w:szCs w:val="28"/>
        </w:rPr>
        <w:t>.4)</w:t>
      </w:r>
    </w:p>
    <w:p w14:paraId="7F92DF84" w14:textId="77777777" w:rsidR="00D9724F" w:rsidRDefault="00D9724F" w:rsidP="00D9724F">
      <w:pPr>
        <w:ind w:right="-1" w:firstLine="567"/>
        <w:jc w:val="both"/>
        <w:rPr>
          <w:sz w:val="28"/>
          <w:szCs w:val="28"/>
        </w:rPr>
      </w:pPr>
      <w:r w:rsidRPr="00D9724F">
        <w:rPr>
          <w:sz w:val="28"/>
          <w:szCs w:val="28"/>
        </w:rPr>
        <w:t xml:space="preserve">де </w:t>
      </w:r>
      <w:r w:rsidRPr="00D9724F">
        <w:rPr>
          <w:i/>
          <w:sz w:val="28"/>
          <w:szCs w:val="28"/>
        </w:rPr>
        <w:t xml:space="preserve">n </w:t>
      </w:r>
      <w:r w:rsidRPr="00D9724F">
        <w:rPr>
          <w:sz w:val="28"/>
          <w:szCs w:val="28"/>
        </w:rPr>
        <w:t>– кількість правильно закреслених букв;</w:t>
      </w:r>
    </w:p>
    <w:p w14:paraId="732C7636" w14:textId="77777777" w:rsidR="00D9724F" w:rsidRDefault="00D9724F" w:rsidP="00D9724F">
      <w:pPr>
        <w:ind w:right="-1" w:firstLine="567"/>
        <w:jc w:val="both"/>
        <w:rPr>
          <w:sz w:val="28"/>
          <w:szCs w:val="28"/>
        </w:rPr>
      </w:pPr>
      <w:r w:rsidRPr="00D9724F">
        <w:rPr>
          <w:i/>
          <w:sz w:val="28"/>
          <w:szCs w:val="28"/>
        </w:rPr>
        <w:t xml:space="preserve">W </w:t>
      </w:r>
      <w:r w:rsidRPr="00D9724F">
        <w:rPr>
          <w:sz w:val="28"/>
          <w:szCs w:val="28"/>
        </w:rPr>
        <w:t>– кількість неправильно закреслених букв;</w:t>
      </w:r>
    </w:p>
    <w:p w14:paraId="171323AD" w14:textId="4328114C" w:rsidR="00D9724F" w:rsidRPr="00D9724F" w:rsidRDefault="00D9724F" w:rsidP="00D9724F">
      <w:pPr>
        <w:ind w:right="-1" w:firstLine="567"/>
        <w:jc w:val="both"/>
        <w:rPr>
          <w:sz w:val="28"/>
          <w:szCs w:val="28"/>
        </w:rPr>
      </w:pPr>
      <w:r w:rsidRPr="00D9724F">
        <w:rPr>
          <w:i/>
          <w:sz w:val="28"/>
          <w:szCs w:val="28"/>
        </w:rPr>
        <w:t xml:space="preserve">O </w:t>
      </w:r>
      <w:r w:rsidRPr="00D9724F">
        <w:rPr>
          <w:sz w:val="28"/>
          <w:szCs w:val="28"/>
        </w:rPr>
        <w:t>– кількість пропущених букв.</w:t>
      </w:r>
    </w:p>
    <w:p w14:paraId="544C640F" w14:textId="77777777" w:rsidR="00D9724F" w:rsidRPr="00D9724F" w:rsidRDefault="00D9724F" w:rsidP="00D9724F">
      <w:pPr>
        <w:ind w:right="-1" w:firstLine="567"/>
        <w:jc w:val="both"/>
        <w:rPr>
          <w:b/>
          <w:bCs/>
          <w:i/>
          <w:iCs/>
          <w:sz w:val="28"/>
          <w:szCs w:val="28"/>
        </w:rPr>
      </w:pPr>
      <w:r w:rsidRPr="00D9724F">
        <w:rPr>
          <w:b/>
          <w:bCs/>
          <w:i/>
          <w:iCs/>
          <w:sz w:val="28"/>
          <w:szCs w:val="28"/>
        </w:rPr>
        <w:lastRenderedPageBreak/>
        <w:t>Оцінка уваги за кількістю помилок.</w:t>
      </w:r>
    </w:p>
    <w:p w14:paraId="62ECB574" w14:textId="5A46F913" w:rsidR="00D9724F" w:rsidRPr="00D9724F" w:rsidRDefault="00D9724F" w:rsidP="00D9724F">
      <w:pPr>
        <w:ind w:right="-1" w:firstLine="567"/>
        <w:jc w:val="both"/>
        <w:rPr>
          <w:sz w:val="28"/>
          <w:szCs w:val="28"/>
        </w:rPr>
      </w:pPr>
      <w:r w:rsidRPr="00D9724F">
        <w:rPr>
          <w:sz w:val="28"/>
          <w:szCs w:val="28"/>
        </w:rPr>
        <w:t>Менше 2 помилок – відмінна; 3 – 5 помилок – добра;</w:t>
      </w:r>
      <w:r>
        <w:rPr>
          <w:sz w:val="28"/>
          <w:szCs w:val="28"/>
        </w:rPr>
        <w:t xml:space="preserve"> </w:t>
      </w:r>
      <w:r w:rsidRPr="00D9724F">
        <w:rPr>
          <w:sz w:val="28"/>
          <w:szCs w:val="28"/>
        </w:rPr>
        <w:t>6 – 10 помилок – задовільна; понад 11 помилок – погана.</w:t>
      </w:r>
    </w:p>
    <w:p w14:paraId="2DFA0AB1" w14:textId="77777777" w:rsidR="00D9724F" w:rsidRPr="00D9724F" w:rsidRDefault="00D9724F" w:rsidP="00D9724F">
      <w:pPr>
        <w:ind w:right="-1" w:firstLine="567"/>
        <w:jc w:val="both"/>
        <w:rPr>
          <w:sz w:val="28"/>
          <w:szCs w:val="28"/>
        </w:rPr>
      </w:pPr>
      <w:r w:rsidRPr="00D9724F">
        <w:rPr>
          <w:b/>
          <w:i/>
          <w:sz w:val="28"/>
          <w:szCs w:val="28"/>
        </w:rPr>
        <w:t xml:space="preserve">Показник концентрації уваги (К) </w:t>
      </w:r>
      <w:r w:rsidRPr="00D9724F">
        <w:rPr>
          <w:sz w:val="28"/>
          <w:szCs w:val="28"/>
        </w:rPr>
        <w:t>обчислюється за формулою:</w:t>
      </w:r>
    </w:p>
    <w:p w14:paraId="6C790330" w14:textId="14F572FC" w:rsidR="00D9724F" w:rsidRPr="00D9724F" w:rsidRDefault="00D9724F" w:rsidP="00D9724F">
      <w:pPr>
        <w:ind w:right="-1"/>
        <w:jc w:val="center"/>
        <w:rPr>
          <w:sz w:val="28"/>
          <w:szCs w:val="28"/>
        </w:rPr>
      </w:pPr>
      <w:r w:rsidRPr="00D9724F">
        <w:rPr>
          <w:i/>
          <w:sz w:val="28"/>
          <w:szCs w:val="28"/>
        </w:rPr>
        <w:t>К = (C/m) 100%</w:t>
      </w:r>
      <w:r w:rsidRPr="00D9724F">
        <w:rPr>
          <w:sz w:val="28"/>
          <w:szCs w:val="28"/>
        </w:rPr>
        <w:t>,</w:t>
      </w:r>
      <w:r w:rsidRPr="00D9724F">
        <w:rPr>
          <w:sz w:val="28"/>
          <w:szCs w:val="28"/>
        </w:rPr>
        <w:tab/>
        <w:t>(</w:t>
      </w:r>
      <w:r>
        <w:rPr>
          <w:sz w:val="28"/>
          <w:szCs w:val="28"/>
        </w:rPr>
        <w:t>12</w:t>
      </w:r>
      <w:r w:rsidRPr="00D9724F">
        <w:rPr>
          <w:sz w:val="28"/>
          <w:szCs w:val="28"/>
        </w:rPr>
        <w:t>.5)</w:t>
      </w:r>
    </w:p>
    <w:p w14:paraId="16A077A2" w14:textId="77777777" w:rsidR="00D9724F" w:rsidRDefault="00D9724F" w:rsidP="00D9724F">
      <w:pPr>
        <w:ind w:right="-1" w:firstLine="567"/>
        <w:jc w:val="both"/>
        <w:rPr>
          <w:sz w:val="28"/>
          <w:szCs w:val="28"/>
        </w:rPr>
      </w:pPr>
      <w:r w:rsidRPr="00D9724F">
        <w:rPr>
          <w:sz w:val="28"/>
          <w:szCs w:val="28"/>
        </w:rPr>
        <w:t xml:space="preserve">де </w:t>
      </w:r>
      <w:r w:rsidRPr="00D9724F">
        <w:rPr>
          <w:i/>
          <w:sz w:val="28"/>
          <w:szCs w:val="28"/>
        </w:rPr>
        <w:t xml:space="preserve">С </w:t>
      </w:r>
      <w:r w:rsidRPr="00D9724F">
        <w:rPr>
          <w:sz w:val="28"/>
          <w:szCs w:val="28"/>
        </w:rPr>
        <w:t>– кількість переглянутих рядків;</w:t>
      </w:r>
    </w:p>
    <w:p w14:paraId="797C2EF0" w14:textId="251A3541" w:rsidR="00D9724F" w:rsidRDefault="00D9724F" w:rsidP="00D9724F">
      <w:pPr>
        <w:ind w:right="-1" w:firstLine="567"/>
        <w:jc w:val="both"/>
        <w:rPr>
          <w:sz w:val="28"/>
          <w:szCs w:val="28"/>
        </w:rPr>
      </w:pPr>
      <w:r w:rsidRPr="00D9724F">
        <w:rPr>
          <w:i/>
          <w:sz w:val="28"/>
          <w:szCs w:val="28"/>
        </w:rPr>
        <w:t xml:space="preserve">m </w:t>
      </w:r>
      <w:r w:rsidRPr="00D9724F">
        <w:rPr>
          <w:sz w:val="28"/>
          <w:szCs w:val="28"/>
        </w:rPr>
        <w:t>– загальна кількість помилок.</w:t>
      </w:r>
    </w:p>
    <w:p w14:paraId="7979C950" w14:textId="77777777" w:rsidR="00D9724F" w:rsidRPr="00D9724F" w:rsidRDefault="00D9724F" w:rsidP="00D9724F">
      <w:pPr>
        <w:ind w:right="-1" w:firstLine="567"/>
        <w:jc w:val="both"/>
        <w:rPr>
          <w:sz w:val="28"/>
          <w:szCs w:val="28"/>
        </w:rPr>
      </w:pPr>
    </w:p>
    <w:p w14:paraId="2C21999C" w14:textId="77777777" w:rsidR="00D9724F" w:rsidRPr="00D9724F" w:rsidRDefault="00D9724F" w:rsidP="00D9724F">
      <w:pPr>
        <w:ind w:right="-1" w:firstLine="567"/>
        <w:jc w:val="both"/>
        <w:rPr>
          <w:sz w:val="28"/>
          <w:szCs w:val="28"/>
        </w:rPr>
      </w:pPr>
      <w:r w:rsidRPr="00D9724F">
        <w:rPr>
          <w:b/>
          <w:i/>
          <w:iCs/>
          <w:sz w:val="28"/>
          <w:szCs w:val="28"/>
        </w:rPr>
        <w:t>Завдання 2.</w:t>
      </w:r>
      <w:r w:rsidRPr="00D9724F">
        <w:rPr>
          <w:b/>
          <w:sz w:val="28"/>
          <w:szCs w:val="28"/>
        </w:rPr>
        <w:t xml:space="preserve"> </w:t>
      </w:r>
      <w:r w:rsidRPr="00D9724F">
        <w:rPr>
          <w:sz w:val="28"/>
          <w:szCs w:val="28"/>
        </w:rPr>
        <w:t xml:space="preserve">Виконайте </w:t>
      </w:r>
      <w:proofErr w:type="spellStart"/>
      <w:r w:rsidRPr="00D9724F">
        <w:rPr>
          <w:sz w:val="28"/>
          <w:szCs w:val="28"/>
        </w:rPr>
        <w:t>тепінг</w:t>
      </w:r>
      <w:proofErr w:type="spellEnd"/>
      <w:r w:rsidRPr="00D9724F">
        <w:rPr>
          <w:sz w:val="28"/>
          <w:szCs w:val="28"/>
        </w:rPr>
        <w:t>-тест, що застосовується для вивчення властивостей нервової системи людини та вкажіть основні критерії оцінки сили нервової системи.</w:t>
      </w:r>
    </w:p>
    <w:p w14:paraId="200EC938" w14:textId="77777777" w:rsidR="00D9724F" w:rsidRPr="00D9724F" w:rsidRDefault="00D9724F" w:rsidP="00D9724F">
      <w:pPr>
        <w:ind w:right="-1" w:firstLine="567"/>
        <w:jc w:val="both"/>
        <w:rPr>
          <w:b/>
          <w:bCs/>
          <w:sz w:val="28"/>
          <w:szCs w:val="28"/>
        </w:rPr>
      </w:pPr>
      <w:proofErr w:type="spellStart"/>
      <w:r w:rsidRPr="00D9724F">
        <w:rPr>
          <w:b/>
          <w:bCs/>
          <w:sz w:val="28"/>
          <w:szCs w:val="28"/>
        </w:rPr>
        <w:t>Тепінг</w:t>
      </w:r>
      <w:proofErr w:type="spellEnd"/>
      <w:r w:rsidRPr="00D9724F">
        <w:rPr>
          <w:b/>
          <w:bCs/>
          <w:sz w:val="28"/>
          <w:szCs w:val="28"/>
        </w:rPr>
        <w:t>-тест</w:t>
      </w:r>
    </w:p>
    <w:p w14:paraId="724A311F" w14:textId="77777777" w:rsidR="00D9724F" w:rsidRPr="00D9724F" w:rsidRDefault="00D9724F" w:rsidP="00D9724F">
      <w:pPr>
        <w:numPr>
          <w:ilvl w:val="0"/>
          <w:numId w:val="8"/>
        </w:numPr>
        <w:ind w:left="0" w:right="-1" w:firstLine="567"/>
        <w:jc w:val="both"/>
        <w:rPr>
          <w:sz w:val="28"/>
          <w:szCs w:val="28"/>
        </w:rPr>
      </w:pPr>
      <w:r w:rsidRPr="00D9724F">
        <w:rPr>
          <w:sz w:val="28"/>
          <w:szCs w:val="28"/>
        </w:rPr>
        <w:t>Весь тест триває 30 с.</w:t>
      </w:r>
    </w:p>
    <w:p w14:paraId="234B72EA" w14:textId="77777777" w:rsidR="00D9724F" w:rsidRPr="00D9724F" w:rsidRDefault="00D9724F" w:rsidP="00D9724F">
      <w:pPr>
        <w:numPr>
          <w:ilvl w:val="0"/>
          <w:numId w:val="8"/>
        </w:numPr>
        <w:ind w:left="0" w:right="-1" w:firstLine="567"/>
        <w:jc w:val="both"/>
        <w:rPr>
          <w:sz w:val="28"/>
          <w:szCs w:val="28"/>
        </w:rPr>
      </w:pPr>
      <w:r w:rsidRPr="00D9724F">
        <w:rPr>
          <w:sz w:val="28"/>
          <w:szCs w:val="28"/>
        </w:rPr>
        <w:t>Для виконання роботи креслять на аркуші паперу 6 квадратів.</w:t>
      </w:r>
    </w:p>
    <w:p w14:paraId="20845034" w14:textId="77777777" w:rsidR="00D9724F" w:rsidRPr="00D9724F" w:rsidRDefault="00D9724F" w:rsidP="00D9724F">
      <w:pPr>
        <w:numPr>
          <w:ilvl w:val="0"/>
          <w:numId w:val="8"/>
        </w:numPr>
        <w:ind w:left="0" w:right="-1" w:firstLine="567"/>
        <w:jc w:val="both"/>
        <w:rPr>
          <w:sz w:val="28"/>
          <w:szCs w:val="28"/>
        </w:rPr>
      </w:pPr>
      <w:r w:rsidRPr="00D9724F">
        <w:rPr>
          <w:sz w:val="28"/>
          <w:szCs w:val="28"/>
        </w:rPr>
        <w:t>У кожному квадраті протягом 5 с у максимальному темпі наносять олівцем точки, переходячи від одного квадрата до іншого. Під час роботи працюють із максимальним вольовим зусиллям.</w:t>
      </w:r>
    </w:p>
    <w:p w14:paraId="0F05A286" w14:textId="11F33A19" w:rsidR="00D9724F" w:rsidRPr="00D9724F" w:rsidRDefault="00D9724F" w:rsidP="00D9724F">
      <w:pPr>
        <w:numPr>
          <w:ilvl w:val="0"/>
          <w:numId w:val="8"/>
        </w:numPr>
        <w:ind w:left="0" w:right="-1" w:firstLine="567"/>
        <w:jc w:val="both"/>
        <w:rPr>
          <w:sz w:val="28"/>
          <w:szCs w:val="28"/>
        </w:rPr>
      </w:pPr>
      <w:r w:rsidRPr="00D9724F">
        <w:rPr>
          <w:sz w:val="28"/>
          <w:szCs w:val="28"/>
        </w:rPr>
        <w:t xml:space="preserve">Через 30 с підраховують кількість точок у кожному квадраті і будують криву працездатності. Для цього на осі абсцис відкладають час – </w:t>
      </w:r>
      <w:proofErr w:type="spellStart"/>
      <w:r w:rsidRPr="00D9724F">
        <w:rPr>
          <w:sz w:val="28"/>
          <w:szCs w:val="28"/>
        </w:rPr>
        <w:t>п’ятисекундні</w:t>
      </w:r>
      <w:proofErr w:type="spellEnd"/>
      <w:r w:rsidRPr="00D9724F">
        <w:rPr>
          <w:sz w:val="28"/>
          <w:szCs w:val="28"/>
        </w:rPr>
        <w:t xml:space="preserve"> інтервали, а на осі ординат – кількість точок, нанесених за кожні 5 с.</w:t>
      </w:r>
    </w:p>
    <w:p w14:paraId="6638BB08" w14:textId="77777777" w:rsidR="00D9724F" w:rsidRPr="00D9724F" w:rsidRDefault="00D9724F" w:rsidP="00D9724F">
      <w:pPr>
        <w:numPr>
          <w:ilvl w:val="0"/>
          <w:numId w:val="8"/>
        </w:numPr>
        <w:ind w:left="0" w:right="-1" w:firstLine="567"/>
        <w:jc w:val="both"/>
        <w:rPr>
          <w:sz w:val="28"/>
          <w:szCs w:val="28"/>
        </w:rPr>
      </w:pPr>
      <w:r w:rsidRPr="00D9724F">
        <w:rPr>
          <w:sz w:val="28"/>
          <w:szCs w:val="28"/>
        </w:rPr>
        <w:t>Вихідним показником вважають кількість точок за перші 5 секунд.</w:t>
      </w:r>
    </w:p>
    <w:p w14:paraId="296BFF45" w14:textId="77777777" w:rsidR="00D9724F" w:rsidRPr="00D9724F" w:rsidRDefault="00D9724F" w:rsidP="00D9724F">
      <w:pPr>
        <w:numPr>
          <w:ilvl w:val="0"/>
          <w:numId w:val="8"/>
        </w:numPr>
        <w:ind w:left="0" w:right="-1" w:firstLine="567"/>
        <w:jc w:val="both"/>
        <w:rPr>
          <w:sz w:val="28"/>
          <w:szCs w:val="28"/>
        </w:rPr>
      </w:pPr>
      <w:r w:rsidRPr="00D9724F">
        <w:rPr>
          <w:sz w:val="28"/>
          <w:szCs w:val="28"/>
        </w:rPr>
        <w:t>Оцінюють результати тестування за такими критеріями:</w:t>
      </w:r>
    </w:p>
    <w:p w14:paraId="2F2CB9FB" w14:textId="4F59A490" w:rsidR="00D9724F" w:rsidRPr="00D9724F" w:rsidRDefault="00D9724F" w:rsidP="00D9724F">
      <w:pPr>
        <w:numPr>
          <w:ilvl w:val="0"/>
          <w:numId w:val="7"/>
        </w:numPr>
        <w:ind w:right="-1"/>
        <w:jc w:val="both"/>
        <w:rPr>
          <w:sz w:val="28"/>
          <w:szCs w:val="28"/>
        </w:rPr>
      </w:pPr>
      <w:r w:rsidRPr="00D9724F">
        <w:rPr>
          <w:sz w:val="28"/>
          <w:szCs w:val="28"/>
        </w:rPr>
        <w:t>якщо максимальний темп рухів припадає на перші 10–15 с, а потім зменшується до рівня, нижчого за вихідний, то такий темп динаміки свідчить про сильну нервову систему;</w:t>
      </w:r>
    </w:p>
    <w:p w14:paraId="61E7A9B3" w14:textId="77777777" w:rsidR="00D9724F" w:rsidRPr="00D9724F" w:rsidRDefault="00D9724F" w:rsidP="00D9724F">
      <w:pPr>
        <w:numPr>
          <w:ilvl w:val="0"/>
          <w:numId w:val="7"/>
        </w:numPr>
        <w:ind w:right="-1"/>
        <w:jc w:val="both"/>
        <w:rPr>
          <w:sz w:val="28"/>
          <w:szCs w:val="28"/>
        </w:rPr>
      </w:pPr>
      <w:r w:rsidRPr="00D9724F">
        <w:rPr>
          <w:sz w:val="28"/>
          <w:szCs w:val="28"/>
        </w:rPr>
        <w:t>якщо максимальний темп утримується приблизно на одному рівні протягом усього часу роботи, то це свідчить про середню силу нервової системи;</w:t>
      </w:r>
    </w:p>
    <w:p w14:paraId="0F6617DD" w14:textId="217574A6" w:rsidR="00D9724F" w:rsidRPr="00D9724F" w:rsidRDefault="00D9724F" w:rsidP="00D9724F">
      <w:pPr>
        <w:numPr>
          <w:ilvl w:val="0"/>
          <w:numId w:val="7"/>
        </w:numPr>
        <w:ind w:right="-1"/>
        <w:jc w:val="both"/>
        <w:rPr>
          <w:sz w:val="28"/>
          <w:szCs w:val="28"/>
        </w:rPr>
      </w:pPr>
      <w:r w:rsidRPr="00D9724F">
        <w:rPr>
          <w:sz w:val="28"/>
          <w:szCs w:val="28"/>
        </w:rPr>
        <w:t xml:space="preserve">якщо, починаючи з другого </w:t>
      </w:r>
      <w:proofErr w:type="spellStart"/>
      <w:r w:rsidRPr="00D9724F">
        <w:rPr>
          <w:sz w:val="28"/>
          <w:szCs w:val="28"/>
        </w:rPr>
        <w:t>п’ятисекундного</w:t>
      </w:r>
      <w:proofErr w:type="spellEnd"/>
      <w:r w:rsidRPr="00D9724F">
        <w:rPr>
          <w:sz w:val="28"/>
          <w:szCs w:val="28"/>
        </w:rPr>
        <w:t xml:space="preserve"> відрізка, максимальний темп неухильно знижується, то такий тип кривої свідчить про слабкість нервової системи;</w:t>
      </w:r>
    </w:p>
    <w:p w14:paraId="3B0B30D3" w14:textId="77777777" w:rsidR="00D9724F" w:rsidRDefault="00D9724F" w:rsidP="00D9724F">
      <w:pPr>
        <w:numPr>
          <w:ilvl w:val="0"/>
          <w:numId w:val="7"/>
        </w:numPr>
        <w:ind w:right="-1"/>
        <w:jc w:val="both"/>
        <w:rPr>
          <w:sz w:val="28"/>
          <w:szCs w:val="28"/>
        </w:rPr>
      </w:pPr>
      <w:r w:rsidRPr="00D9724F">
        <w:rPr>
          <w:sz w:val="28"/>
          <w:szCs w:val="28"/>
        </w:rPr>
        <w:t>якщо протягом перших 10 – 15 с темп утримується на одному рівні, а потім знижується, то це є свідченням середньо-слабкої нервової системи;</w:t>
      </w:r>
    </w:p>
    <w:p w14:paraId="4C7A4B55" w14:textId="375CD9BB" w:rsidR="00D9724F" w:rsidRDefault="00D9724F" w:rsidP="00D9724F">
      <w:pPr>
        <w:numPr>
          <w:ilvl w:val="0"/>
          <w:numId w:val="7"/>
        </w:numPr>
        <w:ind w:right="-1"/>
        <w:jc w:val="both"/>
        <w:rPr>
          <w:sz w:val="28"/>
          <w:szCs w:val="28"/>
        </w:rPr>
      </w:pPr>
      <w:r w:rsidRPr="00D9724F">
        <w:rPr>
          <w:sz w:val="28"/>
          <w:szCs w:val="28"/>
        </w:rPr>
        <w:t>якщо початкове зниження темпу змінюється його наростанням до вихідного рівня, то це свідчить про середньо-слабку нервову систему.</w:t>
      </w:r>
    </w:p>
    <w:p w14:paraId="3AD4D6C9" w14:textId="77777777" w:rsidR="00D9724F" w:rsidRDefault="00D9724F" w:rsidP="00D9724F">
      <w:pPr>
        <w:ind w:right="-1" w:firstLine="567"/>
        <w:jc w:val="both"/>
        <w:rPr>
          <w:sz w:val="28"/>
          <w:szCs w:val="28"/>
        </w:rPr>
      </w:pPr>
    </w:p>
    <w:p w14:paraId="522C0FA5" w14:textId="23BD939E" w:rsidR="00D9724F" w:rsidRPr="00D9724F" w:rsidRDefault="00D9724F" w:rsidP="00D9724F">
      <w:pPr>
        <w:ind w:right="-1"/>
        <w:jc w:val="center"/>
        <w:rPr>
          <w:b/>
          <w:bCs/>
          <w:sz w:val="28"/>
          <w:szCs w:val="28"/>
        </w:rPr>
      </w:pPr>
      <w:r w:rsidRPr="00D9724F">
        <w:rPr>
          <w:b/>
          <w:bCs/>
          <w:sz w:val="28"/>
          <w:szCs w:val="28"/>
        </w:rPr>
        <w:t xml:space="preserve">Таблиця </w:t>
      </w:r>
      <w:proofErr w:type="spellStart"/>
      <w:r w:rsidRPr="00D9724F">
        <w:rPr>
          <w:b/>
          <w:bCs/>
          <w:sz w:val="28"/>
          <w:szCs w:val="28"/>
        </w:rPr>
        <w:t>Анфімова</w:t>
      </w:r>
      <w:proofErr w:type="spellEnd"/>
    </w:p>
    <w:p w14:paraId="7F611A7C" w14:textId="77777777" w:rsidR="00D9724F" w:rsidRPr="00D9724F" w:rsidRDefault="00D9724F" w:rsidP="00D9724F">
      <w:pPr>
        <w:ind w:right="-1"/>
        <w:jc w:val="center"/>
        <w:rPr>
          <w:sz w:val="28"/>
          <w:szCs w:val="28"/>
        </w:rPr>
      </w:pPr>
      <w:r w:rsidRPr="00D9724F">
        <w:rPr>
          <w:sz w:val="28"/>
          <w:szCs w:val="28"/>
        </w:rPr>
        <w:t xml:space="preserve">СХАВСХЕВІХНАІСНХВХВКСНАІСВХВВХЕНВІСНАВХА ВНХІВСНАВСАВСАВСНАЕКЕАХВКЕСВСНАІСНАВХНЕК НКІСКВКЕКВХИВХЕИСНЕИНАІЕНКХКИКХЕВКВКИСВХ ХАКХНСКАІСВЕКВХНСНЕІХЕКХВСНАКСКВХКВНАВСН ИСНАІХАЕХКИСНАИКХЕХЕИСНАХКЕКХВІСНАІХВИКХ СНАІСВНКХВАІСНАХЕКЕХСНАКСАЕВЕСАІСНАСНКИВ СХАВСХЕВІХНАІСНХВХВКСНАІСВХВВХЕНВИСНАВХА ВНХІВСНАВСАВСАВСНАЕКЕАХВКЕСВСНАІСНАВХНЕК </w:t>
      </w:r>
      <w:r w:rsidRPr="00D9724F">
        <w:rPr>
          <w:sz w:val="28"/>
          <w:szCs w:val="28"/>
        </w:rPr>
        <w:lastRenderedPageBreak/>
        <w:t>НКІСКВКЕКВХИВХЕИСНЕИНАІЕНКХКИКХЕВКВКСВХИ ХАКХНСКАІСВЕКВХНСНЕІХЕКХВСНАКСКВХКВНАВСН ИСНАІХАЕХКИСНАИКХЕХЕИСНАХКЕКХВІСНАІХВИКХ СНАІСВНКХВАІСНАХЕКЕХСНАКСАЕВЕСАІСНАСЙКИВ ЕІВКАИСНАСНАИСХАКВНАКСХВИЕНСНАІЕИНКХВХСІ СХАВСХЕВІХНАИСНХВХВКСНАИСВХВВХЕНВІСНАВХА ВНХІВСНАВСАВСАВСНАЕКЕАХВКЕСВСНАІСНАВХНЕК НКІСКВКЕКВХИВХЕИСНЕИНАКЕНКХКИКХЕВКВКСВХИ ХАКХНСКАІСВЕКВХНСНЕІХЕКХВСНАКСКВХКВНАВСН ИСНАІХАЕХКИСНАИКХЕХЕИСНАХКЕКХВІСНАІХВИКХ СНАІСВНКХВАИСНАХЕКЕХСНАКСАЕВЕСАІСНАСНКИВ НАИСВНКХВАИСНАХЕКЕХСНАКСВЕІАИСНАСНКІХВЕА ХКЕКНВИСНКХВЕХСНАИСКЕСІКНАЕСНКХВІХКАКСИС ИСНАЕХКВЕНВХКЕАІСНКАИКНВЕВНКВХАВЕИВИСНАІ АХВАЕИВНАХІЕНАИВКВИЕКИВАКСВЕИКСНАВАХНСВС КЕСНКСВХИЕВКНВСАНКВЕІСАВХЕВНАИЕНКВКСКХВИС ХАВСХЕВИХНАІСНХВХВКСНАИСВХВВХЕНВІСНАВХА ВНХІВСНАВСАВСАВСНАЕКЕАХВКЕСВСНАІСНАВХНЕК НКИСКВКЕКВХИВХЕИСНЕИНАІЕНКХКИКХЕВКВКСВХИ ХАКХНСКАІСВЕКВХНСНЕІХЕКХВСНАКСКВХКВНАВСН ИСНАІХАЕХКИСНАИКХЕХЕИСНАХКЕКХВІСНАІХВИКХ СНАІСВНКХВАІСНАХЕКЕХСНАКСАЕВЕСАІСНАСНКИВ СХАВСХЕВІХНАИСНХВХВКСНАІСВХВВХЕНВІСНАВХА ВНХІВСНАВСАВСАВСНАЕКЕАХВКЕСВСНАІСНАВХНЕК НКІСКВКЕКВХИВХЕИСНЕИНАІЕНКХКІКХЕВКВКСВХИ ХАКХНСКАІСВЕКВХНСНЕІХЕКХВСНАКСКВХКВНАВСН ИСНАІХАЕХКИСНАИКХЕХЕИСНАХКЕКХВІСНАІХВИКХ СНАІСВНКХВАІСНАХЕКЕХСНАКСАЕВЕСАІСНАСНКИВ ЕІВКАИСНАСНАИСХАКВНАКСХВИЕНСНАИЕИНКХВХСІ СХАВСХЕВІХНАІСНХВХВК’СНАІСВХВВХЕНВІСНАВХА НХІВСНАВСАВСАВСНАЕКЕАХВКЕСВСНАІСНАВХНЕК НКІСКВКЕКВХИВХЕИСНЕИНАІЕНКХКІХЕВКВКІСВХИ</w:t>
      </w:r>
    </w:p>
    <w:p w14:paraId="3C93513A" w14:textId="77777777" w:rsidR="00D9724F" w:rsidRPr="00D9724F" w:rsidRDefault="00D9724F" w:rsidP="00D9724F">
      <w:pPr>
        <w:ind w:right="-1" w:firstLine="567"/>
        <w:jc w:val="both"/>
        <w:rPr>
          <w:sz w:val="28"/>
          <w:szCs w:val="28"/>
        </w:rPr>
      </w:pPr>
    </w:p>
    <w:p w14:paraId="7A9FE2B4" w14:textId="77777777" w:rsidR="00D9724F" w:rsidRPr="00D9724F" w:rsidRDefault="00D9724F" w:rsidP="00D9724F">
      <w:pPr>
        <w:ind w:right="-1" w:firstLine="567"/>
        <w:jc w:val="both"/>
        <w:rPr>
          <w:b/>
          <w:bCs/>
          <w:i/>
          <w:iCs/>
          <w:sz w:val="28"/>
          <w:szCs w:val="28"/>
        </w:rPr>
      </w:pPr>
      <w:r w:rsidRPr="00D9724F">
        <w:rPr>
          <w:b/>
          <w:bCs/>
          <w:i/>
          <w:iCs/>
          <w:sz w:val="28"/>
          <w:szCs w:val="28"/>
        </w:rPr>
        <w:t>Контрольні запитання</w:t>
      </w:r>
    </w:p>
    <w:p w14:paraId="62C8FBEA" w14:textId="77777777" w:rsidR="00D9724F" w:rsidRPr="00D9724F" w:rsidRDefault="00D9724F" w:rsidP="00D9724F">
      <w:pPr>
        <w:ind w:right="-1" w:firstLine="567"/>
        <w:jc w:val="both"/>
        <w:rPr>
          <w:sz w:val="28"/>
          <w:szCs w:val="28"/>
        </w:rPr>
      </w:pPr>
      <w:r w:rsidRPr="00D9724F">
        <w:rPr>
          <w:sz w:val="28"/>
          <w:szCs w:val="28"/>
        </w:rPr>
        <w:t>1.</w:t>
      </w:r>
      <w:r w:rsidRPr="00D9724F">
        <w:rPr>
          <w:sz w:val="28"/>
          <w:szCs w:val="28"/>
        </w:rPr>
        <w:tab/>
        <w:t>Що таке увага?</w:t>
      </w:r>
    </w:p>
    <w:p w14:paraId="537528D5" w14:textId="77777777" w:rsidR="00D9724F" w:rsidRPr="00D9724F" w:rsidRDefault="00D9724F" w:rsidP="00D9724F">
      <w:pPr>
        <w:ind w:right="-1" w:firstLine="567"/>
        <w:jc w:val="both"/>
        <w:rPr>
          <w:sz w:val="28"/>
          <w:szCs w:val="28"/>
        </w:rPr>
      </w:pPr>
      <w:r w:rsidRPr="00D9724F">
        <w:rPr>
          <w:sz w:val="28"/>
          <w:szCs w:val="28"/>
        </w:rPr>
        <w:t>2.</w:t>
      </w:r>
      <w:r w:rsidRPr="00D9724F">
        <w:rPr>
          <w:sz w:val="28"/>
          <w:szCs w:val="28"/>
        </w:rPr>
        <w:tab/>
        <w:t>Які ви знаєте види уваги?</w:t>
      </w:r>
    </w:p>
    <w:p w14:paraId="50AC51A3" w14:textId="77777777" w:rsidR="00D9724F" w:rsidRPr="00D9724F" w:rsidRDefault="00D9724F" w:rsidP="00D9724F">
      <w:pPr>
        <w:ind w:right="-1" w:firstLine="567"/>
        <w:jc w:val="both"/>
        <w:rPr>
          <w:sz w:val="28"/>
          <w:szCs w:val="28"/>
        </w:rPr>
      </w:pPr>
      <w:r w:rsidRPr="00D9724F">
        <w:rPr>
          <w:sz w:val="28"/>
          <w:szCs w:val="28"/>
        </w:rPr>
        <w:t>3.</w:t>
      </w:r>
      <w:r w:rsidRPr="00D9724F">
        <w:rPr>
          <w:sz w:val="28"/>
          <w:szCs w:val="28"/>
        </w:rPr>
        <w:tab/>
        <w:t>Назвіть основні властивості уваги.</w:t>
      </w:r>
    </w:p>
    <w:p w14:paraId="7DC4C762" w14:textId="77777777" w:rsidR="00D9724F" w:rsidRPr="00D9724F" w:rsidRDefault="00D9724F" w:rsidP="00D9724F">
      <w:pPr>
        <w:ind w:right="-1" w:firstLine="567"/>
        <w:jc w:val="both"/>
        <w:rPr>
          <w:sz w:val="28"/>
          <w:szCs w:val="28"/>
        </w:rPr>
      </w:pPr>
      <w:r w:rsidRPr="00D9724F">
        <w:rPr>
          <w:sz w:val="28"/>
          <w:szCs w:val="28"/>
        </w:rPr>
        <w:t>4.</w:t>
      </w:r>
      <w:r w:rsidRPr="00D9724F">
        <w:rPr>
          <w:sz w:val="28"/>
          <w:szCs w:val="28"/>
        </w:rPr>
        <w:tab/>
        <w:t>Що таке обсяг та розподіл уваги?</w:t>
      </w:r>
    </w:p>
    <w:p w14:paraId="0121ED65" w14:textId="77777777" w:rsidR="00D9724F" w:rsidRPr="00D9724F" w:rsidRDefault="00D9724F" w:rsidP="00D9724F">
      <w:pPr>
        <w:ind w:right="-1" w:firstLine="567"/>
        <w:jc w:val="both"/>
        <w:rPr>
          <w:sz w:val="28"/>
          <w:szCs w:val="28"/>
        </w:rPr>
      </w:pPr>
      <w:r w:rsidRPr="00D9724F">
        <w:rPr>
          <w:sz w:val="28"/>
          <w:szCs w:val="28"/>
        </w:rPr>
        <w:t>5.</w:t>
      </w:r>
      <w:r w:rsidRPr="00D9724F">
        <w:rPr>
          <w:sz w:val="28"/>
          <w:szCs w:val="28"/>
        </w:rPr>
        <w:tab/>
        <w:t>Перерахуйте та коротко охарактеризуйте три ступеня неуважності.</w:t>
      </w:r>
    </w:p>
    <w:p w14:paraId="0D9CF9A9" w14:textId="77777777" w:rsidR="00D9724F" w:rsidRPr="00D9724F" w:rsidRDefault="00D9724F" w:rsidP="00D9724F">
      <w:pPr>
        <w:ind w:right="-1" w:firstLine="567"/>
        <w:jc w:val="both"/>
        <w:rPr>
          <w:sz w:val="28"/>
          <w:szCs w:val="28"/>
        </w:rPr>
      </w:pPr>
      <w:r w:rsidRPr="00D9724F">
        <w:rPr>
          <w:sz w:val="28"/>
          <w:szCs w:val="28"/>
        </w:rPr>
        <w:t>6.</w:t>
      </w:r>
      <w:r w:rsidRPr="00D9724F">
        <w:rPr>
          <w:sz w:val="28"/>
          <w:szCs w:val="28"/>
        </w:rPr>
        <w:tab/>
        <w:t>Дайте визначення зосередженості, інтенсивності та стійкості уваги.</w:t>
      </w:r>
    </w:p>
    <w:p w14:paraId="5A228430" w14:textId="77777777" w:rsidR="00D9724F" w:rsidRPr="00D9724F" w:rsidRDefault="00D9724F" w:rsidP="00D9724F">
      <w:pPr>
        <w:ind w:right="-1" w:firstLine="567"/>
        <w:jc w:val="both"/>
        <w:rPr>
          <w:sz w:val="28"/>
          <w:szCs w:val="28"/>
        </w:rPr>
      </w:pPr>
      <w:r w:rsidRPr="00D9724F">
        <w:rPr>
          <w:sz w:val="28"/>
          <w:szCs w:val="28"/>
        </w:rPr>
        <w:t>7.</w:t>
      </w:r>
      <w:r w:rsidRPr="00D9724F">
        <w:rPr>
          <w:sz w:val="28"/>
          <w:szCs w:val="28"/>
        </w:rPr>
        <w:tab/>
        <w:t>Назвіть функції уваги.</w:t>
      </w:r>
    </w:p>
    <w:p w14:paraId="793608D4" w14:textId="77777777" w:rsidR="00D9724F" w:rsidRPr="00D9724F" w:rsidRDefault="00D9724F" w:rsidP="00D9724F">
      <w:pPr>
        <w:ind w:right="-1" w:firstLine="567"/>
        <w:jc w:val="both"/>
        <w:rPr>
          <w:sz w:val="28"/>
          <w:szCs w:val="28"/>
        </w:rPr>
      </w:pPr>
      <w:r w:rsidRPr="00D9724F">
        <w:rPr>
          <w:sz w:val="28"/>
          <w:szCs w:val="28"/>
        </w:rPr>
        <w:t>8.</w:t>
      </w:r>
      <w:r w:rsidRPr="00D9724F">
        <w:rPr>
          <w:sz w:val="28"/>
          <w:szCs w:val="28"/>
        </w:rPr>
        <w:tab/>
        <w:t>Як визначається вміння розподіляти та переключати увагу?</w:t>
      </w:r>
    </w:p>
    <w:p w14:paraId="0019B4ED" w14:textId="28FD9804" w:rsidR="00D9724F" w:rsidRPr="00D9724F" w:rsidRDefault="00D9724F" w:rsidP="00D9724F">
      <w:pPr>
        <w:ind w:right="-1" w:firstLine="567"/>
        <w:jc w:val="both"/>
        <w:rPr>
          <w:sz w:val="28"/>
          <w:szCs w:val="28"/>
        </w:rPr>
      </w:pPr>
      <w:r w:rsidRPr="00D9724F">
        <w:rPr>
          <w:sz w:val="28"/>
          <w:szCs w:val="28"/>
        </w:rPr>
        <w:t>9.</w:t>
      </w:r>
      <w:r w:rsidRPr="00D9724F">
        <w:rPr>
          <w:sz w:val="28"/>
          <w:szCs w:val="28"/>
        </w:rPr>
        <w:tab/>
        <w:t>Які теорії уваги ви знаєте?</w:t>
      </w:r>
    </w:p>
    <w:sectPr w:rsidR="00D9724F" w:rsidRPr="00D97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8145E"/>
    <w:multiLevelType w:val="hybridMultilevel"/>
    <w:tmpl w:val="2214BA4C"/>
    <w:lvl w:ilvl="0" w:tplc="76C6F61C">
      <w:start w:val="1"/>
      <w:numFmt w:val="decimal"/>
      <w:lvlText w:val="%1."/>
      <w:lvlJc w:val="left"/>
      <w:pPr>
        <w:ind w:left="358" w:hanging="447"/>
        <w:jc w:val="left"/>
      </w:pPr>
      <w:rPr>
        <w:rFonts w:ascii="Times New Roman" w:eastAsia="Times New Roman" w:hAnsi="Times New Roman" w:cs="Times New Roman" w:hint="default"/>
        <w:w w:val="100"/>
        <w:sz w:val="28"/>
        <w:szCs w:val="28"/>
        <w:lang w:val="uk-UA" w:eastAsia="en-US" w:bidi="ar-SA"/>
      </w:rPr>
    </w:lvl>
    <w:lvl w:ilvl="1" w:tplc="28B89892">
      <w:numFmt w:val="bullet"/>
      <w:lvlText w:val="•"/>
      <w:lvlJc w:val="left"/>
      <w:pPr>
        <w:ind w:left="1346" w:hanging="447"/>
      </w:pPr>
      <w:rPr>
        <w:rFonts w:hint="default"/>
        <w:lang w:val="uk-UA" w:eastAsia="en-US" w:bidi="ar-SA"/>
      </w:rPr>
    </w:lvl>
    <w:lvl w:ilvl="2" w:tplc="87844F9A">
      <w:numFmt w:val="bullet"/>
      <w:lvlText w:val="•"/>
      <w:lvlJc w:val="left"/>
      <w:pPr>
        <w:ind w:left="2333" w:hanging="447"/>
      </w:pPr>
      <w:rPr>
        <w:rFonts w:hint="default"/>
        <w:lang w:val="uk-UA" w:eastAsia="en-US" w:bidi="ar-SA"/>
      </w:rPr>
    </w:lvl>
    <w:lvl w:ilvl="3" w:tplc="19540720">
      <w:numFmt w:val="bullet"/>
      <w:lvlText w:val="•"/>
      <w:lvlJc w:val="left"/>
      <w:pPr>
        <w:ind w:left="3319" w:hanging="447"/>
      </w:pPr>
      <w:rPr>
        <w:rFonts w:hint="default"/>
        <w:lang w:val="uk-UA" w:eastAsia="en-US" w:bidi="ar-SA"/>
      </w:rPr>
    </w:lvl>
    <w:lvl w:ilvl="4" w:tplc="B63A5F5E">
      <w:numFmt w:val="bullet"/>
      <w:lvlText w:val="•"/>
      <w:lvlJc w:val="left"/>
      <w:pPr>
        <w:ind w:left="4306" w:hanging="447"/>
      </w:pPr>
      <w:rPr>
        <w:rFonts w:hint="default"/>
        <w:lang w:val="uk-UA" w:eastAsia="en-US" w:bidi="ar-SA"/>
      </w:rPr>
    </w:lvl>
    <w:lvl w:ilvl="5" w:tplc="069E37F6">
      <w:numFmt w:val="bullet"/>
      <w:lvlText w:val="•"/>
      <w:lvlJc w:val="left"/>
      <w:pPr>
        <w:ind w:left="5293" w:hanging="447"/>
      </w:pPr>
      <w:rPr>
        <w:rFonts w:hint="default"/>
        <w:lang w:val="uk-UA" w:eastAsia="en-US" w:bidi="ar-SA"/>
      </w:rPr>
    </w:lvl>
    <w:lvl w:ilvl="6" w:tplc="5AB446FC">
      <w:numFmt w:val="bullet"/>
      <w:lvlText w:val="•"/>
      <w:lvlJc w:val="left"/>
      <w:pPr>
        <w:ind w:left="6279" w:hanging="447"/>
      </w:pPr>
      <w:rPr>
        <w:rFonts w:hint="default"/>
        <w:lang w:val="uk-UA" w:eastAsia="en-US" w:bidi="ar-SA"/>
      </w:rPr>
    </w:lvl>
    <w:lvl w:ilvl="7" w:tplc="7D4E7D1E">
      <w:numFmt w:val="bullet"/>
      <w:lvlText w:val="•"/>
      <w:lvlJc w:val="left"/>
      <w:pPr>
        <w:ind w:left="7266" w:hanging="447"/>
      </w:pPr>
      <w:rPr>
        <w:rFonts w:hint="default"/>
        <w:lang w:val="uk-UA" w:eastAsia="en-US" w:bidi="ar-SA"/>
      </w:rPr>
    </w:lvl>
    <w:lvl w:ilvl="8" w:tplc="7464C1D0">
      <w:numFmt w:val="bullet"/>
      <w:lvlText w:val="•"/>
      <w:lvlJc w:val="left"/>
      <w:pPr>
        <w:ind w:left="8253" w:hanging="447"/>
      </w:pPr>
      <w:rPr>
        <w:rFonts w:hint="default"/>
        <w:lang w:val="uk-UA" w:eastAsia="en-US" w:bidi="ar-SA"/>
      </w:rPr>
    </w:lvl>
  </w:abstractNum>
  <w:abstractNum w:abstractNumId="1" w15:restartNumberingAfterBreak="0">
    <w:nsid w:val="2388421E"/>
    <w:multiLevelType w:val="hybridMultilevel"/>
    <w:tmpl w:val="7F66D0E0"/>
    <w:lvl w:ilvl="0" w:tplc="B0CAE09A">
      <w:start w:val="1"/>
      <w:numFmt w:val="decimal"/>
      <w:lvlText w:val="%1)"/>
      <w:lvlJc w:val="left"/>
      <w:pPr>
        <w:ind w:left="1258" w:hanging="447"/>
        <w:jc w:val="left"/>
      </w:pPr>
      <w:rPr>
        <w:rFonts w:ascii="Times New Roman" w:eastAsia="Times New Roman" w:hAnsi="Times New Roman" w:cs="Times New Roman" w:hint="default"/>
        <w:w w:val="100"/>
        <w:sz w:val="28"/>
        <w:szCs w:val="28"/>
        <w:lang w:val="uk-UA" w:eastAsia="en-US" w:bidi="ar-SA"/>
      </w:rPr>
    </w:lvl>
    <w:lvl w:ilvl="1" w:tplc="EF10F830">
      <w:numFmt w:val="bullet"/>
      <w:lvlText w:val="•"/>
      <w:lvlJc w:val="left"/>
      <w:pPr>
        <w:ind w:left="2156" w:hanging="447"/>
      </w:pPr>
      <w:rPr>
        <w:rFonts w:hint="default"/>
        <w:lang w:val="uk-UA" w:eastAsia="en-US" w:bidi="ar-SA"/>
      </w:rPr>
    </w:lvl>
    <w:lvl w:ilvl="2" w:tplc="E5C0A79A">
      <w:numFmt w:val="bullet"/>
      <w:lvlText w:val="•"/>
      <w:lvlJc w:val="left"/>
      <w:pPr>
        <w:ind w:left="3053" w:hanging="447"/>
      </w:pPr>
      <w:rPr>
        <w:rFonts w:hint="default"/>
        <w:lang w:val="uk-UA" w:eastAsia="en-US" w:bidi="ar-SA"/>
      </w:rPr>
    </w:lvl>
    <w:lvl w:ilvl="3" w:tplc="3A7ADA48">
      <w:numFmt w:val="bullet"/>
      <w:lvlText w:val="•"/>
      <w:lvlJc w:val="left"/>
      <w:pPr>
        <w:ind w:left="3949" w:hanging="447"/>
      </w:pPr>
      <w:rPr>
        <w:rFonts w:hint="default"/>
        <w:lang w:val="uk-UA" w:eastAsia="en-US" w:bidi="ar-SA"/>
      </w:rPr>
    </w:lvl>
    <w:lvl w:ilvl="4" w:tplc="948645D4">
      <w:numFmt w:val="bullet"/>
      <w:lvlText w:val="•"/>
      <w:lvlJc w:val="left"/>
      <w:pPr>
        <w:ind w:left="4846" w:hanging="447"/>
      </w:pPr>
      <w:rPr>
        <w:rFonts w:hint="default"/>
        <w:lang w:val="uk-UA" w:eastAsia="en-US" w:bidi="ar-SA"/>
      </w:rPr>
    </w:lvl>
    <w:lvl w:ilvl="5" w:tplc="49EE8120">
      <w:numFmt w:val="bullet"/>
      <w:lvlText w:val="•"/>
      <w:lvlJc w:val="left"/>
      <w:pPr>
        <w:ind w:left="5743" w:hanging="447"/>
      </w:pPr>
      <w:rPr>
        <w:rFonts w:hint="default"/>
        <w:lang w:val="uk-UA" w:eastAsia="en-US" w:bidi="ar-SA"/>
      </w:rPr>
    </w:lvl>
    <w:lvl w:ilvl="6" w:tplc="2EBA0556">
      <w:numFmt w:val="bullet"/>
      <w:lvlText w:val="•"/>
      <w:lvlJc w:val="left"/>
      <w:pPr>
        <w:ind w:left="6639" w:hanging="447"/>
      </w:pPr>
      <w:rPr>
        <w:rFonts w:hint="default"/>
        <w:lang w:val="uk-UA" w:eastAsia="en-US" w:bidi="ar-SA"/>
      </w:rPr>
    </w:lvl>
    <w:lvl w:ilvl="7" w:tplc="36F47D24">
      <w:numFmt w:val="bullet"/>
      <w:lvlText w:val="•"/>
      <w:lvlJc w:val="left"/>
      <w:pPr>
        <w:ind w:left="7536" w:hanging="447"/>
      </w:pPr>
      <w:rPr>
        <w:rFonts w:hint="default"/>
        <w:lang w:val="uk-UA" w:eastAsia="en-US" w:bidi="ar-SA"/>
      </w:rPr>
    </w:lvl>
    <w:lvl w:ilvl="8" w:tplc="30967A60">
      <w:numFmt w:val="bullet"/>
      <w:lvlText w:val="•"/>
      <w:lvlJc w:val="left"/>
      <w:pPr>
        <w:ind w:left="8433" w:hanging="447"/>
      </w:pPr>
      <w:rPr>
        <w:rFonts w:hint="default"/>
        <w:lang w:val="uk-UA" w:eastAsia="en-US" w:bidi="ar-SA"/>
      </w:rPr>
    </w:lvl>
  </w:abstractNum>
  <w:abstractNum w:abstractNumId="2" w15:restartNumberingAfterBreak="0">
    <w:nsid w:val="29C63F63"/>
    <w:multiLevelType w:val="hybridMultilevel"/>
    <w:tmpl w:val="D1D6B58A"/>
    <w:lvl w:ilvl="0" w:tplc="08562C82">
      <w:numFmt w:val="bullet"/>
      <w:lvlText w:val="–"/>
      <w:lvlJc w:val="left"/>
      <w:pPr>
        <w:ind w:left="358" w:hanging="267"/>
      </w:pPr>
      <w:rPr>
        <w:rFonts w:hint="default"/>
        <w:w w:val="110"/>
        <w:lang w:val="uk-UA" w:eastAsia="en-US" w:bidi="ar-SA"/>
      </w:rPr>
    </w:lvl>
    <w:lvl w:ilvl="1" w:tplc="D4EE259A">
      <w:numFmt w:val="bullet"/>
      <w:lvlText w:val="•"/>
      <w:lvlJc w:val="left"/>
      <w:pPr>
        <w:ind w:left="1346" w:hanging="267"/>
      </w:pPr>
      <w:rPr>
        <w:rFonts w:hint="default"/>
        <w:lang w:val="uk-UA" w:eastAsia="en-US" w:bidi="ar-SA"/>
      </w:rPr>
    </w:lvl>
    <w:lvl w:ilvl="2" w:tplc="04462BB8">
      <w:numFmt w:val="bullet"/>
      <w:lvlText w:val="•"/>
      <w:lvlJc w:val="left"/>
      <w:pPr>
        <w:ind w:left="2333" w:hanging="267"/>
      </w:pPr>
      <w:rPr>
        <w:rFonts w:hint="default"/>
        <w:lang w:val="uk-UA" w:eastAsia="en-US" w:bidi="ar-SA"/>
      </w:rPr>
    </w:lvl>
    <w:lvl w:ilvl="3" w:tplc="85D476DA">
      <w:numFmt w:val="bullet"/>
      <w:lvlText w:val="•"/>
      <w:lvlJc w:val="left"/>
      <w:pPr>
        <w:ind w:left="3319" w:hanging="267"/>
      </w:pPr>
      <w:rPr>
        <w:rFonts w:hint="default"/>
        <w:lang w:val="uk-UA" w:eastAsia="en-US" w:bidi="ar-SA"/>
      </w:rPr>
    </w:lvl>
    <w:lvl w:ilvl="4" w:tplc="1A26803C">
      <w:numFmt w:val="bullet"/>
      <w:lvlText w:val="•"/>
      <w:lvlJc w:val="left"/>
      <w:pPr>
        <w:ind w:left="4306" w:hanging="267"/>
      </w:pPr>
      <w:rPr>
        <w:rFonts w:hint="default"/>
        <w:lang w:val="uk-UA" w:eastAsia="en-US" w:bidi="ar-SA"/>
      </w:rPr>
    </w:lvl>
    <w:lvl w:ilvl="5" w:tplc="1F62428C">
      <w:numFmt w:val="bullet"/>
      <w:lvlText w:val="•"/>
      <w:lvlJc w:val="left"/>
      <w:pPr>
        <w:ind w:left="5293" w:hanging="267"/>
      </w:pPr>
      <w:rPr>
        <w:rFonts w:hint="default"/>
        <w:lang w:val="uk-UA" w:eastAsia="en-US" w:bidi="ar-SA"/>
      </w:rPr>
    </w:lvl>
    <w:lvl w:ilvl="6" w:tplc="67664CCA">
      <w:numFmt w:val="bullet"/>
      <w:lvlText w:val="•"/>
      <w:lvlJc w:val="left"/>
      <w:pPr>
        <w:ind w:left="6279" w:hanging="267"/>
      </w:pPr>
      <w:rPr>
        <w:rFonts w:hint="default"/>
        <w:lang w:val="uk-UA" w:eastAsia="en-US" w:bidi="ar-SA"/>
      </w:rPr>
    </w:lvl>
    <w:lvl w:ilvl="7" w:tplc="584005CC">
      <w:numFmt w:val="bullet"/>
      <w:lvlText w:val="•"/>
      <w:lvlJc w:val="left"/>
      <w:pPr>
        <w:ind w:left="7266" w:hanging="267"/>
      </w:pPr>
      <w:rPr>
        <w:rFonts w:hint="default"/>
        <w:lang w:val="uk-UA" w:eastAsia="en-US" w:bidi="ar-SA"/>
      </w:rPr>
    </w:lvl>
    <w:lvl w:ilvl="8" w:tplc="A5A2A56A">
      <w:numFmt w:val="bullet"/>
      <w:lvlText w:val="•"/>
      <w:lvlJc w:val="left"/>
      <w:pPr>
        <w:ind w:left="8253" w:hanging="267"/>
      </w:pPr>
      <w:rPr>
        <w:rFonts w:hint="default"/>
        <w:lang w:val="uk-UA" w:eastAsia="en-US" w:bidi="ar-SA"/>
      </w:rPr>
    </w:lvl>
  </w:abstractNum>
  <w:abstractNum w:abstractNumId="3" w15:restartNumberingAfterBreak="0">
    <w:nsid w:val="30ED1F52"/>
    <w:multiLevelType w:val="hybridMultilevel"/>
    <w:tmpl w:val="9BBC26E0"/>
    <w:lvl w:ilvl="0" w:tplc="AB020864">
      <w:start w:val="1"/>
      <w:numFmt w:val="decimal"/>
      <w:lvlText w:val="%1."/>
      <w:lvlJc w:val="left"/>
      <w:pPr>
        <w:ind w:left="358" w:hanging="267"/>
        <w:jc w:val="left"/>
      </w:pPr>
      <w:rPr>
        <w:rFonts w:ascii="Times New Roman" w:eastAsia="Times New Roman" w:hAnsi="Times New Roman" w:cs="Times New Roman" w:hint="default"/>
        <w:w w:val="100"/>
        <w:sz w:val="28"/>
        <w:szCs w:val="28"/>
        <w:lang w:val="uk-UA" w:eastAsia="en-US" w:bidi="ar-SA"/>
      </w:rPr>
    </w:lvl>
    <w:lvl w:ilvl="1" w:tplc="2126FF62">
      <w:numFmt w:val="bullet"/>
      <w:lvlText w:val="•"/>
      <w:lvlJc w:val="left"/>
      <w:pPr>
        <w:ind w:left="1346" w:hanging="267"/>
      </w:pPr>
      <w:rPr>
        <w:rFonts w:hint="default"/>
        <w:lang w:val="uk-UA" w:eastAsia="en-US" w:bidi="ar-SA"/>
      </w:rPr>
    </w:lvl>
    <w:lvl w:ilvl="2" w:tplc="D8327356">
      <w:numFmt w:val="bullet"/>
      <w:lvlText w:val="•"/>
      <w:lvlJc w:val="left"/>
      <w:pPr>
        <w:ind w:left="2333" w:hanging="267"/>
      </w:pPr>
      <w:rPr>
        <w:rFonts w:hint="default"/>
        <w:lang w:val="uk-UA" w:eastAsia="en-US" w:bidi="ar-SA"/>
      </w:rPr>
    </w:lvl>
    <w:lvl w:ilvl="3" w:tplc="37980D1C">
      <w:numFmt w:val="bullet"/>
      <w:lvlText w:val="•"/>
      <w:lvlJc w:val="left"/>
      <w:pPr>
        <w:ind w:left="3319" w:hanging="267"/>
      </w:pPr>
      <w:rPr>
        <w:rFonts w:hint="default"/>
        <w:lang w:val="uk-UA" w:eastAsia="en-US" w:bidi="ar-SA"/>
      </w:rPr>
    </w:lvl>
    <w:lvl w:ilvl="4" w:tplc="593CB756">
      <w:numFmt w:val="bullet"/>
      <w:lvlText w:val="•"/>
      <w:lvlJc w:val="left"/>
      <w:pPr>
        <w:ind w:left="4306" w:hanging="267"/>
      </w:pPr>
      <w:rPr>
        <w:rFonts w:hint="default"/>
        <w:lang w:val="uk-UA" w:eastAsia="en-US" w:bidi="ar-SA"/>
      </w:rPr>
    </w:lvl>
    <w:lvl w:ilvl="5" w:tplc="0878449C">
      <w:numFmt w:val="bullet"/>
      <w:lvlText w:val="•"/>
      <w:lvlJc w:val="left"/>
      <w:pPr>
        <w:ind w:left="5293" w:hanging="267"/>
      </w:pPr>
      <w:rPr>
        <w:rFonts w:hint="default"/>
        <w:lang w:val="uk-UA" w:eastAsia="en-US" w:bidi="ar-SA"/>
      </w:rPr>
    </w:lvl>
    <w:lvl w:ilvl="6" w:tplc="6D885BC0">
      <w:numFmt w:val="bullet"/>
      <w:lvlText w:val="•"/>
      <w:lvlJc w:val="left"/>
      <w:pPr>
        <w:ind w:left="6279" w:hanging="267"/>
      </w:pPr>
      <w:rPr>
        <w:rFonts w:hint="default"/>
        <w:lang w:val="uk-UA" w:eastAsia="en-US" w:bidi="ar-SA"/>
      </w:rPr>
    </w:lvl>
    <w:lvl w:ilvl="7" w:tplc="2C5E8970">
      <w:numFmt w:val="bullet"/>
      <w:lvlText w:val="•"/>
      <w:lvlJc w:val="left"/>
      <w:pPr>
        <w:ind w:left="7266" w:hanging="267"/>
      </w:pPr>
      <w:rPr>
        <w:rFonts w:hint="default"/>
        <w:lang w:val="uk-UA" w:eastAsia="en-US" w:bidi="ar-SA"/>
      </w:rPr>
    </w:lvl>
    <w:lvl w:ilvl="8" w:tplc="1A34C686">
      <w:numFmt w:val="bullet"/>
      <w:lvlText w:val="•"/>
      <w:lvlJc w:val="left"/>
      <w:pPr>
        <w:ind w:left="8253" w:hanging="267"/>
      </w:pPr>
      <w:rPr>
        <w:rFonts w:hint="default"/>
        <w:lang w:val="uk-UA" w:eastAsia="en-US" w:bidi="ar-SA"/>
      </w:rPr>
    </w:lvl>
  </w:abstractNum>
  <w:abstractNum w:abstractNumId="4" w15:restartNumberingAfterBreak="0">
    <w:nsid w:val="49F628D9"/>
    <w:multiLevelType w:val="hybridMultilevel"/>
    <w:tmpl w:val="ACFA778E"/>
    <w:lvl w:ilvl="0" w:tplc="181C2F7E">
      <w:start w:val="1"/>
      <w:numFmt w:val="decimal"/>
      <w:lvlText w:val="%1."/>
      <w:lvlJc w:val="left"/>
      <w:pPr>
        <w:ind w:left="358" w:hanging="447"/>
        <w:jc w:val="left"/>
      </w:pPr>
      <w:rPr>
        <w:rFonts w:ascii="Times New Roman" w:eastAsia="Times New Roman" w:hAnsi="Times New Roman" w:cs="Times New Roman" w:hint="default"/>
        <w:w w:val="100"/>
        <w:sz w:val="28"/>
        <w:szCs w:val="28"/>
        <w:lang w:val="uk-UA" w:eastAsia="en-US" w:bidi="ar-SA"/>
      </w:rPr>
    </w:lvl>
    <w:lvl w:ilvl="1" w:tplc="74CC52B4">
      <w:numFmt w:val="bullet"/>
      <w:lvlText w:val="•"/>
      <w:lvlJc w:val="left"/>
      <w:pPr>
        <w:ind w:left="1346" w:hanging="447"/>
      </w:pPr>
      <w:rPr>
        <w:rFonts w:hint="default"/>
        <w:lang w:val="uk-UA" w:eastAsia="en-US" w:bidi="ar-SA"/>
      </w:rPr>
    </w:lvl>
    <w:lvl w:ilvl="2" w:tplc="2E640C20">
      <w:numFmt w:val="bullet"/>
      <w:lvlText w:val="•"/>
      <w:lvlJc w:val="left"/>
      <w:pPr>
        <w:ind w:left="2333" w:hanging="447"/>
      </w:pPr>
      <w:rPr>
        <w:rFonts w:hint="default"/>
        <w:lang w:val="uk-UA" w:eastAsia="en-US" w:bidi="ar-SA"/>
      </w:rPr>
    </w:lvl>
    <w:lvl w:ilvl="3" w:tplc="8B6AC882">
      <w:numFmt w:val="bullet"/>
      <w:lvlText w:val="•"/>
      <w:lvlJc w:val="left"/>
      <w:pPr>
        <w:ind w:left="3319" w:hanging="447"/>
      </w:pPr>
      <w:rPr>
        <w:rFonts w:hint="default"/>
        <w:lang w:val="uk-UA" w:eastAsia="en-US" w:bidi="ar-SA"/>
      </w:rPr>
    </w:lvl>
    <w:lvl w:ilvl="4" w:tplc="B0F2DE04">
      <w:numFmt w:val="bullet"/>
      <w:lvlText w:val="•"/>
      <w:lvlJc w:val="left"/>
      <w:pPr>
        <w:ind w:left="4306" w:hanging="447"/>
      </w:pPr>
      <w:rPr>
        <w:rFonts w:hint="default"/>
        <w:lang w:val="uk-UA" w:eastAsia="en-US" w:bidi="ar-SA"/>
      </w:rPr>
    </w:lvl>
    <w:lvl w:ilvl="5" w:tplc="BFA6C58C">
      <w:numFmt w:val="bullet"/>
      <w:lvlText w:val="•"/>
      <w:lvlJc w:val="left"/>
      <w:pPr>
        <w:ind w:left="5293" w:hanging="447"/>
      </w:pPr>
      <w:rPr>
        <w:rFonts w:hint="default"/>
        <w:lang w:val="uk-UA" w:eastAsia="en-US" w:bidi="ar-SA"/>
      </w:rPr>
    </w:lvl>
    <w:lvl w:ilvl="6" w:tplc="2682CFEC">
      <w:numFmt w:val="bullet"/>
      <w:lvlText w:val="•"/>
      <w:lvlJc w:val="left"/>
      <w:pPr>
        <w:ind w:left="6279" w:hanging="447"/>
      </w:pPr>
      <w:rPr>
        <w:rFonts w:hint="default"/>
        <w:lang w:val="uk-UA" w:eastAsia="en-US" w:bidi="ar-SA"/>
      </w:rPr>
    </w:lvl>
    <w:lvl w:ilvl="7" w:tplc="1C622A4E">
      <w:numFmt w:val="bullet"/>
      <w:lvlText w:val="•"/>
      <w:lvlJc w:val="left"/>
      <w:pPr>
        <w:ind w:left="7266" w:hanging="447"/>
      </w:pPr>
      <w:rPr>
        <w:rFonts w:hint="default"/>
        <w:lang w:val="uk-UA" w:eastAsia="en-US" w:bidi="ar-SA"/>
      </w:rPr>
    </w:lvl>
    <w:lvl w:ilvl="8" w:tplc="77E2BBDC">
      <w:numFmt w:val="bullet"/>
      <w:lvlText w:val="•"/>
      <w:lvlJc w:val="left"/>
      <w:pPr>
        <w:ind w:left="8253" w:hanging="447"/>
      </w:pPr>
      <w:rPr>
        <w:rFonts w:hint="default"/>
        <w:lang w:val="uk-UA" w:eastAsia="en-US" w:bidi="ar-SA"/>
      </w:rPr>
    </w:lvl>
  </w:abstractNum>
  <w:abstractNum w:abstractNumId="5" w15:restartNumberingAfterBreak="0">
    <w:nsid w:val="5F7F5168"/>
    <w:multiLevelType w:val="hybridMultilevel"/>
    <w:tmpl w:val="78A28480"/>
    <w:lvl w:ilvl="0" w:tplc="B396121E">
      <w:start w:val="1"/>
      <w:numFmt w:val="decimal"/>
      <w:lvlText w:val="%1."/>
      <w:lvlJc w:val="left"/>
      <w:pPr>
        <w:ind w:left="358" w:hanging="267"/>
        <w:jc w:val="left"/>
      </w:pPr>
      <w:rPr>
        <w:rFonts w:ascii="Times New Roman" w:eastAsia="Times New Roman" w:hAnsi="Times New Roman" w:cs="Times New Roman" w:hint="default"/>
        <w:w w:val="100"/>
        <w:sz w:val="28"/>
        <w:szCs w:val="28"/>
        <w:lang w:val="uk-UA" w:eastAsia="en-US" w:bidi="ar-SA"/>
      </w:rPr>
    </w:lvl>
    <w:lvl w:ilvl="1" w:tplc="495CA2FA">
      <w:numFmt w:val="bullet"/>
      <w:lvlText w:val="•"/>
      <w:lvlJc w:val="left"/>
      <w:pPr>
        <w:ind w:left="1346" w:hanging="267"/>
      </w:pPr>
      <w:rPr>
        <w:rFonts w:hint="default"/>
        <w:lang w:val="uk-UA" w:eastAsia="en-US" w:bidi="ar-SA"/>
      </w:rPr>
    </w:lvl>
    <w:lvl w:ilvl="2" w:tplc="FA98655E">
      <w:numFmt w:val="bullet"/>
      <w:lvlText w:val="•"/>
      <w:lvlJc w:val="left"/>
      <w:pPr>
        <w:ind w:left="2333" w:hanging="267"/>
      </w:pPr>
      <w:rPr>
        <w:rFonts w:hint="default"/>
        <w:lang w:val="uk-UA" w:eastAsia="en-US" w:bidi="ar-SA"/>
      </w:rPr>
    </w:lvl>
    <w:lvl w:ilvl="3" w:tplc="5588B4D6">
      <w:numFmt w:val="bullet"/>
      <w:lvlText w:val="•"/>
      <w:lvlJc w:val="left"/>
      <w:pPr>
        <w:ind w:left="3319" w:hanging="267"/>
      </w:pPr>
      <w:rPr>
        <w:rFonts w:hint="default"/>
        <w:lang w:val="uk-UA" w:eastAsia="en-US" w:bidi="ar-SA"/>
      </w:rPr>
    </w:lvl>
    <w:lvl w:ilvl="4" w:tplc="F9365186">
      <w:numFmt w:val="bullet"/>
      <w:lvlText w:val="•"/>
      <w:lvlJc w:val="left"/>
      <w:pPr>
        <w:ind w:left="4306" w:hanging="267"/>
      </w:pPr>
      <w:rPr>
        <w:rFonts w:hint="default"/>
        <w:lang w:val="uk-UA" w:eastAsia="en-US" w:bidi="ar-SA"/>
      </w:rPr>
    </w:lvl>
    <w:lvl w:ilvl="5" w:tplc="0D9C5694">
      <w:numFmt w:val="bullet"/>
      <w:lvlText w:val="•"/>
      <w:lvlJc w:val="left"/>
      <w:pPr>
        <w:ind w:left="5293" w:hanging="267"/>
      </w:pPr>
      <w:rPr>
        <w:rFonts w:hint="default"/>
        <w:lang w:val="uk-UA" w:eastAsia="en-US" w:bidi="ar-SA"/>
      </w:rPr>
    </w:lvl>
    <w:lvl w:ilvl="6" w:tplc="D5A848EA">
      <w:numFmt w:val="bullet"/>
      <w:lvlText w:val="•"/>
      <w:lvlJc w:val="left"/>
      <w:pPr>
        <w:ind w:left="6279" w:hanging="267"/>
      </w:pPr>
      <w:rPr>
        <w:rFonts w:hint="default"/>
        <w:lang w:val="uk-UA" w:eastAsia="en-US" w:bidi="ar-SA"/>
      </w:rPr>
    </w:lvl>
    <w:lvl w:ilvl="7" w:tplc="A8DEB64E">
      <w:numFmt w:val="bullet"/>
      <w:lvlText w:val="•"/>
      <w:lvlJc w:val="left"/>
      <w:pPr>
        <w:ind w:left="7266" w:hanging="267"/>
      </w:pPr>
      <w:rPr>
        <w:rFonts w:hint="default"/>
        <w:lang w:val="uk-UA" w:eastAsia="en-US" w:bidi="ar-SA"/>
      </w:rPr>
    </w:lvl>
    <w:lvl w:ilvl="8" w:tplc="84868C84">
      <w:numFmt w:val="bullet"/>
      <w:lvlText w:val="•"/>
      <w:lvlJc w:val="left"/>
      <w:pPr>
        <w:ind w:left="8253" w:hanging="267"/>
      </w:pPr>
      <w:rPr>
        <w:rFonts w:hint="default"/>
        <w:lang w:val="uk-UA" w:eastAsia="en-US" w:bidi="ar-SA"/>
      </w:rPr>
    </w:lvl>
  </w:abstractNum>
  <w:abstractNum w:abstractNumId="6" w15:restartNumberingAfterBreak="0">
    <w:nsid w:val="61816C00"/>
    <w:multiLevelType w:val="hybridMultilevel"/>
    <w:tmpl w:val="0F56C40C"/>
    <w:lvl w:ilvl="0" w:tplc="796201E4">
      <w:start w:val="1"/>
      <w:numFmt w:val="decimal"/>
      <w:lvlText w:val="%1."/>
      <w:lvlJc w:val="left"/>
      <w:pPr>
        <w:ind w:left="1092" w:hanging="281"/>
        <w:jc w:val="left"/>
      </w:pPr>
      <w:rPr>
        <w:rFonts w:ascii="Times New Roman" w:eastAsia="Times New Roman" w:hAnsi="Times New Roman" w:cs="Times New Roman" w:hint="default"/>
        <w:w w:val="100"/>
        <w:sz w:val="28"/>
        <w:szCs w:val="28"/>
        <w:lang w:val="uk-UA" w:eastAsia="en-US" w:bidi="ar-SA"/>
      </w:rPr>
    </w:lvl>
    <w:lvl w:ilvl="1" w:tplc="CF9AD32C">
      <w:numFmt w:val="bullet"/>
      <w:lvlText w:val="•"/>
      <w:lvlJc w:val="left"/>
      <w:pPr>
        <w:ind w:left="2012" w:hanging="281"/>
      </w:pPr>
      <w:rPr>
        <w:rFonts w:hint="default"/>
        <w:lang w:val="uk-UA" w:eastAsia="en-US" w:bidi="ar-SA"/>
      </w:rPr>
    </w:lvl>
    <w:lvl w:ilvl="2" w:tplc="EFBE0A60">
      <w:numFmt w:val="bullet"/>
      <w:lvlText w:val="•"/>
      <w:lvlJc w:val="left"/>
      <w:pPr>
        <w:ind w:left="2925" w:hanging="281"/>
      </w:pPr>
      <w:rPr>
        <w:rFonts w:hint="default"/>
        <w:lang w:val="uk-UA" w:eastAsia="en-US" w:bidi="ar-SA"/>
      </w:rPr>
    </w:lvl>
    <w:lvl w:ilvl="3" w:tplc="48204354">
      <w:numFmt w:val="bullet"/>
      <w:lvlText w:val="•"/>
      <w:lvlJc w:val="left"/>
      <w:pPr>
        <w:ind w:left="3837" w:hanging="281"/>
      </w:pPr>
      <w:rPr>
        <w:rFonts w:hint="default"/>
        <w:lang w:val="uk-UA" w:eastAsia="en-US" w:bidi="ar-SA"/>
      </w:rPr>
    </w:lvl>
    <w:lvl w:ilvl="4" w:tplc="584E022E">
      <w:numFmt w:val="bullet"/>
      <w:lvlText w:val="•"/>
      <w:lvlJc w:val="left"/>
      <w:pPr>
        <w:ind w:left="4750" w:hanging="281"/>
      </w:pPr>
      <w:rPr>
        <w:rFonts w:hint="default"/>
        <w:lang w:val="uk-UA" w:eastAsia="en-US" w:bidi="ar-SA"/>
      </w:rPr>
    </w:lvl>
    <w:lvl w:ilvl="5" w:tplc="1D6AC24A">
      <w:numFmt w:val="bullet"/>
      <w:lvlText w:val="•"/>
      <w:lvlJc w:val="left"/>
      <w:pPr>
        <w:ind w:left="5663" w:hanging="281"/>
      </w:pPr>
      <w:rPr>
        <w:rFonts w:hint="default"/>
        <w:lang w:val="uk-UA" w:eastAsia="en-US" w:bidi="ar-SA"/>
      </w:rPr>
    </w:lvl>
    <w:lvl w:ilvl="6" w:tplc="234A2036">
      <w:numFmt w:val="bullet"/>
      <w:lvlText w:val="•"/>
      <w:lvlJc w:val="left"/>
      <w:pPr>
        <w:ind w:left="6575" w:hanging="281"/>
      </w:pPr>
      <w:rPr>
        <w:rFonts w:hint="default"/>
        <w:lang w:val="uk-UA" w:eastAsia="en-US" w:bidi="ar-SA"/>
      </w:rPr>
    </w:lvl>
    <w:lvl w:ilvl="7" w:tplc="0CDA7816">
      <w:numFmt w:val="bullet"/>
      <w:lvlText w:val="•"/>
      <w:lvlJc w:val="left"/>
      <w:pPr>
        <w:ind w:left="7488" w:hanging="281"/>
      </w:pPr>
      <w:rPr>
        <w:rFonts w:hint="default"/>
        <w:lang w:val="uk-UA" w:eastAsia="en-US" w:bidi="ar-SA"/>
      </w:rPr>
    </w:lvl>
    <w:lvl w:ilvl="8" w:tplc="76121780">
      <w:numFmt w:val="bullet"/>
      <w:lvlText w:val="•"/>
      <w:lvlJc w:val="left"/>
      <w:pPr>
        <w:ind w:left="8401" w:hanging="281"/>
      </w:pPr>
      <w:rPr>
        <w:rFonts w:hint="default"/>
        <w:lang w:val="uk-UA" w:eastAsia="en-US" w:bidi="ar-SA"/>
      </w:rPr>
    </w:lvl>
  </w:abstractNum>
  <w:abstractNum w:abstractNumId="7" w15:restartNumberingAfterBreak="0">
    <w:nsid w:val="7B721474"/>
    <w:multiLevelType w:val="hybridMultilevel"/>
    <w:tmpl w:val="AB22BF88"/>
    <w:lvl w:ilvl="0" w:tplc="454ABDC8">
      <w:start w:val="1"/>
      <w:numFmt w:val="decimal"/>
      <w:lvlText w:val="%1."/>
      <w:lvlJc w:val="left"/>
      <w:pPr>
        <w:ind w:left="1078" w:hanging="267"/>
        <w:jc w:val="left"/>
      </w:pPr>
      <w:rPr>
        <w:rFonts w:ascii="Times New Roman" w:eastAsia="Times New Roman" w:hAnsi="Times New Roman" w:cs="Times New Roman" w:hint="default"/>
        <w:w w:val="100"/>
        <w:sz w:val="28"/>
        <w:szCs w:val="28"/>
        <w:lang w:val="uk-UA" w:eastAsia="en-US" w:bidi="ar-SA"/>
      </w:rPr>
    </w:lvl>
    <w:lvl w:ilvl="1" w:tplc="22FEAB2C">
      <w:numFmt w:val="bullet"/>
      <w:lvlText w:val="•"/>
      <w:lvlJc w:val="left"/>
      <w:pPr>
        <w:ind w:left="1994" w:hanging="267"/>
      </w:pPr>
      <w:rPr>
        <w:rFonts w:hint="default"/>
        <w:lang w:val="uk-UA" w:eastAsia="en-US" w:bidi="ar-SA"/>
      </w:rPr>
    </w:lvl>
    <w:lvl w:ilvl="2" w:tplc="62D86920">
      <w:numFmt w:val="bullet"/>
      <w:lvlText w:val="•"/>
      <w:lvlJc w:val="left"/>
      <w:pPr>
        <w:ind w:left="2909" w:hanging="267"/>
      </w:pPr>
      <w:rPr>
        <w:rFonts w:hint="default"/>
        <w:lang w:val="uk-UA" w:eastAsia="en-US" w:bidi="ar-SA"/>
      </w:rPr>
    </w:lvl>
    <w:lvl w:ilvl="3" w:tplc="5626793A">
      <w:numFmt w:val="bullet"/>
      <w:lvlText w:val="•"/>
      <w:lvlJc w:val="left"/>
      <w:pPr>
        <w:ind w:left="3823" w:hanging="267"/>
      </w:pPr>
      <w:rPr>
        <w:rFonts w:hint="default"/>
        <w:lang w:val="uk-UA" w:eastAsia="en-US" w:bidi="ar-SA"/>
      </w:rPr>
    </w:lvl>
    <w:lvl w:ilvl="4" w:tplc="24D0B7EA">
      <w:numFmt w:val="bullet"/>
      <w:lvlText w:val="•"/>
      <w:lvlJc w:val="left"/>
      <w:pPr>
        <w:ind w:left="4738" w:hanging="267"/>
      </w:pPr>
      <w:rPr>
        <w:rFonts w:hint="default"/>
        <w:lang w:val="uk-UA" w:eastAsia="en-US" w:bidi="ar-SA"/>
      </w:rPr>
    </w:lvl>
    <w:lvl w:ilvl="5" w:tplc="3A66D1B6">
      <w:numFmt w:val="bullet"/>
      <w:lvlText w:val="•"/>
      <w:lvlJc w:val="left"/>
      <w:pPr>
        <w:ind w:left="5653" w:hanging="267"/>
      </w:pPr>
      <w:rPr>
        <w:rFonts w:hint="default"/>
        <w:lang w:val="uk-UA" w:eastAsia="en-US" w:bidi="ar-SA"/>
      </w:rPr>
    </w:lvl>
    <w:lvl w:ilvl="6" w:tplc="DD1C0FC0">
      <w:numFmt w:val="bullet"/>
      <w:lvlText w:val="•"/>
      <w:lvlJc w:val="left"/>
      <w:pPr>
        <w:ind w:left="6567" w:hanging="267"/>
      </w:pPr>
      <w:rPr>
        <w:rFonts w:hint="default"/>
        <w:lang w:val="uk-UA" w:eastAsia="en-US" w:bidi="ar-SA"/>
      </w:rPr>
    </w:lvl>
    <w:lvl w:ilvl="7" w:tplc="87A0ABEE">
      <w:numFmt w:val="bullet"/>
      <w:lvlText w:val="•"/>
      <w:lvlJc w:val="left"/>
      <w:pPr>
        <w:ind w:left="7482" w:hanging="267"/>
      </w:pPr>
      <w:rPr>
        <w:rFonts w:hint="default"/>
        <w:lang w:val="uk-UA" w:eastAsia="en-US" w:bidi="ar-SA"/>
      </w:rPr>
    </w:lvl>
    <w:lvl w:ilvl="8" w:tplc="482AC7C0">
      <w:numFmt w:val="bullet"/>
      <w:lvlText w:val="•"/>
      <w:lvlJc w:val="left"/>
      <w:pPr>
        <w:ind w:left="8397" w:hanging="267"/>
      </w:pPr>
      <w:rPr>
        <w:rFonts w:hint="default"/>
        <w:lang w:val="uk-UA" w:eastAsia="en-US" w:bidi="ar-SA"/>
      </w:rPr>
    </w:lvl>
  </w:abstractNum>
  <w:num w:numId="1">
    <w:abstractNumId w:val="4"/>
  </w:num>
  <w:num w:numId="2">
    <w:abstractNumId w:val="3"/>
  </w:num>
  <w:num w:numId="3">
    <w:abstractNumId w:val="5"/>
  </w:num>
  <w:num w:numId="4">
    <w:abstractNumId w:val="1"/>
  </w:num>
  <w:num w:numId="5">
    <w:abstractNumId w:val="0"/>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A7"/>
    <w:rsid w:val="00515271"/>
    <w:rsid w:val="00853042"/>
    <w:rsid w:val="00BC57A7"/>
    <w:rsid w:val="00D972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FFDC"/>
  <w15:chartTrackingRefBased/>
  <w15:docId w15:val="{57C576E2-3CAF-4F4B-BB1E-CBB3BC3C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57A7"/>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9"/>
    <w:qFormat/>
    <w:rsid w:val="00BC57A7"/>
    <w:pPr>
      <w:ind w:left="1095"/>
      <w:outlineLvl w:val="0"/>
    </w:pPr>
    <w:rPr>
      <w:b/>
      <w:bCs/>
      <w:sz w:val="28"/>
      <w:szCs w:val="28"/>
    </w:rPr>
  </w:style>
  <w:style w:type="paragraph" w:styleId="2">
    <w:name w:val="heading 2"/>
    <w:basedOn w:val="a"/>
    <w:link w:val="20"/>
    <w:uiPriority w:val="9"/>
    <w:unhideWhenUsed/>
    <w:qFormat/>
    <w:rsid w:val="00BC57A7"/>
    <w:pPr>
      <w:spacing w:before="2" w:line="318" w:lineRule="exact"/>
      <w:ind w:left="812"/>
      <w:outlineLvl w:val="1"/>
    </w:pPr>
    <w:rPr>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7A7"/>
    <w:rPr>
      <w:rFonts w:ascii="Times New Roman" w:eastAsia="Times New Roman" w:hAnsi="Times New Roman" w:cs="Times New Roman"/>
      <w:b/>
      <w:bCs/>
      <w:sz w:val="28"/>
      <w:szCs w:val="28"/>
      <w:lang w:val="uk-UA"/>
    </w:rPr>
  </w:style>
  <w:style w:type="character" w:customStyle="1" w:styleId="20">
    <w:name w:val="Заголовок 2 Знак"/>
    <w:basedOn w:val="a0"/>
    <w:link w:val="2"/>
    <w:uiPriority w:val="9"/>
    <w:rsid w:val="00BC57A7"/>
    <w:rPr>
      <w:rFonts w:ascii="Times New Roman" w:eastAsia="Times New Roman" w:hAnsi="Times New Roman" w:cs="Times New Roman"/>
      <w:b/>
      <w:bCs/>
      <w:i/>
      <w:iCs/>
      <w:sz w:val="28"/>
      <w:szCs w:val="28"/>
      <w:lang w:val="uk-UA"/>
    </w:rPr>
  </w:style>
  <w:style w:type="paragraph" w:styleId="a3">
    <w:name w:val="Body Text"/>
    <w:basedOn w:val="a"/>
    <w:link w:val="a4"/>
    <w:uiPriority w:val="1"/>
    <w:qFormat/>
    <w:rsid w:val="00BC57A7"/>
    <w:pPr>
      <w:ind w:left="358" w:firstLine="453"/>
    </w:pPr>
    <w:rPr>
      <w:sz w:val="28"/>
      <w:szCs w:val="28"/>
    </w:rPr>
  </w:style>
  <w:style w:type="character" w:customStyle="1" w:styleId="a4">
    <w:name w:val="Основной текст Знак"/>
    <w:basedOn w:val="a0"/>
    <w:link w:val="a3"/>
    <w:uiPriority w:val="1"/>
    <w:rsid w:val="00BC57A7"/>
    <w:rPr>
      <w:rFonts w:ascii="Times New Roman" w:eastAsia="Times New Roman" w:hAnsi="Times New Roman" w:cs="Times New Roman"/>
      <w:sz w:val="28"/>
      <w:szCs w:val="28"/>
      <w:lang w:val="uk-UA"/>
    </w:rPr>
  </w:style>
  <w:style w:type="paragraph" w:styleId="a5">
    <w:name w:val="List Paragraph"/>
    <w:basedOn w:val="a"/>
    <w:uiPriority w:val="1"/>
    <w:qFormat/>
    <w:rsid w:val="00BC57A7"/>
    <w:pPr>
      <w:ind w:left="358" w:firstLine="453"/>
    </w:pPr>
  </w:style>
  <w:style w:type="character" w:styleId="a6">
    <w:name w:val="Placeholder Text"/>
    <w:basedOn w:val="a0"/>
    <w:uiPriority w:val="99"/>
    <w:semiHidden/>
    <w:rsid w:val="008530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3294</Words>
  <Characters>18776</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Руслана Валерко</dc:creator>
  <cp:keywords/>
  <dc:description/>
  <cp:lastModifiedBy>Руслана Валерко</cp:lastModifiedBy>
  <cp:revision>2</cp:revision>
  <dcterms:created xsi:type="dcterms:W3CDTF">2021-04-13T14:30:00Z</dcterms:created>
  <dcterms:modified xsi:type="dcterms:W3CDTF">2021-04-13T15:10:00Z</dcterms:modified>
</cp:coreProperties>
</file>