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31" w:rsidRPr="008E0631" w:rsidRDefault="008E0631" w:rsidP="008E0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ТЕМА 5-6. РЕАЛЬНІ ІНВЕСТИЦІЇ</w:t>
      </w:r>
    </w:p>
    <w:p w:rsidR="008E0631" w:rsidRPr="008E0631" w:rsidRDefault="008E0631" w:rsidP="008E0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Варіант 1</w:t>
      </w:r>
    </w:p>
    <w:p w:rsidR="008E0631" w:rsidRPr="008E0631" w:rsidRDefault="008E0631" w:rsidP="008E0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631" w:rsidRPr="008E0631" w:rsidRDefault="00A64F63" w:rsidP="008E0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F63">
        <w:drawing>
          <wp:inline distT="0" distB="0" distL="0" distR="0" wp14:anchorId="25A66F99" wp14:editId="09661123">
            <wp:extent cx="6120765" cy="8657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42B" w:rsidRDefault="003A6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lastRenderedPageBreak/>
        <w:t>ТЕМА 5-6. РЕАЛЬНІ ІНВЕСТИЦІЇ</w:t>
      </w:r>
    </w:p>
    <w:p w:rsidR="008E0631" w:rsidRDefault="008E0631" w:rsidP="008E0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Варіант 2</w:t>
      </w:r>
    </w:p>
    <w:p w:rsidR="00A64F63" w:rsidRDefault="00A64F63" w:rsidP="008E0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F63">
        <w:drawing>
          <wp:inline distT="0" distB="0" distL="0" distR="0" wp14:anchorId="3A3DF158" wp14:editId="3A3DD68C">
            <wp:extent cx="6120765" cy="865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C9" w:rsidRDefault="00633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lastRenderedPageBreak/>
        <w:t>ТЕМА 5-6. РЕАЛЬНІ ІНВЕСТИЦІЇ</w:t>
      </w:r>
    </w:p>
    <w:p w:rsidR="008E0631" w:rsidRPr="008E0631" w:rsidRDefault="008E0631" w:rsidP="008E0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Варіант 3</w:t>
      </w:r>
    </w:p>
    <w:p w:rsidR="008E0631" w:rsidRPr="008E0631" w:rsidRDefault="00A64F63" w:rsidP="008E0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4F63">
        <w:drawing>
          <wp:inline distT="0" distB="0" distL="0" distR="0" wp14:anchorId="04C3D8E1" wp14:editId="2C2292BE">
            <wp:extent cx="6120765" cy="8657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205C" w:rsidRDefault="00BC2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lastRenderedPageBreak/>
        <w:t>ТЕМА 5-6. РЕАЛЬНІ ІНВЕСТИЦІЇ</w:t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Варіант 1</w:t>
      </w:r>
    </w:p>
    <w:p w:rsidR="00BC205C" w:rsidRPr="008E0631" w:rsidRDefault="00BC205C" w:rsidP="00BC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5C" w:rsidRPr="008E0631" w:rsidRDefault="00BC205C" w:rsidP="00BC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F63">
        <w:drawing>
          <wp:inline distT="0" distB="0" distL="0" distR="0" wp14:anchorId="5BABCAC1" wp14:editId="688E2BEC">
            <wp:extent cx="6120765" cy="8657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05C" w:rsidRDefault="00BC20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lastRenderedPageBreak/>
        <w:t>ТЕМА 5-6. РЕАЛЬНІ ІНВЕСТИЦІЇ</w:t>
      </w:r>
    </w:p>
    <w:p w:rsidR="00BC205C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Варіант 2</w:t>
      </w:r>
    </w:p>
    <w:p w:rsidR="00BC205C" w:rsidRDefault="00BC205C" w:rsidP="00BC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F63">
        <w:drawing>
          <wp:inline distT="0" distB="0" distL="0" distR="0" wp14:anchorId="3137E676" wp14:editId="4890FBA8">
            <wp:extent cx="6120765" cy="86575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05C" w:rsidRDefault="00BC205C" w:rsidP="00BC2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lastRenderedPageBreak/>
        <w:t>ТЕМА 5-6. РЕАЛЬНІ ІНВЕСТИЦІЇ</w:t>
      </w:r>
    </w:p>
    <w:p w:rsidR="00BC205C" w:rsidRPr="008E0631" w:rsidRDefault="00BC205C" w:rsidP="00BC2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31">
        <w:rPr>
          <w:rFonts w:ascii="Times New Roman" w:hAnsi="Times New Roman" w:cs="Times New Roman"/>
          <w:b/>
          <w:sz w:val="28"/>
          <w:szCs w:val="28"/>
        </w:rPr>
        <w:t>Варіант 3</w:t>
      </w:r>
    </w:p>
    <w:p w:rsidR="00BC205C" w:rsidRPr="008E0631" w:rsidRDefault="00BC205C" w:rsidP="00BC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5C" w:rsidRPr="008E0631" w:rsidRDefault="00BC205C" w:rsidP="00BC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F63">
        <w:drawing>
          <wp:inline distT="0" distB="0" distL="0" distR="0" wp14:anchorId="7D133E1C" wp14:editId="6642AF75">
            <wp:extent cx="6120765" cy="86575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631" w:rsidRPr="008E0631" w:rsidRDefault="008E0631" w:rsidP="008E0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0631" w:rsidRPr="008E0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31"/>
    <w:rsid w:val="003A642B"/>
    <w:rsid w:val="006333C9"/>
    <w:rsid w:val="00720C26"/>
    <w:rsid w:val="008E0631"/>
    <w:rsid w:val="00A64F63"/>
    <w:rsid w:val="00AF7C74"/>
    <w:rsid w:val="00BC205C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63AF7-464B-4D1F-9186-C1486B9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6</cp:revision>
  <cp:lastPrinted>2025-10-01T11:03:00Z</cp:lastPrinted>
  <dcterms:created xsi:type="dcterms:W3CDTF">2025-10-01T10:59:00Z</dcterms:created>
  <dcterms:modified xsi:type="dcterms:W3CDTF">2025-10-01T12:24:00Z</dcterms:modified>
</cp:coreProperties>
</file>