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434A" w14:textId="4CFBC512" w:rsidR="00C30A2D" w:rsidRDefault="007C7D4D">
      <w:pPr>
        <w:spacing w:before="69"/>
        <w:ind w:right="2"/>
        <w:jc w:val="center"/>
        <w:rPr>
          <w:b/>
          <w:sz w:val="28"/>
        </w:rPr>
      </w:pPr>
      <w:r>
        <w:rPr>
          <w:b/>
          <w:sz w:val="28"/>
        </w:rPr>
        <w:t>Практична робота №6</w:t>
      </w:r>
    </w:p>
    <w:p w14:paraId="71C421B9" w14:textId="17179F24" w:rsidR="007C7D4D" w:rsidRDefault="007C7D4D">
      <w:pPr>
        <w:spacing w:before="69"/>
        <w:ind w:right="2"/>
        <w:jc w:val="center"/>
        <w:rPr>
          <w:b/>
          <w:sz w:val="28"/>
        </w:rPr>
      </w:pPr>
      <w:r>
        <w:rPr>
          <w:b/>
          <w:sz w:val="28"/>
        </w:rPr>
        <w:t>Екологічні ситуації. Класифікація екологічної обстановки</w:t>
      </w:r>
    </w:p>
    <w:p w14:paraId="7E385056" w14:textId="77777777" w:rsidR="00C30A2D" w:rsidRDefault="009F0AAA">
      <w:pPr>
        <w:pStyle w:val="a4"/>
        <w:numPr>
          <w:ilvl w:val="0"/>
          <w:numId w:val="11"/>
        </w:numPr>
        <w:tabs>
          <w:tab w:val="left" w:pos="848"/>
        </w:tabs>
        <w:spacing w:before="249"/>
        <w:ind w:left="848" w:hanging="347"/>
        <w:rPr>
          <w:b/>
          <w:sz w:val="28"/>
        </w:rPr>
      </w:pPr>
      <w:r>
        <w:rPr>
          <w:b/>
          <w:sz w:val="28"/>
        </w:rPr>
        <w:t>Екологічні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ситуації</w:t>
      </w:r>
    </w:p>
    <w:p w14:paraId="516EE701" w14:textId="77777777" w:rsidR="00C30A2D" w:rsidRDefault="009F0AAA">
      <w:pPr>
        <w:pStyle w:val="a4"/>
        <w:numPr>
          <w:ilvl w:val="0"/>
          <w:numId w:val="11"/>
        </w:numPr>
        <w:tabs>
          <w:tab w:val="left" w:pos="848"/>
        </w:tabs>
        <w:spacing w:before="48"/>
        <w:ind w:left="848" w:hanging="347"/>
        <w:rPr>
          <w:b/>
          <w:sz w:val="28"/>
        </w:rPr>
      </w:pPr>
      <w:r>
        <w:rPr>
          <w:b/>
          <w:sz w:val="28"/>
        </w:rPr>
        <w:t>Зони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екологічної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небезпеки</w:t>
      </w:r>
    </w:p>
    <w:p w14:paraId="26A103A1" w14:textId="77777777" w:rsidR="00C30A2D" w:rsidRDefault="00C30A2D">
      <w:pPr>
        <w:pStyle w:val="a3"/>
        <w:spacing w:before="97"/>
        <w:ind w:left="0" w:firstLine="0"/>
        <w:jc w:val="left"/>
        <w:rPr>
          <w:b/>
        </w:rPr>
      </w:pPr>
    </w:p>
    <w:p w14:paraId="0A151168" w14:textId="77777777" w:rsidR="00C30A2D" w:rsidRDefault="009F0AAA">
      <w:pPr>
        <w:pStyle w:val="a4"/>
        <w:numPr>
          <w:ilvl w:val="0"/>
          <w:numId w:val="10"/>
        </w:numPr>
        <w:tabs>
          <w:tab w:val="left" w:pos="848"/>
        </w:tabs>
        <w:spacing w:before="1"/>
        <w:ind w:left="848" w:hanging="347"/>
        <w:rPr>
          <w:b/>
          <w:sz w:val="28"/>
        </w:rPr>
      </w:pPr>
      <w:r>
        <w:rPr>
          <w:b/>
          <w:sz w:val="28"/>
        </w:rPr>
        <w:t>Екологічні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ситуації</w:t>
      </w:r>
    </w:p>
    <w:p w14:paraId="6549750E" w14:textId="77777777" w:rsidR="00C30A2D" w:rsidRDefault="009F0AAA">
      <w:pPr>
        <w:pStyle w:val="a3"/>
        <w:spacing w:before="242"/>
        <w:ind w:right="142"/>
      </w:pPr>
      <w:r>
        <w:t>Екологічна ситуація – це стан навколишнього природного середовища у межах визначеної території, який</w:t>
      </w:r>
      <w:r>
        <w:rPr>
          <w:spacing w:val="40"/>
        </w:rPr>
        <w:t xml:space="preserve"> </w:t>
      </w:r>
      <w:r>
        <w:t>спостерігаються в певний період часу позитивно або негативно впливають на людину або інші об’єкти.</w:t>
      </w:r>
    </w:p>
    <w:p w14:paraId="4E1C95B8" w14:textId="77777777" w:rsidR="00C30A2D" w:rsidRDefault="009F0AAA">
      <w:pPr>
        <w:pStyle w:val="a3"/>
        <w:spacing w:before="1"/>
        <w:ind w:right="138"/>
      </w:pPr>
      <w:r>
        <w:t>Екологічні ситуації відрізняються одна від другої за сук</w:t>
      </w:r>
      <w:r>
        <w:t>упністю проблем, за умовами формування, за масштабами і формами прояву екологічних чинників. Екологічна ситуація складається</w:t>
      </w:r>
      <w:r>
        <w:rPr>
          <w:spacing w:val="40"/>
        </w:rPr>
        <w:t xml:space="preserve"> </w:t>
      </w:r>
      <w:r>
        <w:t>з декількох екологічних станів (тобто станів будь-якого об’єкту екологічної системи, і оцінюється комплексною дією показників). Під</w:t>
      </w:r>
      <w:r>
        <w:t xml:space="preserve"> екологічними об’єктами розуміють як суб’єкти – рослини, тварини, біоценози, людину, так і середовище суб’єктів – екотоп, ландшафт, місто. Для визначення конкретної екологічної ситуації необхідно проаналізувати екологічні показники і характеристики складов</w:t>
      </w:r>
      <w:r>
        <w:t>их досліджуваної території.</w:t>
      </w:r>
    </w:p>
    <w:p w14:paraId="39A88272" w14:textId="77777777" w:rsidR="00C30A2D" w:rsidRDefault="009F0AAA">
      <w:pPr>
        <w:pStyle w:val="a3"/>
        <w:spacing w:line="321" w:lineRule="exact"/>
        <w:ind w:left="849" w:firstLine="0"/>
      </w:pPr>
      <w:r>
        <w:t>Для</w:t>
      </w:r>
      <w:r>
        <w:rPr>
          <w:spacing w:val="-6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виділити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групи</w:t>
      </w:r>
      <w:r>
        <w:rPr>
          <w:spacing w:val="-5"/>
        </w:rPr>
        <w:t xml:space="preserve"> </w:t>
      </w:r>
      <w:r>
        <w:rPr>
          <w:spacing w:val="-2"/>
        </w:rPr>
        <w:t>показників:</w:t>
      </w:r>
    </w:p>
    <w:p w14:paraId="10A117A6" w14:textId="77777777" w:rsidR="00C30A2D" w:rsidRDefault="009F0AAA">
      <w:pPr>
        <w:pStyle w:val="a4"/>
        <w:numPr>
          <w:ilvl w:val="1"/>
          <w:numId w:val="10"/>
        </w:numPr>
        <w:tabs>
          <w:tab w:val="left" w:pos="1556"/>
        </w:tabs>
        <w:spacing w:line="342" w:lineRule="exact"/>
        <w:ind w:left="1556" w:hanging="707"/>
        <w:rPr>
          <w:sz w:val="28"/>
        </w:rPr>
      </w:pPr>
      <w:r>
        <w:rPr>
          <w:sz w:val="28"/>
        </w:rPr>
        <w:t>показники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стану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об’єкту;</w:t>
      </w:r>
    </w:p>
    <w:p w14:paraId="0F14F2AE" w14:textId="77777777" w:rsidR="00C30A2D" w:rsidRDefault="009F0AAA">
      <w:pPr>
        <w:pStyle w:val="a4"/>
        <w:numPr>
          <w:ilvl w:val="1"/>
          <w:numId w:val="10"/>
        </w:numPr>
        <w:tabs>
          <w:tab w:val="left" w:pos="1555"/>
        </w:tabs>
        <w:ind w:right="141" w:firstLine="707"/>
        <w:rPr>
          <w:sz w:val="28"/>
        </w:rPr>
      </w:pPr>
      <w:r>
        <w:rPr>
          <w:sz w:val="28"/>
        </w:rPr>
        <w:t xml:space="preserve">показники еколого-ресурсного потенціалу (для природних систем) і адаптаційних можливостей і </w:t>
      </w:r>
      <w:proofErr w:type="spellStart"/>
      <w:r>
        <w:rPr>
          <w:sz w:val="28"/>
        </w:rPr>
        <w:t>здатностей</w:t>
      </w:r>
      <w:proofErr w:type="spellEnd"/>
      <w:r>
        <w:rPr>
          <w:sz w:val="28"/>
        </w:rPr>
        <w:t xml:space="preserve"> до стійкості проти зовнішніх чинників (для органі</w:t>
      </w:r>
      <w:r>
        <w:rPr>
          <w:sz w:val="28"/>
        </w:rPr>
        <w:t>змів);</w:t>
      </w:r>
    </w:p>
    <w:p w14:paraId="31AEB99B" w14:textId="77777777" w:rsidR="00C30A2D" w:rsidRDefault="009F0AAA">
      <w:pPr>
        <w:pStyle w:val="a4"/>
        <w:numPr>
          <w:ilvl w:val="1"/>
          <w:numId w:val="10"/>
        </w:numPr>
        <w:tabs>
          <w:tab w:val="left" w:pos="1556"/>
        </w:tabs>
        <w:spacing w:line="342" w:lineRule="exact"/>
        <w:ind w:left="1556" w:hanging="707"/>
        <w:rPr>
          <w:sz w:val="28"/>
        </w:rPr>
      </w:pPr>
      <w:r>
        <w:rPr>
          <w:sz w:val="28"/>
        </w:rPr>
        <w:t>показники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дії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(рис.3.1)</w:t>
      </w:r>
    </w:p>
    <w:p w14:paraId="17133239" w14:textId="77777777" w:rsidR="00C30A2D" w:rsidRDefault="00C30A2D">
      <w:pPr>
        <w:pStyle w:val="a3"/>
        <w:ind w:left="0" w:firstLine="0"/>
        <w:jc w:val="left"/>
        <w:rPr>
          <w:sz w:val="20"/>
        </w:rPr>
      </w:pPr>
    </w:p>
    <w:p w14:paraId="567A700D" w14:textId="77777777" w:rsidR="00C30A2D" w:rsidRDefault="00C30A2D">
      <w:pPr>
        <w:pStyle w:val="a3"/>
        <w:ind w:left="0" w:firstLine="0"/>
        <w:jc w:val="left"/>
        <w:rPr>
          <w:sz w:val="20"/>
        </w:rPr>
      </w:pPr>
    </w:p>
    <w:p w14:paraId="3229772B" w14:textId="77777777" w:rsidR="00C30A2D" w:rsidRDefault="00C30A2D">
      <w:pPr>
        <w:pStyle w:val="a3"/>
        <w:ind w:left="0" w:firstLine="0"/>
        <w:jc w:val="left"/>
        <w:rPr>
          <w:sz w:val="20"/>
        </w:rPr>
      </w:pPr>
    </w:p>
    <w:p w14:paraId="7BCD7B4B" w14:textId="77777777" w:rsidR="00C30A2D" w:rsidRDefault="009F0AAA">
      <w:pPr>
        <w:pStyle w:val="a3"/>
        <w:spacing w:before="184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100AD91" wp14:editId="220F7E4D">
            <wp:simplePos x="0" y="0"/>
            <wp:positionH relativeFrom="page">
              <wp:posOffset>1348739</wp:posOffset>
            </wp:positionH>
            <wp:positionV relativeFrom="paragraph">
              <wp:posOffset>278460</wp:posOffset>
            </wp:positionV>
            <wp:extent cx="3071956" cy="221894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956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FE1D0" w14:textId="77777777" w:rsidR="00C30A2D" w:rsidRDefault="00C30A2D">
      <w:pPr>
        <w:pStyle w:val="a3"/>
        <w:ind w:left="0" w:firstLine="0"/>
        <w:jc w:val="left"/>
      </w:pPr>
    </w:p>
    <w:p w14:paraId="37869BE4" w14:textId="77777777" w:rsidR="00C30A2D" w:rsidRDefault="00C30A2D">
      <w:pPr>
        <w:pStyle w:val="a3"/>
        <w:ind w:left="0" w:firstLine="0"/>
        <w:jc w:val="left"/>
      </w:pPr>
    </w:p>
    <w:p w14:paraId="42173D90" w14:textId="77777777" w:rsidR="00C30A2D" w:rsidRDefault="00C30A2D">
      <w:pPr>
        <w:pStyle w:val="a3"/>
        <w:spacing w:before="156"/>
        <w:ind w:left="0" w:firstLine="0"/>
        <w:jc w:val="left"/>
      </w:pPr>
    </w:p>
    <w:p w14:paraId="10A19EF3" w14:textId="77777777" w:rsidR="00C30A2D" w:rsidRDefault="009F0AAA">
      <w:pPr>
        <w:pStyle w:val="a3"/>
        <w:tabs>
          <w:tab w:val="left" w:pos="1547"/>
          <w:tab w:val="left" w:pos="2237"/>
          <w:tab w:val="left" w:pos="3126"/>
          <w:tab w:val="left" w:pos="4846"/>
          <w:tab w:val="left" w:pos="6491"/>
          <w:tab w:val="left" w:pos="7105"/>
          <w:tab w:val="left" w:pos="9333"/>
        </w:tabs>
        <w:spacing w:line="276" w:lineRule="auto"/>
        <w:ind w:right="147"/>
        <w:jc w:val="left"/>
      </w:pPr>
      <w:r>
        <w:rPr>
          <w:spacing w:val="-4"/>
        </w:rPr>
        <w:t>Рис</w:t>
      </w:r>
      <w:r>
        <w:tab/>
      </w:r>
      <w:r>
        <w:rPr>
          <w:spacing w:val="-4"/>
        </w:rPr>
        <w:t>3.1.</w:t>
      </w:r>
      <w:r>
        <w:tab/>
      </w:r>
      <w:r>
        <w:rPr>
          <w:spacing w:val="-4"/>
        </w:rPr>
        <w:t>Типи</w:t>
      </w:r>
      <w:r>
        <w:tab/>
      </w:r>
      <w:r>
        <w:rPr>
          <w:spacing w:val="-2"/>
        </w:rPr>
        <w:t>екологічних</w:t>
      </w:r>
      <w:r>
        <w:tab/>
      </w:r>
      <w:r>
        <w:rPr>
          <w:spacing w:val="-2"/>
        </w:rPr>
        <w:t>показників,</w:t>
      </w:r>
      <w:r>
        <w:tab/>
      </w:r>
      <w:r>
        <w:rPr>
          <w:spacing w:val="-4"/>
        </w:rPr>
        <w:t>які</w:t>
      </w:r>
      <w:r>
        <w:tab/>
      </w:r>
      <w:r>
        <w:rPr>
          <w:spacing w:val="-2"/>
        </w:rPr>
        <w:t>використовують</w:t>
      </w:r>
      <w:r>
        <w:tab/>
      </w:r>
      <w:r>
        <w:rPr>
          <w:spacing w:val="-4"/>
        </w:rPr>
        <w:t xml:space="preserve">при </w:t>
      </w:r>
      <w:r>
        <w:t>характеристиці екологічних ситуацій.</w:t>
      </w:r>
    </w:p>
    <w:p w14:paraId="235B7764" w14:textId="77777777" w:rsidR="00C30A2D" w:rsidRDefault="00C30A2D">
      <w:pPr>
        <w:pStyle w:val="a3"/>
        <w:spacing w:line="276" w:lineRule="auto"/>
        <w:jc w:val="left"/>
        <w:sectPr w:rsidR="00C30A2D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14:paraId="07000A21" w14:textId="77777777" w:rsidR="00C30A2D" w:rsidRDefault="009F0AAA">
      <w:pPr>
        <w:spacing w:before="64"/>
        <w:ind w:left="849"/>
        <w:rPr>
          <w:sz w:val="28"/>
        </w:rPr>
      </w:pPr>
      <w:r>
        <w:rPr>
          <w:b/>
          <w:sz w:val="28"/>
        </w:rPr>
        <w:lastRenderedPageBreak/>
        <w:t>Екологічні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ситуації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розрізняють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такими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характеристиками</w:t>
      </w:r>
      <w:r>
        <w:rPr>
          <w:spacing w:val="-2"/>
          <w:sz w:val="28"/>
        </w:rPr>
        <w:t>:</w:t>
      </w:r>
    </w:p>
    <w:p w14:paraId="27913C74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spacing w:before="249"/>
        <w:jc w:val="left"/>
        <w:rPr>
          <w:sz w:val="28"/>
        </w:rPr>
      </w:pPr>
      <w:r>
        <w:rPr>
          <w:sz w:val="28"/>
        </w:rPr>
        <w:t>набором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14:paraId="09C8E4EB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spacing w:line="322" w:lineRule="exact"/>
        <w:jc w:val="left"/>
        <w:rPr>
          <w:sz w:val="28"/>
        </w:rPr>
      </w:pPr>
      <w:r>
        <w:rPr>
          <w:sz w:val="28"/>
        </w:rPr>
        <w:t>типом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техногенних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перебудов;</w:t>
      </w:r>
    </w:p>
    <w:p w14:paraId="7B02B660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spacing w:line="322" w:lineRule="exact"/>
        <w:jc w:val="left"/>
        <w:rPr>
          <w:sz w:val="28"/>
        </w:rPr>
      </w:pPr>
      <w:r>
        <w:rPr>
          <w:sz w:val="28"/>
        </w:rPr>
        <w:t>провідними</w:t>
      </w:r>
      <w:r>
        <w:rPr>
          <w:spacing w:val="-11"/>
          <w:sz w:val="28"/>
        </w:rPr>
        <w:t xml:space="preserve"> </w:t>
      </w:r>
      <w:r>
        <w:rPr>
          <w:sz w:val="28"/>
        </w:rPr>
        <w:t>чинниками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умов;</w:t>
      </w:r>
    </w:p>
    <w:p w14:paraId="321B8B1E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spacing w:line="322" w:lineRule="exact"/>
        <w:jc w:val="left"/>
        <w:rPr>
          <w:sz w:val="28"/>
        </w:rPr>
      </w:pPr>
      <w:r>
        <w:rPr>
          <w:sz w:val="28"/>
        </w:rPr>
        <w:t xml:space="preserve">типом </w:t>
      </w:r>
      <w:r>
        <w:rPr>
          <w:spacing w:val="-2"/>
          <w:sz w:val="28"/>
        </w:rPr>
        <w:t>умов;</w:t>
      </w:r>
    </w:p>
    <w:p w14:paraId="65B4DCAE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jc w:val="left"/>
        <w:rPr>
          <w:sz w:val="28"/>
        </w:rPr>
      </w:pPr>
      <w:r>
        <w:rPr>
          <w:sz w:val="28"/>
        </w:rPr>
        <w:t>масштабами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прояву;</w:t>
      </w:r>
    </w:p>
    <w:p w14:paraId="6682F6CB" w14:textId="77777777" w:rsidR="00C30A2D" w:rsidRDefault="009F0AAA">
      <w:pPr>
        <w:pStyle w:val="a4"/>
        <w:numPr>
          <w:ilvl w:val="0"/>
          <w:numId w:val="9"/>
        </w:numPr>
        <w:tabs>
          <w:tab w:val="left" w:pos="125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часом</w:t>
      </w:r>
      <w:r>
        <w:rPr>
          <w:spacing w:val="-2"/>
          <w:sz w:val="28"/>
        </w:rPr>
        <w:t xml:space="preserve"> існування;</w:t>
      </w:r>
    </w:p>
    <w:p w14:paraId="4942C60D" w14:textId="77777777" w:rsidR="00C30A2D" w:rsidRDefault="009F0AAA">
      <w:pPr>
        <w:pStyle w:val="a4"/>
        <w:numPr>
          <w:ilvl w:val="0"/>
          <w:numId w:val="9"/>
        </w:numPr>
        <w:tabs>
          <w:tab w:val="left" w:pos="1326"/>
        </w:tabs>
        <w:spacing w:line="322" w:lineRule="exact"/>
        <w:ind w:left="1326" w:hanging="477"/>
        <w:jc w:val="left"/>
        <w:rPr>
          <w:sz w:val="28"/>
        </w:rPr>
      </w:pPr>
      <w:r>
        <w:rPr>
          <w:sz w:val="28"/>
        </w:rPr>
        <w:t>місцем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застосування;</w:t>
      </w:r>
    </w:p>
    <w:p w14:paraId="21B4C7AD" w14:textId="77777777" w:rsidR="00C30A2D" w:rsidRDefault="009F0AAA">
      <w:pPr>
        <w:pStyle w:val="a4"/>
        <w:numPr>
          <w:ilvl w:val="0"/>
          <w:numId w:val="9"/>
        </w:numPr>
        <w:tabs>
          <w:tab w:val="left" w:pos="1326"/>
        </w:tabs>
        <w:spacing w:line="322" w:lineRule="exact"/>
        <w:ind w:left="1326" w:hanging="477"/>
        <w:jc w:val="left"/>
        <w:rPr>
          <w:sz w:val="28"/>
        </w:rPr>
      </w:pPr>
      <w:r>
        <w:rPr>
          <w:sz w:val="28"/>
        </w:rPr>
        <w:t>рівнем</w:t>
      </w:r>
      <w:r>
        <w:rPr>
          <w:spacing w:val="-6"/>
          <w:sz w:val="28"/>
        </w:rPr>
        <w:t xml:space="preserve"> </w:t>
      </w:r>
      <w:r>
        <w:rPr>
          <w:sz w:val="28"/>
        </w:rPr>
        <w:t>гостроти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прояву.</w:t>
      </w:r>
    </w:p>
    <w:p w14:paraId="2F5D015B" w14:textId="77777777" w:rsidR="00C30A2D" w:rsidRDefault="009F0AAA">
      <w:pPr>
        <w:pStyle w:val="a3"/>
        <w:spacing w:line="276" w:lineRule="auto"/>
        <w:jc w:val="left"/>
      </w:pPr>
      <w:r>
        <w:t>Оцінювання екологічної ситуації неможливе без застосування знань про стан суб’єктів та їхнього оточення.</w:t>
      </w:r>
    </w:p>
    <w:p w14:paraId="1E09BACE" w14:textId="77777777" w:rsidR="00C30A2D" w:rsidRDefault="009F0AAA">
      <w:pPr>
        <w:pStyle w:val="a3"/>
        <w:spacing w:before="200" w:line="276" w:lineRule="auto"/>
        <w:ind w:right="137"/>
      </w:pPr>
      <w:r>
        <w:t xml:space="preserve">Так наприклад, стан міського середовища не можна оцінити без розгляду міста у взаємодії з усіма територіями, що створюють його екологічний простір. Це </w:t>
      </w:r>
      <w:r>
        <w:t>не тільки приміські території, а й розташовані далеко, особливо з боку</w:t>
      </w:r>
      <w:r>
        <w:rPr>
          <w:spacing w:val="40"/>
        </w:rPr>
        <w:t xml:space="preserve"> </w:t>
      </w:r>
      <w:r>
        <w:t>вітрів, що переважають. Необхідність обліку можливого впливу об’єктів, розташованих за межами розглянутої території, випливає з розходжень, що є між поняттями екологічний стан і екологі</w:t>
      </w:r>
      <w:r>
        <w:t>чна ситуація. Якщо екологічний стан стосується</w:t>
      </w:r>
      <w:r>
        <w:rPr>
          <w:spacing w:val="-1"/>
        </w:rPr>
        <w:t xml:space="preserve"> </w:t>
      </w:r>
      <w:r>
        <w:t>конкретних</w:t>
      </w:r>
      <w:r>
        <w:rPr>
          <w:spacing w:val="-1"/>
        </w:rPr>
        <w:t xml:space="preserve"> </w:t>
      </w:r>
      <w:r>
        <w:t>об’єктів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суб’єктів,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екологічна</w:t>
      </w:r>
      <w:r>
        <w:rPr>
          <w:spacing w:val="-2"/>
        </w:rPr>
        <w:t xml:space="preserve"> </w:t>
      </w:r>
      <w:r>
        <w:t>ситуація</w:t>
      </w:r>
      <w:r>
        <w:rPr>
          <w:spacing w:val="-1"/>
        </w:rPr>
        <w:t xml:space="preserve"> </w:t>
      </w:r>
      <w:r>
        <w:t>визначається, по-перше, сукупністю всіх об’єктів і суб’єктів на розглянутій території, по- друге, впливами, що мають на цю територію об’єкти, які розташо</w:t>
      </w:r>
      <w:r>
        <w:t xml:space="preserve">вані за її </w:t>
      </w:r>
      <w:r>
        <w:rPr>
          <w:spacing w:val="-2"/>
        </w:rPr>
        <w:t>межами.</w:t>
      </w:r>
    </w:p>
    <w:p w14:paraId="765033E5" w14:textId="77777777" w:rsidR="00C30A2D" w:rsidRDefault="009F0AAA">
      <w:pPr>
        <w:pStyle w:val="a3"/>
        <w:spacing w:before="201" w:line="276" w:lineRule="auto"/>
        <w:ind w:right="144"/>
      </w:pPr>
      <w:r>
        <w:t xml:space="preserve">Особливо важливо врахувати це у випадку потенційної загрози, що є ззовні. У цьому разі прямого впливу нема. Проте ймовірність такого впливу існує (наприклад, небезпека, що виходить від АЕС, розташованої за межами розглянутої території), </w:t>
      </w:r>
      <w:r>
        <w:t>що необхідно виділити в оцінці ситуації.</w:t>
      </w:r>
    </w:p>
    <w:p w14:paraId="7DE3C7D5" w14:textId="77777777" w:rsidR="00C30A2D" w:rsidRDefault="009F0AAA">
      <w:pPr>
        <w:spacing w:before="199"/>
        <w:ind w:left="849"/>
        <w:rPr>
          <w:sz w:val="28"/>
        </w:rPr>
      </w:pPr>
      <w:r>
        <w:rPr>
          <w:b/>
          <w:sz w:val="28"/>
        </w:rPr>
        <w:t>Виділяють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ситуації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людини</w:t>
      </w:r>
      <w:r>
        <w:rPr>
          <w:spacing w:val="-2"/>
          <w:sz w:val="28"/>
        </w:rPr>
        <w:t>:</w:t>
      </w:r>
    </w:p>
    <w:p w14:paraId="26762919" w14:textId="77777777" w:rsidR="00C30A2D" w:rsidRDefault="009F0AAA">
      <w:pPr>
        <w:pStyle w:val="a4"/>
        <w:numPr>
          <w:ilvl w:val="0"/>
          <w:numId w:val="8"/>
        </w:numPr>
        <w:tabs>
          <w:tab w:val="left" w:pos="1272"/>
        </w:tabs>
        <w:spacing w:before="249" w:line="276" w:lineRule="auto"/>
        <w:ind w:right="144" w:firstLine="707"/>
        <w:jc w:val="both"/>
        <w:rPr>
          <w:sz w:val="28"/>
        </w:rPr>
      </w:pPr>
      <w:r>
        <w:rPr>
          <w:sz w:val="28"/>
        </w:rPr>
        <w:t>природно-екологічні, які пов’язані з функціонуванням природних систем в екстремальних умовах (землетруси, обвали, виверження вулканів та інші). Оцінка таких ситуац</w:t>
      </w:r>
      <w:r>
        <w:rPr>
          <w:sz w:val="28"/>
        </w:rPr>
        <w:t>ій здійснюється за показниками порушення ландшафтів та стану складових екосистеми: ґрунтового покриву, повітряного басейну, водойм, рослинного та тваринного світу.</w:t>
      </w:r>
    </w:p>
    <w:p w14:paraId="1E135B28" w14:textId="77777777" w:rsidR="00C30A2D" w:rsidRDefault="009F0AAA">
      <w:pPr>
        <w:pStyle w:val="a4"/>
        <w:numPr>
          <w:ilvl w:val="0"/>
          <w:numId w:val="8"/>
        </w:numPr>
        <w:tabs>
          <w:tab w:val="left" w:pos="1203"/>
        </w:tabs>
        <w:spacing w:before="201" w:line="276" w:lineRule="auto"/>
        <w:ind w:right="143" w:firstLine="707"/>
        <w:jc w:val="both"/>
        <w:rPr>
          <w:sz w:val="28"/>
        </w:rPr>
      </w:pPr>
      <w:r>
        <w:rPr>
          <w:sz w:val="28"/>
        </w:rPr>
        <w:t>економіко-екологічні визначаються характером природокористування та оцінюється величиною вик</w:t>
      </w:r>
      <w:r>
        <w:rPr>
          <w:sz w:val="28"/>
        </w:rPr>
        <w:t>ористання природних ресурсів, ступені продуктивності, деградації природних ресурсів.</w:t>
      </w:r>
    </w:p>
    <w:p w14:paraId="679CD469" w14:textId="77777777" w:rsidR="00C30A2D" w:rsidRDefault="009F0AAA">
      <w:pPr>
        <w:pStyle w:val="a4"/>
        <w:numPr>
          <w:ilvl w:val="0"/>
          <w:numId w:val="8"/>
        </w:numPr>
        <w:tabs>
          <w:tab w:val="left" w:pos="1205"/>
        </w:tabs>
        <w:spacing w:before="200" w:line="276" w:lineRule="auto"/>
        <w:ind w:right="145" w:firstLine="707"/>
        <w:jc w:val="both"/>
        <w:rPr>
          <w:sz w:val="28"/>
        </w:rPr>
      </w:pPr>
      <w:r>
        <w:rPr>
          <w:sz w:val="28"/>
        </w:rPr>
        <w:t>соціально-екологічні ситуації пов’язані з проблемами стану людини, сприйняттям екологічних проблем населенням.</w:t>
      </w:r>
    </w:p>
    <w:p w14:paraId="068DB9E8" w14:textId="77777777" w:rsidR="00C30A2D" w:rsidRDefault="00C30A2D">
      <w:pPr>
        <w:pStyle w:val="a4"/>
        <w:spacing w:line="276" w:lineRule="auto"/>
        <w:rPr>
          <w:sz w:val="28"/>
        </w:rPr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0621B321" w14:textId="77777777" w:rsidR="00C30A2D" w:rsidRDefault="009F0AAA">
      <w:pPr>
        <w:pStyle w:val="a4"/>
        <w:numPr>
          <w:ilvl w:val="0"/>
          <w:numId w:val="8"/>
        </w:numPr>
        <w:tabs>
          <w:tab w:val="left" w:pos="1349"/>
        </w:tabs>
        <w:spacing w:before="64" w:line="276" w:lineRule="auto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>медико-екологічні формують показники здоров’я населення, і оцінюються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показниками захворюваності, зміною народжуваності, смертності.</w:t>
      </w:r>
    </w:p>
    <w:p w14:paraId="55E1B528" w14:textId="77777777" w:rsidR="00C30A2D" w:rsidRDefault="009F0AAA">
      <w:pPr>
        <w:pStyle w:val="a4"/>
        <w:numPr>
          <w:ilvl w:val="0"/>
          <w:numId w:val="8"/>
        </w:numPr>
        <w:tabs>
          <w:tab w:val="left" w:pos="1431"/>
        </w:tabs>
        <w:spacing w:before="201" w:line="276" w:lineRule="auto"/>
        <w:ind w:right="143" w:firstLine="707"/>
        <w:jc w:val="both"/>
        <w:rPr>
          <w:sz w:val="28"/>
        </w:rPr>
      </w:pPr>
      <w:r>
        <w:rPr>
          <w:sz w:val="28"/>
        </w:rPr>
        <w:t>політико-екологічні – ситуації, які міжнародні екологічні, територіальні та ресурсні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конфлікти, проблеми вирішують політичним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шляхом.</w:t>
      </w:r>
    </w:p>
    <w:p w14:paraId="4EEF93E6" w14:textId="77777777" w:rsidR="00C30A2D" w:rsidRDefault="009F0AAA">
      <w:pPr>
        <w:pStyle w:val="a4"/>
        <w:numPr>
          <w:ilvl w:val="0"/>
          <w:numId w:val="8"/>
        </w:numPr>
        <w:tabs>
          <w:tab w:val="left" w:pos="1157"/>
        </w:tabs>
        <w:spacing w:before="199" w:line="278" w:lineRule="auto"/>
        <w:ind w:right="143" w:firstLine="707"/>
        <w:jc w:val="both"/>
        <w:rPr>
          <w:sz w:val="28"/>
        </w:rPr>
      </w:pPr>
      <w:r>
        <w:rPr>
          <w:sz w:val="28"/>
        </w:rPr>
        <w:t>техніко-екологічні ситуації,</w:t>
      </w:r>
      <w:r>
        <w:rPr>
          <w:spacing w:val="-3"/>
          <w:sz w:val="28"/>
        </w:rPr>
        <w:t xml:space="preserve"> </w:t>
      </w:r>
      <w:r>
        <w:rPr>
          <w:sz w:val="28"/>
        </w:rPr>
        <w:t>які залежать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 функціонування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технічних систем і пов’язані з аваріями на виробництві та транспорті..</w:t>
      </w:r>
    </w:p>
    <w:p w14:paraId="5809CCA0" w14:textId="77777777" w:rsidR="00C30A2D" w:rsidRDefault="009F0AAA">
      <w:pPr>
        <w:pStyle w:val="a3"/>
        <w:spacing w:before="194" w:line="276" w:lineRule="auto"/>
        <w:ind w:right="146"/>
      </w:pPr>
      <w:r>
        <w:t>Варто розрізняти екологічні ситуації, що стали наслідком тривалих процесів,</w:t>
      </w:r>
      <w:r>
        <w:t xml:space="preserve"> і надзвичайні ситуації, що виникли за короткі проміжки часу в результаті природних стихійних лих чи техногенних аварій, а також виділити в окрему категорію інтегральну ситуацію, що охопила всі екологічні об’єкти і всі екологічні показники.</w:t>
      </w:r>
    </w:p>
    <w:p w14:paraId="0AFBE973" w14:textId="77777777" w:rsidR="00C30A2D" w:rsidRDefault="009F0AAA">
      <w:pPr>
        <w:pStyle w:val="a3"/>
        <w:spacing w:before="201" w:line="276" w:lineRule="auto"/>
        <w:ind w:right="146"/>
      </w:pPr>
      <w:r>
        <w:t>Якщо взяти за о</w:t>
      </w:r>
      <w:r>
        <w:t>снову характеристику екологічних ситуацій, то за гостротою прояву можна розглядати:</w:t>
      </w:r>
    </w:p>
    <w:p w14:paraId="7D3793A6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spacing w:before="200"/>
        <w:ind w:right="138" w:firstLine="707"/>
        <w:rPr>
          <w:sz w:val="28"/>
        </w:rPr>
      </w:pPr>
      <w:r>
        <w:rPr>
          <w:sz w:val="28"/>
        </w:rPr>
        <w:t>стан компонентів чи явищ середовища щодо їхньої норми – необхідне для забезпечення нормального функціонування геосистеми в цілому;</w:t>
      </w:r>
    </w:p>
    <w:p w14:paraId="58285452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0" w:firstLine="707"/>
        <w:rPr>
          <w:sz w:val="28"/>
        </w:rPr>
      </w:pPr>
      <w:r>
        <w:rPr>
          <w:sz w:val="28"/>
        </w:rPr>
        <w:t xml:space="preserve">стан компонентів чи явищ середовища щодо </w:t>
      </w:r>
      <w:r>
        <w:rPr>
          <w:sz w:val="28"/>
        </w:rPr>
        <w:t xml:space="preserve">вимог людини, техногенної системи чи типу будь-якої діяльності – необхідне для нормального </w:t>
      </w:r>
      <w:r>
        <w:rPr>
          <w:spacing w:val="-2"/>
          <w:sz w:val="28"/>
        </w:rPr>
        <w:t>існування;</w:t>
      </w:r>
    </w:p>
    <w:p w14:paraId="1E37A1F0" w14:textId="77777777" w:rsidR="00C30A2D" w:rsidRDefault="009F0AAA">
      <w:pPr>
        <w:pStyle w:val="a4"/>
        <w:numPr>
          <w:ilvl w:val="1"/>
          <w:numId w:val="8"/>
        </w:numPr>
        <w:tabs>
          <w:tab w:val="left" w:pos="1557"/>
        </w:tabs>
        <w:ind w:right="404" w:firstLine="707"/>
        <w:jc w:val="left"/>
        <w:rPr>
          <w:sz w:val="28"/>
        </w:rPr>
      </w:pPr>
      <w:r>
        <w:rPr>
          <w:sz w:val="28"/>
        </w:rPr>
        <w:t>стан людини, техногенної системи чи типу будь-якої діяльності щодо</w:t>
      </w:r>
      <w:r>
        <w:rPr>
          <w:spacing w:val="-6"/>
          <w:sz w:val="28"/>
        </w:rPr>
        <w:t xml:space="preserve"> </w:t>
      </w:r>
      <w:r>
        <w:rPr>
          <w:sz w:val="28"/>
        </w:rPr>
        <w:t>норми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-6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людини.</w:t>
      </w:r>
    </w:p>
    <w:p w14:paraId="574C26FD" w14:textId="77777777" w:rsidR="00C30A2D" w:rsidRDefault="009F0AAA">
      <w:pPr>
        <w:pStyle w:val="a3"/>
        <w:spacing w:line="276" w:lineRule="auto"/>
        <w:jc w:val="left"/>
      </w:pPr>
      <w:r>
        <w:t>Зі</w:t>
      </w:r>
      <w:r>
        <w:rPr>
          <w:spacing w:val="40"/>
        </w:rPr>
        <w:t xml:space="preserve"> </w:t>
      </w:r>
      <w:r>
        <w:t>сказаного</w:t>
      </w:r>
      <w:r>
        <w:rPr>
          <w:spacing w:val="40"/>
        </w:rPr>
        <w:t xml:space="preserve"> </w:t>
      </w:r>
      <w:r>
        <w:t>вище</w:t>
      </w:r>
      <w:r>
        <w:rPr>
          <w:spacing w:val="40"/>
        </w:rPr>
        <w:t xml:space="preserve"> </w:t>
      </w:r>
      <w:r>
        <w:t>випливає,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оцінка</w:t>
      </w:r>
      <w:r>
        <w:rPr>
          <w:spacing w:val="40"/>
        </w:rPr>
        <w:t xml:space="preserve"> </w:t>
      </w:r>
      <w:r>
        <w:t>екологічних</w:t>
      </w:r>
      <w:r>
        <w:rPr>
          <w:spacing w:val="40"/>
        </w:rPr>
        <w:t xml:space="preserve"> </w:t>
      </w:r>
      <w:r>
        <w:t>ситуацій</w:t>
      </w:r>
      <w:r>
        <w:rPr>
          <w:spacing w:val="40"/>
        </w:rPr>
        <w:t xml:space="preserve"> </w:t>
      </w:r>
      <w:r>
        <w:t>повинна враховувати багато чинників, зокрема:</w:t>
      </w:r>
    </w:p>
    <w:p w14:paraId="1F809799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spacing w:before="197"/>
        <w:ind w:right="146" w:firstLine="707"/>
        <w:rPr>
          <w:sz w:val="28"/>
        </w:rPr>
      </w:pPr>
      <w:r>
        <w:rPr>
          <w:sz w:val="28"/>
        </w:rPr>
        <w:t xml:space="preserve">тип природно-господарської системи. У кожному з них різні суб’єктно-об’єктні відношення, пріоритети, різні критерії оцінки та екологічні </w:t>
      </w:r>
      <w:r>
        <w:rPr>
          <w:spacing w:val="-2"/>
          <w:sz w:val="28"/>
        </w:rPr>
        <w:t>показники;</w:t>
      </w:r>
    </w:p>
    <w:p w14:paraId="23447A56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4" w:firstLine="707"/>
        <w:rPr>
          <w:sz w:val="28"/>
        </w:rPr>
      </w:pPr>
      <w:r>
        <w:rPr>
          <w:sz w:val="28"/>
        </w:rPr>
        <w:t>тип діяльності (будівельна, рекреаційна, сільськогосподарська, медична та ін.). У разі обліку типу діяльност</w:t>
      </w:r>
      <w:r>
        <w:rPr>
          <w:sz w:val="28"/>
        </w:rPr>
        <w:t>і різноманіття оцінок, критеріїв і пріоритетів зростає додатково;</w:t>
      </w:r>
    </w:p>
    <w:p w14:paraId="15160019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7" w:firstLine="707"/>
        <w:rPr>
          <w:sz w:val="28"/>
        </w:rPr>
      </w:pPr>
      <w:r>
        <w:rPr>
          <w:sz w:val="28"/>
        </w:rPr>
        <w:t>просторовий рівень розгляду. Зміна рівнів призводить до зміни набору екологічних показників, рангу аналізованих геосистем і операційних територіальних одиниць;</w:t>
      </w:r>
    </w:p>
    <w:p w14:paraId="080E842B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6" w:firstLine="707"/>
        <w:rPr>
          <w:sz w:val="28"/>
        </w:rPr>
      </w:pPr>
      <w:r>
        <w:rPr>
          <w:sz w:val="28"/>
        </w:rPr>
        <w:t>часовий рівень розгляду. Зміна</w:t>
      </w:r>
      <w:r>
        <w:rPr>
          <w:sz w:val="28"/>
        </w:rPr>
        <w:t xml:space="preserve"> тимчасових рівнів приводить до зміни набору показників, що випливає з характеру </w:t>
      </w:r>
      <w:proofErr w:type="spellStart"/>
      <w:r>
        <w:rPr>
          <w:sz w:val="28"/>
        </w:rPr>
        <w:t>геосистемних</w:t>
      </w:r>
      <w:proofErr w:type="spellEnd"/>
      <w:r>
        <w:rPr>
          <w:sz w:val="28"/>
        </w:rPr>
        <w:t xml:space="preserve"> взаємодій у кожному тимчасовому інтервалі;</w:t>
      </w:r>
    </w:p>
    <w:p w14:paraId="2FF12B3B" w14:textId="77777777" w:rsidR="00C30A2D" w:rsidRDefault="009F0AAA">
      <w:pPr>
        <w:pStyle w:val="a4"/>
        <w:numPr>
          <w:ilvl w:val="1"/>
          <w:numId w:val="8"/>
        </w:numPr>
        <w:tabs>
          <w:tab w:val="left" w:pos="1556"/>
        </w:tabs>
        <w:spacing w:line="342" w:lineRule="exact"/>
        <w:ind w:left="1556" w:hanging="707"/>
        <w:rPr>
          <w:sz w:val="28"/>
        </w:rPr>
      </w:pPr>
      <w:r>
        <w:rPr>
          <w:sz w:val="28"/>
        </w:rPr>
        <w:t>ступінь</w:t>
      </w:r>
      <w:r>
        <w:rPr>
          <w:spacing w:val="-8"/>
          <w:sz w:val="28"/>
        </w:rPr>
        <w:t xml:space="preserve"> </w:t>
      </w:r>
      <w:r>
        <w:rPr>
          <w:sz w:val="28"/>
        </w:rPr>
        <w:t>стійкості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ландшафтних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52144675" w14:textId="77777777" w:rsidR="00C30A2D" w:rsidRDefault="009F0AAA">
      <w:pPr>
        <w:pStyle w:val="a3"/>
        <w:spacing w:line="276" w:lineRule="auto"/>
        <w:ind w:right="138"/>
      </w:pPr>
      <w:r>
        <w:t>Формування екологічних ситуацій пов’язане як із зовнішніми впливами</w:t>
      </w:r>
      <w:r>
        <w:rPr>
          <w:spacing w:val="40"/>
        </w:rPr>
        <w:t xml:space="preserve"> </w:t>
      </w:r>
      <w:r>
        <w:t>на екологічні об’єкти, так і з властивостями самих об’єктів, характером їхнього функціонування.</w:t>
      </w:r>
      <w:r>
        <w:rPr>
          <w:spacing w:val="80"/>
        </w:rPr>
        <w:t xml:space="preserve"> </w:t>
      </w:r>
      <w:r>
        <w:t>Вплив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екологічний</w:t>
      </w:r>
      <w:r>
        <w:rPr>
          <w:spacing w:val="80"/>
        </w:rPr>
        <w:t xml:space="preserve"> </w:t>
      </w:r>
      <w:r>
        <w:t>об’єкт</w:t>
      </w:r>
      <w:r>
        <w:rPr>
          <w:spacing w:val="80"/>
        </w:rPr>
        <w:t xml:space="preserve"> </w:t>
      </w:r>
      <w:r>
        <w:t>зумовлює</w:t>
      </w:r>
      <w:r>
        <w:rPr>
          <w:spacing w:val="80"/>
        </w:rPr>
        <w:t xml:space="preserve"> </w:t>
      </w:r>
      <w:r>
        <w:t>його</w:t>
      </w:r>
      <w:r>
        <w:rPr>
          <w:spacing w:val="80"/>
        </w:rPr>
        <w:t xml:space="preserve"> </w:t>
      </w:r>
      <w:r>
        <w:t>реакцію,</w:t>
      </w:r>
      <w:r>
        <w:rPr>
          <w:spacing w:val="80"/>
        </w:rPr>
        <w:t xml:space="preserve"> </w:t>
      </w:r>
      <w:r>
        <w:t>що</w:t>
      </w:r>
    </w:p>
    <w:p w14:paraId="6EDFD00A" w14:textId="77777777" w:rsidR="00C30A2D" w:rsidRDefault="00C30A2D">
      <w:pPr>
        <w:pStyle w:val="a3"/>
        <w:spacing w:line="276" w:lineRule="auto"/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1B3D1229" w14:textId="77777777" w:rsidR="00C30A2D" w:rsidRDefault="009F0AAA">
      <w:pPr>
        <w:pStyle w:val="a3"/>
        <w:spacing w:before="64" w:line="276" w:lineRule="auto"/>
        <w:ind w:right="142" w:firstLine="0"/>
      </w:pPr>
      <w:r>
        <w:lastRenderedPageBreak/>
        <w:t>залежить не тільки від с</w:t>
      </w:r>
      <w:r>
        <w:t>или впливу, а й від таких чинників: стійкості об’єкта, його адаптаційних можливостей; відповідності типу впливу і типам процесів, що відбуваються в об’єкті.</w:t>
      </w:r>
    </w:p>
    <w:p w14:paraId="10EE728F" w14:textId="77777777" w:rsidR="00C30A2D" w:rsidRDefault="009F0AAA">
      <w:pPr>
        <w:pStyle w:val="a3"/>
        <w:spacing w:before="200" w:line="278" w:lineRule="auto"/>
        <w:ind w:right="144"/>
      </w:pPr>
      <w:r>
        <w:t>Стійкість геосистем (ландшафтів, водойм, біоценозів, річкових систем тощо) виявляється в різних фор</w:t>
      </w:r>
      <w:r>
        <w:t>мах :</w:t>
      </w:r>
    </w:p>
    <w:p w14:paraId="26AD8C40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spacing w:before="193"/>
        <w:ind w:right="143" w:firstLine="707"/>
        <w:rPr>
          <w:sz w:val="28"/>
        </w:rPr>
      </w:pPr>
      <w:r>
        <w:rPr>
          <w:sz w:val="28"/>
        </w:rPr>
        <w:t xml:space="preserve">пружність чи </w:t>
      </w:r>
      <w:proofErr w:type="spellStart"/>
      <w:r>
        <w:rPr>
          <w:sz w:val="28"/>
        </w:rPr>
        <w:t>буферність</w:t>
      </w:r>
      <w:proofErr w:type="spellEnd"/>
      <w:r>
        <w:rPr>
          <w:sz w:val="28"/>
        </w:rPr>
        <w:t xml:space="preserve"> геосистем, тобто їхня здатність пом’якшувати зовнішні впливи, зберігаючи головні властивості;</w:t>
      </w:r>
    </w:p>
    <w:p w14:paraId="6AEA44D8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37" w:firstLine="707"/>
        <w:rPr>
          <w:sz w:val="28"/>
        </w:rPr>
      </w:pPr>
      <w:r>
        <w:rPr>
          <w:sz w:val="28"/>
        </w:rPr>
        <w:t>відновлюваність геосистем, тобто здатність геосистем</w:t>
      </w:r>
      <w:r>
        <w:rPr>
          <w:spacing w:val="80"/>
          <w:sz w:val="28"/>
        </w:rPr>
        <w:t xml:space="preserve"> </w:t>
      </w:r>
      <w:r>
        <w:rPr>
          <w:sz w:val="28"/>
        </w:rPr>
        <w:t>відновлювати характеристики після порушення структури (наприклад, відновлення лісу після пожежі);</w:t>
      </w:r>
    </w:p>
    <w:p w14:paraId="38600B41" w14:textId="77777777" w:rsidR="00C30A2D" w:rsidRDefault="009F0AAA">
      <w:pPr>
        <w:pStyle w:val="a4"/>
        <w:numPr>
          <w:ilvl w:val="1"/>
          <w:numId w:val="8"/>
        </w:numPr>
        <w:tabs>
          <w:tab w:val="left" w:pos="1556"/>
        </w:tabs>
        <w:spacing w:line="342" w:lineRule="exact"/>
        <w:ind w:left="1556" w:hanging="707"/>
        <w:rPr>
          <w:sz w:val="28"/>
        </w:rPr>
      </w:pPr>
      <w:r>
        <w:rPr>
          <w:sz w:val="28"/>
        </w:rPr>
        <w:t>здатність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самоочищення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після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забруднення;</w:t>
      </w:r>
    </w:p>
    <w:p w14:paraId="579C8EF5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3" w:firstLine="707"/>
        <w:rPr>
          <w:sz w:val="28"/>
        </w:rPr>
      </w:pPr>
      <w:r>
        <w:rPr>
          <w:sz w:val="28"/>
        </w:rPr>
        <w:t>адаптаційні можливості геосистем, їхня здатність пристосовуватися до мінливості умов, не допускаючи зміни характе</w:t>
      </w:r>
      <w:r>
        <w:rPr>
          <w:sz w:val="28"/>
        </w:rPr>
        <w:t>рних рис структури;</w:t>
      </w:r>
    </w:p>
    <w:p w14:paraId="2C253EBF" w14:textId="77777777" w:rsidR="00C30A2D" w:rsidRDefault="009F0AAA">
      <w:pPr>
        <w:pStyle w:val="a4"/>
        <w:numPr>
          <w:ilvl w:val="1"/>
          <w:numId w:val="8"/>
        </w:numPr>
        <w:tabs>
          <w:tab w:val="left" w:pos="1555"/>
        </w:tabs>
        <w:ind w:right="146" w:firstLine="707"/>
        <w:rPr>
          <w:sz w:val="28"/>
        </w:rPr>
      </w:pPr>
      <w:r>
        <w:rPr>
          <w:sz w:val="28"/>
        </w:rPr>
        <w:t xml:space="preserve">інертність геосистем, відсутність їхнього реагування на деякі види </w:t>
      </w:r>
      <w:r>
        <w:rPr>
          <w:spacing w:val="-2"/>
          <w:sz w:val="28"/>
        </w:rPr>
        <w:t>впливів.</w:t>
      </w:r>
    </w:p>
    <w:p w14:paraId="2BE4F4E3" w14:textId="77777777" w:rsidR="00C30A2D" w:rsidRDefault="009F0AAA">
      <w:pPr>
        <w:pStyle w:val="a3"/>
        <w:spacing w:line="276" w:lineRule="auto"/>
        <w:ind w:right="138"/>
      </w:pPr>
      <w:r>
        <w:t>Для чіткості у формуванні типів та оцінки екологічних ситуацій треба виділити три просторові (глобальний, регіональний, локальний) і три тимчасові масштаби (вік</w:t>
      </w:r>
      <w:r>
        <w:t>овий, сезонний, добовий).</w:t>
      </w:r>
    </w:p>
    <w:p w14:paraId="09937798" w14:textId="77777777" w:rsidR="00C30A2D" w:rsidRDefault="009F0AAA">
      <w:pPr>
        <w:pStyle w:val="a3"/>
        <w:spacing w:before="199" w:line="276" w:lineRule="auto"/>
        <w:ind w:right="140"/>
      </w:pPr>
      <w:r>
        <w:t xml:space="preserve">Для багаторічного періоду рекомендують використовувати термін проблема, для сезонного – порушення, для добового – відхилення (відхилення від норми). Терміни екологічне лихо, катастрофічна ситуація і кризова ситуація </w:t>
      </w:r>
      <w:proofErr w:type="spellStart"/>
      <w:r>
        <w:t>логічно</w:t>
      </w:r>
      <w:proofErr w:type="spellEnd"/>
      <w:r>
        <w:t xml:space="preserve"> вживат</w:t>
      </w:r>
      <w:r>
        <w:t>и стосовно багаторічного періоду і для регіональних масштабів.</w:t>
      </w:r>
    </w:p>
    <w:p w14:paraId="795FAE80" w14:textId="77777777" w:rsidR="00C30A2D" w:rsidRDefault="009F0AAA">
      <w:pPr>
        <w:pStyle w:val="a3"/>
        <w:spacing w:before="199" w:line="276" w:lineRule="auto"/>
        <w:ind w:right="137"/>
      </w:pPr>
      <w:r>
        <w:t>На локальному рівні доцільно використовувати словосполучення ділянки екологічної деградації (багаторічний період), ділянки екологічних порушень (сезонний період), ділянки відхилень від екологіч</w:t>
      </w:r>
      <w:r>
        <w:t>ної норми. Для оцінки екологічної ситуації доцільно використовувати медико-географічні, соціально- економічні показники, показники екологічного стану повітряного та водного середовища, біотичні, біохімічні і ландшафтні показники.</w:t>
      </w:r>
    </w:p>
    <w:p w14:paraId="66B64BC0" w14:textId="77777777" w:rsidR="00C30A2D" w:rsidRDefault="009F0AAA">
      <w:pPr>
        <w:pStyle w:val="a3"/>
        <w:spacing w:before="200" w:line="278" w:lineRule="auto"/>
        <w:ind w:right="147"/>
      </w:pPr>
      <w:r>
        <w:t>За ступенем гостроти прояв</w:t>
      </w:r>
      <w:r>
        <w:t>у розрізняють такі види критичності екологічних ситуацій:</w:t>
      </w:r>
    </w:p>
    <w:p w14:paraId="7A84EA46" w14:textId="77777777" w:rsidR="00C30A2D" w:rsidRDefault="009F0AAA">
      <w:pPr>
        <w:pStyle w:val="a4"/>
        <w:numPr>
          <w:ilvl w:val="0"/>
          <w:numId w:val="7"/>
        </w:numPr>
        <w:tabs>
          <w:tab w:val="left" w:pos="1555"/>
        </w:tabs>
        <w:spacing w:before="195"/>
        <w:ind w:right="142" w:firstLine="707"/>
        <w:jc w:val="both"/>
        <w:rPr>
          <w:sz w:val="28"/>
        </w:rPr>
      </w:pPr>
      <w:r>
        <w:rPr>
          <w:sz w:val="28"/>
        </w:rPr>
        <w:t xml:space="preserve">Стаціонарна (сприятлива) ситуація – існують нескладні екологічні порушення, підтримання </w:t>
      </w:r>
      <w:proofErr w:type="spellStart"/>
      <w:r>
        <w:rPr>
          <w:sz w:val="28"/>
        </w:rPr>
        <w:t>екорівноваги</w:t>
      </w:r>
      <w:proofErr w:type="spellEnd"/>
      <w:r>
        <w:rPr>
          <w:sz w:val="28"/>
        </w:rPr>
        <w:t xml:space="preserve"> можливо при проведені планових природоохоронних заходів і екологічного контролю.</w:t>
      </w:r>
    </w:p>
    <w:p w14:paraId="581C845A" w14:textId="77777777" w:rsidR="00C30A2D" w:rsidRDefault="009F0AAA">
      <w:pPr>
        <w:pStyle w:val="a4"/>
        <w:numPr>
          <w:ilvl w:val="0"/>
          <w:numId w:val="7"/>
        </w:numPr>
        <w:tabs>
          <w:tab w:val="left" w:pos="1555"/>
        </w:tabs>
        <w:spacing w:before="1"/>
        <w:ind w:right="140" w:firstLine="707"/>
        <w:jc w:val="both"/>
        <w:rPr>
          <w:sz w:val="28"/>
        </w:rPr>
      </w:pPr>
      <w:r>
        <w:rPr>
          <w:sz w:val="28"/>
        </w:rPr>
        <w:t>Надзвичайна (нап</w:t>
      </w:r>
      <w:r>
        <w:rPr>
          <w:sz w:val="28"/>
        </w:rPr>
        <w:t>ружена) ситуація – спостерігається порушення функціонування екосистеми, наявні перевищення ГДК окремих параметрів, як наслідок зниження біомаси, продуктивності екосистеми, в окремих випадках зниження біоти, та накопичення шкідливих речовин в продуктах харч</w:t>
      </w:r>
      <w:r>
        <w:rPr>
          <w:sz w:val="28"/>
        </w:rPr>
        <w:t xml:space="preserve">ування. Відновлення </w:t>
      </w:r>
      <w:proofErr w:type="spellStart"/>
      <w:r>
        <w:rPr>
          <w:sz w:val="28"/>
        </w:rPr>
        <w:t>екорівноваги</w:t>
      </w:r>
      <w:proofErr w:type="spellEnd"/>
      <w:r>
        <w:rPr>
          <w:sz w:val="28"/>
        </w:rPr>
        <w:t>, можливе при невідкладних заходах природоохоронного характеру та значних економічних затратах.</w:t>
      </w:r>
    </w:p>
    <w:p w14:paraId="590E5386" w14:textId="77777777" w:rsidR="00C30A2D" w:rsidRDefault="00C30A2D">
      <w:pPr>
        <w:pStyle w:val="a4"/>
        <w:rPr>
          <w:sz w:val="28"/>
        </w:rPr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15A72BED" w14:textId="77777777" w:rsidR="00C30A2D" w:rsidRDefault="009F0AAA">
      <w:pPr>
        <w:pStyle w:val="a4"/>
        <w:numPr>
          <w:ilvl w:val="0"/>
          <w:numId w:val="7"/>
        </w:numPr>
        <w:tabs>
          <w:tab w:val="left" w:pos="1555"/>
        </w:tabs>
        <w:spacing w:before="64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 xml:space="preserve">Кризова екологічна ситуація – існує небезпека виходу </w:t>
      </w:r>
      <w:proofErr w:type="spellStart"/>
      <w:r>
        <w:rPr>
          <w:sz w:val="28"/>
        </w:rPr>
        <w:t>екоситуації</w:t>
      </w:r>
      <w:proofErr w:type="spellEnd"/>
      <w:r>
        <w:rPr>
          <w:sz w:val="28"/>
        </w:rPr>
        <w:t xml:space="preserve"> з під контролю, спостерігається повне руйнування складових екосистеми.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цьому випадку відновлення </w:t>
      </w:r>
      <w:proofErr w:type="spellStart"/>
      <w:r>
        <w:rPr>
          <w:sz w:val="28"/>
        </w:rPr>
        <w:t>екорівноваги</w:t>
      </w:r>
      <w:proofErr w:type="spellEnd"/>
      <w:r>
        <w:rPr>
          <w:sz w:val="28"/>
        </w:rPr>
        <w:t xml:space="preserve"> можливе лише у випадку тривалих природоохоронних заходів та значних матеріальни</w:t>
      </w:r>
      <w:r>
        <w:rPr>
          <w:sz w:val="28"/>
        </w:rPr>
        <w:t>х затрат.</w:t>
      </w:r>
    </w:p>
    <w:p w14:paraId="494CDA52" w14:textId="77777777" w:rsidR="00C30A2D" w:rsidRDefault="009F0AAA">
      <w:pPr>
        <w:pStyle w:val="a4"/>
        <w:numPr>
          <w:ilvl w:val="0"/>
          <w:numId w:val="7"/>
        </w:numPr>
        <w:tabs>
          <w:tab w:val="left" w:pos="1555"/>
        </w:tabs>
        <w:spacing w:before="1"/>
        <w:ind w:right="143" w:firstLine="707"/>
        <w:jc w:val="both"/>
        <w:rPr>
          <w:sz w:val="28"/>
        </w:rPr>
      </w:pPr>
      <w:r>
        <w:rPr>
          <w:sz w:val="28"/>
        </w:rPr>
        <w:t>Катастрофічна екологічна ситуація характеризується глибокими незворотними змінами природи, втратою природних ресурсів і погіршенням умов проживання населення і відчутним погіршенням здоров’я людей.</w:t>
      </w:r>
    </w:p>
    <w:p w14:paraId="2460509C" w14:textId="77777777" w:rsidR="00C30A2D" w:rsidRDefault="009F0AAA">
      <w:pPr>
        <w:pStyle w:val="a3"/>
        <w:ind w:right="142"/>
      </w:pPr>
      <w:r>
        <w:rPr>
          <w:i/>
        </w:rPr>
        <w:t xml:space="preserve">Екологічна катастрофа </w:t>
      </w:r>
      <w:r>
        <w:t xml:space="preserve">– це цілковите порушення </w:t>
      </w:r>
      <w:proofErr w:type="spellStart"/>
      <w:r>
        <w:t>е</w:t>
      </w:r>
      <w:r>
        <w:t>корівноваги</w:t>
      </w:r>
      <w:proofErr w:type="spellEnd"/>
      <w:r>
        <w:t xml:space="preserve"> в природних системах, що виникає в результаті прямого або непрямого впливу </w:t>
      </w:r>
      <w:r>
        <w:rPr>
          <w:spacing w:val="-2"/>
        </w:rPr>
        <w:t>людини.</w:t>
      </w:r>
    </w:p>
    <w:p w14:paraId="1E013BD4" w14:textId="77777777" w:rsidR="00C30A2D" w:rsidRDefault="009F0AAA">
      <w:pPr>
        <w:pStyle w:val="a3"/>
        <w:ind w:right="142"/>
      </w:pPr>
      <w:r>
        <w:rPr>
          <w:i/>
        </w:rPr>
        <w:t xml:space="preserve">Стихійне лихо </w:t>
      </w:r>
      <w:r>
        <w:t>– руйнівне, небезпечне і стихійне природне явище або процес значного масштабу внаслідок якого може виникнути або виникла загроза життю і здоров’ю л</w:t>
      </w:r>
      <w:r>
        <w:t>юдей, можуть бути знищені об’єкти економіки та складові довкілля.</w:t>
      </w:r>
    </w:p>
    <w:p w14:paraId="3060EE9C" w14:textId="77777777" w:rsidR="00C30A2D" w:rsidRDefault="009F0AAA">
      <w:pPr>
        <w:pStyle w:val="a3"/>
        <w:ind w:right="144"/>
      </w:pPr>
      <w:r>
        <w:t xml:space="preserve">Стихійне лихо - екстремальне явище природи катастрофічного характеру, що приводить до раптового порушення нормальної діяльності людей. У ряді випадків стихійне лихо </w:t>
      </w:r>
      <w:proofErr w:type="spellStart"/>
      <w:r>
        <w:t>супроводиться</w:t>
      </w:r>
      <w:proofErr w:type="spellEnd"/>
      <w:r>
        <w:t xml:space="preserve"> загибеллю м</w:t>
      </w:r>
      <w:r>
        <w:t>атеріальних цінностей і жертвами серед населення. Стихійне лихо оцінюється по кількості жертв і руйнування,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ненаселених</w:t>
      </w:r>
      <w:r>
        <w:rPr>
          <w:spacing w:val="-3"/>
        </w:rPr>
        <w:t xml:space="preserve"> </w:t>
      </w:r>
      <w:r>
        <w:t>місцях -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мірі</w:t>
      </w:r>
      <w:r>
        <w:rPr>
          <w:spacing w:val="-4"/>
        </w:rPr>
        <w:t xml:space="preserve"> </w:t>
      </w:r>
      <w:r>
        <w:t>порушення</w:t>
      </w:r>
      <w:r>
        <w:rPr>
          <w:spacing w:val="-4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середовища: рельєфу, рослинності, тваринного світу, а також по площі обхвату.</w:t>
      </w:r>
    </w:p>
    <w:p w14:paraId="11AEB22A" w14:textId="77777777" w:rsidR="00C30A2D" w:rsidRDefault="009F0AAA">
      <w:pPr>
        <w:pStyle w:val="a3"/>
        <w:ind w:right="137"/>
      </w:pPr>
      <w:r>
        <w:rPr>
          <w:i/>
        </w:rPr>
        <w:t xml:space="preserve">До стихійного лиха належать: </w:t>
      </w:r>
      <w:r>
        <w:t>виверження вулканів, землетрусу, цунамі, обвали, обвали, селі, лавини, повені, урагани, тайфуни, смерчі, зміг, град, блискавки, лісові пожежі і ін. З</w:t>
      </w:r>
      <w:r>
        <w:t>лива, снігопад, заморозок, ожеледиця і інші явища, що постійно спостерігаються можуть мати характер стихійного лиха</w:t>
      </w:r>
      <w:r>
        <w:rPr>
          <w:spacing w:val="80"/>
        </w:rPr>
        <w:t xml:space="preserve"> </w:t>
      </w:r>
      <w:r>
        <w:t>при раптовому різкому настанні або при незвичайно високій інтенсивності. Найбільш небезпечним стихійним лихом вважаються циклони, тайфуни, з</w:t>
      </w:r>
      <w:r>
        <w:t>асуха і перетворення місцевості у пустелю.</w:t>
      </w:r>
    </w:p>
    <w:p w14:paraId="75F5A06A" w14:textId="77777777" w:rsidR="00C30A2D" w:rsidRDefault="00C30A2D">
      <w:pPr>
        <w:pStyle w:val="a3"/>
        <w:spacing w:before="254"/>
        <w:ind w:left="0" w:firstLine="0"/>
        <w:jc w:val="left"/>
      </w:pPr>
    </w:p>
    <w:p w14:paraId="6B17F452" w14:textId="77777777" w:rsidR="00C30A2D" w:rsidRDefault="009F0AAA">
      <w:pPr>
        <w:pStyle w:val="a4"/>
        <w:numPr>
          <w:ilvl w:val="0"/>
          <w:numId w:val="10"/>
        </w:numPr>
        <w:tabs>
          <w:tab w:val="left" w:pos="848"/>
        </w:tabs>
        <w:ind w:left="848" w:hanging="347"/>
        <w:rPr>
          <w:b/>
          <w:sz w:val="28"/>
        </w:rPr>
      </w:pPr>
      <w:r>
        <w:rPr>
          <w:b/>
          <w:sz w:val="28"/>
        </w:rPr>
        <w:t>Зони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екологічної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небезпеки</w:t>
      </w:r>
    </w:p>
    <w:p w14:paraId="1104EAB3" w14:textId="77777777" w:rsidR="00C30A2D" w:rsidRDefault="009F0AAA">
      <w:pPr>
        <w:pStyle w:val="a3"/>
        <w:spacing w:before="244"/>
        <w:ind w:right="139"/>
      </w:pPr>
      <w:r>
        <w:t>Виходячи з характеристик екологічної ситуації виділяють зони екологічної небезпеки.</w:t>
      </w:r>
    </w:p>
    <w:p w14:paraId="04AC80B7" w14:textId="77777777" w:rsidR="00C30A2D" w:rsidRDefault="009F0AAA">
      <w:pPr>
        <w:ind w:left="141" w:right="137" w:firstLine="707"/>
        <w:jc w:val="both"/>
        <w:rPr>
          <w:sz w:val="28"/>
        </w:rPr>
      </w:pPr>
      <w:r>
        <w:rPr>
          <w:i/>
          <w:sz w:val="28"/>
        </w:rPr>
        <w:t xml:space="preserve">Зона надзвичайних екологічних ситуацій (небезпек) </w:t>
      </w:r>
      <w:r>
        <w:rPr>
          <w:sz w:val="28"/>
        </w:rPr>
        <w:t>– це території, де виникли незворотні природні стих</w:t>
      </w:r>
      <w:r>
        <w:rPr>
          <w:sz w:val="28"/>
        </w:rPr>
        <w:t>ійні лиха або техногенні кризові процеси у межах яких вводиться особливий правовий режим її функціонування, захисту, використання, відновлення.</w:t>
      </w:r>
    </w:p>
    <w:p w14:paraId="68D29BFC" w14:textId="77777777" w:rsidR="00C30A2D" w:rsidRDefault="009F0AAA">
      <w:pPr>
        <w:pStyle w:val="a3"/>
        <w:spacing w:before="1" w:line="322" w:lineRule="exact"/>
        <w:ind w:left="849" w:firstLine="0"/>
      </w:pPr>
      <w:r>
        <w:t>Розрізняють</w:t>
      </w:r>
      <w:r>
        <w:rPr>
          <w:spacing w:val="-10"/>
        </w:rPr>
        <w:t xml:space="preserve"> </w:t>
      </w:r>
      <w:r>
        <w:t>наступні</w:t>
      </w:r>
      <w:r>
        <w:rPr>
          <w:spacing w:val="-6"/>
        </w:rPr>
        <w:t xml:space="preserve"> </w:t>
      </w:r>
      <w:r>
        <w:t>зони</w:t>
      </w:r>
      <w:r>
        <w:rPr>
          <w:spacing w:val="-7"/>
        </w:rPr>
        <w:t xml:space="preserve"> </w:t>
      </w:r>
      <w:r>
        <w:t>екологічної</w:t>
      </w:r>
      <w:r>
        <w:rPr>
          <w:spacing w:val="-9"/>
        </w:rPr>
        <w:t xml:space="preserve"> </w:t>
      </w:r>
      <w:r>
        <w:rPr>
          <w:spacing w:val="-2"/>
        </w:rPr>
        <w:t>безпеки:</w:t>
      </w:r>
    </w:p>
    <w:p w14:paraId="72B6F287" w14:textId="77777777" w:rsidR="00C30A2D" w:rsidRDefault="009F0AAA">
      <w:pPr>
        <w:pStyle w:val="a4"/>
        <w:numPr>
          <w:ilvl w:val="0"/>
          <w:numId w:val="6"/>
        </w:numPr>
        <w:tabs>
          <w:tab w:val="left" w:pos="1555"/>
        </w:tabs>
        <w:ind w:right="139" w:firstLine="707"/>
        <w:jc w:val="both"/>
        <w:rPr>
          <w:sz w:val="28"/>
        </w:rPr>
      </w:pPr>
      <w:r>
        <w:rPr>
          <w:b/>
          <w:sz w:val="28"/>
        </w:rPr>
        <w:t xml:space="preserve">Зона обмеженої екологічної безпеки </w:t>
      </w:r>
      <w:r>
        <w:rPr>
          <w:sz w:val="28"/>
        </w:rPr>
        <w:t>– це територія на якій в результаті техногенної або руйнівної дії природних стихійних явищ виникли короткочасні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негативні зміни в</w:t>
      </w:r>
      <w:r>
        <w:rPr>
          <w:spacing w:val="-2"/>
          <w:sz w:val="28"/>
        </w:rPr>
        <w:t xml:space="preserve"> </w:t>
      </w:r>
      <w:r>
        <w:rPr>
          <w:sz w:val="28"/>
        </w:rPr>
        <w:t>навколишньому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середовищі, які посилили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 захворювання населення, безмірне зниження якос</w:t>
      </w:r>
      <w:r>
        <w:rPr>
          <w:sz w:val="28"/>
        </w:rPr>
        <w:t>ті природних ресурсів, що потребує обмеження екологічно небезпечних видів діяльності. У цій зоні потрібно здійснювати екологічний контроль, систематичне медичне обстеження, профілактичні заходи, контроль за дотриманням підприємствами норм екологічної безпе</w:t>
      </w:r>
      <w:r>
        <w:rPr>
          <w:sz w:val="28"/>
        </w:rPr>
        <w:t>ки, заходи що до відновлення якості природних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ресурсів.</w:t>
      </w:r>
    </w:p>
    <w:p w14:paraId="6F831908" w14:textId="77777777" w:rsidR="00C30A2D" w:rsidRDefault="00C30A2D">
      <w:pPr>
        <w:pStyle w:val="a4"/>
        <w:rPr>
          <w:sz w:val="28"/>
        </w:rPr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136428A4" w14:textId="77777777" w:rsidR="00C30A2D" w:rsidRDefault="009F0AAA">
      <w:pPr>
        <w:pStyle w:val="a4"/>
        <w:numPr>
          <w:ilvl w:val="0"/>
          <w:numId w:val="6"/>
        </w:numPr>
        <w:tabs>
          <w:tab w:val="left" w:pos="1555"/>
        </w:tabs>
        <w:spacing w:before="64"/>
        <w:ind w:right="135" w:firstLine="70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Зона підвищеної екологічної небезпеки – </w:t>
      </w:r>
      <w:r>
        <w:rPr>
          <w:sz w:val="28"/>
        </w:rPr>
        <w:t>це території де</w:t>
      </w:r>
      <w:r>
        <w:rPr>
          <w:spacing w:val="40"/>
          <w:sz w:val="28"/>
        </w:rPr>
        <w:t xml:space="preserve"> </w:t>
      </w:r>
      <w:r>
        <w:rPr>
          <w:sz w:val="28"/>
        </w:rPr>
        <w:t>внаслідок техногенної або руйнівної дії стихійних природних явищ на довгий час виникають негативні зміни в навколишньому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середовищі, які призводять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загрози здоров’ю людини, порушення природних об’єктів , обмеження діяльності людини .У цій зоні здійснюється обмеження на час існування небезпеки господарської діяльності, постійний медичний нагляд за станом здоров’я населення</w:t>
      </w:r>
      <w:r>
        <w:rPr>
          <w:sz w:val="28"/>
        </w:rPr>
        <w:t>, проведення постійного екологічного та санітарно- гігієнічного нагляду та контролю , проведення науково-технічних робіт що до зниження екоризику.</w:t>
      </w:r>
    </w:p>
    <w:p w14:paraId="0477E23D" w14:textId="77777777" w:rsidR="00C30A2D" w:rsidRDefault="009F0AAA">
      <w:pPr>
        <w:pStyle w:val="a4"/>
        <w:numPr>
          <w:ilvl w:val="0"/>
          <w:numId w:val="6"/>
        </w:numPr>
        <w:tabs>
          <w:tab w:val="left" w:pos="1555"/>
        </w:tabs>
        <w:spacing w:before="2"/>
        <w:ind w:right="141" w:firstLine="707"/>
        <w:jc w:val="both"/>
        <w:rPr>
          <w:sz w:val="28"/>
        </w:rPr>
      </w:pPr>
      <w:r>
        <w:rPr>
          <w:b/>
          <w:sz w:val="28"/>
        </w:rPr>
        <w:t xml:space="preserve">Зона екологічної катастрофи (лиха) </w:t>
      </w:r>
      <w:r>
        <w:rPr>
          <w:sz w:val="28"/>
        </w:rPr>
        <w:t>– це території де внаслідок техногенної або руйнівної дії стихійних природ</w:t>
      </w:r>
      <w:r>
        <w:rPr>
          <w:sz w:val="28"/>
        </w:rPr>
        <w:t>них явищ виникли стійкі незворотні негативні зміни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довкіллі які призводять</w:t>
      </w:r>
      <w:r>
        <w:rPr>
          <w:spacing w:val="-4"/>
          <w:sz w:val="28"/>
        </w:rPr>
        <w:t xml:space="preserve"> </w:t>
      </w:r>
      <w:r>
        <w:rPr>
          <w:sz w:val="28"/>
        </w:rPr>
        <w:t>до евакуації населення і на яких заборонена господарська діяльність. В цих зонах проводиться постійний контроль, медико-біологічний моніторинг, наукові дослідження.</w:t>
      </w:r>
    </w:p>
    <w:p w14:paraId="062EFCA7" w14:textId="77777777" w:rsidR="00C30A2D" w:rsidRDefault="009F0AAA">
      <w:pPr>
        <w:pStyle w:val="a3"/>
        <w:ind w:right="141"/>
      </w:pPr>
      <w:r>
        <w:t>У законі Украї</w:t>
      </w:r>
      <w:r>
        <w:t>ни</w:t>
      </w:r>
      <w:r>
        <w:rPr>
          <w:spacing w:val="40"/>
        </w:rPr>
        <w:t xml:space="preserve"> </w:t>
      </w:r>
      <w:r>
        <w:t>«Про зону надзвичайної екологічної ситуації» зазначено, що надзвичайна екологічна ситуація - надзвичайна ситуація, при</w:t>
      </w:r>
      <w:r>
        <w:rPr>
          <w:spacing w:val="80"/>
        </w:rPr>
        <w:t xml:space="preserve"> </w:t>
      </w:r>
      <w:r>
        <w:t>якій на окремій місцевості сталися негативні зміни в навколишньому природному середовищі, що потребують застосування надзвичайних захо</w:t>
      </w:r>
      <w:r>
        <w:t>дів з боку держави.</w:t>
      </w:r>
    </w:p>
    <w:p w14:paraId="539F58E0" w14:textId="77777777" w:rsidR="00C30A2D" w:rsidRDefault="009F0AAA">
      <w:pPr>
        <w:pStyle w:val="a3"/>
        <w:ind w:right="138"/>
      </w:pPr>
      <w:r>
        <w:t>Негативні зміни в навколишньому природному середовищі – це втрата, виснаження чи знищення окремих</w:t>
      </w:r>
      <w:r>
        <w:rPr>
          <w:spacing w:val="80"/>
        </w:rPr>
        <w:t xml:space="preserve"> </w:t>
      </w:r>
      <w:r>
        <w:t>природних</w:t>
      </w:r>
      <w:r>
        <w:rPr>
          <w:spacing w:val="80"/>
        </w:rPr>
        <w:t xml:space="preserve"> </w:t>
      </w:r>
      <w:r>
        <w:t>комплексів та ресурсів</w:t>
      </w:r>
      <w:r>
        <w:rPr>
          <w:spacing w:val="40"/>
        </w:rPr>
        <w:t xml:space="preserve"> </w:t>
      </w:r>
      <w:r>
        <w:t>внаслідок надмірного забруднення навколишнього природного середовища, руйнівного впливу</w:t>
      </w:r>
      <w:r>
        <w:rPr>
          <w:spacing w:val="40"/>
        </w:rPr>
        <w:t xml:space="preserve"> </w:t>
      </w:r>
      <w:r>
        <w:t>стихійних</w:t>
      </w:r>
      <w:r>
        <w:rPr>
          <w:spacing w:val="40"/>
        </w:rPr>
        <w:t xml:space="preserve"> </w:t>
      </w:r>
      <w:r>
        <w:t>сил при</w:t>
      </w:r>
      <w:r>
        <w:t>роди та інших факторів, що обмежують або виключають можливість життєдіяльності людини та провадження господарської діяльності в цих умовах.</w:t>
      </w:r>
    </w:p>
    <w:p w14:paraId="23216AC9" w14:textId="77777777" w:rsidR="00C30A2D" w:rsidRDefault="009F0AAA">
      <w:pPr>
        <w:pStyle w:val="a3"/>
        <w:ind w:right="141"/>
      </w:pPr>
      <w:r>
        <w:t>Зона надзвичайної екологічної ситуації -окрема місцевість України, на якій виникла надзвичайна екологічна ситуація.</w:t>
      </w:r>
    </w:p>
    <w:p w14:paraId="540A5997" w14:textId="77777777" w:rsidR="00C30A2D" w:rsidRDefault="009F0AAA">
      <w:pPr>
        <w:spacing w:line="242" w:lineRule="auto"/>
        <w:ind w:left="141" w:right="139" w:firstLine="707"/>
        <w:jc w:val="both"/>
        <w:rPr>
          <w:sz w:val="28"/>
        </w:rPr>
      </w:pPr>
      <w:r>
        <w:rPr>
          <w:i/>
          <w:sz w:val="28"/>
        </w:rPr>
        <w:t xml:space="preserve">Основними принципами регулювання </w:t>
      </w:r>
      <w:r>
        <w:rPr>
          <w:sz w:val="28"/>
        </w:rPr>
        <w:t>правового режиму в зоні надзвичайної екологічної ситуації є:</w:t>
      </w:r>
    </w:p>
    <w:p w14:paraId="2C1BD504" w14:textId="77777777" w:rsidR="00C30A2D" w:rsidRDefault="009F0AAA">
      <w:pPr>
        <w:pStyle w:val="a4"/>
        <w:numPr>
          <w:ilvl w:val="0"/>
          <w:numId w:val="5"/>
        </w:numPr>
        <w:tabs>
          <w:tab w:val="left" w:pos="1972"/>
        </w:tabs>
        <w:spacing w:line="317" w:lineRule="exact"/>
        <w:ind w:hanging="1123"/>
        <w:jc w:val="both"/>
        <w:rPr>
          <w:sz w:val="28"/>
        </w:rPr>
      </w:pPr>
      <w:r>
        <w:rPr>
          <w:sz w:val="28"/>
        </w:rPr>
        <w:t>пріоритет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8"/>
          <w:sz w:val="28"/>
        </w:rPr>
        <w:t xml:space="preserve"> </w:t>
      </w:r>
      <w:r>
        <w:rPr>
          <w:sz w:val="28"/>
        </w:rPr>
        <w:t>життя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42C7C827" w14:textId="77777777" w:rsidR="00C30A2D" w:rsidRDefault="009F0AAA">
      <w:pPr>
        <w:pStyle w:val="a4"/>
        <w:numPr>
          <w:ilvl w:val="0"/>
          <w:numId w:val="5"/>
        </w:numPr>
        <w:tabs>
          <w:tab w:val="left" w:pos="1972"/>
        </w:tabs>
        <w:ind w:left="141" w:right="146" w:firstLine="707"/>
        <w:jc w:val="both"/>
        <w:rPr>
          <w:sz w:val="28"/>
        </w:rPr>
      </w:pPr>
      <w:r>
        <w:rPr>
          <w:sz w:val="28"/>
        </w:rPr>
        <w:t xml:space="preserve">непорушність конституційних прав і свобод людини і </w:t>
      </w:r>
      <w:r>
        <w:rPr>
          <w:spacing w:val="-2"/>
          <w:sz w:val="28"/>
        </w:rPr>
        <w:t>громадянина;</w:t>
      </w:r>
    </w:p>
    <w:p w14:paraId="055667DF" w14:textId="77777777" w:rsidR="00C30A2D" w:rsidRDefault="009F0AAA">
      <w:pPr>
        <w:pStyle w:val="a4"/>
        <w:numPr>
          <w:ilvl w:val="0"/>
          <w:numId w:val="5"/>
        </w:numPr>
        <w:tabs>
          <w:tab w:val="left" w:pos="1972"/>
        </w:tabs>
        <w:ind w:left="141" w:right="143" w:firstLine="707"/>
        <w:jc w:val="both"/>
        <w:rPr>
          <w:sz w:val="28"/>
        </w:rPr>
      </w:pPr>
      <w:r>
        <w:rPr>
          <w:sz w:val="28"/>
        </w:rPr>
        <w:t>комплексність заходів, спрямованих на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нормалізацію екологічного стану;</w:t>
      </w:r>
    </w:p>
    <w:p w14:paraId="5EDB9879" w14:textId="77777777" w:rsidR="00C30A2D" w:rsidRDefault="009F0AAA">
      <w:pPr>
        <w:pStyle w:val="a4"/>
        <w:numPr>
          <w:ilvl w:val="0"/>
          <w:numId w:val="5"/>
        </w:numPr>
        <w:tabs>
          <w:tab w:val="left" w:pos="1972"/>
        </w:tabs>
        <w:ind w:left="141" w:right="142" w:firstLine="707"/>
        <w:jc w:val="both"/>
        <w:rPr>
          <w:sz w:val="28"/>
        </w:rPr>
      </w:pPr>
      <w:r>
        <w:rPr>
          <w:sz w:val="28"/>
        </w:rPr>
        <w:t>забезпечення населення достовірною інформацією про стан довкілля, можливу загрозу для життя та здоров'я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 і про виконання заходів, спрямованих на нормалізацію екологічного стану;</w:t>
      </w:r>
    </w:p>
    <w:p w14:paraId="29753838" w14:textId="77777777" w:rsidR="00C30A2D" w:rsidRDefault="009F0AAA">
      <w:pPr>
        <w:pStyle w:val="a4"/>
        <w:numPr>
          <w:ilvl w:val="0"/>
          <w:numId w:val="5"/>
        </w:numPr>
        <w:tabs>
          <w:tab w:val="left" w:pos="1972"/>
        </w:tabs>
        <w:ind w:left="141" w:right="147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z w:val="28"/>
        </w:rPr>
        <w:t>відворотність відповідальності осіб, винних у виникненні чи ускладненні надзвичайної екологічної ситуації.</w:t>
      </w:r>
    </w:p>
    <w:p w14:paraId="10FA8327" w14:textId="77777777" w:rsidR="00C30A2D" w:rsidRDefault="009F0AAA">
      <w:pPr>
        <w:ind w:left="141" w:right="143" w:firstLine="707"/>
        <w:jc w:val="both"/>
        <w:rPr>
          <w:sz w:val="28"/>
        </w:rPr>
      </w:pPr>
      <w:r>
        <w:rPr>
          <w:i/>
          <w:sz w:val="28"/>
        </w:rPr>
        <w:t xml:space="preserve">Підставами для оголошення </w:t>
      </w:r>
      <w:r>
        <w:rPr>
          <w:sz w:val="28"/>
        </w:rPr>
        <w:t>окремої місцевості зоною надзвичайної екологічної ситуації є:</w:t>
      </w:r>
    </w:p>
    <w:p w14:paraId="75863B98" w14:textId="77777777" w:rsidR="00C30A2D" w:rsidRDefault="009F0AAA">
      <w:pPr>
        <w:pStyle w:val="a4"/>
        <w:numPr>
          <w:ilvl w:val="0"/>
          <w:numId w:val="4"/>
        </w:numPr>
        <w:tabs>
          <w:tab w:val="left" w:pos="1972"/>
        </w:tabs>
        <w:ind w:right="144" w:firstLine="707"/>
        <w:jc w:val="both"/>
        <w:rPr>
          <w:sz w:val="28"/>
        </w:rPr>
      </w:pPr>
      <w:r>
        <w:rPr>
          <w:sz w:val="28"/>
        </w:rPr>
        <w:t>значне перевищення гранично допустимих норм показників якості</w:t>
      </w:r>
      <w:r>
        <w:rPr>
          <w:sz w:val="28"/>
        </w:rPr>
        <w:t xml:space="preserve"> навколишнього природного середовища, визначених законодавством;</w:t>
      </w:r>
    </w:p>
    <w:p w14:paraId="39A91A8C" w14:textId="77777777" w:rsidR="00C30A2D" w:rsidRDefault="009F0AAA">
      <w:pPr>
        <w:pStyle w:val="a4"/>
        <w:numPr>
          <w:ilvl w:val="0"/>
          <w:numId w:val="4"/>
        </w:numPr>
        <w:tabs>
          <w:tab w:val="left" w:pos="1972"/>
        </w:tabs>
        <w:ind w:right="140" w:firstLine="707"/>
        <w:jc w:val="both"/>
        <w:rPr>
          <w:sz w:val="28"/>
        </w:rPr>
      </w:pPr>
      <w:r>
        <w:rPr>
          <w:sz w:val="28"/>
        </w:rPr>
        <w:t>виникнення реальної загрози життю та здоров'ю великої кількості людей або заподіяння значної матеріальної шкоди юридичним, фізичним</w:t>
      </w:r>
      <w:r>
        <w:rPr>
          <w:spacing w:val="40"/>
          <w:sz w:val="28"/>
        </w:rPr>
        <w:t xml:space="preserve">  </w:t>
      </w:r>
      <w:r>
        <w:rPr>
          <w:sz w:val="28"/>
        </w:rPr>
        <w:t>особам</w:t>
      </w:r>
      <w:r>
        <w:rPr>
          <w:spacing w:val="40"/>
          <w:sz w:val="28"/>
        </w:rPr>
        <w:t xml:space="preserve">  </w:t>
      </w:r>
      <w:r>
        <w:rPr>
          <w:sz w:val="28"/>
        </w:rPr>
        <w:t>чи</w:t>
      </w:r>
      <w:r>
        <w:rPr>
          <w:spacing w:val="40"/>
          <w:sz w:val="28"/>
        </w:rPr>
        <w:t xml:space="preserve">  </w:t>
      </w:r>
      <w:r>
        <w:rPr>
          <w:sz w:val="28"/>
        </w:rPr>
        <w:t>навколишньому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природному</w:t>
      </w:r>
      <w:r>
        <w:rPr>
          <w:spacing w:val="40"/>
          <w:sz w:val="28"/>
        </w:rPr>
        <w:t xml:space="preserve">  </w:t>
      </w:r>
      <w:r>
        <w:rPr>
          <w:sz w:val="28"/>
        </w:rPr>
        <w:t>середовищу</w:t>
      </w:r>
      <w:r>
        <w:rPr>
          <w:spacing w:val="40"/>
          <w:sz w:val="28"/>
        </w:rPr>
        <w:t xml:space="preserve">  </w:t>
      </w:r>
      <w:r>
        <w:rPr>
          <w:sz w:val="28"/>
        </w:rPr>
        <w:t>внаслідок</w:t>
      </w:r>
    </w:p>
    <w:p w14:paraId="276C4F18" w14:textId="77777777" w:rsidR="00C30A2D" w:rsidRDefault="00C30A2D">
      <w:pPr>
        <w:pStyle w:val="a4"/>
        <w:rPr>
          <w:sz w:val="28"/>
        </w:rPr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01230438" w14:textId="77777777" w:rsidR="00C30A2D" w:rsidRDefault="009F0AAA">
      <w:pPr>
        <w:pStyle w:val="a3"/>
        <w:spacing w:before="64"/>
        <w:ind w:right="149" w:firstLine="0"/>
      </w:pPr>
      <w:r>
        <w:lastRenderedPageBreak/>
        <w:t>надмірного забруднення навколишнього природного середовища,</w:t>
      </w:r>
      <w:r>
        <w:rPr>
          <w:spacing w:val="40"/>
        </w:rPr>
        <w:t xml:space="preserve"> </w:t>
      </w:r>
      <w:r>
        <w:t>руйнівного впливу стихійних сил природи</w:t>
      </w:r>
      <w:r>
        <w:rPr>
          <w:spacing w:val="40"/>
        </w:rPr>
        <w:t xml:space="preserve"> </w:t>
      </w:r>
      <w:r>
        <w:t>чи інших факторів;</w:t>
      </w:r>
    </w:p>
    <w:p w14:paraId="37658A2C" w14:textId="77777777" w:rsidR="00C30A2D" w:rsidRDefault="009F0AAA">
      <w:pPr>
        <w:pStyle w:val="a4"/>
        <w:numPr>
          <w:ilvl w:val="0"/>
          <w:numId w:val="4"/>
        </w:numPr>
        <w:tabs>
          <w:tab w:val="left" w:pos="1972"/>
        </w:tabs>
        <w:ind w:right="146" w:firstLine="707"/>
        <w:jc w:val="both"/>
        <w:rPr>
          <w:sz w:val="28"/>
        </w:rPr>
      </w:pPr>
      <w:r>
        <w:rPr>
          <w:sz w:val="28"/>
        </w:rPr>
        <w:t>негативні зміни, що сталися в навколишньому природному середовищі на значній території і які неможливо усунути бе</w:t>
      </w:r>
      <w:r>
        <w:rPr>
          <w:sz w:val="28"/>
        </w:rPr>
        <w:t>з застосування надзвичайних заходів з боку держави;</w:t>
      </w:r>
    </w:p>
    <w:p w14:paraId="4D728BCF" w14:textId="77777777" w:rsidR="00C30A2D" w:rsidRDefault="009F0AAA">
      <w:pPr>
        <w:pStyle w:val="a4"/>
        <w:numPr>
          <w:ilvl w:val="0"/>
          <w:numId w:val="4"/>
        </w:numPr>
        <w:tabs>
          <w:tab w:val="left" w:pos="1972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негативні зміни, що сталися в навколишньому природному середовищі, які суттєво обмежують або виключають можливість проживання населення і провадження господарської діяльності на відповідній території;</w:t>
      </w:r>
    </w:p>
    <w:p w14:paraId="3E6A50A0" w14:textId="77777777" w:rsidR="00C30A2D" w:rsidRDefault="009F0AAA">
      <w:pPr>
        <w:pStyle w:val="a4"/>
        <w:numPr>
          <w:ilvl w:val="0"/>
          <w:numId w:val="4"/>
        </w:numPr>
        <w:tabs>
          <w:tab w:val="left" w:pos="1972"/>
        </w:tabs>
        <w:spacing w:line="242" w:lineRule="auto"/>
        <w:ind w:right="143" w:firstLine="707"/>
        <w:jc w:val="both"/>
        <w:rPr>
          <w:sz w:val="28"/>
        </w:rPr>
      </w:pPr>
      <w:r>
        <w:rPr>
          <w:sz w:val="28"/>
        </w:rPr>
        <w:t>значне збільшення рівня захворюваності населення внаслі</w:t>
      </w:r>
      <w:r>
        <w:rPr>
          <w:sz w:val="28"/>
        </w:rPr>
        <w:t>док негативних змін у навколишньому природному середовищі.</w:t>
      </w:r>
    </w:p>
    <w:p w14:paraId="0FA3EE75" w14:textId="77777777" w:rsidR="00C30A2D" w:rsidRDefault="009F0AAA">
      <w:pPr>
        <w:pStyle w:val="a3"/>
        <w:ind w:right="139"/>
      </w:pPr>
      <w:r>
        <w:t>Окрема</w:t>
      </w:r>
      <w:r>
        <w:rPr>
          <w:spacing w:val="-3"/>
        </w:rPr>
        <w:t xml:space="preserve"> </w:t>
      </w:r>
      <w:r>
        <w:t>місцевість</w:t>
      </w:r>
      <w:r>
        <w:rPr>
          <w:spacing w:val="-5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оголошується</w:t>
      </w:r>
      <w:r>
        <w:rPr>
          <w:spacing w:val="-2"/>
        </w:rPr>
        <w:t xml:space="preserve"> </w:t>
      </w:r>
      <w:r>
        <w:t>зоною</w:t>
      </w:r>
      <w:r>
        <w:rPr>
          <w:spacing w:val="-3"/>
        </w:rPr>
        <w:t xml:space="preserve"> </w:t>
      </w:r>
      <w:r>
        <w:t>надзвичайної</w:t>
      </w:r>
      <w:r>
        <w:rPr>
          <w:spacing w:val="-2"/>
        </w:rPr>
        <w:t xml:space="preserve"> </w:t>
      </w:r>
      <w:r>
        <w:t>екологічної ситуації Президентом України</w:t>
      </w:r>
      <w:r>
        <w:rPr>
          <w:spacing w:val="40"/>
        </w:rPr>
        <w:t xml:space="preserve"> </w:t>
      </w:r>
      <w:r>
        <w:t>за пропозицією Ради національної безпеки і оборони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поданням</w:t>
      </w:r>
      <w:r>
        <w:rPr>
          <w:spacing w:val="-3"/>
        </w:rPr>
        <w:t xml:space="preserve"> </w:t>
      </w:r>
      <w:r>
        <w:t>Кабінету</w:t>
      </w:r>
      <w:r>
        <w:rPr>
          <w:spacing w:val="-7"/>
        </w:rPr>
        <w:t xml:space="preserve"> </w:t>
      </w:r>
      <w:r>
        <w:t>Міністрів</w:t>
      </w:r>
      <w:r>
        <w:rPr>
          <w:spacing w:val="-4"/>
        </w:rPr>
        <w:t xml:space="preserve"> </w:t>
      </w:r>
      <w:r>
        <w:t>Укра</w:t>
      </w:r>
      <w:r>
        <w:t>їни.</w:t>
      </w:r>
      <w:r>
        <w:rPr>
          <w:spacing w:val="-4"/>
        </w:rPr>
        <w:t xml:space="preserve"> </w:t>
      </w:r>
      <w:r>
        <w:t>Указ</w:t>
      </w:r>
      <w:r>
        <w:rPr>
          <w:spacing w:val="-4"/>
        </w:rPr>
        <w:t xml:space="preserve"> </w:t>
      </w:r>
      <w:r>
        <w:t>Президента України про оголошення окремої місцевості зоною надзвичайної екологічної ситуації затверджується Верховною Радою України протягом двох днів з дня звернення Президента України.</w:t>
      </w:r>
    </w:p>
    <w:p w14:paraId="1EFFBA4D" w14:textId="77777777" w:rsidR="00C30A2D" w:rsidRDefault="009F0AAA">
      <w:pPr>
        <w:pStyle w:val="a3"/>
        <w:ind w:right="139"/>
      </w:pPr>
      <w:r>
        <w:t>Кабінет Міністрів України вносить подання про оголошення ок</w:t>
      </w:r>
      <w:r>
        <w:t>ремої місцевості зоною надзвичайної екологічної ситуації на підставі пропозицій центрального органу виконавчої влади, до відання якого віднесені питання екологічної безпеки, Ради міністрів Автономної Республіки Крим, обласних, Київської та Севастопольської</w:t>
      </w:r>
      <w:r>
        <w:t xml:space="preserve"> міських державних адміністрацій, органів місцевого самоврядування або за власною ініціативою.</w:t>
      </w:r>
    </w:p>
    <w:p w14:paraId="539ACD80" w14:textId="77777777" w:rsidR="00C30A2D" w:rsidRDefault="009F0AAA">
      <w:pPr>
        <w:pStyle w:val="a3"/>
        <w:ind w:right="147"/>
      </w:pPr>
      <w:r>
        <w:t>Оголошення окремої місцевості Автономної Республіки Крим зоною надзвичайної екологічної ситуації або окремих її місцевостей може ініціювати Верховна Рада Автоном</w:t>
      </w:r>
      <w:r>
        <w:t>ної Республіки Крим.</w:t>
      </w:r>
    </w:p>
    <w:p w14:paraId="74CA83CF" w14:textId="77777777" w:rsidR="00C30A2D" w:rsidRDefault="009F0AAA">
      <w:pPr>
        <w:pStyle w:val="a3"/>
        <w:ind w:right="138"/>
      </w:pPr>
      <w:r>
        <w:t>В Указі</w:t>
      </w:r>
      <w:r>
        <w:rPr>
          <w:spacing w:val="40"/>
        </w:rPr>
        <w:t xml:space="preserve"> </w:t>
      </w:r>
      <w:r>
        <w:t>Президента України про оголошення окремої місцевості зоною надзвичайної екологічної ситуації зазначаються, зокрема:</w:t>
      </w:r>
    </w:p>
    <w:p w14:paraId="182F9403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8" w:line="225" w:lineRule="auto"/>
        <w:ind w:right="146" w:firstLine="707"/>
        <w:rPr>
          <w:sz w:val="28"/>
        </w:rPr>
      </w:pPr>
      <w:r>
        <w:rPr>
          <w:sz w:val="28"/>
        </w:rPr>
        <w:t>обставини, що стали причиною оголошення окремої місцевості зоною надзвичайної екологічної ситуації;</w:t>
      </w:r>
    </w:p>
    <w:p w14:paraId="744DFBA5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19" w:line="223" w:lineRule="auto"/>
        <w:ind w:right="144" w:firstLine="707"/>
        <w:rPr>
          <w:sz w:val="28"/>
        </w:rPr>
      </w:pPr>
      <w:proofErr w:type="spellStart"/>
      <w:r>
        <w:rPr>
          <w:sz w:val="28"/>
        </w:rPr>
        <w:t>обгрунтуван</w:t>
      </w:r>
      <w:r>
        <w:rPr>
          <w:sz w:val="28"/>
        </w:rPr>
        <w:t>ня</w:t>
      </w:r>
      <w:proofErr w:type="spellEnd"/>
      <w:r>
        <w:rPr>
          <w:sz w:val="28"/>
        </w:rPr>
        <w:t xml:space="preserve"> необхідності оголошення окремої місцевості зоною надзвичайної екологічної ситуації;</w:t>
      </w:r>
    </w:p>
    <w:p w14:paraId="6EBBF0DC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21" w:line="223" w:lineRule="auto"/>
        <w:ind w:right="148" w:firstLine="707"/>
        <w:rPr>
          <w:sz w:val="28"/>
        </w:rPr>
      </w:pPr>
      <w:r>
        <w:rPr>
          <w:sz w:val="28"/>
        </w:rPr>
        <w:t xml:space="preserve">межі території, на якій оголошується зона надзвичайної екологічної </w:t>
      </w:r>
      <w:r>
        <w:rPr>
          <w:spacing w:val="-2"/>
          <w:sz w:val="28"/>
        </w:rPr>
        <w:t>ситуації;</w:t>
      </w:r>
    </w:p>
    <w:p w14:paraId="3B1414F1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11" w:line="232" w:lineRule="auto"/>
        <w:ind w:right="139" w:firstLine="707"/>
        <w:rPr>
          <w:sz w:val="28"/>
        </w:rPr>
      </w:pPr>
      <w:r>
        <w:rPr>
          <w:sz w:val="28"/>
        </w:rPr>
        <w:t xml:space="preserve">заходи щодо організаційного, фінансового та матеріально-технічного забезпечення </w:t>
      </w:r>
      <w:proofErr w:type="spellStart"/>
      <w:r>
        <w:rPr>
          <w:sz w:val="28"/>
        </w:rPr>
        <w:t>життє</w:t>
      </w:r>
      <w:proofErr w:type="spellEnd"/>
      <w:r>
        <w:rPr>
          <w:sz w:val="28"/>
        </w:rPr>
        <w:t>- діяль</w:t>
      </w:r>
      <w:r>
        <w:rPr>
          <w:sz w:val="28"/>
        </w:rPr>
        <w:t xml:space="preserve">ності населення в зоні надзвичайної екологічної </w:t>
      </w:r>
      <w:r>
        <w:rPr>
          <w:spacing w:val="-2"/>
          <w:sz w:val="28"/>
        </w:rPr>
        <w:t>ситуації;</w:t>
      </w:r>
    </w:p>
    <w:p w14:paraId="0C74467C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17" w:line="223" w:lineRule="auto"/>
        <w:ind w:right="141" w:firstLine="707"/>
        <w:rPr>
          <w:sz w:val="28"/>
        </w:rPr>
      </w:pPr>
      <w:r>
        <w:rPr>
          <w:sz w:val="28"/>
        </w:rPr>
        <w:t>основні заходи, що запроваджуються для подолання наслідків надзвичайної екологічної ситуації;</w:t>
      </w:r>
    </w:p>
    <w:p w14:paraId="63C0A9DC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21" w:line="223" w:lineRule="auto"/>
        <w:ind w:right="147" w:firstLine="707"/>
        <w:rPr>
          <w:sz w:val="28"/>
        </w:rPr>
      </w:pPr>
      <w:r>
        <w:rPr>
          <w:sz w:val="28"/>
        </w:rPr>
        <w:t xml:space="preserve">обмеження на певні види діяльності в зоні надзвичайної екологічної </w:t>
      </w:r>
      <w:r>
        <w:rPr>
          <w:spacing w:val="-2"/>
          <w:sz w:val="28"/>
        </w:rPr>
        <w:t>ситуації;</w:t>
      </w:r>
    </w:p>
    <w:p w14:paraId="71413A34" w14:textId="77777777" w:rsidR="00C30A2D" w:rsidRDefault="009F0AAA">
      <w:pPr>
        <w:pStyle w:val="a4"/>
        <w:numPr>
          <w:ilvl w:val="0"/>
          <w:numId w:val="3"/>
        </w:numPr>
        <w:tabs>
          <w:tab w:val="left" w:pos="1056"/>
        </w:tabs>
        <w:spacing w:before="18" w:line="225" w:lineRule="auto"/>
        <w:ind w:right="146" w:firstLine="707"/>
        <w:rPr>
          <w:sz w:val="28"/>
        </w:rPr>
      </w:pPr>
      <w:r>
        <w:rPr>
          <w:sz w:val="28"/>
        </w:rPr>
        <w:t>час, з якого окрема місцевість оголошується зоною надзвичайної екологічної ситуації, і строк, на який ця територія оголошується такою зоною.</w:t>
      </w:r>
    </w:p>
    <w:p w14:paraId="6E62E28F" w14:textId="77777777" w:rsidR="00C30A2D" w:rsidRDefault="009F0AAA">
      <w:pPr>
        <w:pStyle w:val="a3"/>
        <w:spacing w:before="3"/>
        <w:ind w:right="147"/>
      </w:pPr>
      <w:r>
        <w:t>На території зони надзвичайної екологі</w:t>
      </w:r>
      <w:r>
        <w:t>чної ситуації встановлюють правовий відповідний</w:t>
      </w:r>
      <w:r>
        <w:rPr>
          <w:spacing w:val="40"/>
        </w:rPr>
        <w:t xml:space="preserve"> </w:t>
      </w:r>
      <w:r>
        <w:t>режим.</w:t>
      </w:r>
    </w:p>
    <w:p w14:paraId="629A89F3" w14:textId="77777777" w:rsidR="00C30A2D" w:rsidRDefault="009F0AAA">
      <w:pPr>
        <w:ind w:left="141" w:right="139" w:firstLine="707"/>
        <w:jc w:val="both"/>
        <w:rPr>
          <w:sz w:val="28"/>
        </w:rPr>
      </w:pPr>
      <w:r>
        <w:rPr>
          <w:i/>
          <w:sz w:val="28"/>
        </w:rPr>
        <w:t>Правовий режим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зони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надзвичайної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екологічної </w:t>
      </w:r>
      <w:r>
        <w:rPr>
          <w:sz w:val="28"/>
        </w:rPr>
        <w:t>ситуації – це особливий правовий режим, який може тимчасово запроваджуватися в окремих місцевостях</w:t>
      </w:r>
      <w:r>
        <w:rPr>
          <w:spacing w:val="67"/>
          <w:sz w:val="28"/>
        </w:rPr>
        <w:t xml:space="preserve">  </w:t>
      </w:r>
      <w:r>
        <w:rPr>
          <w:sz w:val="28"/>
        </w:rPr>
        <w:t>у</w:t>
      </w:r>
      <w:r>
        <w:rPr>
          <w:spacing w:val="65"/>
          <w:sz w:val="28"/>
        </w:rPr>
        <w:t xml:space="preserve">  </w:t>
      </w:r>
      <w:r>
        <w:rPr>
          <w:sz w:val="28"/>
        </w:rPr>
        <w:t>разі</w:t>
      </w:r>
      <w:r>
        <w:rPr>
          <w:spacing w:val="67"/>
          <w:sz w:val="28"/>
        </w:rPr>
        <w:t xml:space="preserve">  </w:t>
      </w:r>
      <w:r>
        <w:rPr>
          <w:sz w:val="28"/>
        </w:rPr>
        <w:t>виникнення</w:t>
      </w:r>
      <w:r>
        <w:rPr>
          <w:spacing w:val="66"/>
          <w:sz w:val="28"/>
        </w:rPr>
        <w:t xml:space="preserve">  </w:t>
      </w:r>
      <w:r>
        <w:rPr>
          <w:sz w:val="28"/>
        </w:rPr>
        <w:t>надзвичайних</w:t>
      </w:r>
      <w:r>
        <w:rPr>
          <w:spacing w:val="67"/>
          <w:sz w:val="28"/>
        </w:rPr>
        <w:t xml:space="preserve">  </w:t>
      </w:r>
      <w:r>
        <w:rPr>
          <w:sz w:val="28"/>
        </w:rPr>
        <w:t>екологічних</w:t>
      </w:r>
      <w:r>
        <w:rPr>
          <w:spacing w:val="67"/>
          <w:sz w:val="28"/>
        </w:rPr>
        <w:t xml:space="preserve">  </w:t>
      </w:r>
      <w:r>
        <w:rPr>
          <w:sz w:val="28"/>
        </w:rPr>
        <w:t>ситуацій</w:t>
      </w:r>
      <w:r>
        <w:rPr>
          <w:spacing w:val="66"/>
          <w:sz w:val="28"/>
        </w:rPr>
        <w:t xml:space="preserve">  </w:t>
      </w:r>
      <w:r>
        <w:rPr>
          <w:sz w:val="28"/>
        </w:rPr>
        <w:t>і</w:t>
      </w:r>
    </w:p>
    <w:p w14:paraId="5DAB0ECF" w14:textId="77777777" w:rsidR="00C30A2D" w:rsidRDefault="00C30A2D">
      <w:pPr>
        <w:jc w:val="both"/>
        <w:rPr>
          <w:sz w:val="28"/>
        </w:rPr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06640BBF" w14:textId="77777777" w:rsidR="00C30A2D" w:rsidRDefault="009F0AAA">
      <w:pPr>
        <w:pStyle w:val="a3"/>
        <w:spacing w:before="64"/>
        <w:ind w:right="144" w:firstLine="0"/>
      </w:pPr>
      <w:r>
        <w:lastRenderedPageBreak/>
        <w:t xml:space="preserve">спрямовується для попередження людських і матеріальних втрат, відвернення загрози </w:t>
      </w:r>
      <w:r>
        <w:t>життю і здоров'ю громадян, а також усунення негативних наслідків надзвичайної екологічної ситуації.</w:t>
      </w:r>
    </w:p>
    <w:p w14:paraId="47234B1E" w14:textId="77777777" w:rsidR="00C30A2D" w:rsidRDefault="009F0AAA">
      <w:pPr>
        <w:pStyle w:val="a3"/>
        <w:spacing w:before="2"/>
        <w:ind w:right="147"/>
      </w:pPr>
      <w:r>
        <w:t>У</w:t>
      </w:r>
      <w:r>
        <w:rPr>
          <w:spacing w:val="-3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запровадження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зони</w:t>
      </w:r>
      <w:r>
        <w:rPr>
          <w:spacing w:val="-5"/>
        </w:rPr>
        <w:t xml:space="preserve"> </w:t>
      </w:r>
      <w:r>
        <w:t>надзвичайної</w:t>
      </w:r>
      <w:r>
        <w:rPr>
          <w:spacing w:val="-5"/>
        </w:rPr>
        <w:t xml:space="preserve"> </w:t>
      </w:r>
      <w:r>
        <w:t>екологічної</w:t>
      </w:r>
      <w:r>
        <w:rPr>
          <w:spacing w:val="-4"/>
        </w:rPr>
        <w:t xml:space="preserve"> </w:t>
      </w:r>
      <w:r>
        <w:t>ситуації правового режиму надзвичайного стану відповідно до Закону України "Про правовий режим</w:t>
      </w:r>
      <w:r>
        <w:t xml:space="preserve"> надзвичайного стану" можуть запроваджуватися, зокрема, такі </w:t>
      </w:r>
      <w:r>
        <w:rPr>
          <w:spacing w:val="-2"/>
        </w:rPr>
        <w:t>заходи:</w:t>
      </w:r>
    </w:p>
    <w:p w14:paraId="3005A899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spacing w:line="320" w:lineRule="exact"/>
        <w:ind w:hanging="1123"/>
        <w:jc w:val="both"/>
        <w:rPr>
          <w:sz w:val="28"/>
        </w:rPr>
      </w:pPr>
      <w:r>
        <w:rPr>
          <w:sz w:val="28"/>
        </w:rPr>
        <w:t>встановлення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0"/>
          <w:sz w:val="28"/>
        </w:rPr>
        <w:t xml:space="preserve"> </w:t>
      </w:r>
      <w:r>
        <w:rPr>
          <w:sz w:val="28"/>
        </w:rPr>
        <w:t>в'їзду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виїзду;</w:t>
      </w:r>
    </w:p>
    <w:p w14:paraId="6421C23B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7" w:firstLine="707"/>
        <w:jc w:val="both"/>
        <w:rPr>
          <w:sz w:val="28"/>
        </w:rPr>
      </w:pPr>
      <w:r>
        <w:rPr>
          <w:sz w:val="28"/>
        </w:rPr>
        <w:t>обмеження руху транспортних засобів та проведення їхнього огляду з метою необхідної їхньої обробки, тимчасової затримки в разі виявлення мо</w:t>
      </w:r>
      <w:r>
        <w:rPr>
          <w:sz w:val="28"/>
        </w:rPr>
        <w:t>жливого небезпечного їх впливу на життя і здоров'я людей або загрози погіршення екологічної ситуації;</w:t>
      </w:r>
    </w:p>
    <w:p w14:paraId="7E254AAA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7" w:firstLine="707"/>
        <w:jc w:val="both"/>
        <w:rPr>
          <w:sz w:val="28"/>
        </w:rPr>
      </w:pPr>
      <w:r>
        <w:rPr>
          <w:sz w:val="28"/>
        </w:rPr>
        <w:t>посилення 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громадського порядку та об'єктів, що забезпечують життєдіяльність населення;</w:t>
      </w:r>
    </w:p>
    <w:p w14:paraId="77AE57E9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5" w:firstLine="707"/>
        <w:jc w:val="both"/>
        <w:rPr>
          <w:sz w:val="28"/>
        </w:rPr>
      </w:pPr>
      <w:r>
        <w:rPr>
          <w:sz w:val="28"/>
        </w:rPr>
        <w:t>встановлення обмежень чи заборони на проведення масових заходів, у тому числі у разі загострення епідеміологічної обстановки крім заходів, заборона та проведення яких встановлюється судом;</w:t>
      </w:r>
    </w:p>
    <w:p w14:paraId="766F8518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spacing w:before="1"/>
        <w:ind w:left="141" w:right="147" w:firstLine="707"/>
        <w:jc w:val="both"/>
        <w:rPr>
          <w:sz w:val="28"/>
        </w:rPr>
      </w:pPr>
      <w:r>
        <w:rPr>
          <w:sz w:val="28"/>
        </w:rPr>
        <w:t>відселення людей з місць, небезпечних для їх проживання, з обов'язк</w:t>
      </w:r>
      <w:r>
        <w:rPr>
          <w:sz w:val="28"/>
        </w:rPr>
        <w:t>овим наданням їм жилих приміщень 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постійного або тимчасового </w:t>
      </w:r>
      <w:r>
        <w:rPr>
          <w:spacing w:val="-2"/>
          <w:sz w:val="28"/>
        </w:rPr>
        <w:t>проживання;</w:t>
      </w:r>
    </w:p>
    <w:p w14:paraId="2F51E8E0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4" w:firstLine="707"/>
        <w:jc w:val="both"/>
        <w:rPr>
          <w:sz w:val="28"/>
        </w:rPr>
      </w:pPr>
      <w:r>
        <w:rPr>
          <w:sz w:val="28"/>
        </w:rPr>
        <w:t>встановлення тимчасової заборони на будівництво нових і розширення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діючих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об'єктів,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пов'язана з ліквідацією надзвичайної екологічної ситуації або із забезпеченням життєдіяльності населення;</w:t>
      </w:r>
    </w:p>
    <w:p w14:paraId="745F964A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9" w:firstLine="707"/>
        <w:jc w:val="both"/>
        <w:rPr>
          <w:sz w:val="28"/>
        </w:rPr>
      </w:pPr>
      <w:r>
        <w:rPr>
          <w:sz w:val="28"/>
        </w:rPr>
        <w:t>встановлення карантину та здійснення інших обов'язкових санітарно-протиепідемічних заходів;</w:t>
      </w:r>
    </w:p>
    <w:p w14:paraId="12158893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6" w:firstLine="707"/>
        <w:jc w:val="both"/>
        <w:rPr>
          <w:sz w:val="28"/>
        </w:rPr>
      </w:pPr>
      <w:r>
        <w:rPr>
          <w:sz w:val="28"/>
        </w:rPr>
        <w:t>запровадження особливого порядку розподілення продуктів ха</w:t>
      </w:r>
      <w:r>
        <w:rPr>
          <w:sz w:val="28"/>
        </w:rPr>
        <w:t>рчування і предметів першої необхідності серед населення;</w:t>
      </w:r>
    </w:p>
    <w:p w14:paraId="5F253443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spacing w:before="2"/>
        <w:ind w:left="141" w:right="137" w:firstLine="707"/>
        <w:jc w:val="both"/>
        <w:rPr>
          <w:sz w:val="28"/>
        </w:rPr>
      </w:pPr>
      <w:r>
        <w:rPr>
          <w:sz w:val="28"/>
        </w:rPr>
        <w:t>проведення мобілізації ресурсів підприємств, установ та організацій незалежно від форм власності, зміна режиму їх роботи та профілю виробничої діяльності в межах, необхідних для проведення аварійно-</w:t>
      </w:r>
      <w:r>
        <w:rPr>
          <w:sz w:val="28"/>
        </w:rPr>
        <w:t xml:space="preserve"> рятувальних та відновлювальних робіт;</w:t>
      </w:r>
    </w:p>
    <w:p w14:paraId="3152C568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6" w:firstLine="707"/>
        <w:jc w:val="both"/>
        <w:rPr>
          <w:sz w:val="28"/>
        </w:rPr>
      </w:pPr>
      <w:r>
        <w:rPr>
          <w:sz w:val="28"/>
        </w:rPr>
        <w:t>проведення необхідних робіт по наданню допомоги тваринам у разі їх захворювання, загрози їх загибелі;</w:t>
      </w:r>
    </w:p>
    <w:p w14:paraId="4F6C032B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spacing w:line="242" w:lineRule="auto"/>
        <w:ind w:left="141" w:right="147" w:firstLine="707"/>
        <w:jc w:val="both"/>
        <w:rPr>
          <w:sz w:val="28"/>
        </w:rPr>
      </w:pPr>
      <w:r>
        <w:rPr>
          <w:sz w:val="28"/>
        </w:rPr>
        <w:t>примусове відчуження об'єктів права приватної власності з обов'язковим наступним повним відшкодуванням їх вартості;</w:t>
      </w:r>
    </w:p>
    <w:p w14:paraId="7DC26108" w14:textId="77777777" w:rsidR="00C30A2D" w:rsidRDefault="009F0AAA">
      <w:pPr>
        <w:pStyle w:val="a4"/>
        <w:numPr>
          <w:ilvl w:val="0"/>
          <w:numId w:val="2"/>
        </w:numPr>
        <w:tabs>
          <w:tab w:val="left" w:pos="1972"/>
        </w:tabs>
        <w:ind w:left="141" w:right="146" w:firstLine="707"/>
        <w:jc w:val="both"/>
        <w:rPr>
          <w:sz w:val="28"/>
        </w:rPr>
      </w:pPr>
      <w:r>
        <w:rPr>
          <w:sz w:val="28"/>
        </w:rPr>
        <w:t>виконання комплексу робіт щодо нормалізації екологічного стану на території зони надзвичайної екологічної ситуації.</w:t>
      </w:r>
    </w:p>
    <w:p w14:paraId="25117D00" w14:textId="77777777" w:rsidR="00C30A2D" w:rsidRDefault="009F0AAA">
      <w:pPr>
        <w:pStyle w:val="a3"/>
        <w:ind w:right="145"/>
      </w:pPr>
      <w:r>
        <w:t>У зоні надзвичайної екологічної ситуації організовується кризовий моніторинг з метою: визначення ступеня впливу небезпечних факторів, що спричинили виникнення і призвели до надзвичайної екологічної ситуації; короткострокового і довгострокового прогнозуванн</w:t>
      </w:r>
      <w:r>
        <w:t>я</w:t>
      </w:r>
      <w:r>
        <w:rPr>
          <w:spacing w:val="40"/>
        </w:rPr>
        <w:t xml:space="preserve"> </w:t>
      </w:r>
      <w:r>
        <w:t>негативних змін навколишнього природного середовища в зоні надзвичайної екологічної ситуації, а також на прилеглих до неї територіях.</w:t>
      </w:r>
    </w:p>
    <w:p w14:paraId="2AF51DAD" w14:textId="77777777" w:rsidR="00C30A2D" w:rsidRDefault="009F0AAA">
      <w:pPr>
        <w:pStyle w:val="a3"/>
        <w:ind w:right="146"/>
      </w:pPr>
      <w:r>
        <w:t>Рішенням про встановлення правового режиму зони надзвичайної екологічної ситуації,</w:t>
      </w:r>
      <w:r>
        <w:rPr>
          <w:spacing w:val="40"/>
        </w:rPr>
        <w:t xml:space="preserve"> </w:t>
      </w:r>
      <w:r>
        <w:t>з метою здійснення заходів для нормал</w:t>
      </w:r>
      <w:r>
        <w:t>ізації екологічного</w:t>
      </w:r>
    </w:p>
    <w:p w14:paraId="188043ED" w14:textId="77777777" w:rsidR="00C30A2D" w:rsidRDefault="00C30A2D">
      <w:pPr>
        <w:pStyle w:val="a3"/>
        <w:sectPr w:rsidR="00C30A2D">
          <w:pgSz w:w="11910" w:h="16840"/>
          <w:pgMar w:top="760" w:right="708" w:bottom="280" w:left="1275" w:header="708" w:footer="708" w:gutter="0"/>
          <w:cols w:space="720"/>
        </w:sectPr>
      </w:pPr>
    </w:p>
    <w:p w14:paraId="0BBA98EB" w14:textId="77777777" w:rsidR="00C30A2D" w:rsidRDefault="009F0AAA">
      <w:pPr>
        <w:pStyle w:val="a3"/>
        <w:spacing w:before="64"/>
        <w:ind w:right="139" w:firstLine="0"/>
      </w:pPr>
      <w:r>
        <w:lastRenderedPageBreak/>
        <w:t>стану, можуть встановлюватися обмеження на здійснення певних видів діяльності шляхом</w:t>
      </w:r>
      <w:r>
        <w:rPr>
          <w:spacing w:val="40"/>
        </w:rPr>
        <w:t xml:space="preserve"> </w:t>
      </w:r>
      <w:r>
        <w:t>встановлення</w:t>
      </w:r>
      <w:r>
        <w:rPr>
          <w:spacing w:val="40"/>
        </w:rPr>
        <w:t xml:space="preserve"> </w:t>
      </w:r>
      <w:r>
        <w:t>тимчасової</w:t>
      </w:r>
      <w:r>
        <w:rPr>
          <w:spacing w:val="40"/>
        </w:rPr>
        <w:t xml:space="preserve"> </w:t>
      </w:r>
      <w:r>
        <w:t>заборони на:</w:t>
      </w:r>
    </w:p>
    <w:p w14:paraId="10891D3B" w14:textId="77777777" w:rsidR="00C30A2D" w:rsidRDefault="009F0AAA">
      <w:pPr>
        <w:pStyle w:val="a4"/>
        <w:numPr>
          <w:ilvl w:val="0"/>
          <w:numId w:val="1"/>
        </w:numPr>
        <w:tabs>
          <w:tab w:val="left" w:pos="1056"/>
        </w:tabs>
        <w:spacing w:before="13" w:line="225" w:lineRule="auto"/>
        <w:ind w:right="142" w:firstLine="707"/>
        <w:rPr>
          <w:sz w:val="28"/>
        </w:rPr>
      </w:pPr>
      <w:r>
        <w:rPr>
          <w:sz w:val="28"/>
        </w:rPr>
        <w:t>будівництво та функціонування об'єктів, що становлять підвищену екологічну небезпеку;</w:t>
      </w:r>
    </w:p>
    <w:p w14:paraId="77331A33" w14:textId="77777777" w:rsidR="00C30A2D" w:rsidRDefault="009F0AAA">
      <w:pPr>
        <w:pStyle w:val="a4"/>
        <w:numPr>
          <w:ilvl w:val="0"/>
          <w:numId w:val="1"/>
        </w:numPr>
        <w:tabs>
          <w:tab w:val="left" w:pos="1056"/>
        </w:tabs>
        <w:spacing w:before="8" w:line="235" w:lineRule="auto"/>
        <w:ind w:right="144" w:firstLine="707"/>
        <w:rPr>
          <w:sz w:val="28"/>
        </w:rPr>
      </w:pPr>
      <w:r>
        <w:rPr>
          <w:sz w:val="28"/>
        </w:rPr>
        <w:t>застосування в</w:t>
      </w:r>
      <w:r>
        <w:rPr>
          <w:sz w:val="28"/>
        </w:rPr>
        <w:t xml:space="preserve"> господарській та іншій діяльності особливо небезпечних речовин (хімічних, радіоактивних, токсичних, вибухових, окислювальних, горючих, біологічних агентів тощо), засобів захисту рослин, сукупність властивостей яких і/або особливості їх стану можуть погірш</w:t>
      </w:r>
      <w:r>
        <w:rPr>
          <w:sz w:val="28"/>
        </w:rPr>
        <w:t>увати екологічну ситуацію в</w:t>
      </w:r>
      <w:r>
        <w:rPr>
          <w:spacing w:val="40"/>
          <w:sz w:val="28"/>
        </w:rPr>
        <w:t xml:space="preserve"> </w:t>
      </w:r>
      <w:r>
        <w:rPr>
          <w:sz w:val="28"/>
        </w:rPr>
        <w:t>цій зоні;</w:t>
      </w:r>
    </w:p>
    <w:p w14:paraId="7E811873" w14:textId="77777777" w:rsidR="00C30A2D" w:rsidRDefault="009F0AAA">
      <w:pPr>
        <w:pStyle w:val="a4"/>
        <w:numPr>
          <w:ilvl w:val="0"/>
          <w:numId w:val="1"/>
        </w:numPr>
        <w:tabs>
          <w:tab w:val="left" w:pos="1057"/>
        </w:tabs>
        <w:spacing w:before="5" w:line="334" w:lineRule="exact"/>
        <w:ind w:left="1057" w:hanging="208"/>
        <w:rPr>
          <w:sz w:val="28"/>
        </w:rPr>
      </w:pPr>
      <w:r>
        <w:rPr>
          <w:sz w:val="28"/>
        </w:rPr>
        <w:t>функціонування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санаторно-курортних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закладів;</w:t>
      </w:r>
    </w:p>
    <w:p w14:paraId="3993F2C8" w14:textId="77777777" w:rsidR="00C30A2D" w:rsidRDefault="009F0AAA">
      <w:pPr>
        <w:pStyle w:val="a4"/>
        <w:numPr>
          <w:ilvl w:val="0"/>
          <w:numId w:val="1"/>
        </w:numPr>
        <w:tabs>
          <w:tab w:val="left" w:pos="1056"/>
        </w:tabs>
        <w:spacing w:line="230" w:lineRule="auto"/>
        <w:ind w:right="143" w:firstLine="707"/>
        <w:rPr>
          <w:sz w:val="28"/>
        </w:rPr>
      </w:pPr>
      <w:r>
        <w:rPr>
          <w:sz w:val="28"/>
        </w:rPr>
        <w:t>провадження будь-якої іншої діяльності, що становить підвищену екологічну небезпеку для людей, рослинного, тваринного світу та інших природних об'єктів.</w:t>
      </w:r>
    </w:p>
    <w:p w14:paraId="7BD5B7FF" w14:textId="2A394657" w:rsidR="00C30A2D" w:rsidRDefault="009F0AAA">
      <w:pPr>
        <w:pStyle w:val="a3"/>
        <w:spacing w:before="2"/>
        <w:ind w:right="137"/>
      </w:pPr>
      <w:r>
        <w:t xml:space="preserve">Основними причинами </w:t>
      </w:r>
      <w:r>
        <w:t>високої небезпеки виникнення надзвичайних екологічних ситуацій в Україні</w:t>
      </w:r>
      <w:r>
        <w:rPr>
          <w:spacing w:val="40"/>
        </w:rPr>
        <w:t xml:space="preserve"> </w:t>
      </w:r>
      <w:r>
        <w:t xml:space="preserve">є такі: старіння основних фондів, у тому числі природоохоронного призначення; аварійний стан значної частини каналізаційних мереж у комунальному господарстві; недостатня інвестиційна </w:t>
      </w:r>
      <w:r>
        <w:t>підтримка екологічно небезпечних галузей промисловості, насамперед металургійної, хімічної, нафтохімічної, а також енергетики, щодо</w:t>
      </w:r>
      <w:r>
        <w:rPr>
          <w:spacing w:val="40"/>
        </w:rPr>
        <w:t xml:space="preserve"> </w:t>
      </w:r>
      <w:r>
        <w:t xml:space="preserve">впровадження новітніх </w:t>
      </w:r>
      <w:proofErr w:type="spellStart"/>
      <w:r>
        <w:t>ресурсо-зберігаючих</w:t>
      </w:r>
      <w:proofErr w:type="spellEnd"/>
      <w:r>
        <w:t xml:space="preserve"> і екологічно чистих технологій; критичне екологічне становище в гірничодобувних ре</w:t>
      </w:r>
      <w:r>
        <w:t xml:space="preserve">гіонах країни, зокрема в Донбасі, Кривбасі, </w:t>
      </w:r>
      <w:proofErr w:type="spellStart"/>
      <w:r>
        <w:t>Львівсько</w:t>
      </w:r>
      <w:proofErr w:type="spellEnd"/>
      <w:r>
        <w:t xml:space="preserve">-Волинському реґіоні; екологічні проблеми, </w:t>
      </w:r>
      <w:proofErr w:type="spellStart"/>
      <w:r>
        <w:t>пов</w:t>
      </w:r>
      <w:proofErr w:type="spellEnd"/>
      <w:r>
        <w:t xml:space="preserve"> </w:t>
      </w:r>
      <w:proofErr w:type="spellStart"/>
      <w:r>
        <w:t>язані</w:t>
      </w:r>
      <w:proofErr w:type="spellEnd"/>
      <w:r>
        <w:t xml:space="preserve"> з істотними змінами стану геологічного та гідрогеологічного середовища</w:t>
      </w:r>
      <w:r>
        <w:rPr>
          <w:spacing w:val="40"/>
        </w:rPr>
        <w:t xml:space="preserve"> </w:t>
      </w:r>
      <w:r>
        <w:t>у зв’язку з закриттям нерентабельних гірничодобувних підприємств, шахт і розріз</w:t>
      </w:r>
      <w:r>
        <w:t>ів; недосконалість системи екологічного нормування тощо.</w:t>
      </w:r>
    </w:p>
    <w:p w14:paraId="5D42BBF1" w14:textId="77777777" w:rsidR="007C7D4D" w:rsidRDefault="007C7D4D">
      <w:pPr>
        <w:pStyle w:val="a3"/>
        <w:spacing w:before="2"/>
        <w:ind w:right="137"/>
        <w:rPr>
          <w:b/>
          <w:bCs/>
        </w:rPr>
      </w:pPr>
    </w:p>
    <w:p w14:paraId="724C3E8F" w14:textId="01A620BE" w:rsidR="007C7D4D" w:rsidRPr="007C7D4D" w:rsidRDefault="007C7D4D">
      <w:pPr>
        <w:pStyle w:val="a3"/>
        <w:spacing w:before="2"/>
        <w:ind w:right="137"/>
        <w:rPr>
          <w:b/>
          <w:bCs/>
        </w:rPr>
      </w:pPr>
      <w:r w:rsidRPr="007C7D4D">
        <w:rPr>
          <w:b/>
          <w:bCs/>
        </w:rPr>
        <w:t xml:space="preserve">Завдання: </w:t>
      </w:r>
    </w:p>
    <w:p w14:paraId="6B28AF8B" w14:textId="77777777" w:rsidR="007C7D4D" w:rsidRDefault="007C7D4D" w:rsidP="007C7D4D">
      <w:pPr>
        <w:tabs>
          <w:tab w:val="left" w:pos="861"/>
        </w:tabs>
        <w:spacing w:line="360" w:lineRule="auto"/>
        <w:ind w:left="501"/>
        <w:rPr>
          <w:sz w:val="28"/>
        </w:rPr>
      </w:pPr>
      <w:r>
        <w:rPr>
          <w:sz w:val="28"/>
        </w:rPr>
        <w:t>1.Підготувати презентацію на відповідну до практичної  роботи тему.</w:t>
      </w:r>
    </w:p>
    <w:p w14:paraId="12E35D70" w14:textId="446A725D" w:rsidR="007C7D4D" w:rsidRDefault="007C7D4D" w:rsidP="007C7D4D">
      <w:pPr>
        <w:tabs>
          <w:tab w:val="left" w:pos="861"/>
        </w:tabs>
        <w:spacing w:line="360" w:lineRule="auto"/>
        <w:ind w:left="501"/>
        <w:rPr>
          <w:sz w:val="28"/>
        </w:rPr>
      </w:pPr>
      <w:r>
        <w:rPr>
          <w:sz w:val="28"/>
        </w:rPr>
        <w:t>2. Дати відповідь на запитання</w:t>
      </w:r>
      <w:r>
        <w:rPr>
          <w:sz w:val="28"/>
        </w:rPr>
        <w:t>:</w:t>
      </w:r>
    </w:p>
    <w:p w14:paraId="585346FA" w14:textId="12A03582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Дайте визначення поняття </w:t>
      </w:r>
      <w:r w:rsidRPr="007C7D4D">
        <w:rPr>
          <w:rStyle w:val="a6"/>
          <w:b w:val="0"/>
          <w:bCs w:val="0"/>
          <w:sz w:val="28"/>
          <w:szCs w:val="28"/>
        </w:rPr>
        <w:t>екологічної ситуації</w:t>
      </w:r>
      <w:r w:rsidRPr="007C7D4D">
        <w:rPr>
          <w:sz w:val="28"/>
          <w:szCs w:val="28"/>
        </w:rPr>
        <w:t xml:space="preserve"> та поясніть, які чинники впливають на її формування та прояв.</w:t>
      </w:r>
    </w:p>
    <w:p w14:paraId="0DD6D12C" w14:textId="1A24B189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Що розуміють під </w:t>
      </w:r>
      <w:r w:rsidRPr="007C7D4D">
        <w:rPr>
          <w:rStyle w:val="a6"/>
          <w:b w:val="0"/>
          <w:bCs w:val="0"/>
          <w:sz w:val="28"/>
          <w:szCs w:val="28"/>
        </w:rPr>
        <w:t>екологічними станами</w:t>
      </w:r>
      <w:r w:rsidRPr="007C7D4D">
        <w:rPr>
          <w:sz w:val="28"/>
          <w:szCs w:val="28"/>
        </w:rPr>
        <w:t xml:space="preserve"> та </w:t>
      </w:r>
      <w:r w:rsidRPr="007C7D4D">
        <w:rPr>
          <w:rStyle w:val="a6"/>
          <w:b w:val="0"/>
          <w:bCs w:val="0"/>
          <w:sz w:val="28"/>
          <w:szCs w:val="28"/>
        </w:rPr>
        <w:t>екологічними об’єктами</w:t>
      </w:r>
      <w:r w:rsidRPr="007C7D4D">
        <w:rPr>
          <w:sz w:val="28"/>
          <w:szCs w:val="28"/>
        </w:rPr>
        <w:t>, наведіть приклади кожного з них.</w:t>
      </w:r>
    </w:p>
    <w:p w14:paraId="05232B20" w14:textId="1489CEA5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Назвіть і охарактеризуйте </w:t>
      </w:r>
      <w:r w:rsidRPr="00625AE9">
        <w:rPr>
          <w:rStyle w:val="a6"/>
          <w:b w:val="0"/>
          <w:bCs w:val="0"/>
          <w:sz w:val="28"/>
          <w:szCs w:val="28"/>
        </w:rPr>
        <w:t>три групи показників</w:t>
      </w:r>
      <w:r w:rsidRPr="007C7D4D">
        <w:rPr>
          <w:sz w:val="28"/>
          <w:szCs w:val="28"/>
        </w:rPr>
        <w:t>, що використовуються для визначення конкретної екологічної ситуації.</w:t>
      </w:r>
    </w:p>
    <w:p w14:paraId="6D8AB315" w14:textId="4AC449CE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Дайте визначення понять </w:t>
      </w:r>
      <w:r w:rsidRPr="00625AE9">
        <w:rPr>
          <w:rStyle w:val="a6"/>
          <w:b w:val="0"/>
          <w:bCs w:val="0"/>
          <w:sz w:val="28"/>
          <w:szCs w:val="28"/>
        </w:rPr>
        <w:t>зона підвищеної екологічної небезпеки</w:t>
      </w:r>
      <w:r w:rsidRPr="00625AE9">
        <w:rPr>
          <w:b/>
          <w:bCs/>
          <w:sz w:val="28"/>
          <w:szCs w:val="28"/>
        </w:rPr>
        <w:t xml:space="preserve">, </w:t>
      </w:r>
      <w:r w:rsidRPr="00625AE9">
        <w:rPr>
          <w:rStyle w:val="a6"/>
          <w:b w:val="0"/>
          <w:bCs w:val="0"/>
          <w:sz w:val="28"/>
          <w:szCs w:val="28"/>
        </w:rPr>
        <w:t>зона екологічної катастрофи</w:t>
      </w:r>
      <w:r w:rsidRPr="007C7D4D">
        <w:rPr>
          <w:sz w:val="28"/>
          <w:szCs w:val="28"/>
        </w:rPr>
        <w:t xml:space="preserve"> та </w:t>
      </w:r>
      <w:r w:rsidRPr="00625AE9">
        <w:rPr>
          <w:rStyle w:val="a6"/>
          <w:b w:val="0"/>
          <w:bCs w:val="0"/>
          <w:sz w:val="28"/>
          <w:szCs w:val="28"/>
        </w:rPr>
        <w:t>зона надзвичайної екологічної ситуації</w:t>
      </w:r>
      <w:r w:rsidRPr="00625AE9">
        <w:rPr>
          <w:b/>
          <w:bCs/>
          <w:sz w:val="28"/>
          <w:szCs w:val="28"/>
        </w:rPr>
        <w:t>,</w:t>
      </w:r>
      <w:r w:rsidRPr="007C7D4D">
        <w:rPr>
          <w:sz w:val="28"/>
          <w:szCs w:val="28"/>
        </w:rPr>
        <w:t xml:space="preserve"> вказавши їх основні відмінності.</w:t>
      </w:r>
    </w:p>
    <w:p w14:paraId="7D05300D" w14:textId="146DB611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>Які заходи здійснюються у зоні підвищеної екологічної небезпеки для зниження екологічного ризику та захисту здоров’я населення?</w:t>
      </w:r>
    </w:p>
    <w:p w14:paraId="4B1153A4" w14:textId="6CBB8605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Назвіть та охарактеризуйте </w:t>
      </w:r>
      <w:r w:rsidRPr="00625AE9">
        <w:rPr>
          <w:rStyle w:val="a6"/>
          <w:b w:val="0"/>
          <w:bCs w:val="0"/>
          <w:sz w:val="28"/>
          <w:szCs w:val="28"/>
        </w:rPr>
        <w:t>основні принципи правового режиму</w:t>
      </w:r>
      <w:r w:rsidRPr="007C7D4D">
        <w:rPr>
          <w:sz w:val="28"/>
          <w:szCs w:val="28"/>
        </w:rPr>
        <w:t xml:space="preserve"> в зоні надзвичайної екологічної ситуації.</w:t>
      </w:r>
    </w:p>
    <w:p w14:paraId="72C28A39" w14:textId="5E53EA04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lastRenderedPageBreak/>
        <w:t xml:space="preserve">Які </w:t>
      </w:r>
      <w:r w:rsidRPr="00625AE9">
        <w:rPr>
          <w:rStyle w:val="a6"/>
          <w:b w:val="0"/>
          <w:bCs w:val="0"/>
          <w:sz w:val="28"/>
          <w:szCs w:val="28"/>
        </w:rPr>
        <w:t>підстави</w:t>
      </w:r>
      <w:r w:rsidRPr="007C7D4D">
        <w:rPr>
          <w:sz w:val="28"/>
          <w:szCs w:val="28"/>
        </w:rPr>
        <w:t xml:space="preserve"> є необхідними для оголошення території зоною надзвичайної екологічної ситуації згідно із законодавством України?</w:t>
      </w:r>
    </w:p>
    <w:p w14:paraId="0C65CBF5" w14:textId="4D4FE9B2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Які </w:t>
      </w:r>
      <w:r w:rsidRPr="00625AE9">
        <w:rPr>
          <w:rStyle w:val="a6"/>
          <w:b w:val="0"/>
          <w:bCs w:val="0"/>
          <w:sz w:val="28"/>
          <w:szCs w:val="28"/>
        </w:rPr>
        <w:t>органи влади</w:t>
      </w:r>
      <w:r w:rsidRPr="007C7D4D">
        <w:rPr>
          <w:sz w:val="28"/>
          <w:szCs w:val="28"/>
        </w:rPr>
        <w:t xml:space="preserve"> мають право ініціювати оголошення окремої місцевості зоною надзвичайної екологічної ситуації, і яка роль Кабінету Міністрів України у цьому процесі?</w:t>
      </w:r>
    </w:p>
    <w:p w14:paraId="384E23B6" w14:textId="6637C072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Які </w:t>
      </w:r>
      <w:r w:rsidRPr="00625AE9">
        <w:rPr>
          <w:rStyle w:val="a6"/>
          <w:b w:val="0"/>
          <w:bCs w:val="0"/>
          <w:sz w:val="28"/>
          <w:szCs w:val="28"/>
        </w:rPr>
        <w:t>обов’язкові відомості</w:t>
      </w:r>
      <w:r w:rsidRPr="007C7D4D">
        <w:rPr>
          <w:sz w:val="28"/>
          <w:szCs w:val="28"/>
        </w:rPr>
        <w:t xml:space="preserve"> повинні бути зазначені в Указі Президента України про оголошення зони надзвичайної екологічної ситуації?</w:t>
      </w:r>
    </w:p>
    <w:p w14:paraId="28BCCF51" w14:textId="6763F410" w:rsidR="007C7D4D" w:rsidRPr="007C7D4D" w:rsidRDefault="007C7D4D" w:rsidP="007C7D4D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7C7D4D">
        <w:rPr>
          <w:sz w:val="28"/>
          <w:szCs w:val="28"/>
        </w:rPr>
        <w:t xml:space="preserve">Назвіть і коротко охарактеризуйте </w:t>
      </w:r>
      <w:r w:rsidRPr="00625AE9">
        <w:rPr>
          <w:rStyle w:val="a6"/>
          <w:b w:val="0"/>
          <w:bCs w:val="0"/>
          <w:sz w:val="28"/>
          <w:szCs w:val="28"/>
        </w:rPr>
        <w:t>основні заходи правового режиму</w:t>
      </w:r>
      <w:r w:rsidRPr="007C7D4D">
        <w:rPr>
          <w:sz w:val="28"/>
          <w:szCs w:val="28"/>
        </w:rPr>
        <w:t>, що можуть запроваджуватися у зоні надзвичайної екологічної ситуації для запобігання ризикам та ліквідації їх наслідків.</w:t>
      </w:r>
    </w:p>
    <w:p w14:paraId="364891D2" w14:textId="77777777" w:rsidR="007C7D4D" w:rsidRDefault="007C7D4D" w:rsidP="007C7D4D">
      <w:pPr>
        <w:pStyle w:val="a5"/>
      </w:pPr>
    </w:p>
    <w:p w14:paraId="6795FAC7" w14:textId="77777777" w:rsidR="007C7D4D" w:rsidRDefault="007C7D4D" w:rsidP="007C7D4D">
      <w:pPr>
        <w:pStyle w:val="a5"/>
      </w:pPr>
    </w:p>
    <w:p w14:paraId="42B23CEA" w14:textId="77777777" w:rsidR="007C7D4D" w:rsidRDefault="007C7D4D" w:rsidP="007C7D4D">
      <w:pPr>
        <w:tabs>
          <w:tab w:val="left" w:pos="861"/>
        </w:tabs>
        <w:spacing w:line="360" w:lineRule="auto"/>
        <w:ind w:left="501"/>
        <w:rPr>
          <w:sz w:val="28"/>
        </w:rPr>
      </w:pPr>
    </w:p>
    <w:p w14:paraId="5C9F6D15" w14:textId="77777777" w:rsidR="007C7D4D" w:rsidRDefault="007C7D4D">
      <w:pPr>
        <w:pStyle w:val="a3"/>
        <w:spacing w:before="2"/>
        <w:ind w:right="137"/>
      </w:pPr>
    </w:p>
    <w:sectPr w:rsidR="007C7D4D"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D37"/>
    <w:multiLevelType w:val="hybridMultilevel"/>
    <w:tmpl w:val="28827B52"/>
    <w:lvl w:ilvl="0" w:tplc="90904ED4">
      <w:numFmt w:val="bullet"/>
      <w:lvlText w:val="­"/>
      <w:lvlJc w:val="left"/>
      <w:pPr>
        <w:ind w:left="141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FA9220">
      <w:numFmt w:val="bullet"/>
      <w:lvlText w:val="•"/>
      <w:lvlJc w:val="left"/>
      <w:pPr>
        <w:ind w:left="1118" w:hanging="209"/>
      </w:pPr>
      <w:rPr>
        <w:rFonts w:hint="default"/>
        <w:lang w:val="uk-UA" w:eastAsia="en-US" w:bidi="ar-SA"/>
      </w:rPr>
    </w:lvl>
    <w:lvl w:ilvl="2" w:tplc="533A6C3E">
      <w:numFmt w:val="bullet"/>
      <w:lvlText w:val="•"/>
      <w:lvlJc w:val="left"/>
      <w:pPr>
        <w:ind w:left="2096" w:hanging="209"/>
      </w:pPr>
      <w:rPr>
        <w:rFonts w:hint="default"/>
        <w:lang w:val="uk-UA" w:eastAsia="en-US" w:bidi="ar-SA"/>
      </w:rPr>
    </w:lvl>
    <w:lvl w:ilvl="3" w:tplc="0E24B682">
      <w:numFmt w:val="bullet"/>
      <w:lvlText w:val="•"/>
      <w:lvlJc w:val="left"/>
      <w:pPr>
        <w:ind w:left="3075" w:hanging="209"/>
      </w:pPr>
      <w:rPr>
        <w:rFonts w:hint="default"/>
        <w:lang w:val="uk-UA" w:eastAsia="en-US" w:bidi="ar-SA"/>
      </w:rPr>
    </w:lvl>
    <w:lvl w:ilvl="4" w:tplc="2266F52C">
      <w:numFmt w:val="bullet"/>
      <w:lvlText w:val="•"/>
      <w:lvlJc w:val="left"/>
      <w:pPr>
        <w:ind w:left="4053" w:hanging="209"/>
      </w:pPr>
      <w:rPr>
        <w:rFonts w:hint="default"/>
        <w:lang w:val="uk-UA" w:eastAsia="en-US" w:bidi="ar-SA"/>
      </w:rPr>
    </w:lvl>
    <w:lvl w:ilvl="5" w:tplc="5CF6A5FC">
      <w:numFmt w:val="bullet"/>
      <w:lvlText w:val="•"/>
      <w:lvlJc w:val="left"/>
      <w:pPr>
        <w:ind w:left="5031" w:hanging="209"/>
      </w:pPr>
      <w:rPr>
        <w:rFonts w:hint="default"/>
        <w:lang w:val="uk-UA" w:eastAsia="en-US" w:bidi="ar-SA"/>
      </w:rPr>
    </w:lvl>
    <w:lvl w:ilvl="6" w:tplc="27CAF95E">
      <w:numFmt w:val="bullet"/>
      <w:lvlText w:val="•"/>
      <w:lvlJc w:val="left"/>
      <w:pPr>
        <w:ind w:left="6010" w:hanging="209"/>
      </w:pPr>
      <w:rPr>
        <w:rFonts w:hint="default"/>
        <w:lang w:val="uk-UA" w:eastAsia="en-US" w:bidi="ar-SA"/>
      </w:rPr>
    </w:lvl>
    <w:lvl w:ilvl="7" w:tplc="4646377A">
      <w:numFmt w:val="bullet"/>
      <w:lvlText w:val="•"/>
      <w:lvlJc w:val="left"/>
      <w:pPr>
        <w:ind w:left="6988" w:hanging="209"/>
      </w:pPr>
      <w:rPr>
        <w:rFonts w:hint="default"/>
        <w:lang w:val="uk-UA" w:eastAsia="en-US" w:bidi="ar-SA"/>
      </w:rPr>
    </w:lvl>
    <w:lvl w:ilvl="8" w:tplc="C3FAD970">
      <w:numFmt w:val="bullet"/>
      <w:lvlText w:val="•"/>
      <w:lvlJc w:val="left"/>
      <w:pPr>
        <w:ind w:left="7966" w:hanging="209"/>
      </w:pPr>
      <w:rPr>
        <w:rFonts w:hint="default"/>
        <w:lang w:val="uk-UA" w:eastAsia="en-US" w:bidi="ar-SA"/>
      </w:rPr>
    </w:lvl>
  </w:abstractNum>
  <w:abstractNum w:abstractNumId="1" w15:restartNumberingAfterBreak="0">
    <w:nsid w:val="07AB64B4"/>
    <w:multiLevelType w:val="hybridMultilevel"/>
    <w:tmpl w:val="1464AD44"/>
    <w:lvl w:ilvl="0" w:tplc="73DEAF7C">
      <w:start w:val="1"/>
      <w:numFmt w:val="decimal"/>
      <w:lvlText w:val="%1)"/>
      <w:lvlJc w:val="left"/>
      <w:pPr>
        <w:ind w:left="14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2E0834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66C2F4A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B8EE11BA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7E260D0E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49048EAA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9BE4FAAC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2680823A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6038E206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4D71E1A"/>
    <w:multiLevelType w:val="hybridMultilevel"/>
    <w:tmpl w:val="E36C3F30"/>
    <w:lvl w:ilvl="0" w:tplc="7ED2CE02">
      <w:start w:val="1"/>
      <w:numFmt w:val="decimal"/>
      <w:lvlText w:val="%1)"/>
      <w:lvlJc w:val="left"/>
      <w:pPr>
        <w:ind w:left="1972" w:hanging="1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AD6F8EC">
      <w:numFmt w:val="bullet"/>
      <w:lvlText w:val="•"/>
      <w:lvlJc w:val="left"/>
      <w:pPr>
        <w:ind w:left="2774" w:hanging="1124"/>
      </w:pPr>
      <w:rPr>
        <w:rFonts w:hint="default"/>
        <w:lang w:val="uk-UA" w:eastAsia="en-US" w:bidi="ar-SA"/>
      </w:rPr>
    </w:lvl>
    <w:lvl w:ilvl="2" w:tplc="16087FE2">
      <w:numFmt w:val="bullet"/>
      <w:lvlText w:val="•"/>
      <w:lvlJc w:val="left"/>
      <w:pPr>
        <w:ind w:left="3568" w:hanging="1124"/>
      </w:pPr>
      <w:rPr>
        <w:rFonts w:hint="default"/>
        <w:lang w:val="uk-UA" w:eastAsia="en-US" w:bidi="ar-SA"/>
      </w:rPr>
    </w:lvl>
    <w:lvl w:ilvl="3" w:tplc="9EB4DF8C">
      <w:numFmt w:val="bullet"/>
      <w:lvlText w:val="•"/>
      <w:lvlJc w:val="left"/>
      <w:pPr>
        <w:ind w:left="4363" w:hanging="1124"/>
      </w:pPr>
      <w:rPr>
        <w:rFonts w:hint="default"/>
        <w:lang w:val="uk-UA" w:eastAsia="en-US" w:bidi="ar-SA"/>
      </w:rPr>
    </w:lvl>
    <w:lvl w:ilvl="4" w:tplc="C0CC0D50">
      <w:numFmt w:val="bullet"/>
      <w:lvlText w:val="•"/>
      <w:lvlJc w:val="left"/>
      <w:pPr>
        <w:ind w:left="5157" w:hanging="1124"/>
      </w:pPr>
      <w:rPr>
        <w:rFonts w:hint="default"/>
        <w:lang w:val="uk-UA" w:eastAsia="en-US" w:bidi="ar-SA"/>
      </w:rPr>
    </w:lvl>
    <w:lvl w:ilvl="5" w:tplc="23E803FA">
      <w:numFmt w:val="bullet"/>
      <w:lvlText w:val="•"/>
      <w:lvlJc w:val="left"/>
      <w:pPr>
        <w:ind w:left="5951" w:hanging="1124"/>
      </w:pPr>
      <w:rPr>
        <w:rFonts w:hint="default"/>
        <w:lang w:val="uk-UA" w:eastAsia="en-US" w:bidi="ar-SA"/>
      </w:rPr>
    </w:lvl>
    <w:lvl w:ilvl="6" w:tplc="0938E5B0">
      <w:numFmt w:val="bullet"/>
      <w:lvlText w:val="•"/>
      <w:lvlJc w:val="left"/>
      <w:pPr>
        <w:ind w:left="6746" w:hanging="1124"/>
      </w:pPr>
      <w:rPr>
        <w:rFonts w:hint="default"/>
        <w:lang w:val="uk-UA" w:eastAsia="en-US" w:bidi="ar-SA"/>
      </w:rPr>
    </w:lvl>
    <w:lvl w:ilvl="7" w:tplc="4EBE3198">
      <w:numFmt w:val="bullet"/>
      <w:lvlText w:val="•"/>
      <w:lvlJc w:val="left"/>
      <w:pPr>
        <w:ind w:left="7540" w:hanging="1124"/>
      </w:pPr>
      <w:rPr>
        <w:rFonts w:hint="default"/>
        <w:lang w:val="uk-UA" w:eastAsia="en-US" w:bidi="ar-SA"/>
      </w:rPr>
    </w:lvl>
    <w:lvl w:ilvl="8" w:tplc="145203C8">
      <w:numFmt w:val="bullet"/>
      <w:lvlText w:val="•"/>
      <w:lvlJc w:val="left"/>
      <w:pPr>
        <w:ind w:left="8334" w:hanging="1124"/>
      </w:pPr>
      <w:rPr>
        <w:rFonts w:hint="default"/>
        <w:lang w:val="uk-UA" w:eastAsia="en-US" w:bidi="ar-SA"/>
      </w:rPr>
    </w:lvl>
  </w:abstractNum>
  <w:abstractNum w:abstractNumId="3" w15:restartNumberingAfterBreak="0">
    <w:nsid w:val="25030FBF"/>
    <w:multiLevelType w:val="hybridMultilevel"/>
    <w:tmpl w:val="8046687E"/>
    <w:lvl w:ilvl="0" w:tplc="460CA3A4">
      <w:start w:val="1"/>
      <w:numFmt w:val="decimal"/>
      <w:lvlText w:val="%1)"/>
      <w:lvlJc w:val="left"/>
      <w:pPr>
        <w:ind w:left="141" w:hanging="1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552C676">
      <w:numFmt w:val="bullet"/>
      <w:lvlText w:val="•"/>
      <w:lvlJc w:val="left"/>
      <w:pPr>
        <w:ind w:left="1118" w:hanging="1124"/>
      </w:pPr>
      <w:rPr>
        <w:rFonts w:hint="default"/>
        <w:lang w:val="uk-UA" w:eastAsia="en-US" w:bidi="ar-SA"/>
      </w:rPr>
    </w:lvl>
    <w:lvl w:ilvl="2" w:tplc="4ADC678C">
      <w:numFmt w:val="bullet"/>
      <w:lvlText w:val="•"/>
      <w:lvlJc w:val="left"/>
      <w:pPr>
        <w:ind w:left="2096" w:hanging="1124"/>
      </w:pPr>
      <w:rPr>
        <w:rFonts w:hint="default"/>
        <w:lang w:val="uk-UA" w:eastAsia="en-US" w:bidi="ar-SA"/>
      </w:rPr>
    </w:lvl>
    <w:lvl w:ilvl="3" w:tplc="EA30E84E">
      <w:numFmt w:val="bullet"/>
      <w:lvlText w:val="•"/>
      <w:lvlJc w:val="left"/>
      <w:pPr>
        <w:ind w:left="3075" w:hanging="1124"/>
      </w:pPr>
      <w:rPr>
        <w:rFonts w:hint="default"/>
        <w:lang w:val="uk-UA" w:eastAsia="en-US" w:bidi="ar-SA"/>
      </w:rPr>
    </w:lvl>
    <w:lvl w:ilvl="4" w:tplc="AAB8C008">
      <w:numFmt w:val="bullet"/>
      <w:lvlText w:val="•"/>
      <w:lvlJc w:val="left"/>
      <w:pPr>
        <w:ind w:left="4053" w:hanging="1124"/>
      </w:pPr>
      <w:rPr>
        <w:rFonts w:hint="default"/>
        <w:lang w:val="uk-UA" w:eastAsia="en-US" w:bidi="ar-SA"/>
      </w:rPr>
    </w:lvl>
    <w:lvl w:ilvl="5" w:tplc="8B9E9C86">
      <w:numFmt w:val="bullet"/>
      <w:lvlText w:val="•"/>
      <w:lvlJc w:val="left"/>
      <w:pPr>
        <w:ind w:left="5031" w:hanging="1124"/>
      </w:pPr>
      <w:rPr>
        <w:rFonts w:hint="default"/>
        <w:lang w:val="uk-UA" w:eastAsia="en-US" w:bidi="ar-SA"/>
      </w:rPr>
    </w:lvl>
    <w:lvl w:ilvl="6" w:tplc="3D565A02">
      <w:numFmt w:val="bullet"/>
      <w:lvlText w:val="•"/>
      <w:lvlJc w:val="left"/>
      <w:pPr>
        <w:ind w:left="6010" w:hanging="1124"/>
      </w:pPr>
      <w:rPr>
        <w:rFonts w:hint="default"/>
        <w:lang w:val="uk-UA" w:eastAsia="en-US" w:bidi="ar-SA"/>
      </w:rPr>
    </w:lvl>
    <w:lvl w:ilvl="7" w:tplc="5A8E6740">
      <w:numFmt w:val="bullet"/>
      <w:lvlText w:val="•"/>
      <w:lvlJc w:val="left"/>
      <w:pPr>
        <w:ind w:left="6988" w:hanging="1124"/>
      </w:pPr>
      <w:rPr>
        <w:rFonts w:hint="default"/>
        <w:lang w:val="uk-UA" w:eastAsia="en-US" w:bidi="ar-SA"/>
      </w:rPr>
    </w:lvl>
    <w:lvl w:ilvl="8" w:tplc="9112E920">
      <w:numFmt w:val="bullet"/>
      <w:lvlText w:val="•"/>
      <w:lvlJc w:val="left"/>
      <w:pPr>
        <w:ind w:left="7966" w:hanging="1124"/>
      </w:pPr>
      <w:rPr>
        <w:rFonts w:hint="default"/>
        <w:lang w:val="uk-UA" w:eastAsia="en-US" w:bidi="ar-SA"/>
      </w:rPr>
    </w:lvl>
  </w:abstractNum>
  <w:abstractNum w:abstractNumId="4" w15:restartNumberingAfterBreak="0">
    <w:nsid w:val="28D4196B"/>
    <w:multiLevelType w:val="hybridMultilevel"/>
    <w:tmpl w:val="ABE86C60"/>
    <w:lvl w:ilvl="0" w:tplc="1054D868">
      <w:start w:val="1"/>
      <w:numFmt w:val="decimal"/>
      <w:lvlText w:val="%1)"/>
      <w:lvlJc w:val="left"/>
      <w:pPr>
        <w:ind w:left="1972" w:hanging="1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44400A">
      <w:numFmt w:val="bullet"/>
      <w:lvlText w:val="•"/>
      <w:lvlJc w:val="left"/>
      <w:pPr>
        <w:ind w:left="2774" w:hanging="1124"/>
      </w:pPr>
      <w:rPr>
        <w:rFonts w:hint="default"/>
        <w:lang w:val="uk-UA" w:eastAsia="en-US" w:bidi="ar-SA"/>
      </w:rPr>
    </w:lvl>
    <w:lvl w:ilvl="2" w:tplc="21FAEAE6">
      <w:numFmt w:val="bullet"/>
      <w:lvlText w:val="•"/>
      <w:lvlJc w:val="left"/>
      <w:pPr>
        <w:ind w:left="3568" w:hanging="1124"/>
      </w:pPr>
      <w:rPr>
        <w:rFonts w:hint="default"/>
        <w:lang w:val="uk-UA" w:eastAsia="en-US" w:bidi="ar-SA"/>
      </w:rPr>
    </w:lvl>
    <w:lvl w:ilvl="3" w:tplc="2004A7B8">
      <w:numFmt w:val="bullet"/>
      <w:lvlText w:val="•"/>
      <w:lvlJc w:val="left"/>
      <w:pPr>
        <w:ind w:left="4363" w:hanging="1124"/>
      </w:pPr>
      <w:rPr>
        <w:rFonts w:hint="default"/>
        <w:lang w:val="uk-UA" w:eastAsia="en-US" w:bidi="ar-SA"/>
      </w:rPr>
    </w:lvl>
    <w:lvl w:ilvl="4" w:tplc="E3EC7746">
      <w:numFmt w:val="bullet"/>
      <w:lvlText w:val="•"/>
      <w:lvlJc w:val="left"/>
      <w:pPr>
        <w:ind w:left="5157" w:hanging="1124"/>
      </w:pPr>
      <w:rPr>
        <w:rFonts w:hint="default"/>
        <w:lang w:val="uk-UA" w:eastAsia="en-US" w:bidi="ar-SA"/>
      </w:rPr>
    </w:lvl>
    <w:lvl w:ilvl="5" w:tplc="1D2470DC">
      <w:numFmt w:val="bullet"/>
      <w:lvlText w:val="•"/>
      <w:lvlJc w:val="left"/>
      <w:pPr>
        <w:ind w:left="5951" w:hanging="1124"/>
      </w:pPr>
      <w:rPr>
        <w:rFonts w:hint="default"/>
        <w:lang w:val="uk-UA" w:eastAsia="en-US" w:bidi="ar-SA"/>
      </w:rPr>
    </w:lvl>
    <w:lvl w:ilvl="6" w:tplc="459275F6">
      <w:numFmt w:val="bullet"/>
      <w:lvlText w:val="•"/>
      <w:lvlJc w:val="left"/>
      <w:pPr>
        <w:ind w:left="6746" w:hanging="1124"/>
      </w:pPr>
      <w:rPr>
        <w:rFonts w:hint="default"/>
        <w:lang w:val="uk-UA" w:eastAsia="en-US" w:bidi="ar-SA"/>
      </w:rPr>
    </w:lvl>
    <w:lvl w:ilvl="7" w:tplc="E2BCE306">
      <w:numFmt w:val="bullet"/>
      <w:lvlText w:val="•"/>
      <w:lvlJc w:val="left"/>
      <w:pPr>
        <w:ind w:left="7540" w:hanging="1124"/>
      </w:pPr>
      <w:rPr>
        <w:rFonts w:hint="default"/>
        <w:lang w:val="uk-UA" w:eastAsia="en-US" w:bidi="ar-SA"/>
      </w:rPr>
    </w:lvl>
    <w:lvl w:ilvl="8" w:tplc="08E6A280">
      <w:numFmt w:val="bullet"/>
      <w:lvlText w:val="•"/>
      <w:lvlJc w:val="left"/>
      <w:pPr>
        <w:ind w:left="8334" w:hanging="1124"/>
      </w:pPr>
      <w:rPr>
        <w:rFonts w:hint="default"/>
        <w:lang w:val="uk-UA" w:eastAsia="en-US" w:bidi="ar-SA"/>
      </w:rPr>
    </w:lvl>
  </w:abstractNum>
  <w:abstractNum w:abstractNumId="5" w15:restartNumberingAfterBreak="0">
    <w:nsid w:val="297071FD"/>
    <w:multiLevelType w:val="hybridMultilevel"/>
    <w:tmpl w:val="7352A244"/>
    <w:lvl w:ilvl="0" w:tplc="A204DE1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88E5C2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E4EA6904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440CEC20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2960C730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10A60872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50DC7AB6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1D8E56F8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D3D8B4A0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331A2216"/>
    <w:multiLevelType w:val="hybridMultilevel"/>
    <w:tmpl w:val="CD7ED664"/>
    <w:lvl w:ilvl="0" w:tplc="76147904">
      <w:start w:val="1"/>
      <w:numFmt w:val="decimal"/>
      <w:lvlText w:val="%1."/>
      <w:lvlJc w:val="left"/>
      <w:pPr>
        <w:ind w:left="141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8F6B14A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06DA1766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E8688B90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92AEB860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BA420188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22E06ECE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38489A50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72DA9428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41FB07B5"/>
    <w:multiLevelType w:val="hybridMultilevel"/>
    <w:tmpl w:val="9C0E3736"/>
    <w:lvl w:ilvl="0" w:tplc="5F26C3FC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925348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0880A00">
      <w:numFmt w:val="bullet"/>
      <w:lvlText w:val="•"/>
      <w:lvlJc w:val="left"/>
      <w:pPr>
        <w:ind w:left="1849" w:hanging="708"/>
      </w:pPr>
      <w:rPr>
        <w:rFonts w:hint="default"/>
        <w:lang w:val="uk-UA" w:eastAsia="en-US" w:bidi="ar-SA"/>
      </w:rPr>
    </w:lvl>
    <w:lvl w:ilvl="3" w:tplc="F56A6412">
      <w:numFmt w:val="bullet"/>
      <w:lvlText w:val="•"/>
      <w:lvlJc w:val="left"/>
      <w:pPr>
        <w:ind w:left="2858" w:hanging="708"/>
      </w:pPr>
      <w:rPr>
        <w:rFonts w:hint="default"/>
        <w:lang w:val="uk-UA" w:eastAsia="en-US" w:bidi="ar-SA"/>
      </w:rPr>
    </w:lvl>
    <w:lvl w:ilvl="4" w:tplc="9CCA69BA">
      <w:numFmt w:val="bullet"/>
      <w:lvlText w:val="•"/>
      <w:lvlJc w:val="left"/>
      <w:pPr>
        <w:ind w:left="3867" w:hanging="708"/>
      </w:pPr>
      <w:rPr>
        <w:rFonts w:hint="default"/>
        <w:lang w:val="uk-UA" w:eastAsia="en-US" w:bidi="ar-SA"/>
      </w:rPr>
    </w:lvl>
    <w:lvl w:ilvl="5" w:tplc="9E442F3C">
      <w:numFmt w:val="bullet"/>
      <w:lvlText w:val="•"/>
      <w:lvlJc w:val="left"/>
      <w:pPr>
        <w:ind w:left="4877" w:hanging="708"/>
      </w:pPr>
      <w:rPr>
        <w:rFonts w:hint="default"/>
        <w:lang w:val="uk-UA" w:eastAsia="en-US" w:bidi="ar-SA"/>
      </w:rPr>
    </w:lvl>
    <w:lvl w:ilvl="6" w:tplc="9FE8172E">
      <w:numFmt w:val="bullet"/>
      <w:lvlText w:val="•"/>
      <w:lvlJc w:val="left"/>
      <w:pPr>
        <w:ind w:left="5886" w:hanging="708"/>
      </w:pPr>
      <w:rPr>
        <w:rFonts w:hint="default"/>
        <w:lang w:val="uk-UA" w:eastAsia="en-US" w:bidi="ar-SA"/>
      </w:rPr>
    </w:lvl>
    <w:lvl w:ilvl="7" w:tplc="B5585E30">
      <w:numFmt w:val="bullet"/>
      <w:lvlText w:val="•"/>
      <w:lvlJc w:val="left"/>
      <w:pPr>
        <w:ind w:left="6895" w:hanging="708"/>
      </w:pPr>
      <w:rPr>
        <w:rFonts w:hint="default"/>
        <w:lang w:val="uk-UA" w:eastAsia="en-US" w:bidi="ar-SA"/>
      </w:rPr>
    </w:lvl>
    <w:lvl w:ilvl="8" w:tplc="CD222076">
      <w:numFmt w:val="bullet"/>
      <w:lvlText w:val="•"/>
      <w:lvlJc w:val="left"/>
      <w:pPr>
        <w:ind w:left="7904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77B4CF8"/>
    <w:multiLevelType w:val="hybridMultilevel"/>
    <w:tmpl w:val="F5263316"/>
    <w:lvl w:ilvl="0" w:tplc="36547F54">
      <w:numFmt w:val="bullet"/>
      <w:lvlText w:val="­"/>
      <w:lvlJc w:val="left"/>
      <w:pPr>
        <w:ind w:left="141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9C5E52">
      <w:numFmt w:val="bullet"/>
      <w:lvlText w:val="•"/>
      <w:lvlJc w:val="left"/>
      <w:pPr>
        <w:ind w:left="1118" w:hanging="209"/>
      </w:pPr>
      <w:rPr>
        <w:rFonts w:hint="default"/>
        <w:lang w:val="uk-UA" w:eastAsia="en-US" w:bidi="ar-SA"/>
      </w:rPr>
    </w:lvl>
    <w:lvl w:ilvl="2" w:tplc="EA347D2E">
      <w:numFmt w:val="bullet"/>
      <w:lvlText w:val="•"/>
      <w:lvlJc w:val="left"/>
      <w:pPr>
        <w:ind w:left="2096" w:hanging="209"/>
      </w:pPr>
      <w:rPr>
        <w:rFonts w:hint="default"/>
        <w:lang w:val="uk-UA" w:eastAsia="en-US" w:bidi="ar-SA"/>
      </w:rPr>
    </w:lvl>
    <w:lvl w:ilvl="3" w:tplc="BE322278">
      <w:numFmt w:val="bullet"/>
      <w:lvlText w:val="•"/>
      <w:lvlJc w:val="left"/>
      <w:pPr>
        <w:ind w:left="3075" w:hanging="209"/>
      </w:pPr>
      <w:rPr>
        <w:rFonts w:hint="default"/>
        <w:lang w:val="uk-UA" w:eastAsia="en-US" w:bidi="ar-SA"/>
      </w:rPr>
    </w:lvl>
    <w:lvl w:ilvl="4" w:tplc="AAD2A704">
      <w:numFmt w:val="bullet"/>
      <w:lvlText w:val="•"/>
      <w:lvlJc w:val="left"/>
      <w:pPr>
        <w:ind w:left="4053" w:hanging="209"/>
      </w:pPr>
      <w:rPr>
        <w:rFonts w:hint="default"/>
        <w:lang w:val="uk-UA" w:eastAsia="en-US" w:bidi="ar-SA"/>
      </w:rPr>
    </w:lvl>
    <w:lvl w:ilvl="5" w:tplc="DBE0ADE0">
      <w:numFmt w:val="bullet"/>
      <w:lvlText w:val="•"/>
      <w:lvlJc w:val="left"/>
      <w:pPr>
        <w:ind w:left="5031" w:hanging="209"/>
      </w:pPr>
      <w:rPr>
        <w:rFonts w:hint="default"/>
        <w:lang w:val="uk-UA" w:eastAsia="en-US" w:bidi="ar-SA"/>
      </w:rPr>
    </w:lvl>
    <w:lvl w:ilvl="6" w:tplc="E74A7FC6">
      <w:numFmt w:val="bullet"/>
      <w:lvlText w:val="•"/>
      <w:lvlJc w:val="left"/>
      <w:pPr>
        <w:ind w:left="6010" w:hanging="209"/>
      </w:pPr>
      <w:rPr>
        <w:rFonts w:hint="default"/>
        <w:lang w:val="uk-UA" w:eastAsia="en-US" w:bidi="ar-SA"/>
      </w:rPr>
    </w:lvl>
    <w:lvl w:ilvl="7" w:tplc="579A1B84">
      <w:numFmt w:val="bullet"/>
      <w:lvlText w:val="•"/>
      <w:lvlJc w:val="left"/>
      <w:pPr>
        <w:ind w:left="6988" w:hanging="209"/>
      </w:pPr>
      <w:rPr>
        <w:rFonts w:hint="default"/>
        <w:lang w:val="uk-UA" w:eastAsia="en-US" w:bidi="ar-SA"/>
      </w:rPr>
    </w:lvl>
    <w:lvl w:ilvl="8" w:tplc="E75E8476">
      <w:numFmt w:val="bullet"/>
      <w:lvlText w:val="•"/>
      <w:lvlJc w:val="left"/>
      <w:pPr>
        <w:ind w:left="7966" w:hanging="209"/>
      </w:pPr>
      <w:rPr>
        <w:rFonts w:hint="default"/>
        <w:lang w:val="uk-UA" w:eastAsia="en-US" w:bidi="ar-SA"/>
      </w:rPr>
    </w:lvl>
  </w:abstractNum>
  <w:abstractNum w:abstractNumId="9" w15:restartNumberingAfterBreak="0">
    <w:nsid w:val="597E70F4"/>
    <w:multiLevelType w:val="hybridMultilevel"/>
    <w:tmpl w:val="3DA2FD1A"/>
    <w:lvl w:ilvl="0" w:tplc="8CAC0488">
      <w:numFmt w:val="bullet"/>
      <w:lvlText w:val=""/>
      <w:lvlJc w:val="left"/>
      <w:pPr>
        <w:ind w:left="1257" w:hanging="4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CACBC0">
      <w:numFmt w:val="bullet"/>
      <w:lvlText w:val="•"/>
      <w:lvlJc w:val="left"/>
      <w:pPr>
        <w:ind w:left="2126" w:hanging="408"/>
      </w:pPr>
      <w:rPr>
        <w:rFonts w:hint="default"/>
        <w:lang w:val="uk-UA" w:eastAsia="en-US" w:bidi="ar-SA"/>
      </w:rPr>
    </w:lvl>
    <w:lvl w:ilvl="2" w:tplc="3DC41B54">
      <w:numFmt w:val="bullet"/>
      <w:lvlText w:val="•"/>
      <w:lvlJc w:val="left"/>
      <w:pPr>
        <w:ind w:left="2992" w:hanging="408"/>
      </w:pPr>
      <w:rPr>
        <w:rFonts w:hint="default"/>
        <w:lang w:val="uk-UA" w:eastAsia="en-US" w:bidi="ar-SA"/>
      </w:rPr>
    </w:lvl>
    <w:lvl w:ilvl="3" w:tplc="E99C8CDE">
      <w:numFmt w:val="bullet"/>
      <w:lvlText w:val="•"/>
      <w:lvlJc w:val="left"/>
      <w:pPr>
        <w:ind w:left="3859" w:hanging="408"/>
      </w:pPr>
      <w:rPr>
        <w:rFonts w:hint="default"/>
        <w:lang w:val="uk-UA" w:eastAsia="en-US" w:bidi="ar-SA"/>
      </w:rPr>
    </w:lvl>
    <w:lvl w:ilvl="4" w:tplc="9DE29496">
      <w:numFmt w:val="bullet"/>
      <w:lvlText w:val="•"/>
      <w:lvlJc w:val="left"/>
      <w:pPr>
        <w:ind w:left="4725" w:hanging="408"/>
      </w:pPr>
      <w:rPr>
        <w:rFonts w:hint="default"/>
        <w:lang w:val="uk-UA" w:eastAsia="en-US" w:bidi="ar-SA"/>
      </w:rPr>
    </w:lvl>
    <w:lvl w:ilvl="5" w:tplc="D3B45622">
      <w:numFmt w:val="bullet"/>
      <w:lvlText w:val="•"/>
      <w:lvlJc w:val="left"/>
      <w:pPr>
        <w:ind w:left="5591" w:hanging="408"/>
      </w:pPr>
      <w:rPr>
        <w:rFonts w:hint="default"/>
        <w:lang w:val="uk-UA" w:eastAsia="en-US" w:bidi="ar-SA"/>
      </w:rPr>
    </w:lvl>
    <w:lvl w:ilvl="6" w:tplc="C408E40C">
      <w:numFmt w:val="bullet"/>
      <w:lvlText w:val="•"/>
      <w:lvlJc w:val="left"/>
      <w:pPr>
        <w:ind w:left="6458" w:hanging="408"/>
      </w:pPr>
      <w:rPr>
        <w:rFonts w:hint="default"/>
        <w:lang w:val="uk-UA" w:eastAsia="en-US" w:bidi="ar-SA"/>
      </w:rPr>
    </w:lvl>
    <w:lvl w:ilvl="7" w:tplc="38F8E21C">
      <w:numFmt w:val="bullet"/>
      <w:lvlText w:val="•"/>
      <w:lvlJc w:val="left"/>
      <w:pPr>
        <w:ind w:left="7324" w:hanging="408"/>
      </w:pPr>
      <w:rPr>
        <w:rFonts w:hint="default"/>
        <w:lang w:val="uk-UA" w:eastAsia="en-US" w:bidi="ar-SA"/>
      </w:rPr>
    </w:lvl>
    <w:lvl w:ilvl="8" w:tplc="E9784FA2">
      <w:numFmt w:val="bullet"/>
      <w:lvlText w:val="•"/>
      <w:lvlJc w:val="left"/>
      <w:pPr>
        <w:ind w:left="8190" w:hanging="408"/>
      </w:pPr>
      <w:rPr>
        <w:rFonts w:hint="default"/>
        <w:lang w:val="uk-UA" w:eastAsia="en-US" w:bidi="ar-SA"/>
      </w:rPr>
    </w:lvl>
  </w:abstractNum>
  <w:abstractNum w:abstractNumId="10" w15:restartNumberingAfterBreak="0">
    <w:nsid w:val="663668F2"/>
    <w:multiLevelType w:val="hybridMultilevel"/>
    <w:tmpl w:val="B16AD00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2C0750"/>
    <w:multiLevelType w:val="hybridMultilevel"/>
    <w:tmpl w:val="9144402E"/>
    <w:lvl w:ilvl="0" w:tplc="A21E0092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8EF938">
      <w:numFmt w:val="bullet"/>
      <w:lvlText w:val="•"/>
      <w:lvlJc w:val="left"/>
      <w:pPr>
        <w:ind w:left="1748" w:hanging="348"/>
      </w:pPr>
      <w:rPr>
        <w:rFonts w:hint="default"/>
        <w:lang w:val="uk-UA" w:eastAsia="en-US" w:bidi="ar-SA"/>
      </w:rPr>
    </w:lvl>
    <w:lvl w:ilvl="2" w:tplc="69EACED4">
      <w:numFmt w:val="bullet"/>
      <w:lvlText w:val="•"/>
      <w:lvlJc w:val="left"/>
      <w:pPr>
        <w:ind w:left="2656" w:hanging="348"/>
      </w:pPr>
      <w:rPr>
        <w:rFonts w:hint="default"/>
        <w:lang w:val="uk-UA" w:eastAsia="en-US" w:bidi="ar-SA"/>
      </w:rPr>
    </w:lvl>
    <w:lvl w:ilvl="3" w:tplc="3C5620BA">
      <w:numFmt w:val="bullet"/>
      <w:lvlText w:val="•"/>
      <w:lvlJc w:val="left"/>
      <w:pPr>
        <w:ind w:left="3565" w:hanging="348"/>
      </w:pPr>
      <w:rPr>
        <w:rFonts w:hint="default"/>
        <w:lang w:val="uk-UA" w:eastAsia="en-US" w:bidi="ar-SA"/>
      </w:rPr>
    </w:lvl>
    <w:lvl w:ilvl="4" w:tplc="E31AF64E">
      <w:numFmt w:val="bullet"/>
      <w:lvlText w:val="•"/>
      <w:lvlJc w:val="left"/>
      <w:pPr>
        <w:ind w:left="4473" w:hanging="348"/>
      </w:pPr>
      <w:rPr>
        <w:rFonts w:hint="default"/>
        <w:lang w:val="uk-UA" w:eastAsia="en-US" w:bidi="ar-SA"/>
      </w:rPr>
    </w:lvl>
    <w:lvl w:ilvl="5" w:tplc="AA8AE610">
      <w:numFmt w:val="bullet"/>
      <w:lvlText w:val="•"/>
      <w:lvlJc w:val="left"/>
      <w:pPr>
        <w:ind w:left="5381" w:hanging="348"/>
      </w:pPr>
      <w:rPr>
        <w:rFonts w:hint="default"/>
        <w:lang w:val="uk-UA" w:eastAsia="en-US" w:bidi="ar-SA"/>
      </w:rPr>
    </w:lvl>
    <w:lvl w:ilvl="6" w:tplc="94E25102">
      <w:numFmt w:val="bullet"/>
      <w:lvlText w:val="•"/>
      <w:lvlJc w:val="left"/>
      <w:pPr>
        <w:ind w:left="6290" w:hanging="348"/>
      </w:pPr>
      <w:rPr>
        <w:rFonts w:hint="default"/>
        <w:lang w:val="uk-UA" w:eastAsia="en-US" w:bidi="ar-SA"/>
      </w:rPr>
    </w:lvl>
    <w:lvl w:ilvl="7" w:tplc="38207A04">
      <w:numFmt w:val="bullet"/>
      <w:lvlText w:val="•"/>
      <w:lvlJc w:val="left"/>
      <w:pPr>
        <w:ind w:left="7198" w:hanging="348"/>
      </w:pPr>
      <w:rPr>
        <w:rFonts w:hint="default"/>
        <w:lang w:val="uk-UA" w:eastAsia="en-US" w:bidi="ar-SA"/>
      </w:rPr>
    </w:lvl>
    <w:lvl w:ilvl="8" w:tplc="537A0192">
      <w:numFmt w:val="bullet"/>
      <w:lvlText w:val="•"/>
      <w:lvlJc w:val="left"/>
      <w:pPr>
        <w:ind w:left="8106" w:hanging="3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2D"/>
    <w:rsid w:val="00625AE9"/>
    <w:rsid w:val="007C7D4D"/>
    <w:rsid w:val="009F0AAA"/>
    <w:rsid w:val="00C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A506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7C7D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C7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13836</Words>
  <Characters>7888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2</cp:revision>
  <dcterms:created xsi:type="dcterms:W3CDTF">2025-09-26T07:10:00Z</dcterms:created>
  <dcterms:modified xsi:type="dcterms:W3CDTF">2025-09-26T07:10:00Z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