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BB65F" w14:textId="77777777" w:rsidR="000716DD" w:rsidRPr="00D40843" w:rsidRDefault="000716DD" w:rsidP="00D40843">
      <w:pPr>
        <w:spacing w:after="0" w:line="240" w:lineRule="auto"/>
        <w:ind w:left="3261"/>
        <w:rPr>
          <w:rFonts w:ascii="Times New Roman" w:hAnsi="Times New Roman" w:cs="Times New Roman"/>
          <w:b/>
          <w:sz w:val="20"/>
          <w:szCs w:val="20"/>
          <w:highlight w:val="yellow"/>
          <w:lang w:val="uk-UA"/>
        </w:rPr>
      </w:pPr>
      <w:r w:rsidRPr="00D40843">
        <w:rPr>
          <w:rFonts w:ascii="Times New Roman" w:hAnsi="Times New Roman" w:cs="Times New Roman"/>
          <w:b/>
          <w:sz w:val="20"/>
          <w:szCs w:val="20"/>
          <w:highlight w:val="yellow"/>
          <w:lang w:val="uk-UA"/>
        </w:rPr>
        <w:t>ЗАТВЕРДЖЕНО</w:t>
      </w:r>
    </w:p>
    <w:p w14:paraId="0CD02080" w14:textId="77777777" w:rsidR="000716DD" w:rsidRPr="00D40843" w:rsidRDefault="000716DD" w:rsidP="00D40843">
      <w:pPr>
        <w:spacing w:after="0" w:line="240" w:lineRule="auto"/>
        <w:ind w:left="3261"/>
        <w:rPr>
          <w:rFonts w:ascii="Times New Roman" w:hAnsi="Times New Roman" w:cs="Times New Roman"/>
          <w:sz w:val="20"/>
          <w:szCs w:val="20"/>
          <w:highlight w:val="yellow"/>
          <w:lang w:val="uk-UA" w:eastAsia="uk-UA"/>
        </w:rPr>
      </w:pPr>
      <w:r w:rsidRPr="00D40843">
        <w:rPr>
          <w:rFonts w:ascii="Times New Roman" w:hAnsi="Times New Roman" w:cs="Times New Roman"/>
          <w:sz w:val="20"/>
          <w:szCs w:val="20"/>
          <w:highlight w:val="yellow"/>
          <w:lang w:val="uk-UA" w:eastAsia="uk-UA"/>
        </w:rPr>
        <w:t>Науково-методичною радою Державного університету «Житомирська політехніка»</w:t>
      </w:r>
    </w:p>
    <w:p w14:paraId="277B74A4" w14:textId="77777777" w:rsidR="000716DD" w:rsidRPr="00A500E6" w:rsidRDefault="000716DD" w:rsidP="00D40843">
      <w:pPr>
        <w:spacing w:after="0" w:line="240" w:lineRule="auto"/>
        <w:ind w:left="3261"/>
        <w:rPr>
          <w:rFonts w:ascii="Times New Roman" w:hAnsi="Times New Roman" w:cs="Times New Roman"/>
          <w:sz w:val="20"/>
          <w:szCs w:val="20"/>
          <w:lang w:val="uk-UA"/>
        </w:rPr>
      </w:pPr>
      <w:r w:rsidRPr="00D40843">
        <w:rPr>
          <w:rFonts w:ascii="Times New Roman" w:hAnsi="Times New Roman" w:cs="Times New Roman"/>
          <w:sz w:val="20"/>
          <w:szCs w:val="20"/>
          <w:highlight w:val="yellow"/>
          <w:lang w:val="uk-UA" w:eastAsia="uk-UA"/>
        </w:rPr>
        <w:t xml:space="preserve">протокол від </w:t>
      </w:r>
      <w:r w:rsidR="00A500E6" w:rsidRPr="00D40843">
        <w:rPr>
          <w:rFonts w:ascii="Times New Roman" w:hAnsi="Times New Roman" w:cs="Times New Roman"/>
          <w:sz w:val="20"/>
          <w:szCs w:val="20"/>
          <w:highlight w:val="yellow"/>
          <w:lang w:val="uk-UA" w:eastAsia="uk-UA"/>
        </w:rPr>
        <w:t>27</w:t>
      </w:r>
      <w:r w:rsidRPr="00D40843">
        <w:rPr>
          <w:rFonts w:ascii="Times New Roman" w:hAnsi="Times New Roman" w:cs="Times New Roman"/>
          <w:sz w:val="20"/>
          <w:szCs w:val="20"/>
          <w:highlight w:val="yellow"/>
          <w:lang w:val="uk-UA" w:eastAsia="uk-UA"/>
        </w:rPr>
        <w:t xml:space="preserve"> </w:t>
      </w:r>
      <w:r w:rsidR="00A500E6" w:rsidRPr="00D40843">
        <w:rPr>
          <w:rFonts w:ascii="Times New Roman" w:hAnsi="Times New Roman" w:cs="Times New Roman"/>
          <w:sz w:val="20"/>
          <w:szCs w:val="20"/>
          <w:highlight w:val="yellow"/>
          <w:lang w:val="uk-UA" w:eastAsia="uk-UA"/>
        </w:rPr>
        <w:t>листопада</w:t>
      </w:r>
      <w:r w:rsidRPr="00D40843">
        <w:rPr>
          <w:rFonts w:ascii="Times New Roman" w:hAnsi="Times New Roman" w:cs="Times New Roman"/>
          <w:sz w:val="20"/>
          <w:szCs w:val="20"/>
          <w:highlight w:val="yellow"/>
          <w:lang w:val="uk-UA" w:eastAsia="uk-UA"/>
        </w:rPr>
        <w:t xml:space="preserve"> 202</w:t>
      </w:r>
      <w:r w:rsidR="00990B2E" w:rsidRPr="00D40843">
        <w:rPr>
          <w:rFonts w:ascii="Times New Roman" w:hAnsi="Times New Roman" w:cs="Times New Roman"/>
          <w:sz w:val="20"/>
          <w:szCs w:val="20"/>
          <w:highlight w:val="yellow"/>
          <w:lang w:eastAsia="uk-UA"/>
        </w:rPr>
        <w:t>4</w:t>
      </w:r>
      <w:r w:rsidRPr="00D40843">
        <w:rPr>
          <w:rFonts w:ascii="Times New Roman" w:hAnsi="Times New Roman" w:cs="Times New Roman"/>
          <w:sz w:val="20"/>
          <w:szCs w:val="20"/>
          <w:highlight w:val="yellow"/>
          <w:lang w:val="uk-UA" w:eastAsia="uk-UA"/>
        </w:rPr>
        <w:t> р. №</w:t>
      </w:r>
      <w:r w:rsidR="004B094F" w:rsidRPr="00D40843">
        <w:rPr>
          <w:rFonts w:ascii="Times New Roman" w:hAnsi="Times New Roman" w:cs="Times New Roman"/>
          <w:sz w:val="20"/>
          <w:szCs w:val="20"/>
          <w:highlight w:val="yellow"/>
          <w:lang w:val="uk-UA" w:eastAsia="uk-UA"/>
        </w:rPr>
        <w:t xml:space="preserve"> </w:t>
      </w:r>
      <w:r w:rsidR="00A500E6" w:rsidRPr="00D40843">
        <w:rPr>
          <w:rFonts w:ascii="Times New Roman" w:hAnsi="Times New Roman" w:cs="Times New Roman"/>
          <w:sz w:val="20"/>
          <w:szCs w:val="20"/>
          <w:highlight w:val="yellow"/>
          <w:lang w:val="uk-UA" w:eastAsia="uk-UA"/>
        </w:rPr>
        <w:t>6</w:t>
      </w:r>
    </w:p>
    <w:p w14:paraId="46367C83" w14:textId="77777777" w:rsidR="0045615D" w:rsidRPr="0024559C" w:rsidRDefault="0045615D" w:rsidP="00037D22">
      <w:pPr>
        <w:spacing w:after="0" w:line="240" w:lineRule="auto"/>
        <w:ind w:left="2977"/>
        <w:jc w:val="both"/>
        <w:rPr>
          <w:rFonts w:ascii="Times New Roman" w:hAnsi="Times New Roman" w:cs="Times New Roman"/>
          <w:sz w:val="20"/>
          <w:szCs w:val="20"/>
          <w:u w:val="single"/>
          <w:lang w:val="uk-UA"/>
        </w:rPr>
      </w:pPr>
    </w:p>
    <w:p w14:paraId="0AF23E2B" w14:textId="77777777" w:rsidR="00A77BFE" w:rsidRPr="0024559C" w:rsidRDefault="00A77BFE" w:rsidP="002F5329">
      <w:pPr>
        <w:spacing w:after="0" w:line="240" w:lineRule="auto"/>
        <w:jc w:val="center"/>
        <w:rPr>
          <w:rFonts w:ascii="Times New Roman" w:hAnsi="Times New Roman" w:cs="Times New Roman"/>
          <w:b/>
          <w:sz w:val="20"/>
          <w:szCs w:val="20"/>
          <w:lang w:val="uk-UA"/>
        </w:rPr>
      </w:pPr>
      <w:r w:rsidRPr="0024559C">
        <w:rPr>
          <w:rFonts w:ascii="Times New Roman" w:hAnsi="Times New Roman" w:cs="Times New Roman"/>
          <w:b/>
          <w:sz w:val="20"/>
          <w:szCs w:val="20"/>
          <w:lang w:val="uk-UA"/>
        </w:rPr>
        <w:t>МЕТОДИЧНІ РЕКОМЕНДАЦІЇ</w:t>
      </w:r>
    </w:p>
    <w:p w14:paraId="7DB4AAA2" w14:textId="173B0A77" w:rsidR="00A77BFE" w:rsidRPr="0024559C" w:rsidRDefault="00A77BFE" w:rsidP="002F5329">
      <w:pPr>
        <w:spacing w:after="0" w:line="240" w:lineRule="auto"/>
        <w:jc w:val="center"/>
        <w:rPr>
          <w:rFonts w:ascii="Times New Roman" w:hAnsi="Times New Roman" w:cs="Times New Roman"/>
          <w:sz w:val="20"/>
          <w:szCs w:val="20"/>
          <w:lang w:val="uk-UA"/>
        </w:rPr>
      </w:pPr>
      <w:r w:rsidRPr="0024559C">
        <w:rPr>
          <w:rFonts w:ascii="Times New Roman" w:hAnsi="Times New Roman" w:cs="Times New Roman"/>
          <w:sz w:val="20"/>
          <w:szCs w:val="20"/>
          <w:lang w:val="uk-UA"/>
        </w:rPr>
        <w:t>для пров</w:t>
      </w:r>
      <w:r w:rsidR="00410E21" w:rsidRPr="0024559C">
        <w:rPr>
          <w:rFonts w:ascii="Times New Roman" w:hAnsi="Times New Roman" w:cs="Times New Roman"/>
          <w:sz w:val="20"/>
          <w:szCs w:val="20"/>
          <w:lang w:val="uk-UA"/>
        </w:rPr>
        <w:t>едення практичних</w:t>
      </w:r>
      <w:r w:rsidR="00437EF1" w:rsidRPr="0024559C">
        <w:rPr>
          <w:rFonts w:ascii="Times New Roman" w:hAnsi="Times New Roman" w:cs="Times New Roman"/>
          <w:sz w:val="20"/>
          <w:szCs w:val="20"/>
          <w:lang w:val="uk-UA"/>
        </w:rPr>
        <w:t xml:space="preserve"> робіт </w:t>
      </w:r>
      <w:r w:rsidR="00054D2A">
        <w:rPr>
          <w:rFonts w:ascii="Times New Roman" w:hAnsi="Times New Roman" w:cs="Times New Roman"/>
          <w:sz w:val="20"/>
          <w:szCs w:val="20"/>
          <w:lang w:val="uk-UA"/>
        </w:rPr>
        <w:t xml:space="preserve">з </w:t>
      </w:r>
      <w:r w:rsidRPr="0024559C">
        <w:rPr>
          <w:rFonts w:ascii="Times New Roman" w:hAnsi="Times New Roman" w:cs="Times New Roman"/>
          <w:sz w:val="20"/>
          <w:szCs w:val="20"/>
          <w:lang w:val="uk-UA"/>
        </w:rPr>
        <w:t>навчальної дисципліни</w:t>
      </w:r>
    </w:p>
    <w:p w14:paraId="17030F20" w14:textId="0478352C" w:rsidR="00A77BFE" w:rsidRPr="0024559C" w:rsidRDefault="00241727" w:rsidP="002F5329">
      <w:pPr>
        <w:spacing w:after="0" w:line="240" w:lineRule="auto"/>
        <w:jc w:val="center"/>
        <w:rPr>
          <w:rFonts w:ascii="Times New Roman" w:hAnsi="Times New Roman" w:cs="Times New Roman"/>
          <w:b/>
          <w:sz w:val="20"/>
          <w:szCs w:val="20"/>
          <w:lang w:val="uk-UA"/>
        </w:rPr>
      </w:pPr>
      <w:r w:rsidRPr="0024559C">
        <w:rPr>
          <w:rFonts w:ascii="Times New Roman" w:hAnsi="Times New Roman" w:cs="Times New Roman"/>
          <w:b/>
          <w:sz w:val="20"/>
          <w:szCs w:val="20"/>
          <w:lang w:val="uk-UA"/>
        </w:rPr>
        <w:t>«</w:t>
      </w:r>
      <w:r w:rsidR="006D7126" w:rsidRPr="0024559C">
        <w:rPr>
          <w:rFonts w:ascii="Times New Roman" w:hAnsi="Times New Roman" w:cs="Times New Roman"/>
          <w:b/>
          <w:sz w:val="20"/>
          <w:szCs w:val="20"/>
          <w:lang w:val="uk-UA"/>
        </w:rPr>
        <w:t>БЕЗПЕКА ЖИТТЄДІЯЛЬНОСТІ</w:t>
      </w:r>
      <w:r w:rsidR="00D00B33" w:rsidRPr="0024559C">
        <w:rPr>
          <w:rFonts w:ascii="Times New Roman" w:hAnsi="Times New Roman" w:cs="Times New Roman"/>
          <w:b/>
          <w:sz w:val="20"/>
          <w:szCs w:val="20"/>
          <w:lang w:val="uk-UA"/>
        </w:rPr>
        <w:t xml:space="preserve"> ТА </w:t>
      </w:r>
      <w:r w:rsidR="004E40A7" w:rsidRPr="0024559C">
        <w:rPr>
          <w:rFonts w:ascii="Times New Roman" w:hAnsi="Times New Roman" w:cs="Times New Roman"/>
          <w:b/>
          <w:sz w:val="20"/>
          <w:szCs w:val="20"/>
          <w:lang w:val="uk-UA"/>
        </w:rPr>
        <w:t>ЦИВІЛЬНИЙ ЗАХИСТ</w:t>
      </w:r>
      <w:r w:rsidRPr="0024559C">
        <w:rPr>
          <w:rFonts w:ascii="Times New Roman" w:hAnsi="Times New Roman" w:cs="Times New Roman"/>
          <w:b/>
          <w:sz w:val="20"/>
          <w:szCs w:val="20"/>
          <w:lang w:val="uk-UA"/>
        </w:rPr>
        <w:t>»</w:t>
      </w:r>
    </w:p>
    <w:p w14:paraId="64F08A5C" w14:textId="77777777" w:rsidR="00D40843" w:rsidRDefault="00D40843" w:rsidP="002F5329">
      <w:pPr>
        <w:spacing w:after="0" w:line="240" w:lineRule="auto"/>
        <w:jc w:val="center"/>
        <w:rPr>
          <w:rFonts w:ascii="Times New Roman" w:hAnsi="Times New Roman" w:cs="Times New Roman"/>
          <w:sz w:val="20"/>
          <w:szCs w:val="20"/>
          <w:lang w:val="uk-UA"/>
        </w:rPr>
      </w:pPr>
    </w:p>
    <w:p w14:paraId="6B680548" w14:textId="59E9445D" w:rsidR="00A77BFE" w:rsidRDefault="00A77BFE" w:rsidP="002F5329">
      <w:pPr>
        <w:spacing w:after="0" w:line="240" w:lineRule="auto"/>
        <w:jc w:val="center"/>
        <w:rPr>
          <w:rFonts w:ascii="Times New Roman" w:hAnsi="Times New Roman" w:cs="Times New Roman"/>
          <w:sz w:val="20"/>
          <w:szCs w:val="20"/>
          <w:lang w:val="uk-UA"/>
        </w:rPr>
      </w:pPr>
      <w:r w:rsidRPr="0024559C">
        <w:rPr>
          <w:rFonts w:ascii="Times New Roman" w:hAnsi="Times New Roman" w:cs="Times New Roman"/>
          <w:sz w:val="20"/>
          <w:szCs w:val="20"/>
          <w:lang w:val="uk-UA"/>
        </w:rPr>
        <w:t xml:space="preserve">для </w:t>
      </w:r>
      <w:r w:rsidR="004908B9" w:rsidRPr="0024559C">
        <w:rPr>
          <w:rFonts w:ascii="Times New Roman" w:hAnsi="Times New Roman" w:cs="Times New Roman"/>
          <w:sz w:val="20"/>
          <w:szCs w:val="20"/>
          <w:lang w:val="uk-UA"/>
        </w:rPr>
        <w:t xml:space="preserve">студентів освітнього рівня </w:t>
      </w:r>
      <w:r w:rsidR="00241727" w:rsidRPr="0024559C">
        <w:rPr>
          <w:rFonts w:ascii="Times New Roman" w:hAnsi="Times New Roman" w:cs="Times New Roman"/>
          <w:sz w:val="20"/>
          <w:szCs w:val="20"/>
          <w:lang w:val="uk-UA"/>
        </w:rPr>
        <w:t>«</w:t>
      </w:r>
      <w:r w:rsidR="002669FF">
        <w:rPr>
          <w:rFonts w:ascii="Times New Roman" w:hAnsi="Times New Roman" w:cs="Times New Roman"/>
          <w:sz w:val="20"/>
          <w:szCs w:val="20"/>
          <w:lang w:val="uk-UA"/>
        </w:rPr>
        <w:t>бакалавр</w:t>
      </w:r>
      <w:r w:rsidR="00241727" w:rsidRPr="0024559C">
        <w:rPr>
          <w:rFonts w:ascii="Times New Roman" w:hAnsi="Times New Roman" w:cs="Times New Roman"/>
          <w:sz w:val="20"/>
          <w:szCs w:val="20"/>
          <w:lang w:val="uk-UA"/>
        </w:rPr>
        <w:t>»</w:t>
      </w:r>
    </w:p>
    <w:p w14:paraId="109F8003" w14:textId="1A080A7A" w:rsidR="00AB1F12" w:rsidRDefault="00054D2A" w:rsidP="002F5329">
      <w:pPr>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спеціальності 10</w:t>
      </w:r>
      <w:r w:rsidR="002669FF">
        <w:rPr>
          <w:rFonts w:ascii="Times New Roman" w:hAnsi="Times New Roman" w:cs="Times New Roman"/>
          <w:sz w:val="20"/>
          <w:szCs w:val="20"/>
          <w:lang w:val="uk-UA"/>
        </w:rPr>
        <w:t>1</w:t>
      </w:r>
      <w:r>
        <w:rPr>
          <w:rFonts w:ascii="Times New Roman" w:hAnsi="Times New Roman" w:cs="Times New Roman"/>
          <w:sz w:val="20"/>
          <w:szCs w:val="20"/>
          <w:lang w:val="uk-UA"/>
        </w:rPr>
        <w:t xml:space="preserve"> «</w:t>
      </w:r>
      <w:r w:rsidR="002669FF">
        <w:rPr>
          <w:rFonts w:ascii="Times New Roman" w:hAnsi="Times New Roman" w:cs="Times New Roman"/>
          <w:sz w:val="20"/>
          <w:szCs w:val="20"/>
          <w:lang w:val="uk-UA"/>
        </w:rPr>
        <w:t>Екологія</w:t>
      </w:r>
      <w:r w:rsidR="00AB1F12">
        <w:rPr>
          <w:rFonts w:ascii="Times New Roman" w:hAnsi="Times New Roman" w:cs="Times New Roman"/>
          <w:sz w:val="20"/>
          <w:szCs w:val="20"/>
          <w:lang w:val="uk-UA"/>
        </w:rPr>
        <w:t>»</w:t>
      </w:r>
    </w:p>
    <w:p w14:paraId="508B980D" w14:textId="7A695DBB" w:rsidR="00D40843" w:rsidRDefault="00D40843" w:rsidP="002F5329">
      <w:pPr>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спеціальності</w:t>
      </w:r>
      <w:r>
        <w:rPr>
          <w:rFonts w:ascii="Times New Roman" w:hAnsi="Times New Roman" w:cs="Times New Roman"/>
          <w:sz w:val="20"/>
          <w:szCs w:val="20"/>
          <w:lang w:val="uk-UA"/>
        </w:rPr>
        <w:t xml:space="preserve"> 183 «Технологія захисту навколишнього середовища»</w:t>
      </w:r>
    </w:p>
    <w:p w14:paraId="435527A0" w14:textId="16F122AF" w:rsidR="00D40843" w:rsidRDefault="00D40843" w:rsidP="00D40843">
      <w:pPr>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спеціальності</w:t>
      </w:r>
      <w:r>
        <w:rPr>
          <w:rFonts w:ascii="Times New Roman" w:hAnsi="Times New Roman" w:cs="Times New Roman"/>
          <w:sz w:val="20"/>
          <w:szCs w:val="20"/>
          <w:lang w:val="uk-UA"/>
        </w:rPr>
        <w:t xml:space="preserve"> 205 «Лісове господарство»</w:t>
      </w:r>
    </w:p>
    <w:p w14:paraId="257957B9" w14:textId="77777777" w:rsidR="00D40843" w:rsidRDefault="00D40843" w:rsidP="002F5329">
      <w:pPr>
        <w:spacing w:after="0" w:line="240" w:lineRule="auto"/>
        <w:jc w:val="center"/>
        <w:rPr>
          <w:rFonts w:ascii="Times New Roman" w:hAnsi="Times New Roman" w:cs="Times New Roman"/>
          <w:sz w:val="20"/>
          <w:szCs w:val="20"/>
          <w:lang w:val="uk-UA"/>
        </w:rPr>
      </w:pPr>
    </w:p>
    <w:p w14:paraId="51FEB972" w14:textId="6BAE7A84" w:rsidR="00AB1F12" w:rsidRDefault="00AB1F12" w:rsidP="002F5329">
      <w:pPr>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Освітньо-професійна програма «</w:t>
      </w:r>
      <w:r w:rsidR="00A2764C">
        <w:rPr>
          <w:rFonts w:ascii="Times New Roman" w:hAnsi="Times New Roman" w:cs="Times New Roman"/>
          <w:sz w:val="20"/>
          <w:szCs w:val="20"/>
          <w:lang w:val="uk-UA"/>
        </w:rPr>
        <w:t>Екологія</w:t>
      </w:r>
      <w:r>
        <w:rPr>
          <w:rFonts w:ascii="Times New Roman" w:hAnsi="Times New Roman" w:cs="Times New Roman"/>
          <w:sz w:val="20"/>
          <w:szCs w:val="20"/>
          <w:lang w:val="uk-UA"/>
        </w:rPr>
        <w:t>»</w:t>
      </w:r>
    </w:p>
    <w:p w14:paraId="26F6CD96" w14:textId="1FB41486" w:rsidR="00D40843" w:rsidRDefault="00D40843" w:rsidP="002F5329">
      <w:pPr>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Освітньо-професійна програма</w:t>
      </w:r>
      <w:r>
        <w:rPr>
          <w:rFonts w:ascii="Times New Roman" w:hAnsi="Times New Roman" w:cs="Times New Roman"/>
          <w:sz w:val="20"/>
          <w:szCs w:val="20"/>
          <w:lang w:val="uk-UA"/>
        </w:rPr>
        <w:t xml:space="preserve"> </w:t>
      </w:r>
      <w:r>
        <w:rPr>
          <w:rFonts w:ascii="Times New Roman" w:hAnsi="Times New Roman" w:cs="Times New Roman"/>
          <w:sz w:val="20"/>
          <w:szCs w:val="20"/>
          <w:lang w:val="uk-UA"/>
        </w:rPr>
        <w:t>«Технологія захисту навколишнього середовища»</w:t>
      </w:r>
    </w:p>
    <w:p w14:paraId="1A20462F" w14:textId="4C474559" w:rsidR="00D40843" w:rsidRPr="0024559C" w:rsidRDefault="00D40843" w:rsidP="002F5329">
      <w:pPr>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Освітньо-професійна програма</w:t>
      </w:r>
      <w:r>
        <w:rPr>
          <w:rFonts w:ascii="Times New Roman" w:hAnsi="Times New Roman" w:cs="Times New Roman"/>
          <w:sz w:val="20"/>
          <w:szCs w:val="20"/>
          <w:lang w:val="uk-UA"/>
        </w:rPr>
        <w:t xml:space="preserve"> </w:t>
      </w:r>
      <w:r>
        <w:rPr>
          <w:rFonts w:ascii="Times New Roman" w:hAnsi="Times New Roman" w:cs="Times New Roman"/>
          <w:sz w:val="20"/>
          <w:szCs w:val="20"/>
          <w:lang w:val="uk-UA"/>
        </w:rPr>
        <w:t>«Лісове господарство»</w:t>
      </w:r>
    </w:p>
    <w:p w14:paraId="341D39C2" w14:textId="1F9F0B06" w:rsidR="003D4FC8" w:rsidRPr="0024559C" w:rsidRDefault="00054D2A" w:rsidP="002F5329">
      <w:pPr>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денної форм</w:t>
      </w:r>
      <w:r w:rsidR="004908B9" w:rsidRPr="0024559C">
        <w:rPr>
          <w:rFonts w:ascii="Times New Roman" w:hAnsi="Times New Roman" w:cs="Times New Roman"/>
          <w:sz w:val="20"/>
          <w:szCs w:val="20"/>
          <w:lang w:val="uk-UA"/>
        </w:rPr>
        <w:t xml:space="preserve"> навчання</w:t>
      </w:r>
    </w:p>
    <w:p w14:paraId="603D9E2B" w14:textId="77777777" w:rsidR="00B825EC" w:rsidRPr="0024559C" w:rsidRDefault="00B825EC" w:rsidP="002F5329">
      <w:pPr>
        <w:spacing w:after="0" w:line="240" w:lineRule="auto"/>
        <w:jc w:val="center"/>
        <w:rPr>
          <w:rFonts w:ascii="Times New Roman" w:hAnsi="Times New Roman" w:cs="Times New Roman"/>
          <w:sz w:val="20"/>
          <w:szCs w:val="20"/>
          <w:lang w:val="uk-UA"/>
        </w:rPr>
      </w:pPr>
      <w:r w:rsidRPr="0024559C">
        <w:rPr>
          <w:rFonts w:ascii="Times New Roman" w:hAnsi="Times New Roman" w:cs="Times New Roman"/>
          <w:sz w:val="20"/>
          <w:szCs w:val="20"/>
          <w:lang w:val="uk-UA"/>
        </w:rPr>
        <w:t>факультет</w:t>
      </w:r>
      <w:r w:rsidR="00990B2E" w:rsidRPr="0024559C">
        <w:rPr>
          <w:rFonts w:ascii="Times New Roman" w:hAnsi="Times New Roman" w:cs="Times New Roman"/>
          <w:sz w:val="20"/>
          <w:szCs w:val="20"/>
          <w:lang w:val="uk-UA"/>
        </w:rPr>
        <w:t>у гірничої справи, природокористування та будівництва</w:t>
      </w:r>
    </w:p>
    <w:p w14:paraId="36E9B788" w14:textId="45870A35" w:rsidR="00B825EC" w:rsidRPr="0024559C" w:rsidRDefault="00B825EC" w:rsidP="002F5329">
      <w:pPr>
        <w:spacing w:after="0" w:line="240" w:lineRule="auto"/>
        <w:jc w:val="center"/>
        <w:rPr>
          <w:rFonts w:ascii="Times New Roman" w:hAnsi="Times New Roman" w:cs="Times New Roman"/>
          <w:sz w:val="20"/>
          <w:szCs w:val="20"/>
          <w:lang w:val="uk-UA"/>
        </w:rPr>
      </w:pPr>
      <w:r w:rsidRPr="0024559C">
        <w:rPr>
          <w:rFonts w:ascii="Times New Roman" w:hAnsi="Times New Roman" w:cs="Times New Roman"/>
          <w:sz w:val="20"/>
          <w:szCs w:val="20"/>
          <w:lang w:val="uk-UA"/>
        </w:rPr>
        <w:t>кафедр</w:t>
      </w:r>
      <w:r w:rsidR="00A2764C">
        <w:rPr>
          <w:rFonts w:ascii="Times New Roman" w:hAnsi="Times New Roman" w:cs="Times New Roman"/>
          <w:sz w:val="20"/>
          <w:szCs w:val="20"/>
          <w:lang w:val="uk-UA"/>
        </w:rPr>
        <w:t xml:space="preserve">и екології та природоохоронних технологій </w:t>
      </w:r>
      <w:r w:rsidRPr="0024559C">
        <w:rPr>
          <w:rFonts w:ascii="Times New Roman" w:hAnsi="Times New Roman" w:cs="Times New Roman"/>
          <w:sz w:val="20"/>
          <w:szCs w:val="20"/>
          <w:lang w:val="uk-UA"/>
        </w:rPr>
        <w:t xml:space="preserve"> </w:t>
      </w:r>
    </w:p>
    <w:p w14:paraId="3F32A310" w14:textId="77777777" w:rsidR="004908B9" w:rsidRPr="0024559C" w:rsidRDefault="004908B9" w:rsidP="002F5329">
      <w:pPr>
        <w:spacing w:after="0" w:line="240" w:lineRule="auto"/>
        <w:rPr>
          <w:rFonts w:ascii="Times New Roman" w:hAnsi="Times New Roman" w:cs="Times New Roman"/>
          <w:sz w:val="20"/>
          <w:szCs w:val="20"/>
          <w:lang w:val="uk-UA"/>
        </w:rPr>
      </w:pPr>
    </w:p>
    <w:p w14:paraId="75EE8174" w14:textId="77777777" w:rsidR="00D40843" w:rsidRDefault="00D40843" w:rsidP="00A2764C">
      <w:pPr>
        <w:spacing w:after="0" w:line="240" w:lineRule="auto"/>
        <w:ind w:left="2835" w:right="28"/>
        <w:rPr>
          <w:rFonts w:ascii="Times New Roman" w:hAnsi="Times New Roman" w:cs="Times New Roman"/>
          <w:sz w:val="20"/>
          <w:szCs w:val="20"/>
          <w:highlight w:val="yellow"/>
          <w:lang w:val="uk-UA"/>
        </w:rPr>
      </w:pPr>
    </w:p>
    <w:p w14:paraId="14A681AB" w14:textId="005C7483" w:rsidR="006D7126" w:rsidRPr="00D40843" w:rsidRDefault="006D7126" w:rsidP="00A2764C">
      <w:pPr>
        <w:spacing w:after="0" w:line="240" w:lineRule="auto"/>
        <w:ind w:left="2835" w:right="28"/>
        <w:rPr>
          <w:rFonts w:ascii="Times New Roman" w:hAnsi="Times New Roman" w:cs="Times New Roman"/>
          <w:sz w:val="20"/>
          <w:szCs w:val="20"/>
          <w:highlight w:val="yellow"/>
          <w:lang w:val="uk-UA"/>
        </w:rPr>
      </w:pPr>
      <w:r w:rsidRPr="00D40843">
        <w:rPr>
          <w:rFonts w:ascii="Times New Roman" w:hAnsi="Times New Roman" w:cs="Times New Roman"/>
          <w:sz w:val="20"/>
          <w:szCs w:val="20"/>
          <w:highlight w:val="yellow"/>
          <w:lang w:val="uk-UA"/>
        </w:rPr>
        <w:t xml:space="preserve">Рекомендовано на засіданні </w:t>
      </w:r>
      <w:r w:rsidR="00A2764C" w:rsidRPr="00D40843">
        <w:rPr>
          <w:rFonts w:ascii="Times New Roman" w:hAnsi="Times New Roman" w:cs="Times New Roman"/>
          <w:sz w:val="20"/>
          <w:szCs w:val="20"/>
          <w:highlight w:val="yellow"/>
          <w:lang w:val="uk-UA"/>
        </w:rPr>
        <w:t>к</w:t>
      </w:r>
      <w:r w:rsidRPr="00D40843">
        <w:rPr>
          <w:rFonts w:ascii="Times New Roman" w:hAnsi="Times New Roman" w:cs="Times New Roman"/>
          <w:sz w:val="20"/>
          <w:szCs w:val="20"/>
          <w:highlight w:val="yellow"/>
          <w:lang w:val="uk-UA"/>
        </w:rPr>
        <w:t xml:space="preserve">афедри </w:t>
      </w:r>
      <w:r w:rsidR="00A2764C" w:rsidRPr="00D40843">
        <w:rPr>
          <w:rFonts w:ascii="Times New Roman" w:hAnsi="Times New Roman" w:cs="Times New Roman"/>
          <w:sz w:val="20"/>
          <w:szCs w:val="20"/>
          <w:highlight w:val="yellow"/>
          <w:lang w:val="uk-UA"/>
        </w:rPr>
        <w:t xml:space="preserve">екології та природоохоронних технологій </w:t>
      </w:r>
    </w:p>
    <w:p w14:paraId="52C94354" w14:textId="77777777" w:rsidR="006D7126" w:rsidRPr="0024559C" w:rsidRDefault="006D7126" w:rsidP="00A2764C">
      <w:pPr>
        <w:tabs>
          <w:tab w:val="left" w:pos="3686"/>
        </w:tabs>
        <w:spacing w:after="0" w:line="240" w:lineRule="auto"/>
        <w:ind w:right="28" w:firstLine="2835"/>
        <w:rPr>
          <w:rFonts w:ascii="Times New Roman" w:hAnsi="Times New Roman" w:cs="Times New Roman"/>
          <w:sz w:val="20"/>
          <w:szCs w:val="20"/>
          <w:lang w:val="uk-UA"/>
        </w:rPr>
      </w:pPr>
      <w:r w:rsidRPr="00D40843">
        <w:rPr>
          <w:rFonts w:ascii="Times New Roman" w:hAnsi="Times New Roman" w:cs="Times New Roman"/>
          <w:sz w:val="20"/>
          <w:szCs w:val="20"/>
          <w:highlight w:val="yellow"/>
          <w:lang w:val="uk-UA"/>
        </w:rPr>
        <w:t xml:space="preserve">26 </w:t>
      </w:r>
      <w:r w:rsidR="00990B2E" w:rsidRPr="00D40843">
        <w:rPr>
          <w:rFonts w:ascii="Times New Roman" w:hAnsi="Times New Roman" w:cs="Times New Roman"/>
          <w:sz w:val="20"/>
          <w:szCs w:val="20"/>
          <w:highlight w:val="yellow"/>
          <w:lang w:val="uk-UA"/>
        </w:rPr>
        <w:t>серпня</w:t>
      </w:r>
      <w:r w:rsidRPr="00D40843">
        <w:rPr>
          <w:rFonts w:ascii="Times New Roman" w:hAnsi="Times New Roman" w:cs="Times New Roman"/>
          <w:sz w:val="20"/>
          <w:szCs w:val="20"/>
          <w:highlight w:val="yellow"/>
          <w:lang w:val="uk-UA"/>
        </w:rPr>
        <w:t xml:space="preserve"> 202</w:t>
      </w:r>
      <w:r w:rsidR="00990B2E" w:rsidRPr="00D40843">
        <w:rPr>
          <w:rFonts w:ascii="Times New Roman" w:hAnsi="Times New Roman" w:cs="Times New Roman"/>
          <w:sz w:val="20"/>
          <w:szCs w:val="20"/>
          <w:highlight w:val="yellow"/>
          <w:lang w:val="uk-UA"/>
        </w:rPr>
        <w:t>4</w:t>
      </w:r>
      <w:r w:rsidRPr="00D40843">
        <w:rPr>
          <w:rFonts w:ascii="Times New Roman" w:hAnsi="Times New Roman" w:cs="Times New Roman"/>
          <w:sz w:val="20"/>
          <w:szCs w:val="20"/>
          <w:highlight w:val="yellow"/>
          <w:lang w:val="uk-UA"/>
        </w:rPr>
        <w:t> р., протокол №</w:t>
      </w:r>
      <w:r w:rsidR="00990B2E" w:rsidRPr="00D40843">
        <w:rPr>
          <w:rFonts w:ascii="Times New Roman" w:hAnsi="Times New Roman" w:cs="Times New Roman"/>
          <w:sz w:val="20"/>
          <w:szCs w:val="20"/>
          <w:highlight w:val="yellow"/>
          <w:lang w:val="uk-UA"/>
        </w:rPr>
        <w:t>8</w:t>
      </w:r>
    </w:p>
    <w:p w14:paraId="0E28CEED" w14:textId="77777777" w:rsidR="002F5329" w:rsidRPr="0024559C" w:rsidRDefault="002F5329" w:rsidP="002F5329">
      <w:pPr>
        <w:spacing w:after="0" w:line="240" w:lineRule="auto"/>
        <w:rPr>
          <w:rFonts w:ascii="Times New Roman" w:hAnsi="Times New Roman" w:cs="Times New Roman"/>
          <w:sz w:val="20"/>
          <w:szCs w:val="20"/>
          <w:lang w:val="uk-UA"/>
        </w:rPr>
      </w:pPr>
    </w:p>
    <w:p w14:paraId="5558BB18" w14:textId="77777777" w:rsidR="00D40843" w:rsidRDefault="00D40843" w:rsidP="002669FF">
      <w:pPr>
        <w:spacing w:after="0" w:line="240" w:lineRule="auto"/>
        <w:rPr>
          <w:rFonts w:ascii="Times New Roman" w:hAnsi="Times New Roman" w:cs="Times New Roman"/>
          <w:sz w:val="20"/>
          <w:szCs w:val="20"/>
          <w:lang w:val="uk-UA"/>
        </w:rPr>
      </w:pPr>
    </w:p>
    <w:p w14:paraId="6A34A2F5" w14:textId="77777777" w:rsidR="00D40843" w:rsidRDefault="00D40843" w:rsidP="002669FF">
      <w:pPr>
        <w:spacing w:after="0" w:line="240" w:lineRule="auto"/>
        <w:rPr>
          <w:rFonts w:ascii="Times New Roman" w:hAnsi="Times New Roman" w:cs="Times New Roman"/>
          <w:sz w:val="20"/>
          <w:szCs w:val="20"/>
          <w:lang w:val="uk-UA"/>
        </w:rPr>
      </w:pPr>
    </w:p>
    <w:p w14:paraId="1FA4BBA5" w14:textId="480E5DE3" w:rsidR="002669FF" w:rsidRDefault="002669FF" w:rsidP="002669FF">
      <w:pPr>
        <w:spacing w:after="0" w:line="240" w:lineRule="auto"/>
        <w:rPr>
          <w:rFonts w:ascii="Times New Roman" w:hAnsi="Times New Roman" w:cs="Times New Roman"/>
          <w:sz w:val="20"/>
          <w:szCs w:val="20"/>
          <w:lang w:val="uk-UA"/>
        </w:rPr>
      </w:pPr>
      <w:r w:rsidRPr="002669FF">
        <w:rPr>
          <w:rFonts w:ascii="Times New Roman" w:hAnsi="Times New Roman" w:cs="Times New Roman"/>
          <w:sz w:val="20"/>
          <w:szCs w:val="20"/>
          <w:lang w:val="uk-UA"/>
        </w:rPr>
        <w:t xml:space="preserve">Розробник: </w:t>
      </w:r>
    </w:p>
    <w:p w14:paraId="0E12092E" w14:textId="42144B97" w:rsidR="002669FF" w:rsidRPr="002669FF" w:rsidRDefault="002669FF" w:rsidP="00A2764C">
      <w:pPr>
        <w:spacing w:after="0" w:line="240" w:lineRule="auto"/>
        <w:jc w:val="both"/>
        <w:rPr>
          <w:rFonts w:ascii="Times New Roman" w:hAnsi="Times New Roman" w:cs="Times New Roman"/>
          <w:sz w:val="20"/>
          <w:szCs w:val="20"/>
          <w:lang w:val="uk-UA"/>
        </w:rPr>
      </w:pPr>
      <w:proofErr w:type="spellStart"/>
      <w:r w:rsidRPr="002669FF">
        <w:rPr>
          <w:rFonts w:ascii="Times New Roman" w:hAnsi="Times New Roman" w:cs="Times New Roman"/>
          <w:sz w:val="20"/>
          <w:szCs w:val="20"/>
          <w:lang w:val="uk-UA"/>
        </w:rPr>
        <w:t>к.п.н</w:t>
      </w:r>
      <w:proofErr w:type="spellEnd"/>
      <w:r w:rsidRPr="002669FF">
        <w:rPr>
          <w:rFonts w:ascii="Times New Roman" w:hAnsi="Times New Roman" w:cs="Times New Roman"/>
          <w:sz w:val="20"/>
          <w:szCs w:val="20"/>
          <w:lang w:val="uk-UA"/>
        </w:rPr>
        <w:t xml:space="preserve">., доцент кафедри екології та природоохоронних технологій Людмила ДЕМЧУК </w:t>
      </w:r>
    </w:p>
    <w:p w14:paraId="043784CB" w14:textId="77777777" w:rsidR="002669FF" w:rsidRDefault="002669FF" w:rsidP="002669FF">
      <w:pPr>
        <w:spacing w:after="0" w:line="240" w:lineRule="auto"/>
        <w:rPr>
          <w:rFonts w:ascii="Times New Roman" w:hAnsi="Times New Roman" w:cs="Times New Roman"/>
          <w:sz w:val="20"/>
          <w:szCs w:val="20"/>
          <w:lang w:val="uk-UA"/>
        </w:rPr>
      </w:pPr>
    </w:p>
    <w:p w14:paraId="7F5422CE" w14:textId="77777777" w:rsidR="00A2764C" w:rsidRDefault="00A2764C" w:rsidP="002F5329">
      <w:pPr>
        <w:spacing w:after="0" w:line="240" w:lineRule="auto"/>
        <w:jc w:val="center"/>
        <w:rPr>
          <w:rFonts w:ascii="Times New Roman" w:hAnsi="Times New Roman" w:cs="Times New Roman"/>
          <w:sz w:val="20"/>
          <w:szCs w:val="20"/>
          <w:lang w:val="uk-UA"/>
        </w:rPr>
      </w:pPr>
    </w:p>
    <w:p w14:paraId="645C4F14" w14:textId="77777777" w:rsidR="00D40843" w:rsidRDefault="00D40843" w:rsidP="002F5329">
      <w:pPr>
        <w:spacing w:after="0" w:line="240" w:lineRule="auto"/>
        <w:jc w:val="center"/>
        <w:rPr>
          <w:rFonts w:ascii="Times New Roman" w:hAnsi="Times New Roman" w:cs="Times New Roman"/>
          <w:sz w:val="20"/>
          <w:szCs w:val="20"/>
          <w:lang w:val="uk-UA"/>
        </w:rPr>
      </w:pPr>
    </w:p>
    <w:p w14:paraId="3295A2C7" w14:textId="77777777" w:rsidR="00D40843" w:rsidRDefault="00D40843" w:rsidP="002F5329">
      <w:pPr>
        <w:spacing w:after="0" w:line="240" w:lineRule="auto"/>
        <w:jc w:val="center"/>
        <w:rPr>
          <w:rFonts w:ascii="Times New Roman" w:hAnsi="Times New Roman" w:cs="Times New Roman"/>
          <w:sz w:val="20"/>
          <w:szCs w:val="20"/>
          <w:lang w:val="uk-UA"/>
        </w:rPr>
      </w:pPr>
    </w:p>
    <w:p w14:paraId="5A9895E5" w14:textId="77777777" w:rsidR="00D40843" w:rsidRDefault="00D40843" w:rsidP="002F5329">
      <w:pPr>
        <w:spacing w:after="0" w:line="240" w:lineRule="auto"/>
        <w:jc w:val="center"/>
        <w:rPr>
          <w:rFonts w:ascii="Times New Roman" w:hAnsi="Times New Roman" w:cs="Times New Roman"/>
          <w:sz w:val="20"/>
          <w:szCs w:val="20"/>
          <w:lang w:val="uk-UA"/>
        </w:rPr>
      </w:pPr>
    </w:p>
    <w:p w14:paraId="12507BFD" w14:textId="77777777" w:rsidR="00A2764C" w:rsidRDefault="004908B9" w:rsidP="006941DA">
      <w:pPr>
        <w:spacing w:after="0" w:line="240" w:lineRule="auto"/>
        <w:jc w:val="center"/>
        <w:rPr>
          <w:rFonts w:ascii="Times New Roman" w:hAnsi="Times New Roman" w:cs="Times New Roman"/>
          <w:sz w:val="20"/>
          <w:szCs w:val="20"/>
          <w:lang w:val="uk-UA"/>
        </w:rPr>
      </w:pPr>
      <w:r w:rsidRPr="0024559C">
        <w:rPr>
          <w:rFonts w:ascii="Times New Roman" w:hAnsi="Times New Roman" w:cs="Times New Roman"/>
          <w:sz w:val="20"/>
          <w:szCs w:val="20"/>
          <w:lang w:val="uk-UA"/>
        </w:rPr>
        <w:t>Житомир</w:t>
      </w:r>
    </w:p>
    <w:p w14:paraId="2E2E963D" w14:textId="72FE0B6C" w:rsidR="006941DA" w:rsidRPr="0024559C" w:rsidRDefault="00990B2E" w:rsidP="006941DA">
      <w:pPr>
        <w:spacing w:after="0" w:line="240" w:lineRule="auto"/>
        <w:jc w:val="center"/>
        <w:rPr>
          <w:rFonts w:ascii="Times New Roman" w:hAnsi="Times New Roman" w:cs="Times New Roman"/>
          <w:sz w:val="20"/>
          <w:szCs w:val="20"/>
          <w:lang w:val="uk-UA"/>
        </w:rPr>
      </w:pPr>
      <w:r w:rsidRPr="0024559C">
        <w:rPr>
          <w:rFonts w:ascii="Times New Roman" w:hAnsi="Times New Roman" w:cs="Times New Roman"/>
          <w:sz w:val="20"/>
          <w:szCs w:val="20"/>
          <w:lang w:val="uk-UA"/>
        </w:rPr>
        <w:t>202</w:t>
      </w:r>
      <w:r w:rsidR="00D40843">
        <w:rPr>
          <w:rFonts w:ascii="Times New Roman" w:hAnsi="Times New Roman" w:cs="Times New Roman"/>
          <w:sz w:val="20"/>
          <w:szCs w:val="20"/>
          <w:lang w:val="uk-UA"/>
        </w:rPr>
        <w:t>5</w:t>
      </w:r>
      <w:r w:rsidR="006941DA" w:rsidRPr="0024559C">
        <w:rPr>
          <w:rFonts w:ascii="Times New Roman" w:hAnsi="Times New Roman" w:cs="Times New Roman"/>
          <w:sz w:val="20"/>
          <w:szCs w:val="20"/>
          <w:lang w:val="uk-UA"/>
        </w:rPr>
        <w:br w:type="page"/>
      </w:r>
    </w:p>
    <w:p w14:paraId="4C466020" w14:textId="77777777" w:rsidR="00D50B8A" w:rsidRPr="0024559C" w:rsidRDefault="00D50B8A" w:rsidP="002F5329">
      <w:pPr>
        <w:spacing w:after="0" w:line="240" w:lineRule="auto"/>
        <w:jc w:val="center"/>
        <w:rPr>
          <w:rFonts w:ascii="Times New Roman" w:hAnsi="Times New Roman" w:cs="Times New Roman"/>
          <w:sz w:val="20"/>
          <w:szCs w:val="20"/>
          <w:lang w:val="uk-UA"/>
        </w:rPr>
      </w:pPr>
    </w:p>
    <w:p w14:paraId="42E28DC8" w14:textId="71AEBC68" w:rsidR="00410E21" w:rsidRPr="0024559C" w:rsidRDefault="00410E21" w:rsidP="00D40843">
      <w:pPr>
        <w:spacing w:after="0" w:line="240" w:lineRule="auto"/>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t>Методичні рекомендації признач</w:t>
      </w:r>
      <w:r w:rsidR="0029358D" w:rsidRPr="0024559C">
        <w:rPr>
          <w:rFonts w:ascii="Times New Roman" w:hAnsi="Times New Roman" w:cs="Times New Roman"/>
          <w:sz w:val="20"/>
          <w:szCs w:val="20"/>
          <w:lang w:val="uk-UA"/>
        </w:rPr>
        <w:t>енні для проведення практичних робіт</w:t>
      </w:r>
      <w:r w:rsidR="002F5329" w:rsidRPr="0024559C">
        <w:rPr>
          <w:rFonts w:ascii="Times New Roman" w:hAnsi="Times New Roman" w:cs="Times New Roman"/>
          <w:sz w:val="20"/>
          <w:szCs w:val="20"/>
          <w:lang w:val="uk-UA"/>
        </w:rPr>
        <w:t xml:space="preserve"> </w:t>
      </w:r>
      <w:r w:rsidR="00054D2A">
        <w:rPr>
          <w:rFonts w:ascii="Times New Roman" w:hAnsi="Times New Roman" w:cs="Times New Roman"/>
          <w:sz w:val="20"/>
          <w:szCs w:val="20"/>
          <w:lang w:val="uk-UA"/>
        </w:rPr>
        <w:t xml:space="preserve">з </w:t>
      </w:r>
      <w:r w:rsidR="004E40A7" w:rsidRPr="0024559C">
        <w:rPr>
          <w:rFonts w:ascii="Times New Roman" w:hAnsi="Times New Roman" w:cs="Times New Roman"/>
          <w:sz w:val="20"/>
          <w:szCs w:val="20"/>
          <w:lang w:val="uk-UA"/>
        </w:rPr>
        <w:t xml:space="preserve">навчальної дисципліни </w:t>
      </w:r>
      <w:r w:rsidR="00241727" w:rsidRPr="0024559C">
        <w:rPr>
          <w:rFonts w:ascii="Times New Roman" w:hAnsi="Times New Roman" w:cs="Times New Roman"/>
          <w:sz w:val="20"/>
          <w:szCs w:val="20"/>
          <w:lang w:val="uk-UA"/>
        </w:rPr>
        <w:t>«</w:t>
      </w:r>
      <w:r w:rsidR="006D7126" w:rsidRPr="00A2764C">
        <w:rPr>
          <w:rFonts w:ascii="Times New Roman" w:hAnsi="Times New Roman" w:cs="Times New Roman"/>
          <w:b/>
          <w:bCs/>
          <w:sz w:val="20"/>
          <w:szCs w:val="20"/>
          <w:lang w:val="uk-UA"/>
        </w:rPr>
        <w:t>Безпека життєдіяльності</w:t>
      </w:r>
      <w:r w:rsidR="00D40843">
        <w:rPr>
          <w:rFonts w:ascii="Times New Roman" w:hAnsi="Times New Roman" w:cs="Times New Roman"/>
          <w:b/>
          <w:bCs/>
          <w:sz w:val="20"/>
          <w:szCs w:val="20"/>
          <w:lang w:val="uk-UA"/>
        </w:rPr>
        <w:t xml:space="preserve"> </w:t>
      </w:r>
      <w:r w:rsidR="004E40A7" w:rsidRPr="00A2764C">
        <w:rPr>
          <w:rFonts w:ascii="Times New Roman" w:hAnsi="Times New Roman" w:cs="Times New Roman"/>
          <w:b/>
          <w:bCs/>
          <w:sz w:val="20"/>
          <w:szCs w:val="20"/>
          <w:lang w:val="uk-UA"/>
        </w:rPr>
        <w:t>та цивільний захист</w:t>
      </w:r>
      <w:r w:rsidR="00241727" w:rsidRPr="0024559C">
        <w:rPr>
          <w:rFonts w:ascii="Times New Roman" w:hAnsi="Times New Roman" w:cs="Times New Roman"/>
          <w:sz w:val="20"/>
          <w:szCs w:val="20"/>
          <w:lang w:val="uk-UA"/>
        </w:rPr>
        <w:t>»</w:t>
      </w:r>
      <w:r w:rsidRPr="0024559C">
        <w:rPr>
          <w:rFonts w:ascii="Times New Roman" w:hAnsi="Times New Roman" w:cs="Times New Roman"/>
          <w:sz w:val="20"/>
          <w:szCs w:val="20"/>
          <w:lang w:val="uk-UA"/>
        </w:rPr>
        <w:t xml:space="preserve"> для студентів </w:t>
      </w:r>
      <w:r w:rsidR="004E40A7" w:rsidRPr="0024559C">
        <w:rPr>
          <w:rFonts w:ascii="Times New Roman" w:hAnsi="Times New Roman" w:cs="Times New Roman"/>
          <w:sz w:val="20"/>
          <w:szCs w:val="20"/>
          <w:lang w:val="uk-UA"/>
        </w:rPr>
        <w:t xml:space="preserve">освітнього рівня </w:t>
      </w:r>
      <w:r w:rsidR="00241727" w:rsidRPr="0024559C">
        <w:rPr>
          <w:rFonts w:ascii="Times New Roman" w:hAnsi="Times New Roman" w:cs="Times New Roman"/>
          <w:sz w:val="20"/>
          <w:szCs w:val="20"/>
          <w:lang w:val="uk-UA"/>
        </w:rPr>
        <w:t>«</w:t>
      </w:r>
      <w:r w:rsidR="006D7126" w:rsidRPr="0024559C">
        <w:rPr>
          <w:rFonts w:ascii="Times New Roman" w:hAnsi="Times New Roman" w:cs="Times New Roman"/>
          <w:sz w:val="20"/>
          <w:szCs w:val="20"/>
          <w:lang w:val="uk-UA"/>
        </w:rPr>
        <w:t>бакалавр</w:t>
      </w:r>
      <w:r w:rsidR="00241727" w:rsidRPr="0024559C">
        <w:rPr>
          <w:rFonts w:ascii="Times New Roman" w:hAnsi="Times New Roman" w:cs="Times New Roman"/>
          <w:sz w:val="20"/>
          <w:szCs w:val="20"/>
          <w:lang w:val="uk-UA"/>
        </w:rPr>
        <w:t>»</w:t>
      </w:r>
      <w:r w:rsidR="00275951" w:rsidRPr="0024559C">
        <w:rPr>
          <w:rFonts w:ascii="Times New Roman" w:hAnsi="Times New Roman" w:cs="Times New Roman"/>
          <w:sz w:val="20"/>
          <w:szCs w:val="20"/>
          <w:lang w:val="uk-UA"/>
        </w:rPr>
        <w:t xml:space="preserve"> </w:t>
      </w:r>
      <w:r w:rsidRPr="0024559C">
        <w:rPr>
          <w:rFonts w:ascii="Times New Roman" w:hAnsi="Times New Roman" w:cs="Times New Roman"/>
          <w:sz w:val="20"/>
          <w:szCs w:val="20"/>
          <w:lang w:val="uk-UA"/>
        </w:rPr>
        <w:t xml:space="preserve">денної форми навчання із спеціальності </w:t>
      </w:r>
      <w:r w:rsidR="00604A8A" w:rsidRPr="0024559C">
        <w:rPr>
          <w:rFonts w:ascii="Times New Roman" w:hAnsi="Times New Roman" w:cs="Times New Roman"/>
          <w:sz w:val="20"/>
          <w:szCs w:val="20"/>
          <w:lang w:val="uk-UA"/>
        </w:rPr>
        <w:t>10</w:t>
      </w:r>
      <w:r w:rsidR="00A2764C">
        <w:rPr>
          <w:rFonts w:ascii="Times New Roman" w:hAnsi="Times New Roman" w:cs="Times New Roman"/>
          <w:sz w:val="20"/>
          <w:szCs w:val="20"/>
          <w:lang w:val="uk-UA"/>
        </w:rPr>
        <w:t>1</w:t>
      </w:r>
      <w:r w:rsidR="00604A8A" w:rsidRPr="0024559C">
        <w:rPr>
          <w:rFonts w:ascii="Times New Roman" w:hAnsi="Times New Roman" w:cs="Times New Roman"/>
          <w:sz w:val="20"/>
          <w:szCs w:val="20"/>
          <w:lang w:val="uk-UA"/>
        </w:rPr>
        <w:t xml:space="preserve"> «</w:t>
      </w:r>
      <w:r w:rsidR="00A2764C">
        <w:rPr>
          <w:rFonts w:ascii="Times New Roman" w:hAnsi="Times New Roman" w:cs="Times New Roman"/>
          <w:sz w:val="20"/>
          <w:szCs w:val="20"/>
          <w:lang w:val="uk-UA"/>
        </w:rPr>
        <w:t>Екологія</w:t>
      </w:r>
      <w:r w:rsidR="00604A8A" w:rsidRPr="0024559C">
        <w:rPr>
          <w:rFonts w:ascii="Times New Roman" w:hAnsi="Times New Roman" w:cs="Times New Roman"/>
          <w:sz w:val="20"/>
          <w:szCs w:val="20"/>
          <w:lang w:val="uk-UA"/>
        </w:rPr>
        <w:t>»</w:t>
      </w:r>
      <w:r w:rsidR="006D7126" w:rsidRPr="0024559C">
        <w:rPr>
          <w:rFonts w:ascii="Times New Roman" w:hAnsi="Times New Roman" w:cs="Times New Roman"/>
          <w:sz w:val="20"/>
          <w:szCs w:val="20"/>
          <w:lang w:val="uk-UA"/>
        </w:rPr>
        <w:t>,</w:t>
      </w:r>
      <w:r w:rsidR="00D40843">
        <w:rPr>
          <w:rFonts w:ascii="Times New Roman" w:hAnsi="Times New Roman" w:cs="Times New Roman"/>
          <w:sz w:val="20"/>
          <w:szCs w:val="20"/>
          <w:lang w:val="uk-UA"/>
        </w:rPr>
        <w:t xml:space="preserve"> </w:t>
      </w:r>
      <w:r w:rsidR="00D40843" w:rsidRPr="00D40843">
        <w:rPr>
          <w:rFonts w:ascii="Times New Roman" w:hAnsi="Times New Roman" w:cs="Times New Roman"/>
          <w:sz w:val="20"/>
          <w:szCs w:val="20"/>
          <w:lang w:val="uk-UA"/>
        </w:rPr>
        <w:t>183 «Технологія захисту навколишнього середовища»</w:t>
      </w:r>
      <w:r w:rsidR="00D40843">
        <w:rPr>
          <w:rFonts w:ascii="Times New Roman" w:hAnsi="Times New Roman" w:cs="Times New Roman"/>
          <w:sz w:val="20"/>
          <w:szCs w:val="20"/>
          <w:lang w:val="uk-UA"/>
        </w:rPr>
        <w:t xml:space="preserve">, </w:t>
      </w:r>
      <w:r w:rsidR="00D40843" w:rsidRPr="00D40843">
        <w:rPr>
          <w:rFonts w:ascii="Times New Roman" w:hAnsi="Times New Roman" w:cs="Times New Roman"/>
          <w:sz w:val="20"/>
          <w:szCs w:val="20"/>
          <w:lang w:val="uk-UA"/>
        </w:rPr>
        <w:t>205</w:t>
      </w:r>
      <w:r w:rsidR="00D40843" w:rsidRPr="00D40843">
        <w:rPr>
          <w:rFonts w:ascii="Times New Roman" w:hAnsi="Times New Roman" w:cs="Times New Roman"/>
          <w:color w:val="FFFFFF" w:themeColor="background1"/>
          <w:sz w:val="20"/>
          <w:szCs w:val="20"/>
          <w:lang w:val="uk-UA"/>
        </w:rPr>
        <w:t>°</w:t>
      </w:r>
      <w:r w:rsidR="00D40843" w:rsidRPr="00D40843">
        <w:rPr>
          <w:rFonts w:ascii="Times New Roman" w:hAnsi="Times New Roman" w:cs="Times New Roman"/>
          <w:sz w:val="20"/>
          <w:szCs w:val="20"/>
          <w:lang w:val="uk-UA"/>
        </w:rPr>
        <w:t>«Лісове господарство»</w:t>
      </w:r>
      <w:r w:rsidR="00D40843">
        <w:rPr>
          <w:rFonts w:ascii="Times New Roman" w:hAnsi="Times New Roman" w:cs="Times New Roman"/>
          <w:sz w:val="20"/>
          <w:szCs w:val="20"/>
          <w:lang w:val="uk-UA"/>
        </w:rPr>
        <w:t>,</w:t>
      </w:r>
      <w:r w:rsidR="006D7126" w:rsidRPr="0024559C">
        <w:rPr>
          <w:rFonts w:ascii="Times New Roman" w:hAnsi="Times New Roman" w:cs="Times New Roman"/>
          <w:sz w:val="20"/>
          <w:szCs w:val="20"/>
          <w:lang w:val="uk-UA"/>
        </w:rPr>
        <w:t xml:space="preserve"> </w:t>
      </w:r>
      <w:r w:rsidR="00D40843">
        <w:rPr>
          <w:rFonts w:ascii="Times New Roman" w:hAnsi="Times New Roman" w:cs="Times New Roman"/>
          <w:sz w:val="20"/>
          <w:szCs w:val="20"/>
          <w:lang w:val="uk-UA"/>
        </w:rPr>
        <w:t xml:space="preserve"> </w:t>
      </w:r>
      <w:r w:rsidR="006D7126" w:rsidRPr="0024559C">
        <w:rPr>
          <w:rFonts w:ascii="Times New Roman" w:hAnsi="Times New Roman" w:cs="Times New Roman"/>
          <w:sz w:val="20"/>
          <w:szCs w:val="20"/>
          <w:lang w:val="uk-UA"/>
        </w:rPr>
        <w:t>202</w:t>
      </w:r>
      <w:r w:rsidR="00D40843">
        <w:rPr>
          <w:rFonts w:ascii="Times New Roman" w:hAnsi="Times New Roman" w:cs="Times New Roman"/>
          <w:sz w:val="20"/>
          <w:szCs w:val="20"/>
          <w:lang w:val="uk-UA"/>
        </w:rPr>
        <w:t>5</w:t>
      </w:r>
      <w:r w:rsidRPr="0024559C">
        <w:rPr>
          <w:rFonts w:ascii="Times New Roman" w:hAnsi="Times New Roman" w:cs="Times New Roman"/>
          <w:sz w:val="20"/>
          <w:szCs w:val="20"/>
          <w:lang w:val="uk-UA"/>
        </w:rPr>
        <w:t xml:space="preserve">. </w:t>
      </w:r>
      <w:r w:rsidR="006C7887" w:rsidRPr="0024559C">
        <w:rPr>
          <w:rFonts w:ascii="Times New Roman" w:hAnsi="Times New Roman" w:cs="Times New Roman"/>
          <w:sz w:val="20"/>
          <w:szCs w:val="20"/>
          <w:lang w:val="uk-UA"/>
        </w:rPr>
        <w:t>10</w:t>
      </w:r>
      <w:r w:rsidR="005E7060">
        <w:rPr>
          <w:rFonts w:ascii="Times New Roman" w:hAnsi="Times New Roman" w:cs="Times New Roman"/>
          <w:sz w:val="20"/>
          <w:szCs w:val="20"/>
          <w:lang w:val="uk-UA"/>
        </w:rPr>
        <w:t>6</w:t>
      </w:r>
      <w:r w:rsidR="00A2764C">
        <w:rPr>
          <w:rFonts w:ascii="Times New Roman" w:hAnsi="Times New Roman" w:cs="Times New Roman"/>
          <w:sz w:val="20"/>
          <w:szCs w:val="20"/>
          <w:lang w:val="uk-UA"/>
        </w:rPr>
        <w:t xml:space="preserve"> </w:t>
      </w:r>
      <w:r w:rsidR="00275951" w:rsidRPr="0024559C">
        <w:rPr>
          <w:rFonts w:ascii="Times New Roman" w:hAnsi="Times New Roman" w:cs="Times New Roman"/>
          <w:sz w:val="20"/>
          <w:szCs w:val="20"/>
          <w:lang w:val="uk-UA"/>
        </w:rPr>
        <w:t>с.</w:t>
      </w:r>
    </w:p>
    <w:p w14:paraId="0866098D" w14:textId="77777777" w:rsidR="00410E21" w:rsidRPr="0024559C" w:rsidRDefault="00410E21" w:rsidP="002F5329">
      <w:pPr>
        <w:spacing w:after="0" w:line="240" w:lineRule="auto"/>
        <w:jc w:val="center"/>
        <w:rPr>
          <w:rFonts w:ascii="Times New Roman" w:hAnsi="Times New Roman" w:cs="Times New Roman"/>
          <w:sz w:val="20"/>
          <w:szCs w:val="20"/>
          <w:lang w:val="uk-UA"/>
        </w:rPr>
      </w:pPr>
    </w:p>
    <w:p w14:paraId="4D891C2C" w14:textId="77777777" w:rsidR="00410E21" w:rsidRPr="0024559C" w:rsidRDefault="00410E21" w:rsidP="002F5329">
      <w:pPr>
        <w:spacing w:after="0" w:line="240" w:lineRule="auto"/>
        <w:jc w:val="center"/>
        <w:rPr>
          <w:rFonts w:ascii="Times New Roman" w:hAnsi="Times New Roman" w:cs="Times New Roman"/>
          <w:sz w:val="20"/>
          <w:szCs w:val="20"/>
          <w:lang w:val="uk-UA"/>
        </w:rPr>
      </w:pPr>
    </w:p>
    <w:p w14:paraId="200A956F" w14:textId="77777777" w:rsidR="00410E21" w:rsidRPr="0024559C" w:rsidRDefault="00410E21" w:rsidP="002F5329">
      <w:pPr>
        <w:spacing w:after="0" w:line="240" w:lineRule="auto"/>
        <w:jc w:val="center"/>
        <w:rPr>
          <w:rFonts w:ascii="Times New Roman" w:hAnsi="Times New Roman" w:cs="Times New Roman"/>
          <w:sz w:val="20"/>
          <w:szCs w:val="20"/>
          <w:lang w:val="uk-UA"/>
        </w:rPr>
      </w:pPr>
    </w:p>
    <w:p w14:paraId="511387CF" w14:textId="77777777" w:rsidR="00CD2783" w:rsidRPr="0024559C" w:rsidRDefault="00CD2783" w:rsidP="002F5329">
      <w:pPr>
        <w:spacing w:after="0" w:line="240" w:lineRule="auto"/>
        <w:jc w:val="center"/>
        <w:rPr>
          <w:rFonts w:ascii="Times New Roman" w:hAnsi="Times New Roman" w:cs="Times New Roman"/>
          <w:sz w:val="20"/>
          <w:szCs w:val="20"/>
          <w:lang w:val="uk-UA"/>
        </w:rPr>
      </w:pPr>
    </w:p>
    <w:p w14:paraId="754DEAC9" w14:textId="77777777" w:rsidR="00CD2783" w:rsidRPr="0024559C" w:rsidRDefault="00CD2783" w:rsidP="002F5329">
      <w:pPr>
        <w:spacing w:after="0" w:line="240" w:lineRule="auto"/>
        <w:jc w:val="center"/>
        <w:rPr>
          <w:rFonts w:ascii="Times New Roman" w:hAnsi="Times New Roman" w:cs="Times New Roman"/>
          <w:sz w:val="20"/>
          <w:szCs w:val="20"/>
          <w:lang w:val="uk-UA"/>
        </w:rPr>
      </w:pPr>
    </w:p>
    <w:p w14:paraId="49351203" w14:textId="77777777" w:rsidR="00CD2783" w:rsidRPr="0024559C" w:rsidRDefault="00CD2783" w:rsidP="002F5329">
      <w:pPr>
        <w:spacing w:after="0" w:line="240" w:lineRule="auto"/>
        <w:rPr>
          <w:rFonts w:ascii="Times New Roman" w:hAnsi="Times New Roman" w:cs="Times New Roman"/>
          <w:sz w:val="20"/>
          <w:szCs w:val="20"/>
          <w:lang w:val="uk-UA"/>
        </w:rPr>
      </w:pPr>
    </w:p>
    <w:p w14:paraId="1400D3A3" w14:textId="77777777" w:rsidR="00CD2783" w:rsidRPr="0024559C" w:rsidRDefault="00CD2783" w:rsidP="002F5329">
      <w:pPr>
        <w:spacing w:after="0" w:line="240" w:lineRule="auto"/>
        <w:jc w:val="center"/>
        <w:rPr>
          <w:rFonts w:ascii="Times New Roman" w:hAnsi="Times New Roman" w:cs="Times New Roman"/>
          <w:sz w:val="20"/>
          <w:szCs w:val="20"/>
          <w:lang w:val="uk-UA"/>
        </w:rPr>
      </w:pPr>
    </w:p>
    <w:p w14:paraId="7EC3BFD2" w14:textId="77777777" w:rsidR="006941DA" w:rsidRPr="0024559C" w:rsidRDefault="006941DA" w:rsidP="002F5329">
      <w:pPr>
        <w:spacing w:after="0" w:line="240" w:lineRule="auto"/>
        <w:jc w:val="center"/>
        <w:rPr>
          <w:rFonts w:ascii="Times New Roman" w:hAnsi="Times New Roman" w:cs="Times New Roman"/>
          <w:sz w:val="20"/>
          <w:szCs w:val="20"/>
          <w:lang w:val="uk-UA"/>
        </w:rPr>
      </w:pPr>
    </w:p>
    <w:p w14:paraId="0070A15A" w14:textId="77777777" w:rsidR="00275951" w:rsidRPr="0024559C" w:rsidRDefault="00275951" w:rsidP="002F5329">
      <w:pPr>
        <w:spacing w:after="0" w:line="240" w:lineRule="auto"/>
        <w:jc w:val="center"/>
        <w:rPr>
          <w:rFonts w:ascii="Times New Roman" w:hAnsi="Times New Roman" w:cs="Times New Roman"/>
          <w:sz w:val="20"/>
          <w:szCs w:val="20"/>
          <w:lang w:val="uk-UA"/>
        </w:rPr>
      </w:pPr>
    </w:p>
    <w:p w14:paraId="36F7A46D" w14:textId="77777777" w:rsidR="00A2764C" w:rsidRDefault="00604A8A" w:rsidP="00BB3933">
      <w:pPr>
        <w:spacing w:after="0" w:line="240" w:lineRule="auto"/>
        <w:rPr>
          <w:rFonts w:ascii="Times New Roman" w:hAnsi="Times New Roman" w:cs="Times New Roman"/>
          <w:sz w:val="20"/>
          <w:szCs w:val="20"/>
          <w:lang w:val="uk-UA"/>
        </w:rPr>
      </w:pPr>
      <w:r w:rsidRPr="0024559C">
        <w:rPr>
          <w:rFonts w:ascii="Times New Roman" w:hAnsi="Times New Roman" w:cs="Times New Roman"/>
          <w:sz w:val="20"/>
          <w:szCs w:val="20"/>
          <w:lang w:val="uk-UA"/>
        </w:rPr>
        <w:t xml:space="preserve">Рецензенти: </w:t>
      </w:r>
    </w:p>
    <w:p w14:paraId="7BEAAEE4" w14:textId="1CCDDAE9" w:rsidR="00604A8A" w:rsidRPr="0024559C" w:rsidRDefault="00604A8A" w:rsidP="00BB3933">
      <w:pPr>
        <w:spacing w:after="0" w:line="240" w:lineRule="auto"/>
        <w:rPr>
          <w:rFonts w:ascii="Times New Roman" w:hAnsi="Times New Roman" w:cs="Times New Roman"/>
          <w:sz w:val="20"/>
          <w:szCs w:val="20"/>
          <w:lang w:val="uk-UA"/>
        </w:rPr>
      </w:pPr>
      <w:proofErr w:type="spellStart"/>
      <w:r w:rsidRPr="0024559C">
        <w:rPr>
          <w:rFonts w:ascii="Times New Roman" w:hAnsi="Times New Roman" w:cs="Times New Roman"/>
          <w:sz w:val="20"/>
          <w:szCs w:val="20"/>
          <w:lang w:val="uk-UA"/>
        </w:rPr>
        <w:t>к.</w:t>
      </w:r>
      <w:r w:rsidR="00A2764C">
        <w:rPr>
          <w:rFonts w:ascii="Times New Roman" w:hAnsi="Times New Roman" w:cs="Times New Roman"/>
          <w:sz w:val="20"/>
          <w:szCs w:val="20"/>
          <w:lang w:val="uk-UA"/>
        </w:rPr>
        <w:t>с-г</w:t>
      </w:r>
      <w:r w:rsidRPr="0024559C">
        <w:rPr>
          <w:rFonts w:ascii="Times New Roman" w:hAnsi="Times New Roman" w:cs="Times New Roman"/>
          <w:sz w:val="20"/>
          <w:szCs w:val="20"/>
          <w:lang w:val="uk-UA"/>
        </w:rPr>
        <w:t>.н</w:t>
      </w:r>
      <w:proofErr w:type="spellEnd"/>
      <w:r w:rsidRPr="0024559C">
        <w:rPr>
          <w:rFonts w:ascii="Times New Roman" w:hAnsi="Times New Roman" w:cs="Times New Roman"/>
          <w:sz w:val="20"/>
          <w:szCs w:val="20"/>
          <w:lang w:val="uk-UA"/>
        </w:rPr>
        <w:t xml:space="preserve">., доц., </w:t>
      </w:r>
      <w:r w:rsidR="00990B2E" w:rsidRPr="0024559C">
        <w:rPr>
          <w:rFonts w:ascii="Times New Roman" w:hAnsi="Times New Roman" w:cs="Times New Roman"/>
          <w:sz w:val="20"/>
          <w:szCs w:val="20"/>
          <w:lang w:val="uk-UA"/>
        </w:rPr>
        <w:t>доцент</w:t>
      </w:r>
      <w:r w:rsidRPr="0024559C">
        <w:rPr>
          <w:rFonts w:ascii="Times New Roman" w:hAnsi="Times New Roman" w:cs="Times New Roman"/>
          <w:sz w:val="20"/>
          <w:szCs w:val="20"/>
          <w:lang w:val="uk-UA"/>
        </w:rPr>
        <w:t xml:space="preserve"> кафедри </w:t>
      </w:r>
      <w:r w:rsidR="00A2764C">
        <w:rPr>
          <w:rFonts w:ascii="Times New Roman" w:hAnsi="Times New Roman" w:cs="Times New Roman"/>
          <w:sz w:val="20"/>
          <w:szCs w:val="20"/>
          <w:lang w:val="uk-UA"/>
        </w:rPr>
        <w:t xml:space="preserve">екології та природоохоронних технологій </w:t>
      </w:r>
      <w:r w:rsidR="00375164">
        <w:rPr>
          <w:rFonts w:ascii="Times New Roman" w:hAnsi="Times New Roman" w:cs="Times New Roman"/>
          <w:sz w:val="20"/>
          <w:szCs w:val="20"/>
          <w:lang w:val="uk-UA"/>
        </w:rPr>
        <w:t xml:space="preserve">Давидова І.В. </w:t>
      </w:r>
    </w:p>
    <w:p w14:paraId="649CEE55" w14:textId="77777777" w:rsidR="00375164" w:rsidRDefault="00375164" w:rsidP="00375164">
      <w:pPr>
        <w:spacing w:after="0" w:line="240" w:lineRule="auto"/>
        <w:rPr>
          <w:rFonts w:ascii="Times New Roman" w:hAnsi="Times New Roman" w:cs="Times New Roman"/>
          <w:sz w:val="20"/>
          <w:szCs w:val="20"/>
          <w:lang w:val="uk-UA"/>
        </w:rPr>
      </w:pPr>
    </w:p>
    <w:p w14:paraId="5B178F85" w14:textId="7618ABE1" w:rsidR="00410E21" w:rsidRPr="0024559C" w:rsidRDefault="00604A8A" w:rsidP="00375164">
      <w:pPr>
        <w:spacing w:after="0" w:line="240" w:lineRule="auto"/>
        <w:rPr>
          <w:rFonts w:ascii="Times New Roman" w:hAnsi="Times New Roman" w:cs="Times New Roman"/>
          <w:sz w:val="20"/>
          <w:szCs w:val="20"/>
          <w:lang w:val="uk-UA"/>
        </w:rPr>
      </w:pPr>
      <w:proofErr w:type="spellStart"/>
      <w:r w:rsidRPr="0024559C">
        <w:rPr>
          <w:rFonts w:ascii="Times New Roman" w:hAnsi="Times New Roman" w:cs="Times New Roman"/>
          <w:sz w:val="20"/>
          <w:szCs w:val="20"/>
          <w:lang w:val="uk-UA"/>
        </w:rPr>
        <w:t>к.т.н</w:t>
      </w:r>
      <w:proofErr w:type="spellEnd"/>
      <w:r w:rsidRPr="0024559C">
        <w:rPr>
          <w:rFonts w:ascii="Times New Roman" w:hAnsi="Times New Roman" w:cs="Times New Roman"/>
          <w:sz w:val="20"/>
          <w:szCs w:val="20"/>
          <w:lang w:val="uk-UA"/>
        </w:rPr>
        <w:t xml:space="preserve">., доц., завідувач кафедри </w:t>
      </w:r>
      <w:r w:rsidR="00985E5B">
        <w:rPr>
          <w:rFonts w:ascii="Times New Roman" w:hAnsi="Times New Roman" w:cs="Times New Roman"/>
          <w:sz w:val="20"/>
          <w:szCs w:val="20"/>
          <w:lang w:val="uk-UA"/>
        </w:rPr>
        <w:t>гірничих технологій та</w:t>
      </w:r>
      <w:r w:rsidR="00375164">
        <w:rPr>
          <w:rFonts w:ascii="Times New Roman" w:hAnsi="Times New Roman" w:cs="Times New Roman"/>
          <w:sz w:val="20"/>
          <w:szCs w:val="20"/>
          <w:lang w:val="uk-UA"/>
        </w:rPr>
        <w:t xml:space="preserve"> </w:t>
      </w:r>
      <w:r w:rsidR="00985E5B">
        <w:rPr>
          <w:rFonts w:ascii="Times New Roman" w:hAnsi="Times New Roman" w:cs="Times New Roman"/>
          <w:sz w:val="20"/>
          <w:szCs w:val="20"/>
          <w:lang w:val="uk-UA"/>
        </w:rPr>
        <w:t>будівництва</w:t>
      </w:r>
      <w:r w:rsidRPr="0024559C">
        <w:rPr>
          <w:rFonts w:ascii="Times New Roman" w:hAnsi="Times New Roman" w:cs="Times New Roman"/>
          <w:sz w:val="20"/>
          <w:szCs w:val="20"/>
          <w:lang w:val="uk-UA"/>
        </w:rPr>
        <w:t xml:space="preserve"> ім. проф. </w:t>
      </w:r>
      <w:proofErr w:type="spellStart"/>
      <w:r w:rsidRPr="0024559C">
        <w:rPr>
          <w:rFonts w:ascii="Times New Roman" w:hAnsi="Times New Roman" w:cs="Times New Roman"/>
          <w:sz w:val="20"/>
          <w:szCs w:val="20"/>
          <w:lang w:val="uk-UA"/>
        </w:rPr>
        <w:t>Бакка</w:t>
      </w:r>
      <w:proofErr w:type="spellEnd"/>
      <w:r w:rsidRPr="0024559C">
        <w:rPr>
          <w:rFonts w:ascii="Times New Roman" w:hAnsi="Times New Roman" w:cs="Times New Roman"/>
          <w:sz w:val="20"/>
          <w:szCs w:val="20"/>
          <w:lang w:val="uk-UA"/>
        </w:rPr>
        <w:t xml:space="preserve"> М.Т.</w:t>
      </w:r>
      <w:r w:rsidR="00375164">
        <w:rPr>
          <w:rFonts w:ascii="Times New Roman" w:hAnsi="Times New Roman" w:cs="Times New Roman"/>
          <w:sz w:val="20"/>
          <w:szCs w:val="20"/>
          <w:lang w:val="uk-UA"/>
        </w:rPr>
        <w:t>,</w:t>
      </w:r>
      <w:r w:rsidRPr="0024559C">
        <w:rPr>
          <w:rFonts w:ascii="Times New Roman" w:hAnsi="Times New Roman" w:cs="Times New Roman"/>
          <w:sz w:val="20"/>
          <w:szCs w:val="20"/>
          <w:lang w:val="uk-UA"/>
        </w:rPr>
        <w:t xml:space="preserve"> </w:t>
      </w:r>
      <w:proofErr w:type="spellStart"/>
      <w:r w:rsidRPr="0024559C">
        <w:rPr>
          <w:rFonts w:ascii="Times New Roman" w:hAnsi="Times New Roman" w:cs="Times New Roman"/>
          <w:sz w:val="20"/>
          <w:szCs w:val="20"/>
          <w:lang w:val="uk-UA"/>
        </w:rPr>
        <w:t>Башинський</w:t>
      </w:r>
      <w:proofErr w:type="spellEnd"/>
      <w:r w:rsidRPr="0024559C">
        <w:rPr>
          <w:rFonts w:ascii="Times New Roman" w:hAnsi="Times New Roman" w:cs="Times New Roman"/>
          <w:sz w:val="20"/>
          <w:szCs w:val="20"/>
          <w:lang w:val="uk-UA"/>
        </w:rPr>
        <w:t xml:space="preserve"> С.І.</w:t>
      </w:r>
    </w:p>
    <w:p w14:paraId="31E9BE27" w14:textId="77777777" w:rsidR="00410E21" w:rsidRPr="0024559C" w:rsidRDefault="00410E21" w:rsidP="002F5329">
      <w:pPr>
        <w:spacing w:after="0" w:line="240" w:lineRule="auto"/>
        <w:jc w:val="center"/>
        <w:rPr>
          <w:rFonts w:ascii="Times New Roman" w:hAnsi="Times New Roman" w:cs="Times New Roman"/>
          <w:sz w:val="20"/>
          <w:szCs w:val="20"/>
          <w:lang w:val="uk-UA"/>
        </w:rPr>
      </w:pPr>
    </w:p>
    <w:p w14:paraId="6F30BA07" w14:textId="77777777" w:rsidR="00410E21" w:rsidRPr="0024559C" w:rsidRDefault="00410E21" w:rsidP="002F5329">
      <w:pPr>
        <w:spacing w:after="0" w:line="240" w:lineRule="auto"/>
        <w:jc w:val="center"/>
        <w:rPr>
          <w:rFonts w:ascii="Times New Roman" w:hAnsi="Times New Roman" w:cs="Times New Roman"/>
          <w:sz w:val="20"/>
          <w:szCs w:val="20"/>
          <w:lang w:val="uk-UA"/>
        </w:rPr>
      </w:pPr>
    </w:p>
    <w:p w14:paraId="3B5D92E8" w14:textId="77777777" w:rsidR="00410E21" w:rsidRPr="0024559C" w:rsidRDefault="00410E21" w:rsidP="002F5329">
      <w:pPr>
        <w:spacing w:after="0" w:line="240" w:lineRule="auto"/>
        <w:jc w:val="center"/>
        <w:rPr>
          <w:rFonts w:ascii="Times New Roman" w:hAnsi="Times New Roman" w:cs="Times New Roman"/>
          <w:sz w:val="20"/>
          <w:szCs w:val="20"/>
          <w:lang w:val="uk-UA"/>
        </w:rPr>
      </w:pPr>
    </w:p>
    <w:p w14:paraId="0FD9AB92" w14:textId="77777777" w:rsidR="00410E21" w:rsidRPr="0024559C" w:rsidRDefault="00410E21" w:rsidP="002F5329">
      <w:pPr>
        <w:spacing w:after="0" w:line="240" w:lineRule="auto"/>
        <w:jc w:val="center"/>
        <w:rPr>
          <w:rFonts w:ascii="Times New Roman" w:hAnsi="Times New Roman" w:cs="Times New Roman"/>
          <w:sz w:val="20"/>
          <w:szCs w:val="20"/>
          <w:lang w:val="uk-UA"/>
        </w:rPr>
      </w:pPr>
    </w:p>
    <w:p w14:paraId="2C97B8FC" w14:textId="77777777" w:rsidR="00410E21" w:rsidRPr="0024559C" w:rsidRDefault="00410E21" w:rsidP="002F5329">
      <w:pPr>
        <w:spacing w:after="0" w:line="240" w:lineRule="auto"/>
        <w:jc w:val="center"/>
        <w:rPr>
          <w:rFonts w:ascii="Times New Roman" w:hAnsi="Times New Roman" w:cs="Times New Roman"/>
          <w:sz w:val="20"/>
          <w:szCs w:val="20"/>
          <w:lang w:val="uk-UA"/>
        </w:rPr>
      </w:pPr>
    </w:p>
    <w:p w14:paraId="53A0772F" w14:textId="77777777" w:rsidR="00CD2783" w:rsidRPr="0024559C" w:rsidRDefault="00CD2783" w:rsidP="002F5329">
      <w:pPr>
        <w:spacing w:after="0" w:line="240" w:lineRule="auto"/>
        <w:jc w:val="both"/>
        <w:rPr>
          <w:rFonts w:ascii="Times New Roman" w:hAnsi="Times New Roman" w:cs="Times New Roman"/>
          <w:sz w:val="20"/>
          <w:szCs w:val="20"/>
          <w:lang w:val="uk-UA"/>
        </w:rPr>
      </w:pPr>
    </w:p>
    <w:p w14:paraId="4E092588" w14:textId="77777777" w:rsidR="00410E21" w:rsidRPr="0024559C" w:rsidRDefault="00410E21" w:rsidP="002F5329">
      <w:pPr>
        <w:spacing w:after="0" w:line="240" w:lineRule="auto"/>
        <w:jc w:val="center"/>
        <w:rPr>
          <w:rFonts w:ascii="Times New Roman" w:hAnsi="Times New Roman" w:cs="Times New Roman"/>
          <w:sz w:val="20"/>
          <w:szCs w:val="20"/>
          <w:lang w:val="uk-UA"/>
        </w:rPr>
      </w:pPr>
    </w:p>
    <w:p w14:paraId="4FF1BBFB" w14:textId="77777777" w:rsidR="0045615D" w:rsidRPr="0024559C" w:rsidRDefault="0045615D" w:rsidP="002F5329">
      <w:pPr>
        <w:spacing w:after="0" w:line="240" w:lineRule="auto"/>
        <w:rPr>
          <w:rFonts w:ascii="Times New Roman" w:hAnsi="Times New Roman" w:cs="Times New Roman"/>
          <w:sz w:val="20"/>
          <w:szCs w:val="20"/>
          <w:lang w:val="uk-UA"/>
        </w:rPr>
      </w:pPr>
      <w:r w:rsidRPr="0024559C">
        <w:rPr>
          <w:rFonts w:ascii="Times New Roman" w:hAnsi="Times New Roman" w:cs="Times New Roman"/>
          <w:sz w:val="20"/>
          <w:szCs w:val="20"/>
          <w:lang w:val="uk-UA"/>
        </w:rPr>
        <w:br w:type="page"/>
      </w:r>
    </w:p>
    <w:p w14:paraId="07C56367" w14:textId="77777777" w:rsidR="00CD2783" w:rsidRPr="0024559C" w:rsidRDefault="00CD2783" w:rsidP="002F5329">
      <w:pPr>
        <w:spacing w:after="0" w:line="240" w:lineRule="auto"/>
        <w:jc w:val="center"/>
        <w:rPr>
          <w:rFonts w:ascii="Times New Roman" w:hAnsi="Times New Roman" w:cs="Times New Roman"/>
          <w:b/>
          <w:sz w:val="20"/>
          <w:szCs w:val="20"/>
          <w:lang w:val="uk-UA"/>
        </w:rPr>
      </w:pPr>
      <w:r w:rsidRPr="0024559C">
        <w:rPr>
          <w:rFonts w:ascii="Times New Roman" w:hAnsi="Times New Roman" w:cs="Times New Roman"/>
          <w:b/>
          <w:sz w:val="20"/>
          <w:szCs w:val="20"/>
          <w:lang w:val="uk-UA"/>
        </w:rPr>
        <w:lastRenderedPageBreak/>
        <w:t>ЗМІСТ</w:t>
      </w:r>
    </w:p>
    <w:p w14:paraId="3A832A61" w14:textId="77777777" w:rsidR="007E4F34" w:rsidRPr="0024559C" w:rsidRDefault="007E4F34" w:rsidP="002F5329">
      <w:pPr>
        <w:spacing w:after="0" w:line="240" w:lineRule="auto"/>
        <w:jc w:val="center"/>
        <w:rPr>
          <w:rFonts w:ascii="Times New Roman" w:hAnsi="Times New Roman" w:cs="Times New Roman"/>
          <w:sz w:val="20"/>
          <w:szCs w:val="20"/>
          <w:lang w:val="uk-UA"/>
        </w:rPr>
      </w:pPr>
    </w:p>
    <w:tbl>
      <w:tblPr>
        <w:tblStyle w:val="a4"/>
        <w:tblW w:w="66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425"/>
      </w:tblGrid>
      <w:tr w:rsidR="00932AAC" w:rsidRPr="00932AAC" w14:paraId="504B91AE" w14:textId="77777777" w:rsidTr="00932AAC">
        <w:tc>
          <w:tcPr>
            <w:tcW w:w="6204" w:type="dxa"/>
          </w:tcPr>
          <w:p w14:paraId="54FD9B69" w14:textId="77777777" w:rsidR="00932AAC" w:rsidRPr="00932AAC" w:rsidRDefault="00932AAC" w:rsidP="00932AAC">
            <w:pPr>
              <w:jc w:val="both"/>
              <w:rPr>
                <w:rFonts w:ascii="Times New Roman" w:eastAsia="Times New Roman" w:hAnsi="Times New Roman" w:cs="Times New Roman"/>
                <w:sz w:val="20"/>
                <w:szCs w:val="20"/>
                <w:lang w:val="uk-UA" w:eastAsia="ru-RU" w:bidi="ru-RU"/>
              </w:rPr>
            </w:pPr>
            <w:r w:rsidRPr="00932AAC">
              <w:rPr>
                <w:rFonts w:ascii="Times New Roman" w:eastAsia="Times New Roman" w:hAnsi="Times New Roman" w:cs="Times New Roman"/>
                <w:sz w:val="20"/>
                <w:szCs w:val="20"/>
                <w:lang w:val="uk-UA" w:eastAsia="ru-RU" w:bidi="ru-RU"/>
              </w:rPr>
              <w:t>ПРАКТИЧНА РОБОТА № 1.</w:t>
            </w:r>
            <w:r>
              <w:rPr>
                <w:rFonts w:ascii="Times New Roman" w:eastAsia="Times New Roman" w:hAnsi="Times New Roman" w:cs="Times New Roman"/>
                <w:sz w:val="20"/>
                <w:szCs w:val="20"/>
                <w:lang w:val="uk-UA" w:eastAsia="ru-RU" w:bidi="ru-RU"/>
              </w:rPr>
              <w:t xml:space="preserve"> </w:t>
            </w:r>
            <w:proofErr w:type="spellStart"/>
            <w:r w:rsidRPr="00932AAC">
              <w:rPr>
                <w:rFonts w:ascii="Times New Roman" w:eastAsia="Arial" w:hAnsi="Times New Roman" w:cs="Times New Roman"/>
                <w:sz w:val="20"/>
                <w:szCs w:val="20"/>
              </w:rPr>
              <w:t>Психофізіологічна</w:t>
            </w:r>
            <w:proofErr w:type="spellEnd"/>
            <w:r w:rsidRPr="00932AAC">
              <w:rPr>
                <w:rFonts w:ascii="Times New Roman" w:eastAsia="Arial" w:hAnsi="Times New Roman" w:cs="Times New Roman"/>
                <w:sz w:val="20"/>
                <w:szCs w:val="20"/>
              </w:rPr>
              <w:t xml:space="preserve"> та </w:t>
            </w:r>
            <w:proofErr w:type="spellStart"/>
            <w:r w:rsidRPr="00932AAC">
              <w:rPr>
                <w:rFonts w:ascii="Times New Roman" w:eastAsia="Arial" w:hAnsi="Times New Roman" w:cs="Times New Roman"/>
                <w:sz w:val="20"/>
                <w:szCs w:val="20"/>
              </w:rPr>
              <w:t>соціальна</w:t>
            </w:r>
            <w:proofErr w:type="spellEnd"/>
            <w:r w:rsidRPr="00932AAC">
              <w:rPr>
                <w:rFonts w:ascii="Times New Roman" w:eastAsia="Arial" w:hAnsi="Times New Roman" w:cs="Times New Roman"/>
                <w:sz w:val="20"/>
                <w:szCs w:val="20"/>
              </w:rPr>
              <w:t xml:space="preserve"> </w:t>
            </w:r>
            <w:proofErr w:type="spellStart"/>
            <w:r w:rsidRPr="00932AAC">
              <w:rPr>
                <w:rFonts w:ascii="Times New Roman" w:eastAsia="Arial" w:hAnsi="Times New Roman" w:cs="Times New Roman"/>
                <w:sz w:val="20"/>
                <w:szCs w:val="20"/>
              </w:rPr>
              <w:t>надійність</w:t>
            </w:r>
            <w:proofErr w:type="spellEnd"/>
            <w:r w:rsidRPr="00932AAC">
              <w:rPr>
                <w:rFonts w:ascii="Times New Roman" w:eastAsia="Arial" w:hAnsi="Times New Roman" w:cs="Times New Roman"/>
                <w:sz w:val="20"/>
                <w:szCs w:val="20"/>
              </w:rPr>
              <w:t xml:space="preserve"> </w:t>
            </w:r>
            <w:proofErr w:type="spellStart"/>
            <w:r w:rsidRPr="00932AAC">
              <w:rPr>
                <w:rFonts w:ascii="Times New Roman" w:eastAsia="Arial" w:hAnsi="Times New Roman" w:cs="Times New Roman"/>
                <w:sz w:val="20"/>
                <w:szCs w:val="20"/>
              </w:rPr>
              <w:t>людини</w:t>
            </w:r>
            <w:proofErr w:type="spellEnd"/>
            <w:r w:rsidRPr="00932AAC">
              <w:rPr>
                <w:rFonts w:ascii="Times New Roman" w:eastAsia="Arial" w:hAnsi="Times New Roman" w:cs="Times New Roman"/>
                <w:sz w:val="20"/>
                <w:szCs w:val="20"/>
              </w:rPr>
              <w:t xml:space="preserve">. Культура </w:t>
            </w:r>
            <w:proofErr w:type="spellStart"/>
            <w:r w:rsidRPr="00932AAC">
              <w:rPr>
                <w:rFonts w:ascii="Times New Roman" w:eastAsia="Arial" w:hAnsi="Times New Roman" w:cs="Times New Roman"/>
                <w:sz w:val="20"/>
                <w:szCs w:val="20"/>
              </w:rPr>
              <w:t>здоров’я</w:t>
            </w:r>
            <w:proofErr w:type="spellEnd"/>
            <w:r w:rsidRPr="00932AAC">
              <w:rPr>
                <w:rFonts w:ascii="Times New Roman" w:eastAsia="Arial" w:hAnsi="Times New Roman" w:cs="Times New Roman"/>
                <w:sz w:val="20"/>
                <w:szCs w:val="20"/>
              </w:rPr>
              <w:t xml:space="preserve"> та </w:t>
            </w:r>
            <w:proofErr w:type="spellStart"/>
            <w:r w:rsidRPr="00932AAC">
              <w:rPr>
                <w:rFonts w:ascii="Times New Roman" w:eastAsia="Arial" w:hAnsi="Times New Roman" w:cs="Times New Roman"/>
                <w:sz w:val="20"/>
                <w:szCs w:val="20"/>
              </w:rPr>
              <w:t>безпека</w:t>
            </w:r>
            <w:proofErr w:type="spellEnd"/>
            <w:r w:rsidRPr="00932AAC">
              <w:rPr>
                <w:rFonts w:ascii="Times New Roman" w:eastAsia="Arial" w:hAnsi="Times New Roman" w:cs="Times New Roman"/>
                <w:sz w:val="20"/>
                <w:szCs w:val="20"/>
              </w:rPr>
              <w:t xml:space="preserve"> </w:t>
            </w:r>
            <w:proofErr w:type="spellStart"/>
            <w:r w:rsidRPr="00932AAC">
              <w:rPr>
                <w:rFonts w:ascii="Times New Roman" w:eastAsia="Arial" w:hAnsi="Times New Roman" w:cs="Times New Roman"/>
                <w:sz w:val="20"/>
                <w:szCs w:val="20"/>
              </w:rPr>
              <w:t>життєдіяльності</w:t>
            </w:r>
            <w:proofErr w:type="spellEnd"/>
            <w:r w:rsidRPr="00932AAC">
              <w:rPr>
                <w:rFonts w:ascii="Times New Roman" w:eastAsia="Arial" w:hAnsi="Times New Roman" w:cs="Times New Roman"/>
                <w:sz w:val="20"/>
                <w:szCs w:val="20"/>
                <w:lang w:val="uk-UA"/>
              </w:rPr>
              <w:t>.</w:t>
            </w:r>
          </w:p>
        </w:tc>
        <w:tc>
          <w:tcPr>
            <w:tcW w:w="425" w:type="dxa"/>
          </w:tcPr>
          <w:p w14:paraId="203FF29F" w14:textId="77777777" w:rsidR="00932AAC" w:rsidRPr="00932AAC" w:rsidRDefault="00932AAC" w:rsidP="006F27A4">
            <w:pPr>
              <w:jc w:val="center"/>
              <w:rPr>
                <w:rFonts w:ascii="Times New Roman" w:eastAsia="Times New Roman" w:hAnsi="Times New Roman" w:cs="Times New Roman"/>
                <w:sz w:val="20"/>
                <w:szCs w:val="20"/>
                <w:lang w:val="uk-UA" w:eastAsia="ru-RU" w:bidi="ru-RU"/>
              </w:rPr>
            </w:pPr>
            <w:r w:rsidRPr="00932AAC">
              <w:rPr>
                <w:rFonts w:ascii="Times New Roman" w:eastAsia="Times New Roman" w:hAnsi="Times New Roman" w:cs="Times New Roman"/>
                <w:sz w:val="20"/>
                <w:szCs w:val="20"/>
                <w:lang w:val="uk-UA" w:eastAsia="ru-RU" w:bidi="ru-RU"/>
              </w:rPr>
              <w:t>6</w:t>
            </w:r>
          </w:p>
        </w:tc>
      </w:tr>
      <w:tr w:rsidR="00932AAC" w:rsidRPr="00932AAC" w14:paraId="1D78C1BE" w14:textId="77777777" w:rsidTr="00932AAC">
        <w:tc>
          <w:tcPr>
            <w:tcW w:w="6204" w:type="dxa"/>
          </w:tcPr>
          <w:p w14:paraId="7E20AAD5" w14:textId="77777777" w:rsidR="00932AAC" w:rsidRPr="00932AAC" w:rsidRDefault="00932AAC" w:rsidP="00932AAC">
            <w:pPr>
              <w:jc w:val="both"/>
              <w:rPr>
                <w:rFonts w:ascii="Times New Roman" w:eastAsia="Times New Roman" w:hAnsi="Times New Roman" w:cs="Times New Roman"/>
                <w:sz w:val="20"/>
                <w:szCs w:val="20"/>
                <w:lang w:val="uk-UA" w:eastAsia="ru-RU" w:bidi="ru-RU"/>
              </w:rPr>
            </w:pPr>
            <w:r w:rsidRPr="00932AAC">
              <w:rPr>
                <w:rFonts w:ascii="Times New Roman" w:eastAsia="Times New Roman" w:hAnsi="Times New Roman" w:cs="Times New Roman"/>
                <w:sz w:val="20"/>
                <w:szCs w:val="20"/>
                <w:lang w:val="uk-UA" w:eastAsia="ru-RU" w:bidi="ru-RU"/>
              </w:rPr>
              <w:t>ПРАКТИЧНА РОБОТА № 2.</w:t>
            </w:r>
            <w:r>
              <w:rPr>
                <w:rFonts w:ascii="Times New Roman" w:eastAsia="Times New Roman" w:hAnsi="Times New Roman" w:cs="Times New Roman"/>
                <w:sz w:val="20"/>
                <w:szCs w:val="20"/>
                <w:lang w:val="uk-UA" w:eastAsia="ru-RU" w:bidi="ru-RU"/>
              </w:rPr>
              <w:t xml:space="preserve"> </w:t>
            </w:r>
            <w:r w:rsidRPr="00932AAC">
              <w:rPr>
                <w:rFonts w:ascii="Times New Roman" w:eastAsia="Times New Roman" w:hAnsi="Times New Roman" w:cs="Times New Roman"/>
                <w:sz w:val="20"/>
                <w:szCs w:val="20"/>
                <w:lang w:val="uk-UA" w:eastAsia="ru-RU" w:bidi="ru-RU"/>
              </w:rPr>
              <w:t>Оцінка ризику небезпек середовища існування людини.</w:t>
            </w:r>
          </w:p>
        </w:tc>
        <w:tc>
          <w:tcPr>
            <w:tcW w:w="425" w:type="dxa"/>
          </w:tcPr>
          <w:p w14:paraId="4646996D" w14:textId="77777777" w:rsidR="00932AAC" w:rsidRPr="00932AAC" w:rsidRDefault="00932AAC" w:rsidP="006F27A4">
            <w:pPr>
              <w:jc w:val="center"/>
              <w:rPr>
                <w:rFonts w:ascii="Times New Roman" w:eastAsia="Times New Roman" w:hAnsi="Times New Roman" w:cs="Times New Roman"/>
                <w:sz w:val="20"/>
                <w:szCs w:val="20"/>
                <w:lang w:val="uk-UA" w:eastAsia="ru-RU" w:bidi="ru-RU"/>
              </w:rPr>
            </w:pPr>
            <w:r w:rsidRPr="00932AAC">
              <w:rPr>
                <w:rFonts w:ascii="Times New Roman" w:eastAsia="Times New Roman" w:hAnsi="Times New Roman" w:cs="Times New Roman"/>
                <w:sz w:val="20"/>
                <w:szCs w:val="20"/>
                <w:lang w:val="uk-UA" w:eastAsia="ru-RU" w:bidi="ru-RU"/>
              </w:rPr>
              <w:t>11</w:t>
            </w:r>
          </w:p>
        </w:tc>
      </w:tr>
      <w:tr w:rsidR="00932AAC" w:rsidRPr="00932AAC" w14:paraId="74954A7C" w14:textId="77777777" w:rsidTr="00932AAC">
        <w:tc>
          <w:tcPr>
            <w:tcW w:w="6204" w:type="dxa"/>
          </w:tcPr>
          <w:p w14:paraId="3CAD5304" w14:textId="77777777" w:rsidR="00932AAC" w:rsidRPr="00932AAC" w:rsidRDefault="00932AAC" w:rsidP="00932AAC">
            <w:pPr>
              <w:jc w:val="both"/>
              <w:rPr>
                <w:rFonts w:ascii="Times New Roman" w:eastAsia="Times New Roman" w:hAnsi="Times New Roman" w:cs="Times New Roman"/>
                <w:sz w:val="20"/>
                <w:szCs w:val="20"/>
                <w:lang w:val="uk-UA" w:eastAsia="ru-RU" w:bidi="ru-RU"/>
              </w:rPr>
            </w:pPr>
            <w:r w:rsidRPr="00932AAC">
              <w:rPr>
                <w:rFonts w:ascii="Times New Roman" w:eastAsia="Times New Roman" w:hAnsi="Times New Roman" w:cs="Times New Roman"/>
                <w:sz w:val="20"/>
                <w:szCs w:val="20"/>
                <w:lang w:val="uk-UA" w:eastAsia="ru-RU" w:bidi="ru-RU"/>
              </w:rPr>
              <w:t>ПРАКТИЧНА РОБОТА № 3.</w:t>
            </w:r>
            <w:r>
              <w:rPr>
                <w:rFonts w:ascii="Times New Roman" w:eastAsia="Times New Roman" w:hAnsi="Times New Roman" w:cs="Times New Roman"/>
                <w:sz w:val="20"/>
                <w:szCs w:val="20"/>
                <w:lang w:val="uk-UA" w:eastAsia="ru-RU" w:bidi="ru-RU"/>
              </w:rPr>
              <w:t xml:space="preserve"> </w:t>
            </w:r>
            <w:r w:rsidRPr="00932AAC">
              <w:rPr>
                <w:rFonts w:ascii="Times New Roman" w:eastAsia="Times New Roman" w:hAnsi="Times New Roman" w:cs="Times New Roman"/>
                <w:sz w:val="20"/>
                <w:szCs w:val="20"/>
                <w:lang w:val="uk-UA" w:eastAsia="ru-RU" w:bidi="ru-RU"/>
              </w:rPr>
              <w:t xml:space="preserve">Техногенні небезпеки та їх </w:t>
            </w:r>
            <w:proofErr w:type="spellStart"/>
            <w:r w:rsidRPr="00932AAC">
              <w:rPr>
                <w:rFonts w:ascii="Times New Roman" w:eastAsia="Times New Roman" w:hAnsi="Times New Roman" w:cs="Times New Roman"/>
                <w:sz w:val="20"/>
                <w:szCs w:val="20"/>
                <w:lang w:val="uk-UA" w:eastAsia="ru-RU" w:bidi="ru-RU"/>
              </w:rPr>
              <w:t>уражуючі</w:t>
            </w:r>
            <w:proofErr w:type="spellEnd"/>
            <w:r w:rsidRPr="00932AAC">
              <w:rPr>
                <w:rFonts w:ascii="Times New Roman" w:eastAsia="Times New Roman" w:hAnsi="Times New Roman" w:cs="Times New Roman"/>
                <w:sz w:val="20"/>
                <w:szCs w:val="20"/>
                <w:lang w:val="uk-UA" w:eastAsia="ru-RU" w:bidi="ru-RU"/>
              </w:rPr>
              <w:t xml:space="preserve"> фактори й наслідки.</w:t>
            </w:r>
          </w:p>
        </w:tc>
        <w:tc>
          <w:tcPr>
            <w:tcW w:w="425" w:type="dxa"/>
          </w:tcPr>
          <w:p w14:paraId="605694BF" w14:textId="77777777" w:rsidR="00932AAC" w:rsidRPr="00932AAC" w:rsidRDefault="00932AAC" w:rsidP="006F27A4">
            <w:pPr>
              <w:jc w:val="center"/>
              <w:rPr>
                <w:rFonts w:ascii="Times New Roman" w:eastAsia="Times New Roman" w:hAnsi="Times New Roman" w:cs="Times New Roman"/>
                <w:sz w:val="20"/>
                <w:szCs w:val="20"/>
                <w:lang w:val="uk-UA" w:eastAsia="ru-RU" w:bidi="ru-RU"/>
              </w:rPr>
            </w:pPr>
            <w:r w:rsidRPr="00932AAC">
              <w:rPr>
                <w:rFonts w:ascii="Times New Roman" w:eastAsia="Times New Roman" w:hAnsi="Times New Roman" w:cs="Times New Roman"/>
                <w:sz w:val="20"/>
                <w:szCs w:val="20"/>
                <w:lang w:val="uk-UA" w:eastAsia="ru-RU" w:bidi="ru-RU"/>
              </w:rPr>
              <w:t>22</w:t>
            </w:r>
          </w:p>
        </w:tc>
      </w:tr>
      <w:tr w:rsidR="00932AAC" w:rsidRPr="00932AAC" w14:paraId="2B81117F" w14:textId="77777777" w:rsidTr="00932AAC">
        <w:tc>
          <w:tcPr>
            <w:tcW w:w="6204" w:type="dxa"/>
          </w:tcPr>
          <w:p w14:paraId="1E5774DB" w14:textId="77777777" w:rsidR="00932AAC" w:rsidRPr="00932AAC" w:rsidRDefault="00932AAC" w:rsidP="00932AAC">
            <w:pPr>
              <w:jc w:val="both"/>
              <w:rPr>
                <w:rFonts w:ascii="Times New Roman" w:eastAsia="Times New Roman" w:hAnsi="Times New Roman" w:cs="Times New Roman"/>
                <w:sz w:val="20"/>
                <w:szCs w:val="20"/>
                <w:lang w:val="uk-UA" w:eastAsia="ru-RU" w:bidi="ru-RU"/>
              </w:rPr>
            </w:pPr>
            <w:r w:rsidRPr="00932AAC">
              <w:rPr>
                <w:rFonts w:ascii="Times New Roman" w:eastAsia="Times New Roman" w:hAnsi="Times New Roman" w:cs="Times New Roman"/>
                <w:sz w:val="20"/>
                <w:szCs w:val="20"/>
                <w:lang w:val="uk-UA" w:eastAsia="ru-RU" w:bidi="ru-RU"/>
              </w:rPr>
              <w:t>ПРАКТИЧНА РОБОТА №4</w:t>
            </w:r>
            <w:r>
              <w:rPr>
                <w:rFonts w:ascii="Times New Roman" w:eastAsia="Times New Roman" w:hAnsi="Times New Roman" w:cs="Times New Roman"/>
                <w:sz w:val="20"/>
                <w:szCs w:val="20"/>
                <w:lang w:val="uk-UA" w:eastAsia="ru-RU" w:bidi="ru-RU"/>
              </w:rPr>
              <w:t>.</w:t>
            </w:r>
            <w:r w:rsidRPr="00932AAC">
              <w:rPr>
                <w:rFonts w:ascii="Times New Roman" w:eastAsia="Times New Roman" w:hAnsi="Times New Roman" w:cs="Times New Roman"/>
                <w:sz w:val="20"/>
                <w:szCs w:val="20"/>
                <w:lang w:val="uk-UA" w:eastAsia="ru-RU" w:bidi="ru-RU"/>
              </w:rPr>
              <w:t xml:space="preserve"> Вплив факторів соціального середовища на людину.</w:t>
            </w:r>
          </w:p>
        </w:tc>
        <w:tc>
          <w:tcPr>
            <w:tcW w:w="425" w:type="dxa"/>
          </w:tcPr>
          <w:p w14:paraId="1C2AA823" w14:textId="77777777" w:rsidR="00932AAC" w:rsidRPr="00932AAC" w:rsidRDefault="00932AAC" w:rsidP="006F27A4">
            <w:pPr>
              <w:jc w:val="center"/>
              <w:rPr>
                <w:rFonts w:ascii="Times New Roman" w:eastAsia="Times New Roman" w:hAnsi="Times New Roman" w:cs="Times New Roman"/>
                <w:sz w:val="20"/>
                <w:szCs w:val="20"/>
                <w:lang w:val="uk-UA" w:eastAsia="ru-RU" w:bidi="ru-RU"/>
              </w:rPr>
            </w:pPr>
            <w:r w:rsidRPr="00932AAC">
              <w:rPr>
                <w:rFonts w:ascii="Times New Roman" w:eastAsia="Times New Roman" w:hAnsi="Times New Roman" w:cs="Times New Roman"/>
                <w:sz w:val="20"/>
                <w:szCs w:val="20"/>
                <w:lang w:val="uk-UA" w:eastAsia="ru-RU" w:bidi="ru-RU"/>
              </w:rPr>
              <w:t>28</w:t>
            </w:r>
          </w:p>
        </w:tc>
      </w:tr>
      <w:tr w:rsidR="00932AAC" w:rsidRPr="00932AAC" w14:paraId="7740D59D" w14:textId="77777777" w:rsidTr="00932AAC">
        <w:tc>
          <w:tcPr>
            <w:tcW w:w="6204" w:type="dxa"/>
          </w:tcPr>
          <w:p w14:paraId="1188F341" w14:textId="77777777" w:rsidR="00932AAC" w:rsidRPr="00932AAC" w:rsidRDefault="00932AAC" w:rsidP="00932AAC">
            <w:pPr>
              <w:jc w:val="both"/>
              <w:rPr>
                <w:rFonts w:ascii="Times New Roman" w:eastAsia="Times New Roman" w:hAnsi="Times New Roman" w:cs="Times New Roman"/>
                <w:sz w:val="20"/>
                <w:szCs w:val="20"/>
                <w:lang w:val="uk-UA" w:eastAsia="ru-RU" w:bidi="ru-RU"/>
              </w:rPr>
            </w:pPr>
            <w:r w:rsidRPr="00932AAC">
              <w:rPr>
                <w:rFonts w:ascii="Times New Roman" w:eastAsia="Times New Roman" w:hAnsi="Times New Roman" w:cs="Times New Roman"/>
                <w:sz w:val="20"/>
                <w:szCs w:val="20"/>
                <w:lang w:val="uk-UA" w:eastAsia="ru-RU" w:bidi="ru-RU"/>
              </w:rPr>
              <w:t>ПРАКТИЧНА РОБОТА №5</w:t>
            </w:r>
            <w:r>
              <w:rPr>
                <w:rFonts w:ascii="Times New Roman" w:eastAsia="Times New Roman" w:hAnsi="Times New Roman" w:cs="Times New Roman"/>
                <w:sz w:val="20"/>
                <w:szCs w:val="20"/>
                <w:lang w:val="uk-UA" w:eastAsia="ru-RU" w:bidi="ru-RU"/>
              </w:rPr>
              <w:t xml:space="preserve">. </w:t>
            </w:r>
            <w:r w:rsidRPr="00932AAC">
              <w:rPr>
                <w:rFonts w:ascii="Times New Roman" w:eastAsia="Times New Roman" w:hAnsi="Times New Roman" w:cs="Times New Roman"/>
                <w:sz w:val="20"/>
                <w:szCs w:val="20"/>
                <w:lang w:val="uk-UA" w:eastAsia="ru-RU" w:bidi="ru-RU"/>
              </w:rPr>
              <w:t>Законодавча основа Євросоюзу з питань охорони праці та безпеки життєдіяльності. Міжнародне співробітництво в галузі охорони праці та БЖД. Основні напрямки співробітництва.</w:t>
            </w:r>
          </w:p>
        </w:tc>
        <w:tc>
          <w:tcPr>
            <w:tcW w:w="425" w:type="dxa"/>
          </w:tcPr>
          <w:p w14:paraId="4DE8CE58" w14:textId="77777777" w:rsidR="00932AAC" w:rsidRPr="00932AAC" w:rsidRDefault="00932AAC" w:rsidP="006F27A4">
            <w:pPr>
              <w:jc w:val="center"/>
              <w:rPr>
                <w:rFonts w:ascii="Times New Roman" w:eastAsia="Times New Roman" w:hAnsi="Times New Roman" w:cs="Times New Roman"/>
                <w:sz w:val="20"/>
                <w:szCs w:val="20"/>
                <w:lang w:val="uk-UA" w:eastAsia="ru-RU" w:bidi="ru-RU"/>
              </w:rPr>
            </w:pPr>
            <w:r w:rsidRPr="00932AAC">
              <w:rPr>
                <w:rFonts w:ascii="Times New Roman" w:eastAsia="Times New Roman" w:hAnsi="Times New Roman" w:cs="Times New Roman"/>
                <w:sz w:val="20"/>
                <w:szCs w:val="20"/>
                <w:lang w:val="uk-UA" w:eastAsia="ru-RU" w:bidi="ru-RU"/>
              </w:rPr>
              <w:t>36</w:t>
            </w:r>
          </w:p>
        </w:tc>
      </w:tr>
      <w:tr w:rsidR="00932AAC" w:rsidRPr="00932AAC" w14:paraId="446376CF" w14:textId="77777777" w:rsidTr="00932AAC">
        <w:tc>
          <w:tcPr>
            <w:tcW w:w="6204" w:type="dxa"/>
          </w:tcPr>
          <w:p w14:paraId="0D4FEB76" w14:textId="77777777" w:rsidR="00932AAC" w:rsidRPr="00932AAC" w:rsidRDefault="00932AAC" w:rsidP="00932AAC">
            <w:pPr>
              <w:jc w:val="both"/>
              <w:rPr>
                <w:rFonts w:ascii="Times New Roman" w:eastAsia="Times New Roman" w:hAnsi="Times New Roman" w:cs="Times New Roman"/>
                <w:sz w:val="20"/>
                <w:szCs w:val="20"/>
                <w:lang w:val="uk-UA" w:eastAsia="ru-RU" w:bidi="ru-RU"/>
              </w:rPr>
            </w:pPr>
            <w:r w:rsidRPr="00932AAC">
              <w:rPr>
                <w:rFonts w:ascii="Times New Roman" w:eastAsia="Times New Roman" w:hAnsi="Times New Roman" w:cs="Times New Roman"/>
                <w:sz w:val="20"/>
                <w:szCs w:val="20"/>
                <w:lang w:val="uk-UA" w:eastAsia="ru-RU" w:bidi="ru-RU"/>
              </w:rPr>
              <w:t>ПРАКТИЧНА РОБОТА №6</w:t>
            </w:r>
            <w:r>
              <w:rPr>
                <w:rFonts w:ascii="Times New Roman" w:eastAsia="Times New Roman" w:hAnsi="Times New Roman" w:cs="Times New Roman"/>
                <w:sz w:val="20"/>
                <w:szCs w:val="20"/>
                <w:lang w:val="uk-UA" w:eastAsia="ru-RU" w:bidi="ru-RU"/>
              </w:rPr>
              <w:t xml:space="preserve">. </w:t>
            </w:r>
            <w:r w:rsidRPr="00932AAC">
              <w:rPr>
                <w:rFonts w:ascii="Times New Roman" w:eastAsia="Times New Roman" w:hAnsi="Times New Roman" w:cs="Times New Roman"/>
                <w:sz w:val="20"/>
                <w:szCs w:val="20"/>
                <w:lang w:val="uk-UA" w:eastAsia="ru-RU" w:bidi="ru-RU"/>
              </w:rPr>
              <w:t>Система управління охороною праці на підприємстві. Види інструктажу. Порядок розробки, погодження та затвердження інструкцій з охорони праці.</w:t>
            </w:r>
          </w:p>
        </w:tc>
        <w:tc>
          <w:tcPr>
            <w:tcW w:w="425" w:type="dxa"/>
          </w:tcPr>
          <w:p w14:paraId="4E08D86C" w14:textId="77777777" w:rsidR="00932AAC" w:rsidRPr="00932AAC" w:rsidRDefault="00932AAC" w:rsidP="006F27A4">
            <w:pPr>
              <w:jc w:val="center"/>
              <w:rPr>
                <w:rFonts w:ascii="Times New Roman" w:eastAsia="Times New Roman" w:hAnsi="Times New Roman" w:cs="Times New Roman"/>
                <w:sz w:val="20"/>
                <w:szCs w:val="20"/>
                <w:lang w:val="uk-UA" w:eastAsia="ru-RU" w:bidi="ru-RU"/>
              </w:rPr>
            </w:pPr>
            <w:r w:rsidRPr="00932AAC">
              <w:rPr>
                <w:rFonts w:ascii="Times New Roman" w:eastAsia="Times New Roman" w:hAnsi="Times New Roman" w:cs="Times New Roman"/>
                <w:sz w:val="20"/>
                <w:szCs w:val="20"/>
                <w:lang w:val="uk-UA" w:eastAsia="ru-RU" w:bidi="ru-RU"/>
              </w:rPr>
              <w:t>38</w:t>
            </w:r>
          </w:p>
        </w:tc>
      </w:tr>
      <w:tr w:rsidR="00932AAC" w:rsidRPr="00932AAC" w14:paraId="6BC7AD31" w14:textId="77777777" w:rsidTr="00932AAC">
        <w:tc>
          <w:tcPr>
            <w:tcW w:w="6204" w:type="dxa"/>
          </w:tcPr>
          <w:p w14:paraId="36D1B94B" w14:textId="77777777" w:rsidR="00932AAC" w:rsidRPr="00932AAC" w:rsidRDefault="00932AAC" w:rsidP="00932AAC">
            <w:pPr>
              <w:jc w:val="both"/>
              <w:rPr>
                <w:rFonts w:ascii="Times New Roman" w:eastAsia="Times New Roman" w:hAnsi="Times New Roman" w:cs="Times New Roman"/>
                <w:sz w:val="20"/>
                <w:szCs w:val="20"/>
                <w:lang w:val="uk-UA" w:eastAsia="ru-RU" w:bidi="ru-RU"/>
              </w:rPr>
            </w:pPr>
            <w:r w:rsidRPr="00932AAC">
              <w:rPr>
                <w:rFonts w:ascii="Times New Roman" w:eastAsia="Times New Roman" w:hAnsi="Times New Roman" w:cs="Times New Roman"/>
                <w:sz w:val="20"/>
                <w:szCs w:val="20"/>
                <w:lang w:val="uk-UA" w:eastAsia="ru-RU" w:bidi="ru-RU"/>
              </w:rPr>
              <w:t>ПРАКТИЧНА РОБОТА №7</w:t>
            </w:r>
            <w:r>
              <w:rPr>
                <w:rFonts w:ascii="Times New Roman" w:eastAsia="Times New Roman" w:hAnsi="Times New Roman" w:cs="Times New Roman"/>
                <w:sz w:val="20"/>
                <w:szCs w:val="20"/>
                <w:lang w:val="uk-UA" w:eastAsia="ru-RU" w:bidi="ru-RU"/>
              </w:rPr>
              <w:t xml:space="preserve">. </w:t>
            </w:r>
            <w:r w:rsidRPr="00932AAC">
              <w:rPr>
                <w:rFonts w:ascii="Times New Roman" w:eastAsia="Times New Roman" w:hAnsi="Times New Roman" w:cs="Times New Roman"/>
                <w:sz w:val="20"/>
                <w:szCs w:val="20"/>
                <w:lang w:val="uk-UA" w:eastAsia="ru-RU" w:bidi="ru-RU"/>
              </w:rPr>
              <w:t>Розслідування нещасних випадків на виробництві. Профілактика травматизму та професійних захворювань.</w:t>
            </w:r>
          </w:p>
        </w:tc>
        <w:tc>
          <w:tcPr>
            <w:tcW w:w="425" w:type="dxa"/>
          </w:tcPr>
          <w:p w14:paraId="26BE40C6" w14:textId="77777777" w:rsidR="00932AAC" w:rsidRPr="00932AAC" w:rsidRDefault="00932AAC" w:rsidP="006F27A4">
            <w:pPr>
              <w:jc w:val="center"/>
              <w:rPr>
                <w:rFonts w:ascii="Times New Roman" w:eastAsia="Times New Roman" w:hAnsi="Times New Roman" w:cs="Times New Roman"/>
                <w:sz w:val="20"/>
                <w:szCs w:val="20"/>
                <w:lang w:val="uk-UA" w:eastAsia="ru-RU" w:bidi="ru-RU"/>
              </w:rPr>
            </w:pPr>
            <w:r w:rsidRPr="00932AAC">
              <w:rPr>
                <w:rFonts w:ascii="Times New Roman" w:eastAsia="Times New Roman" w:hAnsi="Times New Roman" w:cs="Times New Roman"/>
                <w:sz w:val="20"/>
                <w:szCs w:val="20"/>
                <w:lang w:val="uk-UA" w:eastAsia="ru-RU" w:bidi="ru-RU"/>
              </w:rPr>
              <w:t>42</w:t>
            </w:r>
          </w:p>
        </w:tc>
      </w:tr>
      <w:tr w:rsidR="00932AAC" w:rsidRPr="00932AAC" w14:paraId="0733FDB0" w14:textId="77777777" w:rsidTr="00932AAC">
        <w:tc>
          <w:tcPr>
            <w:tcW w:w="6204" w:type="dxa"/>
          </w:tcPr>
          <w:p w14:paraId="664C12A8" w14:textId="77777777" w:rsidR="00932AAC" w:rsidRPr="00932AAC" w:rsidRDefault="00932AAC" w:rsidP="00932AAC">
            <w:pPr>
              <w:jc w:val="both"/>
              <w:rPr>
                <w:rFonts w:ascii="Times New Roman" w:eastAsia="Times New Roman" w:hAnsi="Times New Roman" w:cs="Times New Roman"/>
                <w:sz w:val="20"/>
                <w:szCs w:val="20"/>
                <w:lang w:val="uk-UA" w:eastAsia="ru-RU" w:bidi="ru-RU"/>
              </w:rPr>
            </w:pPr>
            <w:r w:rsidRPr="00932AAC">
              <w:rPr>
                <w:rFonts w:ascii="Times New Roman" w:eastAsia="Times New Roman" w:hAnsi="Times New Roman" w:cs="Times New Roman"/>
                <w:sz w:val="20"/>
                <w:szCs w:val="20"/>
                <w:lang w:val="uk-UA" w:eastAsia="ru-RU" w:bidi="ru-RU"/>
              </w:rPr>
              <w:t>ПРАКТИЧНА РОБОТА №8</w:t>
            </w:r>
            <w:r>
              <w:rPr>
                <w:rFonts w:ascii="Times New Roman" w:eastAsia="Times New Roman" w:hAnsi="Times New Roman" w:cs="Times New Roman"/>
                <w:sz w:val="20"/>
                <w:szCs w:val="20"/>
                <w:lang w:val="uk-UA" w:eastAsia="ru-RU" w:bidi="ru-RU"/>
              </w:rPr>
              <w:t xml:space="preserve"> </w:t>
            </w:r>
            <w:r w:rsidRPr="00932AAC">
              <w:rPr>
                <w:rFonts w:ascii="Times New Roman" w:eastAsia="Times New Roman" w:hAnsi="Times New Roman" w:cs="Times New Roman"/>
                <w:sz w:val="20"/>
                <w:szCs w:val="20"/>
                <w:lang w:val="uk-UA" w:eastAsia="ru-RU" w:bidi="ru-RU"/>
              </w:rPr>
              <w:t>Атестація робочих місць за умовами праці.</w:t>
            </w:r>
          </w:p>
        </w:tc>
        <w:tc>
          <w:tcPr>
            <w:tcW w:w="425" w:type="dxa"/>
          </w:tcPr>
          <w:p w14:paraId="0F749991" w14:textId="77777777" w:rsidR="00932AAC" w:rsidRPr="00932AAC" w:rsidRDefault="00932AAC" w:rsidP="006F27A4">
            <w:pPr>
              <w:jc w:val="center"/>
              <w:rPr>
                <w:rFonts w:ascii="Times New Roman" w:eastAsia="Times New Roman" w:hAnsi="Times New Roman" w:cs="Times New Roman"/>
                <w:sz w:val="20"/>
                <w:szCs w:val="20"/>
                <w:lang w:val="uk-UA" w:eastAsia="ru-RU" w:bidi="ru-RU"/>
              </w:rPr>
            </w:pPr>
            <w:r w:rsidRPr="00932AAC">
              <w:rPr>
                <w:rFonts w:ascii="Times New Roman" w:eastAsia="Times New Roman" w:hAnsi="Times New Roman" w:cs="Times New Roman"/>
                <w:sz w:val="20"/>
                <w:szCs w:val="20"/>
                <w:lang w:val="uk-UA" w:eastAsia="ru-RU" w:bidi="ru-RU"/>
              </w:rPr>
              <w:t>44</w:t>
            </w:r>
          </w:p>
        </w:tc>
      </w:tr>
      <w:tr w:rsidR="00932AAC" w:rsidRPr="00932AAC" w14:paraId="1909E490" w14:textId="77777777" w:rsidTr="00932AAC">
        <w:tc>
          <w:tcPr>
            <w:tcW w:w="6204" w:type="dxa"/>
          </w:tcPr>
          <w:p w14:paraId="7097EA47" w14:textId="77777777" w:rsidR="00932AAC" w:rsidRPr="00932AAC" w:rsidRDefault="00932AAC" w:rsidP="00932AAC">
            <w:pPr>
              <w:jc w:val="both"/>
              <w:rPr>
                <w:rFonts w:ascii="Times New Roman" w:eastAsia="Times New Roman" w:hAnsi="Times New Roman" w:cs="Times New Roman"/>
                <w:sz w:val="20"/>
                <w:szCs w:val="20"/>
                <w:lang w:val="uk-UA" w:eastAsia="ru-RU" w:bidi="ru-RU"/>
              </w:rPr>
            </w:pPr>
            <w:r w:rsidRPr="00932AAC">
              <w:rPr>
                <w:rFonts w:ascii="Times New Roman" w:eastAsia="Times New Roman" w:hAnsi="Times New Roman" w:cs="Times New Roman"/>
                <w:sz w:val="20"/>
                <w:szCs w:val="20"/>
                <w:lang w:val="uk-UA" w:eastAsia="ru-RU" w:bidi="ru-RU"/>
              </w:rPr>
              <w:t>ПРАКТИЧНА РОБОТА № 9</w:t>
            </w:r>
            <w:r>
              <w:rPr>
                <w:rFonts w:ascii="Times New Roman" w:eastAsia="Times New Roman" w:hAnsi="Times New Roman" w:cs="Times New Roman"/>
                <w:sz w:val="20"/>
                <w:szCs w:val="20"/>
                <w:lang w:val="uk-UA" w:eastAsia="ru-RU" w:bidi="ru-RU"/>
              </w:rPr>
              <w:t xml:space="preserve">. </w:t>
            </w:r>
            <w:r w:rsidRPr="00932AAC">
              <w:rPr>
                <w:rFonts w:ascii="Times New Roman" w:eastAsia="Times New Roman" w:hAnsi="Times New Roman" w:cs="Times New Roman"/>
                <w:sz w:val="20"/>
                <w:szCs w:val="20"/>
                <w:lang w:val="uk-UA" w:eastAsia="ru-RU" w:bidi="ru-RU"/>
              </w:rPr>
              <w:t>Основи фізіології та гігієни праці.</w:t>
            </w:r>
          </w:p>
        </w:tc>
        <w:tc>
          <w:tcPr>
            <w:tcW w:w="425" w:type="dxa"/>
          </w:tcPr>
          <w:p w14:paraId="0F039F7B" w14:textId="77777777" w:rsidR="00932AAC" w:rsidRPr="00932AAC" w:rsidRDefault="00932AAC" w:rsidP="006F27A4">
            <w:pPr>
              <w:jc w:val="center"/>
              <w:rPr>
                <w:rFonts w:ascii="Times New Roman" w:eastAsia="Times New Roman" w:hAnsi="Times New Roman" w:cs="Times New Roman"/>
                <w:sz w:val="20"/>
                <w:szCs w:val="20"/>
                <w:lang w:val="uk-UA" w:eastAsia="ru-RU" w:bidi="ru-RU"/>
              </w:rPr>
            </w:pPr>
            <w:r w:rsidRPr="00932AAC">
              <w:rPr>
                <w:rFonts w:ascii="Times New Roman" w:eastAsia="Times New Roman" w:hAnsi="Times New Roman" w:cs="Times New Roman"/>
                <w:sz w:val="20"/>
                <w:szCs w:val="20"/>
                <w:lang w:val="uk-UA" w:eastAsia="ru-RU" w:bidi="ru-RU"/>
              </w:rPr>
              <w:t>47</w:t>
            </w:r>
          </w:p>
        </w:tc>
      </w:tr>
      <w:tr w:rsidR="00932AAC" w:rsidRPr="00932AAC" w14:paraId="40CF3BC7" w14:textId="77777777" w:rsidTr="00932AAC">
        <w:tc>
          <w:tcPr>
            <w:tcW w:w="6204" w:type="dxa"/>
          </w:tcPr>
          <w:p w14:paraId="2B92289A" w14:textId="77777777" w:rsidR="00932AAC" w:rsidRPr="00932AAC" w:rsidRDefault="00932AAC" w:rsidP="00932AAC">
            <w:pPr>
              <w:jc w:val="both"/>
              <w:rPr>
                <w:rFonts w:ascii="Times New Roman" w:eastAsia="Times New Roman" w:hAnsi="Times New Roman" w:cs="Times New Roman"/>
                <w:sz w:val="20"/>
                <w:szCs w:val="20"/>
                <w:lang w:val="uk-UA" w:eastAsia="ru-RU" w:bidi="ru-RU"/>
              </w:rPr>
            </w:pPr>
            <w:r w:rsidRPr="00932AAC">
              <w:rPr>
                <w:rFonts w:ascii="Times New Roman" w:eastAsia="Times New Roman" w:hAnsi="Times New Roman" w:cs="Times New Roman"/>
                <w:sz w:val="20"/>
                <w:szCs w:val="20"/>
                <w:lang w:val="uk-UA" w:eastAsia="ru-RU" w:bidi="ru-RU"/>
              </w:rPr>
              <w:t>ПРАКТИЧНА РОБОТА №10</w:t>
            </w:r>
            <w:r>
              <w:rPr>
                <w:rFonts w:ascii="Times New Roman" w:eastAsia="Times New Roman" w:hAnsi="Times New Roman" w:cs="Times New Roman"/>
                <w:sz w:val="20"/>
                <w:szCs w:val="20"/>
                <w:lang w:val="uk-UA" w:eastAsia="ru-RU" w:bidi="ru-RU"/>
              </w:rPr>
              <w:t xml:space="preserve">. </w:t>
            </w:r>
            <w:r w:rsidRPr="00932AAC">
              <w:rPr>
                <w:rFonts w:ascii="Times New Roman" w:eastAsia="Times New Roman" w:hAnsi="Times New Roman" w:cs="Times New Roman"/>
                <w:sz w:val="20"/>
                <w:szCs w:val="20"/>
                <w:lang w:val="uk-UA" w:eastAsia="ru-RU" w:bidi="ru-RU"/>
              </w:rPr>
              <w:t>Первинні засоби пожежогасіння.</w:t>
            </w:r>
          </w:p>
        </w:tc>
        <w:tc>
          <w:tcPr>
            <w:tcW w:w="425" w:type="dxa"/>
          </w:tcPr>
          <w:p w14:paraId="212C6FF1" w14:textId="77777777" w:rsidR="00932AAC" w:rsidRPr="00932AAC" w:rsidRDefault="00932AAC" w:rsidP="006F27A4">
            <w:pPr>
              <w:jc w:val="center"/>
              <w:rPr>
                <w:rFonts w:ascii="Times New Roman" w:eastAsia="Times New Roman" w:hAnsi="Times New Roman" w:cs="Times New Roman"/>
                <w:sz w:val="20"/>
                <w:szCs w:val="20"/>
                <w:lang w:val="uk-UA" w:eastAsia="ru-RU" w:bidi="ru-RU"/>
              </w:rPr>
            </w:pPr>
            <w:r w:rsidRPr="00932AAC">
              <w:rPr>
                <w:rFonts w:ascii="Times New Roman" w:eastAsia="Times New Roman" w:hAnsi="Times New Roman" w:cs="Times New Roman"/>
                <w:sz w:val="20"/>
                <w:szCs w:val="20"/>
                <w:lang w:val="uk-UA" w:eastAsia="ru-RU" w:bidi="ru-RU"/>
              </w:rPr>
              <w:t>56</w:t>
            </w:r>
          </w:p>
        </w:tc>
      </w:tr>
      <w:tr w:rsidR="00932AAC" w:rsidRPr="00932AAC" w14:paraId="09A2B804" w14:textId="77777777" w:rsidTr="00932AAC">
        <w:tc>
          <w:tcPr>
            <w:tcW w:w="6204" w:type="dxa"/>
          </w:tcPr>
          <w:p w14:paraId="69352937" w14:textId="77777777" w:rsidR="00932AAC" w:rsidRPr="00932AAC" w:rsidRDefault="00932AAC" w:rsidP="00932AAC">
            <w:pPr>
              <w:jc w:val="both"/>
              <w:rPr>
                <w:rFonts w:ascii="Times New Roman" w:eastAsia="Times New Roman" w:hAnsi="Times New Roman" w:cs="Times New Roman"/>
                <w:sz w:val="20"/>
                <w:szCs w:val="20"/>
                <w:lang w:val="uk-UA" w:eastAsia="ru-RU" w:bidi="ru-RU"/>
              </w:rPr>
            </w:pPr>
            <w:r w:rsidRPr="00932AAC">
              <w:rPr>
                <w:rFonts w:ascii="Times New Roman" w:eastAsia="Times New Roman" w:hAnsi="Times New Roman" w:cs="Times New Roman"/>
                <w:sz w:val="20"/>
                <w:szCs w:val="20"/>
                <w:lang w:val="uk-UA" w:eastAsia="ru-RU" w:bidi="ru-RU"/>
              </w:rPr>
              <w:t>ПРАКТИЧНА РОБОТА №11</w:t>
            </w:r>
            <w:r>
              <w:rPr>
                <w:rFonts w:ascii="Times New Roman" w:eastAsia="Times New Roman" w:hAnsi="Times New Roman" w:cs="Times New Roman"/>
                <w:sz w:val="20"/>
                <w:szCs w:val="20"/>
                <w:lang w:val="uk-UA" w:eastAsia="ru-RU" w:bidi="ru-RU"/>
              </w:rPr>
              <w:t xml:space="preserve">. </w:t>
            </w:r>
            <w:r w:rsidRPr="00932AAC">
              <w:rPr>
                <w:rFonts w:ascii="Times New Roman" w:eastAsia="Times New Roman" w:hAnsi="Times New Roman" w:cs="Times New Roman"/>
                <w:sz w:val="20"/>
                <w:szCs w:val="20"/>
                <w:lang w:val="uk-UA" w:eastAsia="ru-RU" w:bidi="ru-RU"/>
              </w:rPr>
              <w:t>Надання першої долікарської допомоги.</w:t>
            </w:r>
          </w:p>
        </w:tc>
        <w:tc>
          <w:tcPr>
            <w:tcW w:w="425" w:type="dxa"/>
          </w:tcPr>
          <w:p w14:paraId="377B20B6" w14:textId="77777777" w:rsidR="00932AAC" w:rsidRPr="00932AAC" w:rsidRDefault="00932AAC" w:rsidP="006F27A4">
            <w:pPr>
              <w:jc w:val="center"/>
              <w:rPr>
                <w:rFonts w:ascii="Times New Roman" w:eastAsia="Times New Roman" w:hAnsi="Times New Roman" w:cs="Times New Roman"/>
                <w:sz w:val="20"/>
                <w:szCs w:val="20"/>
                <w:lang w:val="uk-UA" w:eastAsia="ru-RU" w:bidi="ru-RU"/>
              </w:rPr>
            </w:pPr>
            <w:r w:rsidRPr="00932AAC">
              <w:rPr>
                <w:rFonts w:ascii="Times New Roman" w:eastAsia="Times New Roman" w:hAnsi="Times New Roman" w:cs="Times New Roman"/>
                <w:sz w:val="20"/>
                <w:szCs w:val="20"/>
                <w:lang w:val="uk-UA" w:eastAsia="ru-RU" w:bidi="ru-RU"/>
              </w:rPr>
              <w:t>59</w:t>
            </w:r>
          </w:p>
        </w:tc>
      </w:tr>
      <w:tr w:rsidR="00932AAC" w:rsidRPr="00932AAC" w14:paraId="01A82DE5" w14:textId="77777777" w:rsidTr="00932AAC">
        <w:tc>
          <w:tcPr>
            <w:tcW w:w="6204" w:type="dxa"/>
          </w:tcPr>
          <w:p w14:paraId="427A3962" w14:textId="77777777" w:rsidR="00932AAC" w:rsidRPr="00932AAC" w:rsidRDefault="00932AAC" w:rsidP="00932AAC">
            <w:pPr>
              <w:jc w:val="both"/>
              <w:rPr>
                <w:rFonts w:ascii="Times New Roman" w:eastAsia="Times New Roman" w:hAnsi="Times New Roman" w:cs="Times New Roman"/>
                <w:sz w:val="20"/>
                <w:szCs w:val="20"/>
                <w:lang w:val="uk-UA" w:eastAsia="ru-RU" w:bidi="ru-RU"/>
              </w:rPr>
            </w:pPr>
            <w:r w:rsidRPr="00932AAC">
              <w:rPr>
                <w:rFonts w:ascii="Times New Roman" w:eastAsia="Times New Roman" w:hAnsi="Times New Roman" w:cs="Times New Roman"/>
                <w:sz w:val="20"/>
                <w:szCs w:val="20"/>
                <w:lang w:val="uk-UA" w:eastAsia="ru-RU" w:bidi="ru-RU"/>
              </w:rPr>
              <w:t>ПРАКТИЧНА РОБОТА № 12</w:t>
            </w:r>
            <w:r>
              <w:rPr>
                <w:rFonts w:ascii="Times New Roman" w:eastAsia="Times New Roman" w:hAnsi="Times New Roman" w:cs="Times New Roman"/>
                <w:sz w:val="20"/>
                <w:szCs w:val="20"/>
                <w:lang w:val="uk-UA" w:eastAsia="ru-RU" w:bidi="ru-RU"/>
              </w:rPr>
              <w:t xml:space="preserve">. </w:t>
            </w:r>
            <w:r w:rsidRPr="00932AAC">
              <w:rPr>
                <w:rFonts w:ascii="Times New Roman" w:eastAsia="Times New Roman" w:hAnsi="Times New Roman" w:cs="Times New Roman"/>
                <w:sz w:val="20"/>
                <w:szCs w:val="20"/>
                <w:lang w:val="uk-UA" w:eastAsia="ru-RU" w:bidi="ru-RU"/>
              </w:rPr>
              <w:t>Система цивільного захисту України. Забезпечення заходів і дій в межах ЄДСЦЗ. Захист населення і територій від надзвичайних ситуацій.</w:t>
            </w:r>
          </w:p>
        </w:tc>
        <w:tc>
          <w:tcPr>
            <w:tcW w:w="425" w:type="dxa"/>
          </w:tcPr>
          <w:p w14:paraId="65F84CD3" w14:textId="77777777" w:rsidR="00932AAC" w:rsidRPr="00932AAC" w:rsidRDefault="00932AAC" w:rsidP="006F27A4">
            <w:pPr>
              <w:jc w:val="center"/>
              <w:rPr>
                <w:rFonts w:ascii="Times New Roman" w:eastAsia="Times New Roman" w:hAnsi="Times New Roman" w:cs="Times New Roman"/>
                <w:sz w:val="20"/>
                <w:szCs w:val="20"/>
                <w:lang w:val="uk-UA" w:eastAsia="ru-RU" w:bidi="ru-RU"/>
              </w:rPr>
            </w:pPr>
            <w:r w:rsidRPr="00932AAC">
              <w:rPr>
                <w:rFonts w:ascii="Times New Roman" w:eastAsia="Times New Roman" w:hAnsi="Times New Roman" w:cs="Times New Roman"/>
                <w:sz w:val="20"/>
                <w:szCs w:val="20"/>
                <w:lang w:val="uk-UA" w:eastAsia="ru-RU" w:bidi="ru-RU"/>
              </w:rPr>
              <w:t>62</w:t>
            </w:r>
          </w:p>
        </w:tc>
      </w:tr>
      <w:tr w:rsidR="00932AAC" w:rsidRPr="00932AAC" w14:paraId="5860524D" w14:textId="77777777" w:rsidTr="00932AAC">
        <w:tc>
          <w:tcPr>
            <w:tcW w:w="6204" w:type="dxa"/>
          </w:tcPr>
          <w:p w14:paraId="2BF56B9B" w14:textId="77777777" w:rsidR="00932AAC" w:rsidRPr="00932AAC" w:rsidRDefault="00932AAC" w:rsidP="00932AAC">
            <w:pPr>
              <w:jc w:val="both"/>
              <w:rPr>
                <w:rFonts w:ascii="Times New Roman" w:eastAsia="Times New Roman" w:hAnsi="Times New Roman" w:cs="Times New Roman"/>
                <w:sz w:val="20"/>
                <w:szCs w:val="20"/>
                <w:lang w:val="uk-UA" w:eastAsia="ru-RU" w:bidi="ru-RU"/>
              </w:rPr>
            </w:pPr>
            <w:r w:rsidRPr="00932AAC">
              <w:rPr>
                <w:rFonts w:ascii="Times New Roman" w:eastAsia="Times New Roman" w:hAnsi="Times New Roman" w:cs="Times New Roman"/>
                <w:sz w:val="20"/>
                <w:szCs w:val="20"/>
                <w:lang w:val="uk-UA" w:eastAsia="ru-RU" w:bidi="ru-RU"/>
              </w:rPr>
              <w:t>ПРАКТИВНА РОБОТА №13</w:t>
            </w:r>
            <w:r>
              <w:rPr>
                <w:rFonts w:ascii="Times New Roman" w:eastAsia="Times New Roman" w:hAnsi="Times New Roman" w:cs="Times New Roman"/>
                <w:sz w:val="20"/>
                <w:szCs w:val="20"/>
                <w:lang w:val="uk-UA" w:eastAsia="ru-RU" w:bidi="ru-RU"/>
              </w:rPr>
              <w:t xml:space="preserve">. </w:t>
            </w:r>
            <w:r w:rsidRPr="00932AAC">
              <w:rPr>
                <w:rFonts w:ascii="Times New Roman" w:eastAsia="Times New Roman" w:hAnsi="Times New Roman" w:cs="Times New Roman"/>
                <w:sz w:val="20"/>
                <w:szCs w:val="20"/>
                <w:lang w:val="uk-UA" w:eastAsia="ru-RU" w:bidi="ru-RU"/>
              </w:rPr>
              <w:t>Класифікація надзвичайні ситуації.</w:t>
            </w:r>
          </w:p>
        </w:tc>
        <w:tc>
          <w:tcPr>
            <w:tcW w:w="425" w:type="dxa"/>
          </w:tcPr>
          <w:p w14:paraId="012DE2BE" w14:textId="77777777" w:rsidR="00932AAC" w:rsidRPr="00932AAC" w:rsidRDefault="00932AAC" w:rsidP="006F27A4">
            <w:pPr>
              <w:jc w:val="center"/>
              <w:rPr>
                <w:rFonts w:ascii="Times New Roman" w:eastAsia="Times New Roman" w:hAnsi="Times New Roman" w:cs="Times New Roman"/>
                <w:sz w:val="20"/>
                <w:szCs w:val="20"/>
                <w:lang w:val="uk-UA" w:eastAsia="ru-RU" w:bidi="ru-RU"/>
              </w:rPr>
            </w:pPr>
            <w:r w:rsidRPr="00932AAC">
              <w:rPr>
                <w:rFonts w:ascii="Times New Roman" w:eastAsia="Times New Roman" w:hAnsi="Times New Roman" w:cs="Times New Roman"/>
                <w:sz w:val="20"/>
                <w:szCs w:val="20"/>
                <w:lang w:val="uk-UA" w:eastAsia="ru-RU" w:bidi="ru-RU"/>
              </w:rPr>
              <w:t>64</w:t>
            </w:r>
          </w:p>
        </w:tc>
      </w:tr>
      <w:tr w:rsidR="00932AAC" w:rsidRPr="00932AAC" w14:paraId="2BCF3030" w14:textId="77777777" w:rsidTr="00932AAC">
        <w:tc>
          <w:tcPr>
            <w:tcW w:w="6204" w:type="dxa"/>
          </w:tcPr>
          <w:p w14:paraId="024229CF" w14:textId="77777777" w:rsidR="00932AAC" w:rsidRPr="00932AAC" w:rsidRDefault="00932AAC" w:rsidP="00932AAC">
            <w:pPr>
              <w:jc w:val="both"/>
              <w:rPr>
                <w:rFonts w:ascii="Times New Roman" w:eastAsia="Times New Roman" w:hAnsi="Times New Roman" w:cs="Times New Roman"/>
                <w:sz w:val="20"/>
                <w:szCs w:val="20"/>
                <w:lang w:val="uk-UA" w:eastAsia="ru-RU" w:bidi="ru-RU"/>
              </w:rPr>
            </w:pPr>
            <w:r w:rsidRPr="00932AAC">
              <w:rPr>
                <w:rFonts w:ascii="Times New Roman" w:eastAsia="Times New Roman" w:hAnsi="Times New Roman" w:cs="Times New Roman"/>
                <w:sz w:val="20"/>
                <w:szCs w:val="20"/>
                <w:lang w:val="uk-UA" w:eastAsia="ru-RU" w:bidi="ru-RU"/>
              </w:rPr>
              <w:t>ПРАКТИЧНА РОБОТА №14</w:t>
            </w:r>
            <w:r>
              <w:rPr>
                <w:rFonts w:ascii="Times New Roman" w:eastAsia="Times New Roman" w:hAnsi="Times New Roman" w:cs="Times New Roman"/>
                <w:sz w:val="20"/>
                <w:szCs w:val="20"/>
                <w:lang w:val="uk-UA" w:eastAsia="ru-RU" w:bidi="ru-RU"/>
              </w:rPr>
              <w:t xml:space="preserve">. </w:t>
            </w:r>
            <w:r w:rsidRPr="00932AAC">
              <w:rPr>
                <w:rFonts w:ascii="Times New Roman" w:eastAsia="Times New Roman" w:hAnsi="Times New Roman" w:cs="Times New Roman"/>
                <w:sz w:val="20"/>
                <w:szCs w:val="20"/>
                <w:lang w:val="uk-UA" w:eastAsia="ru-RU" w:bidi="ru-RU"/>
              </w:rPr>
              <w:t xml:space="preserve">Прилади радіаційного, хімічного та </w:t>
            </w:r>
            <w:proofErr w:type="spellStart"/>
            <w:r w:rsidRPr="00932AAC">
              <w:rPr>
                <w:rFonts w:ascii="Times New Roman" w:eastAsia="Times New Roman" w:hAnsi="Times New Roman" w:cs="Times New Roman"/>
                <w:sz w:val="20"/>
                <w:szCs w:val="20"/>
                <w:lang w:val="uk-UA" w:eastAsia="ru-RU" w:bidi="ru-RU"/>
              </w:rPr>
              <w:t>дозимитричного</w:t>
            </w:r>
            <w:proofErr w:type="spellEnd"/>
            <w:r w:rsidRPr="00932AAC">
              <w:rPr>
                <w:rFonts w:ascii="Times New Roman" w:eastAsia="Times New Roman" w:hAnsi="Times New Roman" w:cs="Times New Roman"/>
                <w:sz w:val="20"/>
                <w:szCs w:val="20"/>
                <w:lang w:val="uk-UA" w:eastAsia="ru-RU" w:bidi="ru-RU"/>
              </w:rPr>
              <w:t xml:space="preserve"> контролю. Оцінка радіаційної та хімічної обстановки.</w:t>
            </w:r>
          </w:p>
        </w:tc>
        <w:tc>
          <w:tcPr>
            <w:tcW w:w="425" w:type="dxa"/>
          </w:tcPr>
          <w:p w14:paraId="3F4A98A8" w14:textId="77777777" w:rsidR="00932AAC" w:rsidRPr="00932AAC" w:rsidRDefault="00932AAC" w:rsidP="006F27A4">
            <w:pPr>
              <w:jc w:val="center"/>
              <w:rPr>
                <w:rFonts w:ascii="Times New Roman" w:eastAsia="Times New Roman" w:hAnsi="Times New Roman" w:cs="Times New Roman"/>
                <w:sz w:val="20"/>
                <w:szCs w:val="20"/>
                <w:lang w:val="uk-UA" w:eastAsia="ru-RU" w:bidi="ru-RU"/>
              </w:rPr>
            </w:pPr>
            <w:r w:rsidRPr="00932AAC">
              <w:rPr>
                <w:rFonts w:ascii="Times New Roman" w:eastAsia="Times New Roman" w:hAnsi="Times New Roman" w:cs="Times New Roman"/>
                <w:sz w:val="20"/>
                <w:szCs w:val="20"/>
                <w:lang w:val="uk-UA" w:eastAsia="ru-RU" w:bidi="ru-RU"/>
              </w:rPr>
              <w:t>75</w:t>
            </w:r>
          </w:p>
        </w:tc>
      </w:tr>
      <w:tr w:rsidR="00932AAC" w:rsidRPr="00932AAC" w14:paraId="182842A6" w14:textId="77777777" w:rsidTr="00932AAC">
        <w:tc>
          <w:tcPr>
            <w:tcW w:w="6204" w:type="dxa"/>
          </w:tcPr>
          <w:p w14:paraId="46787309" w14:textId="77777777" w:rsidR="00932AAC" w:rsidRPr="00932AAC" w:rsidRDefault="00932AAC" w:rsidP="00932AAC">
            <w:pPr>
              <w:jc w:val="both"/>
              <w:rPr>
                <w:rFonts w:ascii="Times New Roman" w:eastAsia="Times New Roman" w:hAnsi="Times New Roman" w:cs="Times New Roman"/>
                <w:sz w:val="20"/>
                <w:szCs w:val="20"/>
                <w:lang w:val="uk-UA" w:eastAsia="ru-RU" w:bidi="ru-RU"/>
              </w:rPr>
            </w:pPr>
            <w:r w:rsidRPr="00932AAC">
              <w:rPr>
                <w:rFonts w:ascii="Times New Roman" w:eastAsia="Times New Roman" w:hAnsi="Times New Roman" w:cs="Times New Roman"/>
                <w:sz w:val="20"/>
                <w:szCs w:val="20"/>
                <w:lang w:val="uk-UA" w:eastAsia="ru-RU" w:bidi="ru-RU"/>
              </w:rPr>
              <w:t>ПРАКТИЧНА РОБОТА № 15</w:t>
            </w:r>
            <w:r>
              <w:rPr>
                <w:rFonts w:ascii="Times New Roman" w:eastAsia="Times New Roman" w:hAnsi="Times New Roman" w:cs="Times New Roman"/>
                <w:sz w:val="20"/>
                <w:szCs w:val="20"/>
                <w:lang w:val="uk-UA" w:eastAsia="ru-RU" w:bidi="ru-RU"/>
              </w:rPr>
              <w:t xml:space="preserve">. </w:t>
            </w:r>
            <w:r w:rsidRPr="00932AAC">
              <w:rPr>
                <w:rFonts w:ascii="Times New Roman" w:eastAsia="Times New Roman" w:hAnsi="Times New Roman" w:cs="Times New Roman"/>
                <w:sz w:val="20"/>
                <w:szCs w:val="20"/>
                <w:lang w:val="uk-UA" w:eastAsia="ru-RU" w:bidi="ru-RU"/>
              </w:rPr>
              <w:t>Медичні та індивідуальні засоби захисту</w:t>
            </w:r>
          </w:p>
        </w:tc>
        <w:tc>
          <w:tcPr>
            <w:tcW w:w="425" w:type="dxa"/>
          </w:tcPr>
          <w:p w14:paraId="15E1F2B2" w14:textId="77777777" w:rsidR="00932AAC" w:rsidRPr="00932AAC" w:rsidRDefault="00932AAC" w:rsidP="006F27A4">
            <w:pPr>
              <w:jc w:val="center"/>
              <w:rPr>
                <w:rFonts w:ascii="Times New Roman" w:eastAsia="Times New Roman" w:hAnsi="Times New Roman" w:cs="Times New Roman"/>
                <w:sz w:val="20"/>
                <w:szCs w:val="20"/>
                <w:lang w:val="uk-UA" w:eastAsia="ru-RU" w:bidi="ru-RU"/>
              </w:rPr>
            </w:pPr>
            <w:r w:rsidRPr="00932AAC">
              <w:rPr>
                <w:rFonts w:ascii="Times New Roman" w:eastAsia="Times New Roman" w:hAnsi="Times New Roman" w:cs="Times New Roman"/>
                <w:sz w:val="20"/>
                <w:szCs w:val="20"/>
                <w:lang w:val="uk-UA" w:eastAsia="ru-RU" w:bidi="ru-RU"/>
              </w:rPr>
              <w:t>80</w:t>
            </w:r>
          </w:p>
        </w:tc>
      </w:tr>
      <w:tr w:rsidR="00932AAC" w:rsidRPr="00932AAC" w14:paraId="4ABF7A07" w14:textId="77777777" w:rsidTr="00932AAC">
        <w:tc>
          <w:tcPr>
            <w:tcW w:w="6204" w:type="dxa"/>
          </w:tcPr>
          <w:p w14:paraId="5B91A5AE" w14:textId="77777777" w:rsidR="00932AAC" w:rsidRPr="00932AAC" w:rsidRDefault="00932AAC" w:rsidP="006F27A4">
            <w:pPr>
              <w:tabs>
                <w:tab w:val="left" w:pos="2892"/>
              </w:tabs>
              <w:jc w:val="both"/>
              <w:rPr>
                <w:rFonts w:ascii="Times New Roman" w:eastAsia="Times New Roman" w:hAnsi="Times New Roman" w:cs="Times New Roman"/>
                <w:sz w:val="20"/>
                <w:szCs w:val="20"/>
                <w:lang w:val="uk-UA" w:eastAsia="ru-RU" w:bidi="ru-RU"/>
              </w:rPr>
            </w:pPr>
            <w:r w:rsidRPr="00932AAC">
              <w:rPr>
                <w:rFonts w:ascii="Times New Roman" w:eastAsia="Times New Roman" w:hAnsi="Times New Roman" w:cs="Times New Roman"/>
                <w:sz w:val="20"/>
                <w:szCs w:val="20"/>
                <w:lang w:val="uk-UA" w:eastAsia="ru-RU" w:bidi="ru-RU"/>
              </w:rPr>
              <w:t>СПИСОК РЕКОМЕНДОВАНОЇ ЛІТЕРАТУРИ</w:t>
            </w:r>
          </w:p>
        </w:tc>
        <w:tc>
          <w:tcPr>
            <w:tcW w:w="425" w:type="dxa"/>
          </w:tcPr>
          <w:p w14:paraId="7D8DFA12" w14:textId="77777777" w:rsidR="00932AAC" w:rsidRPr="00932AAC" w:rsidRDefault="00932AAC" w:rsidP="006F27A4">
            <w:pPr>
              <w:jc w:val="center"/>
              <w:rPr>
                <w:rFonts w:ascii="Times New Roman" w:eastAsia="Times New Roman" w:hAnsi="Times New Roman" w:cs="Times New Roman"/>
                <w:sz w:val="20"/>
                <w:szCs w:val="20"/>
                <w:lang w:val="uk-UA" w:eastAsia="ru-RU" w:bidi="ru-RU"/>
              </w:rPr>
            </w:pPr>
            <w:r w:rsidRPr="00932AAC">
              <w:rPr>
                <w:rFonts w:ascii="Times New Roman" w:eastAsia="Times New Roman" w:hAnsi="Times New Roman" w:cs="Times New Roman"/>
                <w:sz w:val="20"/>
                <w:szCs w:val="20"/>
                <w:lang w:val="uk-UA" w:eastAsia="ru-RU" w:bidi="ru-RU"/>
              </w:rPr>
              <w:t>84</w:t>
            </w:r>
          </w:p>
        </w:tc>
      </w:tr>
      <w:tr w:rsidR="00932AAC" w:rsidRPr="00932AAC" w14:paraId="64987650" w14:textId="77777777" w:rsidTr="00932AAC">
        <w:tc>
          <w:tcPr>
            <w:tcW w:w="6204" w:type="dxa"/>
          </w:tcPr>
          <w:p w14:paraId="2EB93131" w14:textId="77777777" w:rsidR="00932AAC" w:rsidRPr="00932AAC" w:rsidRDefault="00932AAC" w:rsidP="006F27A4">
            <w:pPr>
              <w:jc w:val="both"/>
              <w:rPr>
                <w:rFonts w:ascii="Times New Roman" w:eastAsia="Times New Roman" w:hAnsi="Times New Roman" w:cs="Times New Roman"/>
                <w:sz w:val="20"/>
                <w:szCs w:val="20"/>
                <w:lang w:val="uk-UA" w:eastAsia="ru-RU" w:bidi="ru-RU"/>
              </w:rPr>
            </w:pPr>
            <w:r w:rsidRPr="00932AAC">
              <w:rPr>
                <w:rFonts w:ascii="Times New Roman" w:eastAsia="Times New Roman" w:hAnsi="Times New Roman" w:cs="Times New Roman"/>
                <w:sz w:val="20"/>
                <w:szCs w:val="20"/>
                <w:lang w:val="uk-UA" w:eastAsia="ru-RU" w:bidi="ru-RU"/>
              </w:rPr>
              <w:t>ДОДАТКИ</w:t>
            </w:r>
          </w:p>
        </w:tc>
        <w:tc>
          <w:tcPr>
            <w:tcW w:w="425" w:type="dxa"/>
          </w:tcPr>
          <w:p w14:paraId="11A0E5B1" w14:textId="77777777" w:rsidR="00932AAC" w:rsidRPr="00932AAC" w:rsidRDefault="00932AAC" w:rsidP="006F27A4">
            <w:pPr>
              <w:jc w:val="center"/>
              <w:rPr>
                <w:rFonts w:ascii="Times New Roman" w:eastAsia="Times New Roman" w:hAnsi="Times New Roman" w:cs="Times New Roman"/>
                <w:sz w:val="20"/>
                <w:szCs w:val="20"/>
                <w:lang w:val="uk-UA" w:eastAsia="ru-RU" w:bidi="ru-RU"/>
              </w:rPr>
            </w:pPr>
            <w:r w:rsidRPr="00932AAC">
              <w:rPr>
                <w:rFonts w:ascii="Times New Roman" w:eastAsia="Times New Roman" w:hAnsi="Times New Roman" w:cs="Times New Roman"/>
                <w:sz w:val="20"/>
                <w:szCs w:val="20"/>
                <w:lang w:val="uk-UA" w:eastAsia="ru-RU" w:bidi="ru-RU"/>
              </w:rPr>
              <w:t>87</w:t>
            </w:r>
          </w:p>
        </w:tc>
      </w:tr>
    </w:tbl>
    <w:p w14:paraId="6B9AF3C8" w14:textId="77777777" w:rsidR="00375164" w:rsidRDefault="00375164" w:rsidP="002F5329">
      <w:pPr>
        <w:tabs>
          <w:tab w:val="center" w:pos="4819"/>
          <w:tab w:val="left" w:pos="5984"/>
        </w:tabs>
        <w:spacing w:after="0" w:line="240" w:lineRule="auto"/>
        <w:jc w:val="center"/>
        <w:rPr>
          <w:rFonts w:ascii="Times New Roman" w:hAnsi="Times New Roman" w:cs="Times New Roman"/>
          <w:b/>
          <w:sz w:val="20"/>
          <w:szCs w:val="20"/>
          <w:lang w:val="uk-UA"/>
        </w:rPr>
      </w:pPr>
    </w:p>
    <w:p w14:paraId="05627E05" w14:textId="77777777" w:rsidR="00375164" w:rsidRDefault="00375164">
      <w:pPr>
        <w:rPr>
          <w:rFonts w:ascii="Times New Roman" w:hAnsi="Times New Roman" w:cs="Times New Roman"/>
          <w:b/>
          <w:sz w:val="20"/>
          <w:szCs w:val="20"/>
          <w:lang w:val="uk-UA"/>
        </w:rPr>
      </w:pPr>
      <w:r>
        <w:rPr>
          <w:rFonts w:ascii="Times New Roman" w:hAnsi="Times New Roman" w:cs="Times New Roman"/>
          <w:b/>
          <w:sz w:val="20"/>
          <w:szCs w:val="20"/>
          <w:lang w:val="uk-UA"/>
        </w:rPr>
        <w:br w:type="page"/>
      </w:r>
    </w:p>
    <w:p w14:paraId="47FFD20C" w14:textId="32872350" w:rsidR="00B825EC" w:rsidRPr="0024559C" w:rsidRDefault="00A93E88" w:rsidP="002F5329">
      <w:pPr>
        <w:tabs>
          <w:tab w:val="center" w:pos="4819"/>
          <w:tab w:val="left" w:pos="5984"/>
        </w:tabs>
        <w:spacing w:after="0" w:line="240" w:lineRule="auto"/>
        <w:jc w:val="center"/>
        <w:rPr>
          <w:rFonts w:ascii="Times New Roman" w:hAnsi="Times New Roman" w:cs="Times New Roman"/>
          <w:b/>
          <w:sz w:val="20"/>
          <w:szCs w:val="20"/>
          <w:lang w:val="uk-UA"/>
        </w:rPr>
      </w:pPr>
      <w:r w:rsidRPr="0024559C">
        <w:rPr>
          <w:rFonts w:ascii="Times New Roman" w:hAnsi="Times New Roman" w:cs="Times New Roman"/>
          <w:b/>
          <w:sz w:val="20"/>
          <w:szCs w:val="20"/>
          <w:lang w:val="uk-UA"/>
        </w:rPr>
        <w:lastRenderedPageBreak/>
        <w:t>ВСТУП</w:t>
      </w:r>
    </w:p>
    <w:p w14:paraId="3C2A0148" w14:textId="77777777" w:rsidR="00DF44F2" w:rsidRPr="0024559C" w:rsidRDefault="00DF44F2" w:rsidP="00DF44F2">
      <w:pPr>
        <w:spacing w:after="0" w:line="240" w:lineRule="auto"/>
        <w:ind w:firstLine="284"/>
        <w:jc w:val="both"/>
        <w:rPr>
          <w:rFonts w:ascii="Times New Roman" w:hAnsi="Times New Roman" w:cs="Times New Roman"/>
          <w:sz w:val="20"/>
          <w:szCs w:val="20"/>
          <w:lang w:val="uk-UA"/>
        </w:rPr>
      </w:pPr>
    </w:p>
    <w:p w14:paraId="328008B7" w14:textId="77777777" w:rsidR="00DF44F2" w:rsidRPr="0024559C" w:rsidRDefault="00DF44F2" w:rsidP="00DF44F2">
      <w:pPr>
        <w:spacing w:after="0" w:line="240" w:lineRule="auto"/>
        <w:ind w:firstLine="284"/>
        <w:jc w:val="both"/>
        <w:rPr>
          <w:rFonts w:ascii="Times New Roman" w:hAnsi="Times New Roman" w:cs="Times New Roman"/>
          <w:sz w:val="20"/>
          <w:szCs w:val="20"/>
          <w:lang w:val="uk-UA"/>
        </w:rPr>
      </w:pPr>
      <w:r w:rsidRPr="0024559C">
        <w:rPr>
          <w:rFonts w:ascii="Times New Roman" w:hAnsi="Times New Roman" w:cs="Times New Roman"/>
          <w:i/>
          <w:sz w:val="20"/>
          <w:szCs w:val="20"/>
          <w:lang w:val="uk-UA"/>
        </w:rPr>
        <w:t>Метою</w:t>
      </w:r>
      <w:r w:rsidRPr="0024559C">
        <w:rPr>
          <w:rFonts w:ascii="Times New Roman" w:hAnsi="Times New Roman" w:cs="Times New Roman"/>
          <w:sz w:val="20"/>
          <w:szCs w:val="20"/>
          <w:lang w:val="uk-UA"/>
        </w:rPr>
        <w:t xml:space="preserve"> викладання дисципліни «Безпеки життєдіяльності, охорона праці та цивільний захист» є формування у майбутніх фахівців умінь та компетенцій для забезпечення ефективного управління охороною праці та поліпшення умов праці з урахуванням досягнень науково-технічного прогресу та міжнародного досвіду, а також в усвідомленні нерозривної єдності успішної професійної діяльності з обов’язковим дотриманням усіх вимог безпеки праці.</w:t>
      </w:r>
    </w:p>
    <w:p w14:paraId="74DB1AFC" w14:textId="77777777" w:rsidR="00DF44F2" w:rsidRPr="0024559C" w:rsidRDefault="00DF44F2" w:rsidP="00DF44F2">
      <w:pPr>
        <w:spacing w:after="0" w:line="240" w:lineRule="auto"/>
        <w:ind w:firstLine="284"/>
        <w:jc w:val="both"/>
        <w:rPr>
          <w:rFonts w:ascii="Times New Roman" w:hAnsi="Times New Roman" w:cs="Times New Roman"/>
          <w:sz w:val="20"/>
          <w:szCs w:val="20"/>
          <w:lang w:val="uk-UA"/>
        </w:rPr>
      </w:pPr>
      <w:r w:rsidRPr="0024559C">
        <w:rPr>
          <w:rFonts w:ascii="Times New Roman" w:hAnsi="Times New Roman" w:cs="Times New Roman"/>
          <w:i/>
          <w:sz w:val="20"/>
          <w:szCs w:val="20"/>
          <w:lang w:val="uk-UA"/>
        </w:rPr>
        <w:t>Завдання</w:t>
      </w:r>
      <w:r w:rsidRPr="0024559C">
        <w:rPr>
          <w:rFonts w:ascii="Times New Roman" w:hAnsi="Times New Roman" w:cs="Times New Roman"/>
          <w:sz w:val="20"/>
          <w:szCs w:val="20"/>
          <w:lang w:val="uk-UA"/>
        </w:rPr>
        <w:t xml:space="preserve"> вивчення дисципліни передбачає забезпечення гарантії збереження здоров’я і працездатності працівників у виробничих умовах конкретних галузей господарювання через ефективне управління охороною праці та формування відповідальності у посадових осіб і фахівців за колективну та власну безпеку; здатності творчо мислити , вирішувати складні проблеми інноваційного характеру й приймати продуктивні рішення у сфері цивільного захисту (ЦЗ), з урахуванням особливостей майбутньої професійної діяльності випускників, а також досягнень науково-технічного прогресу.</w:t>
      </w:r>
    </w:p>
    <w:p w14:paraId="14A732D4" w14:textId="77777777" w:rsidR="00DF44F2" w:rsidRPr="0024559C" w:rsidRDefault="00DF44F2" w:rsidP="00DF44F2">
      <w:pPr>
        <w:spacing w:after="0" w:line="240" w:lineRule="auto"/>
        <w:ind w:firstLine="284"/>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t>У результаті вивчення навчальної дисципліни студент повинен:</w:t>
      </w:r>
    </w:p>
    <w:p w14:paraId="6D55BD77" w14:textId="77777777" w:rsidR="00DF44F2" w:rsidRPr="0024559C" w:rsidRDefault="00DF44F2" w:rsidP="00DF44F2">
      <w:pPr>
        <w:spacing w:after="0" w:line="240" w:lineRule="auto"/>
        <w:ind w:firstLine="284"/>
        <w:jc w:val="both"/>
        <w:rPr>
          <w:rFonts w:ascii="Times New Roman" w:hAnsi="Times New Roman" w:cs="Times New Roman"/>
          <w:sz w:val="20"/>
          <w:szCs w:val="20"/>
          <w:lang w:val="uk-UA"/>
        </w:rPr>
      </w:pPr>
      <w:r w:rsidRPr="0024559C">
        <w:rPr>
          <w:rFonts w:ascii="Times New Roman" w:hAnsi="Times New Roman" w:cs="Times New Roman"/>
          <w:i/>
          <w:sz w:val="20"/>
          <w:szCs w:val="20"/>
          <w:lang w:val="uk-UA"/>
        </w:rPr>
        <w:t>знати</w:t>
      </w:r>
      <w:r w:rsidRPr="0024559C">
        <w:rPr>
          <w:rFonts w:ascii="Times New Roman" w:hAnsi="Times New Roman" w:cs="Times New Roman"/>
          <w:sz w:val="20"/>
          <w:szCs w:val="20"/>
          <w:lang w:val="uk-UA"/>
        </w:rPr>
        <w:t xml:space="preserve">: </w:t>
      </w:r>
    </w:p>
    <w:p w14:paraId="0D525EE4" w14:textId="77777777" w:rsidR="00DF44F2" w:rsidRPr="0024559C" w:rsidRDefault="00DF44F2" w:rsidP="00DF44F2">
      <w:pPr>
        <w:spacing w:after="0" w:line="240" w:lineRule="auto"/>
        <w:ind w:firstLine="284"/>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t>- основні міжнародні норми з охорони праці та цивільного захисту;</w:t>
      </w:r>
    </w:p>
    <w:p w14:paraId="2C0F1098" w14:textId="77777777" w:rsidR="00DF44F2" w:rsidRPr="0024559C" w:rsidRDefault="00DF44F2" w:rsidP="00DF44F2">
      <w:pPr>
        <w:spacing w:after="0" w:line="240" w:lineRule="auto"/>
        <w:ind w:firstLine="284"/>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t>- основні законодавчі та нормативно-правові акти з охорони праці в галузі;</w:t>
      </w:r>
    </w:p>
    <w:p w14:paraId="58FC60CC" w14:textId="77777777" w:rsidR="00DF44F2" w:rsidRPr="0024559C" w:rsidRDefault="00DF44F2" w:rsidP="00DF44F2">
      <w:pPr>
        <w:spacing w:after="0" w:line="240" w:lineRule="auto"/>
        <w:ind w:firstLine="284"/>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t>- основні вимоги до побудови і функціонування системи управління охороною праці (СУОП) та цивільного захисту;</w:t>
      </w:r>
    </w:p>
    <w:p w14:paraId="651A5A2F" w14:textId="77777777" w:rsidR="00DF44F2" w:rsidRPr="0024559C" w:rsidRDefault="00DF44F2" w:rsidP="00DF44F2">
      <w:pPr>
        <w:spacing w:after="0" w:line="240" w:lineRule="auto"/>
        <w:ind w:firstLine="284"/>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t>- особливості травматизму та професійних захворювань;</w:t>
      </w:r>
    </w:p>
    <w:p w14:paraId="3F02A261" w14:textId="77777777" w:rsidR="00DF44F2" w:rsidRPr="0024559C" w:rsidRDefault="00DF44F2" w:rsidP="00DF44F2">
      <w:pPr>
        <w:spacing w:after="0" w:line="240" w:lineRule="auto"/>
        <w:ind w:firstLine="284"/>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t>- особливості розслідування нещасних випадків;</w:t>
      </w:r>
    </w:p>
    <w:p w14:paraId="631C2CE4" w14:textId="77777777" w:rsidR="00DF44F2" w:rsidRPr="0024559C" w:rsidRDefault="00DF44F2" w:rsidP="00DF44F2">
      <w:pPr>
        <w:spacing w:after="0" w:line="240" w:lineRule="auto"/>
        <w:ind w:firstLine="284"/>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t>- основні заходи пожежної профілактики на галузевих об’єктах;</w:t>
      </w:r>
    </w:p>
    <w:p w14:paraId="4AF315DF" w14:textId="77777777" w:rsidR="00DF44F2" w:rsidRPr="0024559C" w:rsidRDefault="00DF44F2" w:rsidP="00DF44F2">
      <w:pPr>
        <w:spacing w:after="0" w:line="240" w:lineRule="auto"/>
        <w:ind w:firstLine="284"/>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t>- особливості державного нагляду і громадського контролю за станом охорони праці;</w:t>
      </w:r>
    </w:p>
    <w:p w14:paraId="6A9AED31" w14:textId="77777777" w:rsidR="00DF44F2" w:rsidRPr="0024559C" w:rsidRDefault="00DF44F2" w:rsidP="00DF44F2">
      <w:pPr>
        <w:spacing w:after="0" w:line="240" w:lineRule="auto"/>
        <w:ind w:firstLine="284"/>
        <w:jc w:val="both"/>
        <w:rPr>
          <w:rFonts w:ascii="Times New Roman" w:hAnsi="Times New Roman" w:cs="Times New Roman"/>
          <w:sz w:val="20"/>
          <w:szCs w:val="20"/>
          <w:lang w:val="uk-UA"/>
        </w:rPr>
      </w:pPr>
      <w:r w:rsidRPr="0024559C">
        <w:rPr>
          <w:rFonts w:ascii="Times New Roman" w:hAnsi="Times New Roman" w:cs="Times New Roman"/>
          <w:i/>
          <w:sz w:val="20"/>
          <w:szCs w:val="20"/>
          <w:lang w:val="uk-UA"/>
        </w:rPr>
        <w:t>вміти</w:t>
      </w:r>
      <w:r w:rsidRPr="0024559C">
        <w:rPr>
          <w:rFonts w:ascii="Times New Roman" w:hAnsi="Times New Roman" w:cs="Times New Roman"/>
          <w:sz w:val="20"/>
          <w:szCs w:val="20"/>
          <w:lang w:val="uk-UA"/>
        </w:rPr>
        <w:t>:</w:t>
      </w:r>
    </w:p>
    <w:p w14:paraId="548A6131" w14:textId="77777777" w:rsidR="00DF44F2" w:rsidRPr="0024559C" w:rsidRDefault="00DF44F2" w:rsidP="00DF44F2">
      <w:pPr>
        <w:spacing w:after="0" w:line="240" w:lineRule="auto"/>
        <w:ind w:firstLine="284"/>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t>- враховувати положення законодавчих та нормативно-правових актів з охорони праці при виконанні роботи та управлінні;</w:t>
      </w:r>
    </w:p>
    <w:p w14:paraId="5BBF8052" w14:textId="77777777" w:rsidR="00DF44F2" w:rsidRPr="0024559C" w:rsidRDefault="00DF44F2" w:rsidP="00DF44F2">
      <w:pPr>
        <w:spacing w:after="0" w:line="240" w:lineRule="auto"/>
        <w:ind w:firstLine="284"/>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t>- організовувати діяльність колективу з обов’язковим урахуванням вимог охорони праці;</w:t>
      </w:r>
    </w:p>
    <w:p w14:paraId="5CAABCBA" w14:textId="77777777" w:rsidR="00DF44F2" w:rsidRPr="0024559C" w:rsidRDefault="00DF44F2" w:rsidP="00DF44F2">
      <w:pPr>
        <w:spacing w:after="0" w:line="240" w:lineRule="auto"/>
        <w:ind w:firstLine="284"/>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t>- здійснювати вибір оптимальних умов і режимів праці;</w:t>
      </w:r>
    </w:p>
    <w:p w14:paraId="1D171DD7" w14:textId="77777777" w:rsidR="00DF44F2" w:rsidRPr="0024559C" w:rsidRDefault="00DF44F2" w:rsidP="00DF44F2">
      <w:pPr>
        <w:spacing w:after="0" w:line="240" w:lineRule="auto"/>
        <w:ind w:firstLine="284"/>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t>- впроваджувати організаційні технічні заходи з метою поліпшення безпеки праці;</w:t>
      </w:r>
    </w:p>
    <w:p w14:paraId="1AE074A9" w14:textId="77777777" w:rsidR="00DF44F2" w:rsidRPr="0024559C" w:rsidRDefault="00DF44F2" w:rsidP="00DF44F2">
      <w:pPr>
        <w:spacing w:after="0" w:line="240" w:lineRule="auto"/>
        <w:ind w:firstLine="284"/>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t>- управляти діями щодо запобігання виникненню нещасних випадків, професійних захворювань;</w:t>
      </w:r>
    </w:p>
    <w:p w14:paraId="2FE829AC" w14:textId="77777777" w:rsidR="00DF44F2" w:rsidRPr="0024559C" w:rsidRDefault="00DF44F2" w:rsidP="00DF44F2">
      <w:pPr>
        <w:spacing w:after="0" w:line="240" w:lineRule="auto"/>
        <w:ind w:firstLine="284"/>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t>- брати участь у проведенні розслідування нещасних випадків, аварій та професійних захворювань;</w:t>
      </w:r>
    </w:p>
    <w:p w14:paraId="789380C0" w14:textId="77777777" w:rsidR="00DF44F2" w:rsidRPr="0024559C" w:rsidRDefault="00DF44F2" w:rsidP="00DF44F2">
      <w:pPr>
        <w:spacing w:after="0" w:line="240" w:lineRule="auto"/>
        <w:ind w:firstLine="284"/>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lastRenderedPageBreak/>
        <w:t>- розробляти та проводити заходи щодо усунення причин нещасних випадків;</w:t>
      </w:r>
    </w:p>
    <w:p w14:paraId="4DBF3AB6" w14:textId="77777777" w:rsidR="00DF44F2" w:rsidRPr="0024559C" w:rsidRDefault="00DF44F2" w:rsidP="00DF44F2">
      <w:pPr>
        <w:spacing w:after="0" w:line="240" w:lineRule="auto"/>
        <w:ind w:firstLine="284"/>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t>- надавати допомогу та консультації працівникам з практичних питань безпеки праці;</w:t>
      </w:r>
    </w:p>
    <w:p w14:paraId="3C3C46C9" w14:textId="77777777" w:rsidR="00DF44F2" w:rsidRPr="0024559C" w:rsidRDefault="00DF44F2" w:rsidP="00DF44F2">
      <w:pPr>
        <w:spacing w:after="0" w:line="240" w:lineRule="auto"/>
        <w:ind w:firstLine="284"/>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t>- контролювати виконання вимог охорони праці в організації.</w:t>
      </w:r>
    </w:p>
    <w:p w14:paraId="6F7471B8" w14:textId="77777777" w:rsidR="007E4F34" w:rsidRPr="0024559C" w:rsidRDefault="00DF44F2" w:rsidP="00DF44F2">
      <w:pPr>
        <w:spacing w:after="0" w:line="240" w:lineRule="auto"/>
        <w:ind w:firstLine="284"/>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t>У результаті вивчення навальної дисципліни у студентів мають бути сформовані спеціальні професійні, соціальні та особистісні компетенції, накопичені знання щодо формування та функціонування механізмів безпеки життєдіяльності, охорони праці та цивільному захисті у процесі здійснення трудової діяльності.</w:t>
      </w:r>
    </w:p>
    <w:p w14:paraId="613BA4D7" w14:textId="77777777" w:rsidR="007E4F34" w:rsidRPr="0024559C" w:rsidRDefault="007E4F34" w:rsidP="00470FB8">
      <w:pPr>
        <w:ind w:firstLine="284"/>
        <w:rPr>
          <w:rFonts w:ascii="Times New Roman" w:hAnsi="Times New Roman" w:cs="Times New Roman"/>
          <w:sz w:val="20"/>
          <w:szCs w:val="20"/>
          <w:lang w:val="uk-UA"/>
        </w:rPr>
      </w:pPr>
      <w:r w:rsidRPr="0024559C">
        <w:rPr>
          <w:rFonts w:ascii="Times New Roman" w:hAnsi="Times New Roman" w:cs="Times New Roman"/>
          <w:sz w:val="20"/>
          <w:szCs w:val="20"/>
          <w:lang w:val="uk-UA"/>
        </w:rPr>
        <w:br w:type="page"/>
      </w:r>
    </w:p>
    <w:p w14:paraId="482FB5D4" w14:textId="77777777" w:rsidR="00DF44F2" w:rsidRPr="0024559C" w:rsidRDefault="00DF44F2" w:rsidP="007E4F34">
      <w:pPr>
        <w:spacing w:after="0" w:line="240" w:lineRule="auto"/>
        <w:jc w:val="center"/>
        <w:rPr>
          <w:rFonts w:ascii="Times New Roman" w:eastAsia="Times New Roman" w:hAnsi="Times New Roman" w:cs="Times New Roman"/>
          <w:b/>
          <w:sz w:val="20"/>
          <w:szCs w:val="20"/>
          <w:lang w:val="uk-UA" w:eastAsia="ru-RU" w:bidi="ru-RU"/>
        </w:rPr>
      </w:pPr>
      <w:r w:rsidRPr="0024559C">
        <w:rPr>
          <w:rFonts w:ascii="Times New Roman" w:eastAsia="Times New Roman" w:hAnsi="Times New Roman" w:cs="Times New Roman"/>
          <w:b/>
          <w:sz w:val="20"/>
          <w:szCs w:val="20"/>
          <w:lang w:val="uk-UA" w:eastAsia="ru-RU" w:bidi="ru-RU"/>
        </w:rPr>
        <w:lastRenderedPageBreak/>
        <w:t>ЗМІСТОВИЙ МОДУЛЬ 1. ПИТАННЯ БЕЗПЕКИ ЖИТТЄДІЯЛЬНОСТІ. ТАКСОНОМІЯ НЕБЕЗПЕК</w:t>
      </w:r>
    </w:p>
    <w:p w14:paraId="695F6B2B" w14:textId="77777777" w:rsidR="00DF44F2" w:rsidRPr="0024559C" w:rsidRDefault="00DF44F2" w:rsidP="002F21FC">
      <w:pPr>
        <w:spacing w:after="0" w:line="240" w:lineRule="auto"/>
        <w:jc w:val="both"/>
        <w:rPr>
          <w:rFonts w:ascii="Times New Roman" w:eastAsia="Times New Roman" w:hAnsi="Times New Roman" w:cs="Times New Roman"/>
          <w:sz w:val="20"/>
          <w:szCs w:val="20"/>
          <w:lang w:val="uk-UA" w:eastAsia="ru-RU" w:bidi="ru-RU"/>
        </w:rPr>
      </w:pPr>
    </w:p>
    <w:p w14:paraId="0C9F32B5" w14:textId="77777777" w:rsidR="002F21FC" w:rsidRPr="0024559C" w:rsidRDefault="002F21FC" w:rsidP="002F21FC">
      <w:pPr>
        <w:spacing w:after="0" w:line="240" w:lineRule="auto"/>
        <w:jc w:val="center"/>
        <w:rPr>
          <w:rFonts w:ascii="Times New Roman" w:eastAsia="Times New Roman" w:hAnsi="Times New Roman" w:cs="Times New Roman"/>
          <w:b/>
          <w:sz w:val="20"/>
          <w:szCs w:val="20"/>
          <w:lang w:val="uk-UA" w:eastAsia="ru-RU" w:bidi="ru-RU"/>
        </w:rPr>
      </w:pPr>
      <w:r w:rsidRPr="0024559C">
        <w:rPr>
          <w:rFonts w:ascii="Times New Roman" w:eastAsia="Times New Roman" w:hAnsi="Times New Roman" w:cs="Times New Roman"/>
          <w:b/>
          <w:sz w:val="20"/>
          <w:szCs w:val="20"/>
          <w:lang w:val="uk-UA" w:eastAsia="ru-RU" w:bidi="ru-RU"/>
        </w:rPr>
        <w:t>ПРАКТИЧНА РОБОТА № 1.</w:t>
      </w:r>
    </w:p>
    <w:p w14:paraId="5268F450" w14:textId="77777777" w:rsidR="0024559C" w:rsidRPr="00C210F6" w:rsidRDefault="004C4900" w:rsidP="009E6EC6">
      <w:pPr>
        <w:spacing w:after="0" w:line="240" w:lineRule="auto"/>
        <w:ind w:firstLine="340"/>
        <w:jc w:val="both"/>
        <w:rPr>
          <w:rFonts w:ascii="Times New Roman" w:hAnsi="Times New Roman" w:cs="Times New Roman"/>
          <w:b/>
          <w:bCs/>
          <w:sz w:val="20"/>
          <w:szCs w:val="20"/>
        </w:rPr>
      </w:pPr>
      <w:r>
        <w:rPr>
          <w:rFonts w:ascii="Times New Roman" w:hAnsi="Times New Roman" w:cs="Times New Roman"/>
          <w:b/>
          <w:sz w:val="20"/>
          <w:szCs w:val="20"/>
        </w:rPr>
        <w:t>Тема</w:t>
      </w:r>
      <w:r w:rsidR="0024559C" w:rsidRPr="0024559C">
        <w:rPr>
          <w:rFonts w:ascii="Times New Roman" w:hAnsi="Times New Roman" w:cs="Times New Roman"/>
          <w:b/>
          <w:sz w:val="20"/>
          <w:szCs w:val="20"/>
        </w:rPr>
        <w:t xml:space="preserve">. </w:t>
      </w:r>
      <w:proofErr w:type="spellStart"/>
      <w:r w:rsidR="0024559C" w:rsidRPr="00C210F6">
        <w:rPr>
          <w:rFonts w:ascii="Times New Roman" w:eastAsia="Arial" w:hAnsi="Times New Roman"/>
          <w:b/>
          <w:bCs/>
          <w:sz w:val="20"/>
          <w:szCs w:val="20"/>
        </w:rPr>
        <w:t>Психофізіологічна</w:t>
      </w:r>
      <w:proofErr w:type="spellEnd"/>
      <w:r w:rsidR="0024559C" w:rsidRPr="00C210F6">
        <w:rPr>
          <w:rFonts w:ascii="Times New Roman" w:eastAsia="Arial" w:hAnsi="Times New Roman"/>
          <w:b/>
          <w:bCs/>
          <w:sz w:val="20"/>
          <w:szCs w:val="20"/>
        </w:rPr>
        <w:t xml:space="preserve"> та </w:t>
      </w:r>
      <w:proofErr w:type="spellStart"/>
      <w:r w:rsidR="0024559C" w:rsidRPr="00C210F6">
        <w:rPr>
          <w:rFonts w:ascii="Times New Roman" w:eastAsia="Arial" w:hAnsi="Times New Roman"/>
          <w:b/>
          <w:bCs/>
          <w:sz w:val="20"/>
          <w:szCs w:val="20"/>
        </w:rPr>
        <w:t>соціальна</w:t>
      </w:r>
      <w:proofErr w:type="spellEnd"/>
      <w:r w:rsidR="0024559C" w:rsidRPr="00C210F6">
        <w:rPr>
          <w:rFonts w:ascii="Times New Roman" w:eastAsia="Arial" w:hAnsi="Times New Roman"/>
          <w:b/>
          <w:bCs/>
          <w:sz w:val="20"/>
          <w:szCs w:val="20"/>
        </w:rPr>
        <w:t xml:space="preserve"> </w:t>
      </w:r>
      <w:proofErr w:type="spellStart"/>
      <w:r w:rsidR="0024559C" w:rsidRPr="00C210F6">
        <w:rPr>
          <w:rFonts w:ascii="Times New Roman" w:eastAsia="Arial" w:hAnsi="Times New Roman"/>
          <w:b/>
          <w:bCs/>
          <w:sz w:val="20"/>
          <w:szCs w:val="20"/>
        </w:rPr>
        <w:t>надійність</w:t>
      </w:r>
      <w:proofErr w:type="spellEnd"/>
      <w:r w:rsidR="0024559C" w:rsidRPr="00C210F6">
        <w:rPr>
          <w:rFonts w:ascii="Times New Roman" w:eastAsia="Arial" w:hAnsi="Times New Roman"/>
          <w:b/>
          <w:bCs/>
          <w:sz w:val="20"/>
          <w:szCs w:val="20"/>
        </w:rPr>
        <w:t xml:space="preserve"> </w:t>
      </w:r>
      <w:proofErr w:type="spellStart"/>
      <w:r w:rsidR="0024559C" w:rsidRPr="00C210F6">
        <w:rPr>
          <w:rFonts w:ascii="Times New Roman" w:eastAsia="Arial" w:hAnsi="Times New Roman"/>
          <w:b/>
          <w:bCs/>
          <w:sz w:val="20"/>
          <w:szCs w:val="20"/>
        </w:rPr>
        <w:t>людини</w:t>
      </w:r>
      <w:proofErr w:type="spellEnd"/>
      <w:r w:rsidR="0024559C" w:rsidRPr="00C210F6">
        <w:rPr>
          <w:rFonts w:ascii="Times New Roman" w:eastAsia="Arial" w:hAnsi="Times New Roman"/>
          <w:b/>
          <w:bCs/>
          <w:sz w:val="20"/>
          <w:szCs w:val="20"/>
        </w:rPr>
        <w:t xml:space="preserve">. Культура </w:t>
      </w:r>
      <w:proofErr w:type="spellStart"/>
      <w:r w:rsidR="0024559C" w:rsidRPr="00C210F6">
        <w:rPr>
          <w:rFonts w:ascii="Times New Roman" w:eastAsia="Arial" w:hAnsi="Times New Roman"/>
          <w:b/>
          <w:bCs/>
          <w:sz w:val="20"/>
          <w:szCs w:val="20"/>
        </w:rPr>
        <w:t>здоров’я</w:t>
      </w:r>
      <w:proofErr w:type="spellEnd"/>
      <w:r w:rsidR="0024559C" w:rsidRPr="00C210F6">
        <w:rPr>
          <w:rFonts w:ascii="Times New Roman" w:eastAsia="Arial" w:hAnsi="Times New Roman"/>
          <w:b/>
          <w:bCs/>
          <w:sz w:val="20"/>
          <w:szCs w:val="20"/>
        </w:rPr>
        <w:t xml:space="preserve"> та </w:t>
      </w:r>
      <w:proofErr w:type="spellStart"/>
      <w:r w:rsidR="0024559C" w:rsidRPr="00C210F6">
        <w:rPr>
          <w:rFonts w:ascii="Times New Roman" w:eastAsia="Arial" w:hAnsi="Times New Roman"/>
          <w:b/>
          <w:bCs/>
          <w:sz w:val="20"/>
          <w:szCs w:val="20"/>
        </w:rPr>
        <w:t>безпека</w:t>
      </w:r>
      <w:proofErr w:type="spellEnd"/>
      <w:r w:rsidR="0024559C" w:rsidRPr="00C210F6">
        <w:rPr>
          <w:rFonts w:ascii="Times New Roman" w:eastAsia="Arial" w:hAnsi="Times New Roman"/>
          <w:b/>
          <w:bCs/>
          <w:sz w:val="20"/>
          <w:szCs w:val="20"/>
        </w:rPr>
        <w:t xml:space="preserve"> </w:t>
      </w:r>
      <w:proofErr w:type="spellStart"/>
      <w:r w:rsidR="0024559C" w:rsidRPr="00C210F6">
        <w:rPr>
          <w:rFonts w:ascii="Times New Roman" w:eastAsia="Arial" w:hAnsi="Times New Roman"/>
          <w:b/>
          <w:bCs/>
          <w:sz w:val="20"/>
          <w:szCs w:val="20"/>
        </w:rPr>
        <w:t>життєдіяльності</w:t>
      </w:r>
      <w:proofErr w:type="spellEnd"/>
    </w:p>
    <w:p w14:paraId="1F71817F" w14:textId="77777777" w:rsidR="0024559C" w:rsidRPr="0024559C" w:rsidRDefault="0024559C" w:rsidP="00C210F6">
      <w:pPr>
        <w:spacing w:after="0" w:line="240" w:lineRule="auto"/>
        <w:ind w:firstLine="340"/>
        <w:jc w:val="both"/>
        <w:rPr>
          <w:rFonts w:ascii="Times New Roman" w:hAnsi="Times New Roman" w:cs="Times New Roman"/>
          <w:b/>
          <w:bCs/>
          <w:sz w:val="20"/>
          <w:szCs w:val="20"/>
        </w:rPr>
      </w:pPr>
      <w:r w:rsidRPr="0024559C">
        <w:rPr>
          <w:rFonts w:ascii="Times New Roman" w:hAnsi="Times New Roman" w:cs="Times New Roman"/>
          <w:b/>
          <w:bCs/>
          <w:sz w:val="20"/>
          <w:szCs w:val="20"/>
        </w:rPr>
        <w:t xml:space="preserve">Мета: </w:t>
      </w:r>
      <w:proofErr w:type="spellStart"/>
      <w:r w:rsidRPr="0024559C">
        <w:rPr>
          <w:rFonts w:ascii="Times New Roman" w:hAnsi="Times New Roman" w:cs="Times New Roman"/>
          <w:sz w:val="20"/>
          <w:szCs w:val="20"/>
        </w:rPr>
        <w:t>Розкрити</w:t>
      </w:r>
      <w:proofErr w:type="spellEnd"/>
      <w:r w:rsidRPr="0024559C">
        <w:rPr>
          <w:rFonts w:ascii="Times New Roman" w:hAnsi="Times New Roman" w:cs="Times New Roman"/>
          <w:sz w:val="20"/>
          <w:szCs w:val="20"/>
        </w:rPr>
        <w:t xml:space="preserve"> </w:t>
      </w:r>
      <w:proofErr w:type="spellStart"/>
      <w:proofErr w:type="gramStart"/>
      <w:r w:rsidRPr="0024559C">
        <w:rPr>
          <w:rFonts w:ascii="Times New Roman" w:hAnsi="Times New Roman" w:cs="Times New Roman"/>
          <w:sz w:val="20"/>
          <w:szCs w:val="20"/>
        </w:rPr>
        <w:t>загальні</w:t>
      </w:r>
      <w:proofErr w:type="spellEnd"/>
      <w:r w:rsidRPr="0024559C">
        <w:rPr>
          <w:rFonts w:ascii="Times New Roman" w:hAnsi="Times New Roman" w:cs="Times New Roman"/>
          <w:sz w:val="20"/>
          <w:szCs w:val="20"/>
        </w:rPr>
        <w:t xml:space="preserve">  </w:t>
      </w:r>
      <w:proofErr w:type="spellStart"/>
      <w:r w:rsidRPr="0024559C">
        <w:rPr>
          <w:rFonts w:ascii="Times New Roman" w:hAnsi="Times New Roman" w:cs="Times New Roman"/>
          <w:sz w:val="20"/>
          <w:szCs w:val="20"/>
        </w:rPr>
        <w:t>основи</w:t>
      </w:r>
      <w:proofErr w:type="spellEnd"/>
      <w:proofErr w:type="gramEnd"/>
      <w:r w:rsidRPr="0024559C">
        <w:rPr>
          <w:rFonts w:ascii="Times New Roman" w:hAnsi="Times New Roman" w:cs="Times New Roman"/>
          <w:sz w:val="20"/>
          <w:szCs w:val="20"/>
        </w:rPr>
        <w:t xml:space="preserve"> </w:t>
      </w:r>
      <w:proofErr w:type="spellStart"/>
      <w:r w:rsidRPr="0024559C">
        <w:rPr>
          <w:rFonts w:ascii="Times New Roman" w:hAnsi="Times New Roman" w:cs="Times New Roman"/>
          <w:sz w:val="20"/>
          <w:szCs w:val="20"/>
        </w:rPr>
        <w:t>дисципліни</w:t>
      </w:r>
      <w:proofErr w:type="spellEnd"/>
      <w:r w:rsidRPr="0024559C">
        <w:rPr>
          <w:rFonts w:ascii="Times New Roman" w:hAnsi="Times New Roman" w:cs="Times New Roman"/>
          <w:sz w:val="20"/>
          <w:szCs w:val="20"/>
        </w:rPr>
        <w:t xml:space="preserve">. </w:t>
      </w:r>
      <w:proofErr w:type="spellStart"/>
      <w:r w:rsidRPr="0024559C">
        <w:rPr>
          <w:rFonts w:ascii="Times New Roman" w:hAnsi="Times New Roman" w:cs="Times New Roman"/>
          <w:sz w:val="20"/>
          <w:szCs w:val="20"/>
        </w:rPr>
        <w:t>Показати</w:t>
      </w:r>
      <w:proofErr w:type="spellEnd"/>
      <w:r w:rsidRPr="0024559C">
        <w:rPr>
          <w:rFonts w:ascii="Times New Roman" w:hAnsi="Times New Roman" w:cs="Times New Roman"/>
          <w:sz w:val="20"/>
          <w:szCs w:val="20"/>
        </w:rPr>
        <w:t xml:space="preserve"> </w:t>
      </w:r>
      <w:proofErr w:type="spellStart"/>
      <w:r w:rsidRPr="0024559C">
        <w:rPr>
          <w:rFonts w:ascii="Times New Roman" w:hAnsi="Times New Roman" w:cs="Times New Roman"/>
          <w:sz w:val="20"/>
          <w:szCs w:val="20"/>
        </w:rPr>
        <w:t>вплив</w:t>
      </w:r>
      <w:proofErr w:type="spellEnd"/>
      <w:r w:rsidRPr="0024559C">
        <w:rPr>
          <w:rFonts w:ascii="Times New Roman" w:hAnsi="Times New Roman" w:cs="Times New Roman"/>
          <w:sz w:val="20"/>
          <w:szCs w:val="20"/>
        </w:rPr>
        <w:t xml:space="preserve"> </w:t>
      </w:r>
      <w:proofErr w:type="spellStart"/>
      <w:r w:rsidRPr="0024559C">
        <w:rPr>
          <w:rFonts w:ascii="Times New Roman" w:hAnsi="Times New Roman" w:cs="Times New Roman"/>
          <w:sz w:val="20"/>
          <w:szCs w:val="20"/>
        </w:rPr>
        <w:t>психофізіологіних</w:t>
      </w:r>
      <w:proofErr w:type="spellEnd"/>
      <w:r w:rsidRPr="0024559C">
        <w:rPr>
          <w:rFonts w:ascii="Times New Roman" w:hAnsi="Times New Roman" w:cs="Times New Roman"/>
          <w:sz w:val="20"/>
          <w:szCs w:val="20"/>
        </w:rPr>
        <w:t xml:space="preserve"> </w:t>
      </w:r>
      <w:proofErr w:type="spellStart"/>
      <w:r w:rsidRPr="0024559C">
        <w:rPr>
          <w:rFonts w:ascii="Times New Roman" w:hAnsi="Times New Roman" w:cs="Times New Roman"/>
          <w:sz w:val="20"/>
          <w:szCs w:val="20"/>
        </w:rPr>
        <w:t>особливостей</w:t>
      </w:r>
      <w:proofErr w:type="spellEnd"/>
      <w:r w:rsidRPr="0024559C">
        <w:rPr>
          <w:rFonts w:ascii="Times New Roman" w:hAnsi="Times New Roman" w:cs="Times New Roman"/>
          <w:sz w:val="20"/>
          <w:szCs w:val="20"/>
        </w:rPr>
        <w:t xml:space="preserve"> </w:t>
      </w:r>
      <w:proofErr w:type="spellStart"/>
      <w:r w:rsidRPr="0024559C">
        <w:rPr>
          <w:rFonts w:ascii="Times New Roman" w:hAnsi="Times New Roman" w:cs="Times New Roman"/>
          <w:sz w:val="20"/>
          <w:szCs w:val="20"/>
        </w:rPr>
        <w:t>людини</w:t>
      </w:r>
      <w:proofErr w:type="spellEnd"/>
      <w:r w:rsidRPr="0024559C">
        <w:rPr>
          <w:rFonts w:ascii="Times New Roman" w:hAnsi="Times New Roman" w:cs="Times New Roman"/>
          <w:sz w:val="20"/>
          <w:szCs w:val="20"/>
        </w:rPr>
        <w:t xml:space="preserve"> на </w:t>
      </w:r>
      <w:proofErr w:type="spellStart"/>
      <w:r w:rsidRPr="0024559C">
        <w:rPr>
          <w:rFonts w:ascii="Times New Roman" w:hAnsi="Times New Roman" w:cs="Times New Roman"/>
          <w:sz w:val="20"/>
          <w:szCs w:val="20"/>
        </w:rPr>
        <w:t>її</w:t>
      </w:r>
      <w:proofErr w:type="spellEnd"/>
      <w:r w:rsidRPr="0024559C">
        <w:rPr>
          <w:rFonts w:ascii="Times New Roman" w:hAnsi="Times New Roman" w:cs="Times New Roman"/>
          <w:sz w:val="20"/>
          <w:szCs w:val="20"/>
        </w:rPr>
        <w:t xml:space="preserve"> </w:t>
      </w:r>
      <w:proofErr w:type="spellStart"/>
      <w:r w:rsidRPr="0024559C">
        <w:rPr>
          <w:rFonts w:ascii="Times New Roman" w:hAnsi="Times New Roman" w:cs="Times New Roman"/>
          <w:sz w:val="20"/>
          <w:szCs w:val="20"/>
        </w:rPr>
        <w:t>безпеку</w:t>
      </w:r>
      <w:proofErr w:type="spellEnd"/>
      <w:r w:rsidRPr="0024559C">
        <w:rPr>
          <w:rFonts w:ascii="Times New Roman" w:hAnsi="Times New Roman" w:cs="Times New Roman"/>
          <w:sz w:val="20"/>
          <w:szCs w:val="20"/>
        </w:rPr>
        <w:t>.</w:t>
      </w:r>
    </w:p>
    <w:p w14:paraId="7AC7AC21" w14:textId="3F9FD586" w:rsidR="00C210F6" w:rsidRDefault="00C210F6" w:rsidP="005F08C3">
      <w:pPr>
        <w:spacing w:after="0" w:line="240" w:lineRule="auto"/>
        <w:jc w:val="center"/>
        <w:rPr>
          <w:rFonts w:ascii="Times New Roman" w:eastAsia="Times New Roman" w:hAnsi="Times New Roman" w:cs="Times New Roman"/>
          <w:b/>
          <w:i/>
          <w:sz w:val="20"/>
          <w:szCs w:val="20"/>
          <w:lang w:val="uk-UA" w:eastAsia="ru-RU" w:bidi="ru-RU"/>
        </w:rPr>
      </w:pPr>
      <w:r>
        <w:rPr>
          <w:rFonts w:ascii="Times New Roman" w:eastAsia="Times New Roman" w:hAnsi="Times New Roman" w:cs="Times New Roman"/>
          <w:b/>
          <w:i/>
          <w:sz w:val="20"/>
          <w:szCs w:val="20"/>
          <w:lang w:val="uk-UA" w:eastAsia="ru-RU" w:bidi="ru-RU"/>
        </w:rPr>
        <w:t>Теоретичні питання.</w:t>
      </w:r>
    </w:p>
    <w:p w14:paraId="392A72FD" w14:textId="4DD7F2FC" w:rsidR="00C210F6" w:rsidRPr="00C210F6" w:rsidRDefault="00C210F6" w:rsidP="00C210F6">
      <w:pPr>
        <w:pStyle w:val="a3"/>
        <w:numPr>
          <w:ilvl w:val="0"/>
          <w:numId w:val="30"/>
        </w:numPr>
        <w:spacing w:after="0" w:line="240" w:lineRule="auto"/>
        <w:jc w:val="both"/>
        <w:rPr>
          <w:rFonts w:ascii="Times New Roman" w:eastAsia="Times New Roman" w:hAnsi="Times New Roman" w:cs="Times New Roman"/>
          <w:bCs/>
          <w:iCs/>
          <w:sz w:val="20"/>
          <w:szCs w:val="20"/>
          <w:lang w:val="uk-UA" w:eastAsia="ru-RU" w:bidi="ru-RU"/>
        </w:rPr>
      </w:pPr>
      <w:r w:rsidRPr="00C210F6">
        <w:rPr>
          <w:rFonts w:ascii="Times New Roman" w:eastAsia="Times New Roman" w:hAnsi="Times New Roman" w:cs="Times New Roman"/>
          <w:bCs/>
          <w:iCs/>
          <w:sz w:val="20"/>
          <w:szCs w:val="20"/>
          <w:lang w:val="uk-UA" w:eastAsia="ru-RU" w:bidi="ru-RU"/>
        </w:rPr>
        <w:t>Взаємозв'язок надійності та безпеки</w:t>
      </w:r>
    </w:p>
    <w:p w14:paraId="17EFEA91" w14:textId="17E05F42" w:rsidR="00C210F6" w:rsidRPr="00C210F6" w:rsidRDefault="00C210F6" w:rsidP="00C210F6">
      <w:pPr>
        <w:pStyle w:val="a3"/>
        <w:numPr>
          <w:ilvl w:val="0"/>
          <w:numId w:val="30"/>
        </w:numPr>
        <w:spacing w:after="0" w:line="240" w:lineRule="auto"/>
        <w:jc w:val="both"/>
        <w:rPr>
          <w:rFonts w:ascii="Times New Roman" w:eastAsia="Times New Roman" w:hAnsi="Times New Roman" w:cs="Times New Roman"/>
          <w:bCs/>
          <w:iCs/>
          <w:sz w:val="20"/>
          <w:szCs w:val="20"/>
          <w:lang w:val="uk-UA" w:eastAsia="ru-RU" w:bidi="ru-RU"/>
        </w:rPr>
      </w:pPr>
      <w:r w:rsidRPr="00C210F6">
        <w:rPr>
          <w:rFonts w:ascii="Times New Roman" w:eastAsia="Times New Roman" w:hAnsi="Times New Roman" w:cs="Times New Roman"/>
          <w:bCs/>
          <w:iCs/>
          <w:sz w:val="20"/>
          <w:szCs w:val="20"/>
          <w:lang w:val="uk-UA" w:eastAsia="ru-RU" w:bidi="ru-RU"/>
        </w:rPr>
        <w:t>Роль культури здоров’я у безпеці</w:t>
      </w:r>
    </w:p>
    <w:p w14:paraId="1266CD30" w14:textId="2BAC2ECF" w:rsidR="00C210F6" w:rsidRDefault="00C210F6" w:rsidP="00C210F6">
      <w:pPr>
        <w:pStyle w:val="a3"/>
        <w:numPr>
          <w:ilvl w:val="0"/>
          <w:numId w:val="30"/>
        </w:numPr>
        <w:spacing w:after="0" w:line="240" w:lineRule="auto"/>
        <w:jc w:val="both"/>
        <w:rPr>
          <w:rFonts w:ascii="Times New Roman" w:eastAsia="Times New Roman" w:hAnsi="Times New Roman" w:cs="Times New Roman"/>
          <w:bCs/>
          <w:iCs/>
          <w:sz w:val="20"/>
          <w:szCs w:val="20"/>
          <w:lang w:val="uk-UA" w:eastAsia="ru-RU" w:bidi="ru-RU"/>
        </w:rPr>
      </w:pPr>
      <w:r w:rsidRPr="00C210F6">
        <w:rPr>
          <w:rFonts w:ascii="Times New Roman" w:eastAsia="Times New Roman" w:hAnsi="Times New Roman" w:cs="Times New Roman"/>
          <w:bCs/>
          <w:iCs/>
          <w:sz w:val="20"/>
          <w:szCs w:val="20"/>
          <w:lang w:val="uk-UA" w:eastAsia="ru-RU" w:bidi="ru-RU"/>
        </w:rPr>
        <w:t xml:space="preserve">Концепція "людського </w:t>
      </w:r>
      <w:proofErr w:type="spellStart"/>
      <w:r w:rsidRPr="00C210F6">
        <w:rPr>
          <w:rFonts w:ascii="Times New Roman" w:eastAsia="Times New Roman" w:hAnsi="Times New Roman" w:cs="Times New Roman"/>
          <w:bCs/>
          <w:iCs/>
          <w:sz w:val="20"/>
          <w:szCs w:val="20"/>
          <w:lang w:val="uk-UA" w:eastAsia="ru-RU" w:bidi="ru-RU"/>
        </w:rPr>
        <w:t>фактора</w:t>
      </w:r>
      <w:proofErr w:type="spellEnd"/>
      <w:r w:rsidRPr="00C210F6">
        <w:rPr>
          <w:rFonts w:ascii="Times New Roman" w:eastAsia="Times New Roman" w:hAnsi="Times New Roman" w:cs="Times New Roman"/>
          <w:bCs/>
          <w:iCs/>
          <w:sz w:val="20"/>
          <w:szCs w:val="20"/>
          <w:lang w:val="uk-UA" w:eastAsia="ru-RU" w:bidi="ru-RU"/>
        </w:rPr>
        <w:t>"</w:t>
      </w:r>
    </w:p>
    <w:p w14:paraId="39CCDDD8" w14:textId="77777777" w:rsidR="00C210F6" w:rsidRDefault="00C210F6" w:rsidP="00C210F6">
      <w:pPr>
        <w:pStyle w:val="a3"/>
        <w:spacing w:after="0" w:line="240" w:lineRule="auto"/>
        <w:jc w:val="center"/>
        <w:rPr>
          <w:rFonts w:ascii="Times New Roman" w:eastAsia="Times New Roman" w:hAnsi="Times New Roman" w:cs="Times New Roman"/>
          <w:bCs/>
          <w:iCs/>
          <w:sz w:val="20"/>
          <w:szCs w:val="20"/>
          <w:lang w:val="uk-UA" w:eastAsia="ru-RU" w:bidi="ru-RU"/>
        </w:rPr>
      </w:pPr>
    </w:p>
    <w:p w14:paraId="0B4B6955" w14:textId="65C10AEC" w:rsidR="00C210F6" w:rsidRPr="00C210F6" w:rsidRDefault="00C210F6" w:rsidP="00C210F6">
      <w:pPr>
        <w:pStyle w:val="a3"/>
        <w:spacing w:after="0" w:line="240" w:lineRule="auto"/>
        <w:jc w:val="center"/>
        <w:rPr>
          <w:rFonts w:ascii="Times New Roman" w:eastAsia="Times New Roman" w:hAnsi="Times New Roman" w:cs="Times New Roman"/>
          <w:b/>
          <w:iCs/>
          <w:sz w:val="20"/>
          <w:szCs w:val="20"/>
          <w:lang w:val="uk-UA" w:eastAsia="ru-RU" w:bidi="ru-RU"/>
        </w:rPr>
      </w:pPr>
      <w:r w:rsidRPr="00C210F6">
        <w:rPr>
          <w:rFonts w:ascii="Times New Roman" w:eastAsia="Times New Roman" w:hAnsi="Times New Roman" w:cs="Times New Roman"/>
          <w:b/>
          <w:iCs/>
          <w:sz w:val="20"/>
          <w:szCs w:val="20"/>
          <w:lang w:val="uk-UA" w:eastAsia="ru-RU" w:bidi="ru-RU"/>
        </w:rPr>
        <w:t>Практична частина</w:t>
      </w:r>
    </w:p>
    <w:p w14:paraId="73D161C9" w14:textId="41FC1F2B" w:rsidR="00C210F6" w:rsidRPr="005D7A8A" w:rsidRDefault="00C210F6" w:rsidP="00C210F6">
      <w:pPr>
        <w:pStyle w:val="a3"/>
        <w:spacing w:after="0" w:line="240" w:lineRule="auto"/>
        <w:ind w:left="0"/>
        <w:jc w:val="both"/>
        <w:rPr>
          <w:rFonts w:ascii="Times New Roman" w:eastAsia="Times New Roman" w:hAnsi="Times New Roman" w:cs="Times New Roman"/>
          <w:bCs/>
          <w:i/>
          <w:sz w:val="20"/>
          <w:szCs w:val="20"/>
          <w:lang w:val="uk-UA" w:eastAsia="ru-RU" w:bidi="ru-RU"/>
        </w:rPr>
      </w:pPr>
      <w:r>
        <w:rPr>
          <w:rFonts w:ascii="Times New Roman" w:eastAsia="Times New Roman" w:hAnsi="Times New Roman" w:cs="Times New Roman"/>
          <w:b/>
          <w:iCs/>
          <w:sz w:val="20"/>
          <w:szCs w:val="20"/>
          <w:lang w:val="uk-UA" w:eastAsia="ru-RU" w:bidi="ru-RU"/>
        </w:rPr>
        <w:t xml:space="preserve">1. </w:t>
      </w:r>
      <w:r w:rsidRPr="00C210F6">
        <w:rPr>
          <w:rFonts w:ascii="Times New Roman" w:eastAsia="Times New Roman" w:hAnsi="Times New Roman" w:cs="Times New Roman"/>
          <w:b/>
          <w:iCs/>
          <w:sz w:val="20"/>
          <w:szCs w:val="20"/>
          <w:lang w:val="uk-UA" w:eastAsia="ru-RU" w:bidi="ru-RU"/>
        </w:rPr>
        <w:t>Записати основні поняття:</w:t>
      </w:r>
      <w:r>
        <w:rPr>
          <w:rFonts w:ascii="Times New Roman" w:eastAsia="Times New Roman" w:hAnsi="Times New Roman" w:cs="Times New Roman"/>
          <w:bCs/>
          <w:iCs/>
          <w:sz w:val="20"/>
          <w:szCs w:val="20"/>
          <w:lang w:val="uk-UA" w:eastAsia="ru-RU" w:bidi="ru-RU"/>
        </w:rPr>
        <w:t xml:space="preserve"> людина, </w:t>
      </w:r>
      <w:r w:rsidR="005D7A8A">
        <w:rPr>
          <w:rFonts w:ascii="Times New Roman" w:hAnsi="Times New Roman" w:cs="Times New Roman"/>
          <w:i/>
          <w:sz w:val="20"/>
          <w:szCs w:val="20"/>
          <w:lang w:val="uk-UA"/>
        </w:rPr>
        <w:t>б</w:t>
      </w:r>
      <w:r w:rsidRPr="005F08C3">
        <w:rPr>
          <w:rFonts w:ascii="Times New Roman" w:hAnsi="Times New Roman" w:cs="Times New Roman"/>
          <w:i/>
          <w:sz w:val="20"/>
          <w:szCs w:val="20"/>
          <w:lang w:val="uk-UA"/>
        </w:rPr>
        <w:t>езпека життєдіяльності</w:t>
      </w:r>
      <w:r>
        <w:rPr>
          <w:rFonts w:ascii="Times New Roman" w:hAnsi="Times New Roman" w:cs="Times New Roman"/>
          <w:i/>
          <w:sz w:val="20"/>
          <w:szCs w:val="20"/>
          <w:lang w:val="uk-UA"/>
        </w:rPr>
        <w:t xml:space="preserve">, </w:t>
      </w:r>
      <w:r w:rsidRPr="00C210F6">
        <w:rPr>
          <w:rFonts w:ascii="Times New Roman" w:hAnsi="Times New Roman" w:cs="Times New Roman"/>
          <w:i/>
          <w:sz w:val="20"/>
          <w:szCs w:val="20"/>
          <w:lang w:val="uk-UA"/>
        </w:rPr>
        <w:t xml:space="preserve"> </w:t>
      </w:r>
      <w:r w:rsidRPr="005D7A8A">
        <w:rPr>
          <w:rFonts w:ascii="Times New Roman" w:hAnsi="Times New Roman" w:cs="Times New Roman"/>
          <w:i/>
          <w:sz w:val="20"/>
          <w:szCs w:val="20"/>
          <w:lang w:val="uk-UA"/>
        </w:rPr>
        <w:t>психічн</w:t>
      </w:r>
      <w:r w:rsidR="005D7A8A" w:rsidRPr="005D7A8A">
        <w:rPr>
          <w:rFonts w:ascii="Times New Roman" w:hAnsi="Times New Roman" w:cs="Times New Roman"/>
          <w:i/>
          <w:sz w:val="20"/>
          <w:szCs w:val="20"/>
          <w:lang w:val="uk-UA"/>
        </w:rPr>
        <w:t>ий</w:t>
      </w:r>
      <w:r w:rsidRPr="005D7A8A">
        <w:rPr>
          <w:rFonts w:ascii="Times New Roman" w:hAnsi="Times New Roman" w:cs="Times New Roman"/>
          <w:i/>
          <w:sz w:val="20"/>
          <w:szCs w:val="20"/>
          <w:lang w:val="uk-UA"/>
        </w:rPr>
        <w:t xml:space="preserve"> рів</w:t>
      </w:r>
      <w:r w:rsidR="005D7A8A" w:rsidRPr="005D7A8A">
        <w:rPr>
          <w:rFonts w:ascii="Times New Roman" w:hAnsi="Times New Roman" w:cs="Times New Roman"/>
          <w:i/>
          <w:sz w:val="20"/>
          <w:szCs w:val="20"/>
          <w:lang w:val="uk-UA"/>
        </w:rPr>
        <w:t>ень</w:t>
      </w:r>
      <w:r w:rsidRPr="005D7A8A">
        <w:rPr>
          <w:rFonts w:ascii="Times New Roman" w:hAnsi="Times New Roman" w:cs="Times New Roman"/>
          <w:i/>
          <w:sz w:val="20"/>
          <w:szCs w:val="20"/>
          <w:lang w:val="uk-UA"/>
        </w:rPr>
        <w:t xml:space="preserve"> </w:t>
      </w:r>
      <w:proofErr w:type="spellStart"/>
      <w:r w:rsidRPr="005D7A8A">
        <w:rPr>
          <w:rFonts w:ascii="Times New Roman" w:hAnsi="Times New Roman" w:cs="Times New Roman"/>
          <w:i/>
          <w:sz w:val="20"/>
          <w:szCs w:val="20"/>
          <w:lang w:val="uk-UA"/>
        </w:rPr>
        <w:t>життєдіяльніст</w:t>
      </w:r>
      <w:r w:rsidR="005D7A8A" w:rsidRPr="005D7A8A">
        <w:rPr>
          <w:rFonts w:ascii="Times New Roman" w:hAnsi="Times New Roman" w:cs="Times New Roman"/>
          <w:i/>
          <w:sz w:val="20"/>
          <w:szCs w:val="20"/>
          <w:lang w:val="uk-UA"/>
        </w:rPr>
        <w:t>і</w:t>
      </w:r>
      <w:proofErr w:type="spellEnd"/>
      <w:r w:rsidRPr="005D7A8A">
        <w:rPr>
          <w:rFonts w:ascii="Times New Roman" w:hAnsi="Times New Roman" w:cs="Times New Roman"/>
          <w:i/>
          <w:sz w:val="20"/>
          <w:szCs w:val="20"/>
          <w:lang w:val="uk-UA"/>
        </w:rPr>
        <w:t xml:space="preserve"> людини</w:t>
      </w:r>
      <w:r w:rsidR="005D7A8A">
        <w:rPr>
          <w:rFonts w:ascii="Times New Roman" w:hAnsi="Times New Roman" w:cs="Times New Roman"/>
          <w:i/>
          <w:sz w:val="20"/>
          <w:szCs w:val="20"/>
          <w:lang w:val="uk-UA"/>
        </w:rPr>
        <w:t xml:space="preserve">, </w:t>
      </w:r>
      <w:r w:rsidR="005D7A8A" w:rsidRPr="005F08C3">
        <w:rPr>
          <w:rFonts w:ascii="Times New Roman" w:hAnsi="Times New Roman" w:cs="Times New Roman"/>
          <w:i/>
          <w:sz w:val="20"/>
          <w:szCs w:val="20"/>
          <w:lang w:val="uk-UA"/>
        </w:rPr>
        <w:t>соціальн</w:t>
      </w:r>
      <w:r w:rsidR="005D7A8A">
        <w:rPr>
          <w:rFonts w:ascii="Times New Roman" w:hAnsi="Times New Roman" w:cs="Times New Roman"/>
          <w:i/>
          <w:sz w:val="20"/>
          <w:szCs w:val="20"/>
          <w:lang w:val="uk-UA"/>
        </w:rPr>
        <w:t>ий</w:t>
      </w:r>
      <w:r w:rsidR="005D7A8A" w:rsidRPr="005F08C3">
        <w:rPr>
          <w:rFonts w:ascii="Times New Roman" w:hAnsi="Times New Roman" w:cs="Times New Roman"/>
          <w:i/>
          <w:sz w:val="20"/>
          <w:szCs w:val="20"/>
          <w:lang w:val="uk-UA"/>
        </w:rPr>
        <w:t xml:space="preserve"> рів</w:t>
      </w:r>
      <w:r w:rsidR="005D7A8A">
        <w:rPr>
          <w:rFonts w:ascii="Times New Roman" w:hAnsi="Times New Roman" w:cs="Times New Roman"/>
          <w:i/>
          <w:sz w:val="20"/>
          <w:szCs w:val="20"/>
          <w:lang w:val="uk-UA"/>
        </w:rPr>
        <w:t>ень</w:t>
      </w:r>
      <w:r w:rsidR="005D7A8A" w:rsidRPr="005F08C3">
        <w:rPr>
          <w:rFonts w:ascii="Times New Roman" w:hAnsi="Times New Roman" w:cs="Times New Roman"/>
          <w:sz w:val="20"/>
          <w:szCs w:val="20"/>
          <w:lang w:val="uk-UA"/>
        </w:rPr>
        <w:t xml:space="preserve"> </w:t>
      </w:r>
      <w:proofErr w:type="spellStart"/>
      <w:r w:rsidR="005D7A8A" w:rsidRPr="005F08C3">
        <w:rPr>
          <w:rFonts w:ascii="Times New Roman" w:hAnsi="Times New Roman" w:cs="Times New Roman"/>
          <w:sz w:val="20"/>
          <w:szCs w:val="20"/>
          <w:lang w:val="uk-UA"/>
        </w:rPr>
        <w:t>життєдіяльніст</w:t>
      </w:r>
      <w:r w:rsidR="005D7A8A">
        <w:rPr>
          <w:rFonts w:ascii="Times New Roman" w:hAnsi="Times New Roman" w:cs="Times New Roman"/>
          <w:sz w:val="20"/>
          <w:szCs w:val="20"/>
          <w:lang w:val="uk-UA"/>
        </w:rPr>
        <w:t>і</w:t>
      </w:r>
      <w:proofErr w:type="spellEnd"/>
      <w:r w:rsidR="005D7A8A" w:rsidRPr="005F08C3">
        <w:rPr>
          <w:rFonts w:ascii="Times New Roman" w:hAnsi="Times New Roman" w:cs="Times New Roman"/>
          <w:sz w:val="20"/>
          <w:szCs w:val="20"/>
          <w:lang w:val="uk-UA"/>
        </w:rPr>
        <w:t xml:space="preserve"> людини </w:t>
      </w:r>
      <w:r w:rsidR="005D7A8A">
        <w:rPr>
          <w:rFonts w:ascii="Times New Roman" w:hAnsi="Times New Roman" w:cs="Times New Roman"/>
          <w:i/>
          <w:sz w:val="20"/>
          <w:szCs w:val="20"/>
          <w:lang w:val="uk-UA"/>
        </w:rPr>
        <w:t>безпека, життєдіяльність, п</w:t>
      </w:r>
      <w:r w:rsidR="005D7A8A" w:rsidRPr="00054D2A">
        <w:rPr>
          <w:rFonts w:ascii="Times New Roman" w:hAnsi="Times New Roman" w:cs="Times New Roman"/>
          <w:i/>
          <w:sz w:val="20"/>
          <w:szCs w:val="20"/>
          <w:lang w:val="uk-UA"/>
        </w:rPr>
        <w:t>ам’ять</w:t>
      </w:r>
      <w:r w:rsidR="005D7A8A">
        <w:rPr>
          <w:rFonts w:ascii="Times New Roman" w:hAnsi="Times New Roman" w:cs="Times New Roman"/>
          <w:i/>
          <w:sz w:val="20"/>
          <w:szCs w:val="20"/>
          <w:lang w:val="uk-UA"/>
        </w:rPr>
        <w:t>,</w:t>
      </w:r>
      <w:r w:rsidR="005D7A8A" w:rsidRPr="005D7A8A">
        <w:rPr>
          <w:lang w:val="uk-UA"/>
        </w:rPr>
        <w:t xml:space="preserve"> </w:t>
      </w:r>
      <w:r w:rsidR="005D7A8A">
        <w:rPr>
          <w:rFonts w:ascii="Times New Roman" w:hAnsi="Times New Roman" w:cs="Times New Roman"/>
          <w:i/>
          <w:sz w:val="20"/>
          <w:szCs w:val="20"/>
          <w:lang w:val="uk-UA"/>
        </w:rPr>
        <w:t>е</w:t>
      </w:r>
      <w:r w:rsidR="005D7A8A" w:rsidRPr="005D7A8A">
        <w:rPr>
          <w:rFonts w:ascii="Times New Roman" w:hAnsi="Times New Roman" w:cs="Times New Roman"/>
          <w:i/>
          <w:sz w:val="20"/>
          <w:szCs w:val="20"/>
          <w:lang w:val="uk-UA"/>
        </w:rPr>
        <w:t>моції</w:t>
      </w:r>
      <w:r w:rsidR="005D7A8A">
        <w:rPr>
          <w:rFonts w:ascii="Times New Roman" w:hAnsi="Times New Roman" w:cs="Times New Roman"/>
          <w:i/>
          <w:sz w:val="20"/>
          <w:szCs w:val="20"/>
          <w:lang w:val="uk-UA"/>
        </w:rPr>
        <w:t xml:space="preserve">, надійність, ефект, стрес, </w:t>
      </w:r>
    </w:p>
    <w:p w14:paraId="53A488C3" w14:textId="77777777" w:rsidR="00C210F6" w:rsidRDefault="00C210F6" w:rsidP="005F08C3">
      <w:pPr>
        <w:spacing w:after="0" w:line="240" w:lineRule="auto"/>
        <w:jc w:val="center"/>
        <w:rPr>
          <w:rFonts w:ascii="Times New Roman" w:eastAsia="Times New Roman" w:hAnsi="Times New Roman" w:cs="Times New Roman"/>
          <w:b/>
          <w:i/>
          <w:sz w:val="20"/>
          <w:szCs w:val="20"/>
          <w:lang w:val="uk-UA" w:eastAsia="ru-RU" w:bidi="ru-RU"/>
        </w:rPr>
      </w:pPr>
    </w:p>
    <w:p w14:paraId="2EF445C3" w14:textId="5460E297" w:rsidR="0024559C" w:rsidRPr="0024559C" w:rsidRDefault="005D7A8A" w:rsidP="005D7A8A">
      <w:pPr>
        <w:spacing w:after="0" w:line="240" w:lineRule="auto"/>
        <w:rPr>
          <w:rFonts w:ascii="Times New Roman" w:hAnsi="Times New Roman" w:cs="Times New Roman"/>
          <w:b/>
          <w:sz w:val="20"/>
          <w:szCs w:val="20"/>
        </w:rPr>
      </w:pPr>
      <w:r>
        <w:rPr>
          <w:rFonts w:ascii="Times New Roman" w:hAnsi="Times New Roman" w:cs="Times New Roman"/>
          <w:b/>
          <w:sz w:val="20"/>
          <w:szCs w:val="20"/>
          <w:lang w:val="uk-UA"/>
        </w:rPr>
        <w:t xml:space="preserve">2. </w:t>
      </w:r>
      <w:r w:rsidR="0024559C" w:rsidRPr="0024559C">
        <w:rPr>
          <w:rFonts w:ascii="Times New Roman" w:hAnsi="Times New Roman" w:cs="Times New Roman"/>
          <w:b/>
          <w:sz w:val="20"/>
          <w:szCs w:val="20"/>
        </w:rPr>
        <w:t xml:space="preserve">Тест на </w:t>
      </w:r>
      <w:proofErr w:type="spellStart"/>
      <w:r w:rsidR="0024559C" w:rsidRPr="0024559C">
        <w:rPr>
          <w:rFonts w:ascii="Times New Roman" w:hAnsi="Times New Roman" w:cs="Times New Roman"/>
          <w:b/>
          <w:sz w:val="20"/>
          <w:szCs w:val="20"/>
        </w:rPr>
        <w:t>визначення</w:t>
      </w:r>
      <w:proofErr w:type="spellEnd"/>
      <w:r w:rsidR="0024559C" w:rsidRPr="0024559C">
        <w:rPr>
          <w:rFonts w:ascii="Times New Roman" w:hAnsi="Times New Roman" w:cs="Times New Roman"/>
          <w:b/>
          <w:sz w:val="20"/>
          <w:szCs w:val="20"/>
        </w:rPr>
        <w:t xml:space="preserve"> </w:t>
      </w:r>
      <w:proofErr w:type="spellStart"/>
      <w:r w:rsidR="0024559C" w:rsidRPr="0024559C">
        <w:rPr>
          <w:rFonts w:ascii="Times New Roman" w:hAnsi="Times New Roman" w:cs="Times New Roman"/>
          <w:b/>
          <w:sz w:val="20"/>
          <w:szCs w:val="20"/>
        </w:rPr>
        <w:t>рівня</w:t>
      </w:r>
      <w:proofErr w:type="spellEnd"/>
      <w:r w:rsidR="0024559C" w:rsidRPr="0024559C">
        <w:rPr>
          <w:rFonts w:ascii="Times New Roman" w:hAnsi="Times New Roman" w:cs="Times New Roman"/>
          <w:b/>
          <w:sz w:val="20"/>
          <w:szCs w:val="20"/>
        </w:rPr>
        <w:t xml:space="preserve"> </w:t>
      </w:r>
      <w:proofErr w:type="spellStart"/>
      <w:r w:rsidR="0024559C" w:rsidRPr="0024559C">
        <w:rPr>
          <w:rFonts w:ascii="Times New Roman" w:hAnsi="Times New Roman" w:cs="Times New Roman"/>
          <w:b/>
          <w:sz w:val="20"/>
          <w:szCs w:val="20"/>
        </w:rPr>
        <w:t>самооцінки</w:t>
      </w:r>
      <w:proofErr w:type="spellEnd"/>
    </w:p>
    <w:p w14:paraId="6C2527F3" w14:textId="77777777" w:rsidR="0024559C" w:rsidRPr="0024559C" w:rsidRDefault="0024559C" w:rsidP="009E6EC6">
      <w:pPr>
        <w:spacing w:after="0" w:line="240" w:lineRule="auto"/>
        <w:ind w:firstLine="340"/>
        <w:rPr>
          <w:rFonts w:ascii="Times New Roman" w:hAnsi="Times New Roman" w:cs="Times New Roman"/>
          <w:sz w:val="20"/>
          <w:szCs w:val="20"/>
        </w:rPr>
      </w:pPr>
      <w:proofErr w:type="spellStart"/>
      <w:r w:rsidRPr="0024559C">
        <w:rPr>
          <w:rFonts w:ascii="Times New Roman" w:hAnsi="Times New Roman" w:cs="Times New Roman"/>
          <w:sz w:val="20"/>
          <w:szCs w:val="20"/>
        </w:rPr>
        <w:t>Відповідаючи</w:t>
      </w:r>
      <w:proofErr w:type="spellEnd"/>
      <w:r w:rsidRPr="0024559C">
        <w:rPr>
          <w:rFonts w:ascii="Times New Roman" w:hAnsi="Times New Roman" w:cs="Times New Roman"/>
          <w:sz w:val="20"/>
          <w:szCs w:val="20"/>
        </w:rPr>
        <w:t xml:space="preserve"> на </w:t>
      </w:r>
      <w:proofErr w:type="spellStart"/>
      <w:r w:rsidRPr="0024559C">
        <w:rPr>
          <w:rFonts w:ascii="Times New Roman" w:hAnsi="Times New Roman" w:cs="Times New Roman"/>
          <w:sz w:val="20"/>
          <w:szCs w:val="20"/>
        </w:rPr>
        <w:t>запитання</w:t>
      </w:r>
      <w:proofErr w:type="spellEnd"/>
      <w:r w:rsidRPr="0024559C">
        <w:rPr>
          <w:rFonts w:ascii="Times New Roman" w:hAnsi="Times New Roman" w:cs="Times New Roman"/>
          <w:sz w:val="20"/>
          <w:szCs w:val="20"/>
        </w:rPr>
        <w:t xml:space="preserve"> тесту, </w:t>
      </w:r>
      <w:proofErr w:type="spellStart"/>
      <w:r w:rsidRPr="0024559C">
        <w:rPr>
          <w:rFonts w:ascii="Times New Roman" w:hAnsi="Times New Roman" w:cs="Times New Roman"/>
          <w:sz w:val="20"/>
          <w:szCs w:val="20"/>
        </w:rPr>
        <w:t>вкажіть</w:t>
      </w:r>
      <w:proofErr w:type="spellEnd"/>
      <w:r w:rsidRPr="0024559C">
        <w:rPr>
          <w:rFonts w:ascii="Times New Roman" w:hAnsi="Times New Roman" w:cs="Times New Roman"/>
          <w:sz w:val="20"/>
          <w:szCs w:val="20"/>
        </w:rPr>
        <w:t xml:space="preserve">, як часто Ви </w:t>
      </w:r>
      <w:proofErr w:type="spellStart"/>
      <w:r w:rsidRPr="0024559C">
        <w:rPr>
          <w:rFonts w:ascii="Times New Roman" w:hAnsi="Times New Roman" w:cs="Times New Roman"/>
          <w:sz w:val="20"/>
          <w:szCs w:val="20"/>
        </w:rPr>
        <w:t>перебуваєте</w:t>
      </w:r>
      <w:proofErr w:type="spellEnd"/>
      <w:r w:rsidRPr="0024559C">
        <w:rPr>
          <w:rFonts w:ascii="Times New Roman" w:hAnsi="Times New Roman" w:cs="Times New Roman"/>
          <w:sz w:val="20"/>
          <w:szCs w:val="20"/>
        </w:rPr>
        <w:t xml:space="preserve"> у </w:t>
      </w:r>
      <w:proofErr w:type="spellStart"/>
      <w:r w:rsidRPr="0024559C">
        <w:rPr>
          <w:rFonts w:ascii="Times New Roman" w:hAnsi="Times New Roman" w:cs="Times New Roman"/>
          <w:sz w:val="20"/>
          <w:szCs w:val="20"/>
        </w:rPr>
        <w:t>перелічених</w:t>
      </w:r>
      <w:proofErr w:type="spellEnd"/>
      <w:r w:rsidRPr="0024559C">
        <w:rPr>
          <w:rFonts w:ascii="Times New Roman" w:hAnsi="Times New Roman" w:cs="Times New Roman"/>
          <w:sz w:val="20"/>
          <w:szCs w:val="20"/>
        </w:rPr>
        <w:t xml:space="preserve"> </w:t>
      </w:r>
      <w:proofErr w:type="spellStart"/>
      <w:r w:rsidRPr="0024559C">
        <w:rPr>
          <w:rFonts w:ascii="Times New Roman" w:hAnsi="Times New Roman" w:cs="Times New Roman"/>
          <w:sz w:val="20"/>
          <w:szCs w:val="20"/>
        </w:rPr>
        <w:t>нижче</w:t>
      </w:r>
      <w:proofErr w:type="spellEnd"/>
      <w:r w:rsidRPr="0024559C">
        <w:rPr>
          <w:rFonts w:ascii="Times New Roman" w:hAnsi="Times New Roman" w:cs="Times New Roman"/>
          <w:sz w:val="20"/>
          <w:szCs w:val="20"/>
        </w:rPr>
        <w:t xml:space="preserve"> станах за такою шкалою: </w:t>
      </w:r>
      <w:proofErr w:type="spellStart"/>
      <w:r w:rsidRPr="0024559C">
        <w:rPr>
          <w:rFonts w:ascii="Times New Roman" w:hAnsi="Times New Roman" w:cs="Times New Roman"/>
          <w:bCs/>
          <w:sz w:val="20"/>
          <w:szCs w:val="20"/>
        </w:rPr>
        <w:t>дуже</w:t>
      </w:r>
      <w:proofErr w:type="spellEnd"/>
      <w:r w:rsidRPr="0024559C">
        <w:rPr>
          <w:rFonts w:ascii="Times New Roman" w:hAnsi="Times New Roman" w:cs="Times New Roman"/>
          <w:bCs/>
          <w:sz w:val="20"/>
          <w:szCs w:val="20"/>
        </w:rPr>
        <w:t xml:space="preserve"> часто </w:t>
      </w:r>
      <w:r w:rsidRPr="0024559C">
        <w:rPr>
          <w:rFonts w:ascii="Times New Roman" w:hAnsi="Times New Roman" w:cs="Times New Roman"/>
          <w:sz w:val="20"/>
          <w:szCs w:val="20"/>
        </w:rPr>
        <w:t xml:space="preserve">- 4 </w:t>
      </w:r>
      <w:proofErr w:type="spellStart"/>
      <w:r w:rsidRPr="0024559C">
        <w:rPr>
          <w:rFonts w:ascii="Times New Roman" w:hAnsi="Times New Roman" w:cs="Times New Roman"/>
          <w:sz w:val="20"/>
          <w:szCs w:val="20"/>
        </w:rPr>
        <w:t>бали</w:t>
      </w:r>
      <w:proofErr w:type="spellEnd"/>
      <w:r w:rsidRPr="0024559C">
        <w:rPr>
          <w:rFonts w:ascii="Times New Roman" w:hAnsi="Times New Roman" w:cs="Times New Roman"/>
          <w:sz w:val="20"/>
          <w:szCs w:val="20"/>
        </w:rPr>
        <w:t xml:space="preserve">, </w:t>
      </w:r>
      <w:r w:rsidRPr="0024559C">
        <w:rPr>
          <w:rFonts w:ascii="Times New Roman" w:hAnsi="Times New Roman" w:cs="Times New Roman"/>
          <w:bCs/>
          <w:sz w:val="20"/>
          <w:szCs w:val="20"/>
        </w:rPr>
        <w:t xml:space="preserve">часто </w:t>
      </w:r>
      <w:r w:rsidRPr="0024559C">
        <w:rPr>
          <w:rFonts w:ascii="Times New Roman" w:hAnsi="Times New Roman" w:cs="Times New Roman"/>
          <w:sz w:val="20"/>
          <w:szCs w:val="20"/>
        </w:rPr>
        <w:t xml:space="preserve">- 3 </w:t>
      </w:r>
      <w:proofErr w:type="spellStart"/>
      <w:r w:rsidRPr="0024559C">
        <w:rPr>
          <w:rFonts w:ascii="Times New Roman" w:hAnsi="Times New Roman" w:cs="Times New Roman"/>
          <w:sz w:val="20"/>
          <w:szCs w:val="20"/>
        </w:rPr>
        <w:t>бали</w:t>
      </w:r>
      <w:proofErr w:type="spellEnd"/>
      <w:r w:rsidRPr="0024559C">
        <w:rPr>
          <w:rFonts w:ascii="Times New Roman" w:hAnsi="Times New Roman" w:cs="Times New Roman"/>
          <w:sz w:val="20"/>
          <w:szCs w:val="20"/>
        </w:rPr>
        <w:t xml:space="preserve">, </w:t>
      </w:r>
      <w:proofErr w:type="spellStart"/>
      <w:r w:rsidRPr="0024559C">
        <w:rPr>
          <w:rFonts w:ascii="Times New Roman" w:hAnsi="Times New Roman" w:cs="Times New Roman"/>
          <w:bCs/>
          <w:sz w:val="20"/>
          <w:szCs w:val="20"/>
        </w:rPr>
        <w:t>інколи</w:t>
      </w:r>
      <w:proofErr w:type="spellEnd"/>
      <w:r w:rsidRPr="0024559C">
        <w:rPr>
          <w:rFonts w:ascii="Times New Roman" w:hAnsi="Times New Roman" w:cs="Times New Roman"/>
          <w:bCs/>
          <w:sz w:val="20"/>
          <w:szCs w:val="20"/>
        </w:rPr>
        <w:t xml:space="preserve"> </w:t>
      </w:r>
      <w:r w:rsidRPr="0024559C">
        <w:rPr>
          <w:rFonts w:ascii="Times New Roman" w:hAnsi="Times New Roman" w:cs="Times New Roman"/>
          <w:sz w:val="20"/>
          <w:szCs w:val="20"/>
        </w:rPr>
        <w:t xml:space="preserve">- 2 </w:t>
      </w:r>
      <w:proofErr w:type="spellStart"/>
      <w:r w:rsidRPr="0024559C">
        <w:rPr>
          <w:rFonts w:ascii="Times New Roman" w:hAnsi="Times New Roman" w:cs="Times New Roman"/>
          <w:sz w:val="20"/>
          <w:szCs w:val="20"/>
        </w:rPr>
        <w:t>бали</w:t>
      </w:r>
      <w:proofErr w:type="spellEnd"/>
      <w:r w:rsidRPr="0024559C">
        <w:rPr>
          <w:rFonts w:ascii="Times New Roman" w:hAnsi="Times New Roman" w:cs="Times New Roman"/>
          <w:sz w:val="20"/>
          <w:szCs w:val="20"/>
        </w:rPr>
        <w:t xml:space="preserve">, </w:t>
      </w:r>
      <w:r w:rsidRPr="0024559C">
        <w:rPr>
          <w:rFonts w:ascii="Times New Roman" w:hAnsi="Times New Roman" w:cs="Times New Roman"/>
          <w:bCs/>
          <w:sz w:val="20"/>
          <w:szCs w:val="20"/>
        </w:rPr>
        <w:t xml:space="preserve">рідко </w:t>
      </w:r>
      <w:r w:rsidRPr="0024559C">
        <w:rPr>
          <w:rFonts w:ascii="Times New Roman" w:hAnsi="Times New Roman" w:cs="Times New Roman"/>
          <w:sz w:val="20"/>
          <w:szCs w:val="20"/>
        </w:rPr>
        <w:t xml:space="preserve">- 1 бал, </w:t>
      </w:r>
      <w:proofErr w:type="spellStart"/>
      <w:r w:rsidRPr="0024559C">
        <w:rPr>
          <w:rFonts w:ascii="Times New Roman" w:hAnsi="Times New Roman" w:cs="Times New Roman"/>
          <w:bCs/>
          <w:sz w:val="20"/>
          <w:szCs w:val="20"/>
        </w:rPr>
        <w:t>ніколи</w:t>
      </w:r>
      <w:proofErr w:type="spellEnd"/>
      <w:r w:rsidRPr="0024559C">
        <w:rPr>
          <w:rFonts w:ascii="Times New Roman" w:hAnsi="Times New Roman" w:cs="Times New Roman"/>
          <w:bCs/>
          <w:sz w:val="20"/>
          <w:szCs w:val="20"/>
        </w:rPr>
        <w:t xml:space="preserve"> </w:t>
      </w:r>
      <w:r w:rsidRPr="0024559C">
        <w:rPr>
          <w:rFonts w:ascii="Times New Roman" w:hAnsi="Times New Roman" w:cs="Times New Roman"/>
          <w:sz w:val="20"/>
          <w:szCs w:val="20"/>
        </w:rPr>
        <w:t xml:space="preserve">- 0 </w:t>
      </w:r>
      <w:proofErr w:type="spellStart"/>
      <w:r w:rsidRPr="0024559C">
        <w:rPr>
          <w:rFonts w:ascii="Times New Roman" w:hAnsi="Times New Roman" w:cs="Times New Roman"/>
          <w:sz w:val="20"/>
          <w:szCs w:val="20"/>
        </w:rPr>
        <w:t>балів</w:t>
      </w:r>
      <w:proofErr w:type="spellEnd"/>
      <w:r w:rsidRPr="0024559C">
        <w:rPr>
          <w:rFonts w:ascii="Times New Roman" w:hAnsi="Times New Roman" w:cs="Times New Roman"/>
          <w:sz w:val="20"/>
          <w:szCs w:val="20"/>
        </w:rPr>
        <w:t xml:space="preserve">. </w:t>
      </w:r>
    </w:p>
    <w:p w14:paraId="687A82E5" w14:textId="77777777" w:rsidR="0024559C" w:rsidRPr="0024559C" w:rsidRDefault="0024559C" w:rsidP="009E6EC6">
      <w:pPr>
        <w:spacing w:after="0" w:line="240" w:lineRule="auto"/>
        <w:ind w:firstLine="340"/>
        <w:rPr>
          <w:rFonts w:ascii="Times New Roman" w:hAnsi="Times New Roman" w:cs="Times New Roman"/>
          <w:sz w:val="20"/>
          <w:szCs w:val="20"/>
        </w:rPr>
      </w:pPr>
    </w:p>
    <w:p w14:paraId="3EFC8181" w14:textId="77777777" w:rsidR="0024559C" w:rsidRDefault="0024559C" w:rsidP="009E6EC6">
      <w:pPr>
        <w:spacing w:after="0" w:line="240" w:lineRule="auto"/>
        <w:ind w:firstLine="340"/>
        <w:rPr>
          <w:rFonts w:ascii="Times New Roman" w:hAnsi="Times New Roman" w:cs="Times New Roman"/>
          <w:sz w:val="20"/>
          <w:szCs w:val="20"/>
          <w:lang w:val="uk-UA"/>
        </w:rPr>
      </w:pPr>
      <w:proofErr w:type="spellStart"/>
      <w:r w:rsidRPr="0024559C">
        <w:rPr>
          <w:rFonts w:ascii="Times New Roman" w:hAnsi="Times New Roman" w:cs="Times New Roman"/>
          <w:sz w:val="20"/>
          <w:szCs w:val="20"/>
        </w:rPr>
        <w:t>Пам'ятайте</w:t>
      </w:r>
      <w:proofErr w:type="spellEnd"/>
      <w:r w:rsidRPr="0024559C">
        <w:rPr>
          <w:rFonts w:ascii="Times New Roman" w:hAnsi="Times New Roman" w:cs="Times New Roman"/>
          <w:sz w:val="20"/>
          <w:szCs w:val="20"/>
        </w:rPr>
        <w:t xml:space="preserve">: </w:t>
      </w:r>
      <w:proofErr w:type="spellStart"/>
      <w:r w:rsidRPr="0024559C">
        <w:rPr>
          <w:rFonts w:ascii="Times New Roman" w:hAnsi="Times New Roman" w:cs="Times New Roman"/>
          <w:sz w:val="20"/>
          <w:szCs w:val="20"/>
        </w:rPr>
        <w:t>чим</w:t>
      </w:r>
      <w:proofErr w:type="spellEnd"/>
      <w:r w:rsidRPr="0024559C">
        <w:rPr>
          <w:rFonts w:ascii="Times New Roman" w:hAnsi="Times New Roman" w:cs="Times New Roman"/>
          <w:sz w:val="20"/>
          <w:szCs w:val="20"/>
        </w:rPr>
        <w:t xml:space="preserve"> </w:t>
      </w:r>
      <w:proofErr w:type="spellStart"/>
      <w:r w:rsidRPr="0024559C">
        <w:rPr>
          <w:rFonts w:ascii="Times New Roman" w:hAnsi="Times New Roman" w:cs="Times New Roman"/>
          <w:sz w:val="20"/>
          <w:szCs w:val="20"/>
        </w:rPr>
        <w:t>щиріші</w:t>
      </w:r>
      <w:proofErr w:type="spellEnd"/>
      <w:r w:rsidRPr="0024559C">
        <w:rPr>
          <w:rFonts w:ascii="Times New Roman" w:hAnsi="Times New Roman" w:cs="Times New Roman"/>
          <w:sz w:val="20"/>
          <w:szCs w:val="20"/>
        </w:rPr>
        <w:t xml:space="preserve"> </w:t>
      </w:r>
      <w:proofErr w:type="spellStart"/>
      <w:r w:rsidRPr="0024559C">
        <w:rPr>
          <w:rFonts w:ascii="Times New Roman" w:hAnsi="Times New Roman" w:cs="Times New Roman"/>
          <w:sz w:val="20"/>
          <w:szCs w:val="20"/>
        </w:rPr>
        <w:t>відповіді</w:t>
      </w:r>
      <w:proofErr w:type="spellEnd"/>
      <w:r w:rsidRPr="0024559C">
        <w:rPr>
          <w:rFonts w:ascii="Times New Roman" w:hAnsi="Times New Roman" w:cs="Times New Roman"/>
          <w:sz w:val="20"/>
          <w:szCs w:val="20"/>
        </w:rPr>
        <w:t xml:space="preserve">, </w:t>
      </w:r>
      <w:proofErr w:type="spellStart"/>
      <w:r w:rsidRPr="0024559C">
        <w:rPr>
          <w:rFonts w:ascii="Times New Roman" w:hAnsi="Times New Roman" w:cs="Times New Roman"/>
          <w:sz w:val="20"/>
          <w:szCs w:val="20"/>
        </w:rPr>
        <w:t>тим</w:t>
      </w:r>
      <w:proofErr w:type="spellEnd"/>
      <w:r w:rsidRPr="0024559C">
        <w:rPr>
          <w:rFonts w:ascii="Times New Roman" w:hAnsi="Times New Roman" w:cs="Times New Roman"/>
          <w:sz w:val="20"/>
          <w:szCs w:val="20"/>
        </w:rPr>
        <w:t xml:space="preserve"> </w:t>
      </w:r>
      <w:proofErr w:type="spellStart"/>
      <w:r w:rsidRPr="0024559C">
        <w:rPr>
          <w:rFonts w:ascii="Times New Roman" w:hAnsi="Times New Roman" w:cs="Times New Roman"/>
          <w:sz w:val="20"/>
          <w:szCs w:val="20"/>
        </w:rPr>
        <w:t>об'єктивніший</w:t>
      </w:r>
      <w:proofErr w:type="spellEnd"/>
      <w:r w:rsidRPr="0024559C">
        <w:rPr>
          <w:rFonts w:ascii="Times New Roman" w:hAnsi="Times New Roman" w:cs="Times New Roman"/>
          <w:sz w:val="20"/>
          <w:szCs w:val="20"/>
        </w:rPr>
        <w:t xml:space="preserve"> результат.</w:t>
      </w:r>
    </w:p>
    <w:p w14:paraId="7801046E" w14:textId="77777777" w:rsidR="009E6EC6" w:rsidRPr="009E6EC6" w:rsidRDefault="009E6EC6" w:rsidP="0024559C">
      <w:pPr>
        <w:spacing w:after="0" w:line="240" w:lineRule="auto"/>
        <w:ind w:firstLine="709"/>
        <w:rPr>
          <w:rFonts w:ascii="Times New Roman" w:hAnsi="Times New Roman" w:cs="Times New Roman"/>
          <w:sz w:val="20"/>
          <w:szCs w:val="20"/>
          <w:lang w:val="uk-UA"/>
        </w:rPr>
      </w:pPr>
    </w:p>
    <w:tbl>
      <w:tblPr>
        <w:tblW w:w="6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
        <w:gridCol w:w="2417"/>
        <w:gridCol w:w="604"/>
        <w:gridCol w:w="906"/>
        <w:gridCol w:w="755"/>
        <w:gridCol w:w="604"/>
        <w:gridCol w:w="907"/>
      </w:tblGrid>
      <w:tr w:rsidR="0024559C" w:rsidRPr="005F08C3" w14:paraId="20B917C0" w14:textId="77777777" w:rsidTr="005D7A8A">
        <w:trPr>
          <w:trHeight w:val="210"/>
        </w:trPr>
        <w:tc>
          <w:tcPr>
            <w:tcW w:w="448" w:type="dxa"/>
            <w:vMerge w:val="restart"/>
          </w:tcPr>
          <w:p w14:paraId="5A13F69B" w14:textId="2E3ABE3B" w:rsidR="0024559C" w:rsidRPr="005F08C3" w:rsidRDefault="0024559C" w:rsidP="0024559C">
            <w:pPr>
              <w:spacing w:after="0" w:line="240" w:lineRule="auto"/>
              <w:rPr>
                <w:rFonts w:ascii="Times New Roman" w:hAnsi="Times New Roman" w:cs="Times New Roman"/>
                <w:b/>
                <w:sz w:val="18"/>
                <w:szCs w:val="18"/>
              </w:rPr>
            </w:pPr>
            <w:r w:rsidRPr="005F08C3">
              <w:rPr>
                <w:rFonts w:ascii="Times New Roman" w:hAnsi="Times New Roman" w:cs="Times New Roman"/>
                <w:b/>
                <w:sz w:val="18"/>
                <w:szCs w:val="18"/>
              </w:rPr>
              <w:t xml:space="preserve">№ </w:t>
            </w:r>
          </w:p>
        </w:tc>
        <w:tc>
          <w:tcPr>
            <w:tcW w:w="2417" w:type="dxa"/>
            <w:vMerge w:val="restart"/>
          </w:tcPr>
          <w:p w14:paraId="4AE881E2" w14:textId="77777777" w:rsidR="0024559C" w:rsidRPr="005F08C3" w:rsidRDefault="0024559C" w:rsidP="0024559C">
            <w:pPr>
              <w:spacing w:after="0" w:line="240" w:lineRule="auto"/>
              <w:rPr>
                <w:rFonts w:ascii="Times New Roman" w:hAnsi="Times New Roman" w:cs="Times New Roman"/>
                <w:b/>
                <w:sz w:val="18"/>
                <w:szCs w:val="18"/>
              </w:rPr>
            </w:pPr>
            <w:proofErr w:type="spellStart"/>
            <w:r w:rsidRPr="005F08C3">
              <w:rPr>
                <w:rFonts w:ascii="Times New Roman" w:hAnsi="Times New Roman" w:cs="Times New Roman"/>
                <w:b/>
                <w:sz w:val="18"/>
                <w:szCs w:val="18"/>
              </w:rPr>
              <w:t>Запитання</w:t>
            </w:r>
            <w:proofErr w:type="spellEnd"/>
          </w:p>
        </w:tc>
        <w:tc>
          <w:tcPr>
            <w:tcW w:w="3776" w:type="dxa"/>
            <w:gridSpan w:val="5"/>
          </w:tcPr>
          <w:p w14:paraId="54CB9251" w14:textId="77777777" w:rsidR="0024559C" w:rsidRPr="005F08C3" w:rsidRDefault="0024559C" w:rsidP="0024559C">
            <w:pPr>
              <w:spacing w:after="0" w:line="240" w:lineRule="auto"/>
              <w:rPr>
                <w:rFonts w:ascii="Times New Roman" w:hAnsi="Times New Roman" w:cs="Times New Roman"/>
                <w:b/>
                <w:sz w:val="18"/>
                <w:szCs w:val="18"/>
              </w:rPr>
            </w:pPr>
            <w:proofErr w:type="spellStart"/>
            <w:r w:rsidRPr="005F08C3">
              <w:rPr>
                <w:rFonts w:ascii="Times New Roman" w:hAnsi="Times New Roman" w:cs="Times New Roman"/>
                <w:b/>
                <w:sz w:val="18"/>
                <w:szCs w:val="18"/>
              </w:rPr>
              <w:t>Відповідь</w:t>
            </w:r>
            <w:proofErr w:type="spellEnd"/>
          </w:p>
        </w:tc>
      </w:tr>
      <w:tr w:rsidR="0024559C" w:rsidRPr="005F08C3" w14:paraId="1B6974B2" w14:textId="77777777" w:rsidTr="005D7A8A">
        <w:trPr>
          <w:trHeight w:val="144"/>
        </w:trPr>
        <w:tc>
          <w:tcPr>
            <w:tcW w:w="448" w:type="dxa"/>
            <w:vMerge/>
          </w:tcPr>
          <w:p w14:paraId="77D0F0EC" w14:textId="77777777" w:rsidR="0024559C" w:rsidRPr="005F08C3" w:rsidRDefault="0024559C" w:rsidP="0024559C">
            <w:pPr>
              <w:spacing w:after="0" w:line="240" w:lineRule="auto"/>
              <w:rPr>
                <w:rFonts w:ascii="Times New Roman" w:hAnsi="Times New Roman" w:cs="Times New Roman"/>
                <w:b/>
                <w:sz w:val="18"/>
                <w:szCs w:val="18"/>
              </w:rPr>
            </w:pPr>
          </w:p>
        </w:tc>
        <w:tc>
          <w:tcPr>
            <w:tcW w:w="2417" w:type="dxa"/>
            <w:vMerge/>
          </w:tcPr>
          <w:p w14:paraId="25B77536" w14:textId="77777777" w:rsidR="0024559C" w:rsidRPr="005F08C3" w:rsidRDefault="0024559C" w:rsidP="0024559C">
            <w:pPr>
              <w:spacing w:after="0" w:line="240" w:lineRule="auto"/>
              <w:rPr>
                <w:rFonts w:ascii="Times New Roman" w:hAnsi="Times New Roman" w:cs="Times New Roman"/>
                <w:b/>
                <w:sz w:val="18"/>
                <w:szCs w:val="18"/>
              </w:rPr>
            </w:pPr>
          </w:p>
        </w:tc>
        <w:tc>
          <w:tcPr>
            <w:tcW w:w="604" w:type="dxa"/>
          </w:tcPr>
          <w:p w14:paraId="0A186C9E" w14:textId="77777777" w:rsidR="0024559C" w:rsidRPr="005F08C3" w:rsidRDefault="0024559C" w:rsidP="005D7A8A">
            <w:pPr>
              <w:spacing w:after="0" w:line="240" w:lineRule="auto"/>
              <w:ind w:left="-57" w:right="-57"/>
              <w:jc w:val="center"/>
              <w:rPr>
                <w:rFonts w:ascii="Times New Roman" w:hAnsi="Times New Roman" w:cs="Times New Roman"/>
                <w:b/>
                <w:sz w:val="18"/>
                <w:szCs w:val="18"/>
              </w:rPr>
            </w:pPr>
            <w:proofErr w:type="spellStart"/>
            <w:r w:rsidRPr="005F08C3">
              <w:rPr>
                <w:rFonts w:ascii="Times New Roman" w:hAnsi="Times New Roman" w:cs="Times New Roman"/>
                <w:b/>
                <w:sz w:val="18"/>
                <w:szCs w:val="18"/>
              </w:rPr>
              <w:t>Дуже</w:t>
            </w:r>
            <w:proofErr w:type="spellEnd"/>
            <w:r w:rsidRPr="005F08C3">
              <w:rPr>
                <w:rFonts w:ascii="Times New Roman" w:hAnsi="Times New Roman" w:cs="Times New Roman"/>
                <w:b/>
                <w:sz w:val="18"/>
                <w:szCs w:val="18"/>
              </w:rPr>
              <w:t xml:space="preserve"> часто</w:t>
            </w:r>
          </w:p>
        </w:tc>
        <w:tc>
          <w:tcPr>
            <w:tcW w:w="906" w:type="dxa"/>
          </w:tcPr>
          <w:p w14:paraId="660B8E43" w14:textId="77777777" w:rsidR="0024559C" w:rsidRPr="005F08C3" w:rsidRDefault="0024559C" w:rsidP="005D7A8A">
            <w:pPr>
              <w:spacing w:after="0" w:line="240" w:lineRule="auto"/>
              <w:ind w:left="-57" w:right="-57"/>
              <w:jc w:val="center"/>
              <w:rPr>
                <w:rFonts w:ascii="Times New Roman" w:hAnsi="Times New Roman" w:cs="Times New Roman"/>
                <w:b/>
                <w:sz w:val="18"/>
                <w:szCs w:val="18"/>
              </w:rPr>
            </w:pPr>
            <w:r w:rsidRPr="005F08C3">
              <w:rPr>
                <w:rFonts w:ascii="Times New Roman" w:hAnsi="Times New Roman" w:cs="Times New Roman"/>
                <w:b/>
                <w:sz w:val="18"/>
                <w:szCs w:val="18"/>
              </w:rPr>
              <w:t>часто</w:t>
            </w:r>
          </w:p>
        </w:tc>
        <w:tc>
          <w:tcPr>
            <w:tcW w:w="755" w:type="dxa"/>
          </w:tcPr>
          <w:p w14:paraId="645D8843" w14:textId="77777777" w:rsidR="0024559C" w:rsidRPr="005F08C3" w:rsidRDefault="0024559C" w:rsidP="005D7A8A">
            <w:pPr>
              <w:spacing w:after="0" w:line="240" w:lineRule="auto"/>
              <w:ind w:left="-57" w:right="-57"/>
              <w:jc w:val="center"/>
              <w:rPr>
                <w:rFonts w:ascii="Times New Roman" w:hAnsi="Times New Roman" w:cs="Times New Roman"/>
                <w:b/>
                <w:sz w:val="18"/>
                <w:szCs w:val="18"/>
              </w:rPr>
            </w:pPr>
            <w:proofErr w:type="spellStart"/>
            <w:r w:rsidRPr="005F08C3">
              <w:rPr>
                <w:rFonts w:ascii="Times New Roman" w:hAnsi="Times New Roman" w:cs="Times New Roman"/>
                <w:b/>
                <w:sz w:val="18"/>
                <w:szCs w:val="18"/>
              </w:rPr>
              <w:t>інколи</w:t>
            </w:r>
            <w:proofErr w:type="spellEnd"/>
          </w:p>
        </w:tc>
        <w:tc>
          <w:tcPr>
            <w:tcW w:w="604" w:type="dxa"/>
          </w:tcPr>
          <w:p w14:paraId="73417011" w14:textId="77777777" w:rsidR="0024559C" w:rsidRPr="005F08C3" w:rsidRDefault="0024559C" w:rsidP="005D7A8A">
            <w:pPr>
              <w:spacing w:after="0" w:line="240" w:lineRule="auto"/>
              <w:ind w:left="-57" w:right="-57"/>
              <w:jc w:val="center"/>
              <w:rPr>
                <w:rFonts w:ascii="Times New Roman" w:hAnsi="Times New Roman" w:cs="Times New Roman"/>
                <w:b/>
                <w:sz w:val="18"/>
                <w:szCs w:val="18"/>
              </w:rPr>
            </w:pPr>
            <w:r w:rsidRPr="005F08C3">
              <w:rPr>
                <w:rFonts w:ascii="Times New Roman" w:hAnsi="Times New Roman" w:cs="Times New Roman"/>
                <w:b/>
                <w:sz w:val="18"/>
                <w:szCs w:val="18"/>
              </w:rPr>
              <w:t>рідко</w:t>
            </w:r>
          </w:p>
        </w:tc>
        <w:tc>
          <w:tcPr>
            <w:tcW w:w="906" w:type="dxa"/>
          </w:tcPr>
          <w:p w14:paraId="30753470" w14:textId="77777777" w:rsidR="0024559C" w:rsidRPr="005F08C3" w:rsidRDefault="0024559C" w:rsidP="005D7A8A">
            <w:pPr>
              <w:spacing w:after="0" w:line="240" w:lineRule="auto"/>
              <w:ind w:left="-57" w:right="-57"/>
              <w:jc w:val="center"/>
              <w:rPr>
                <w:rFonts w:ascii="Times New Roman" w:hAnsi="Times New Roman" w:cs="Times New Roman"/>
                <w:b/>
                <w:sz w:val="18"/>
                <w:szCs w:val="18"/>
              </w:rPr>
            </w:pPr>
            <w:proofErr w:type="spellStart"/>
            <w:r w:rsidRPr="005F08C3">
              <w:rPr>
                <w:rFonts w:ascii="Times New Roman" w:hAnsi="Times New Roman" w:cs="Times New Roman"/>
                <w:b/>
                <w:sz w:val="18"/>
                <w:szCs w:val="18"/>
              </w:rPr>
              <w:t>ніколи</w:t>
            </w:r>
            <w:proofErr w:type="spellEnd"/>
          </w:p>
        </w:tc>
      </w:tr>
      <w:tr w:rsidR="0024559C" w:rsidRPr="005F08C3" w14:paraId="2FC7F3A6" w14:textId="77777777" w:rsidTr="005D7A8A">
        <w:trPr>
          <w:trHeight w:val="422"/>
        </w:trPr>
        <w:tc>
          <w:tcPr>
            <w:tcW w:w="448" w:type="dxa"/>
          </w:tcPr>
          <w:p w14:paraId="37AE997F" w14:textId="77777777" w:rsidR="0024559C" w:rsidRPr="005F08C3" w:rsidRDefault="0024559C" w:rsidP="0024559C">
            <w:pPr>
              <w:spacing w:after="0" w:line="240" w:lineRule="auto"/>
              <w:rPr>
                <w:rFonts w:ascii="Times New Roman" w:hAnsi="Times New Roman" w:cs="Times New Roman"/>
                <w:b/>
                <w:sz w:val="18"/>
                <w:szCs w:val="18"/>
              </w:rPr>
            </w:pPr>
            <w:r w:rsidRPr="005F08C3">
              <w:rPr>
                <w:rFonts w:ascii="Times New Roman" w:hAnsi="Times New Roman" w:cs="Times New Roman"/>
                <w:b/>
                <w:sz w:val="18"/>
                <w:szCs w:val="18"/>
              </w:rPr>
              <w:t>1</w:t>
            </w:r>
          </w:p>
        </w:tc>
        <w:tc>
          <w:tcPr>
            <w:tcW w:w="2417" w:type="dxa"/>
          </w:tcPr>
          <w:p w14:paraId="404365E4" w14:textId="77777777" w:rsidR="0024559C" w:rsidRPr="005F08C3" w:rsidRDefault="0024559C" w:rsidP="0024559C">
            <w:pPr>
              <w:spacing w:after="0" w:line="240" w:lineRule="auto"/>
              <w:rPr>
                <w:rFonts w:ascii="Times New Roman" w:hAnsi="Times New Roman" w:cs="Times New Roman"/>
                <w:sz w:val="18"/>
                <w:szCs w:val="18"/>
              </w:rPr>
            </w:pPr>
            <w:r w:rsidRPr="005F08C3">
              <w:rPr>
                <w:rFonts w:ascii="Times New Roman" w:hAnsi="Times New Roman" w:cs="Times New Roman"/>
                <w:sz w:val="18"/>
                <w:szCs w:val="18"/>
              </w:rPr>
              <w:t xml:space="preserve">Як часто </w:t>
            </w:r>
            <w:proofErr w:type="spellStart"/>
            <w:r w:rsidRPr="005F08C3">
              <w:rPr>
                <w:rFonts w:ascii="Times New Roman" w:hAnsi="Times New Roman" w:cs="Times New Roman"/>
                <w:sz w:val="18"/>
                <w:szCs w:val="18"/>
              </w:rPr>
              <w:t>хвилююся</w:t>
            </w:r>
            <w:proofErr w:type="spellEnd"/>
            <w:r w:rsidRPr="005F08C3">
              <w:rPr>
                <w:rFonts w:ascii="Times New Roman" w:hAnsi="Times New Roman" w:cs="Times New Roman"/>
                <w:sz w:val="18"/>
                <w:szCs w:val="18"/>
              </w:rPr>
              <w:t xml:space="preserve"> </w:t>
            </w:r>
            <w:proofErr w:type="spellStart"/>
            <w:r w:rsidRPr="005F08C3">
              <w:rPr>
                <w:rFonts w:ascii="Times New Roman" w:hAnsi="Times New Roman" w:cs="Times New Roman"/>
                <w:sz w:val="18"/>
                <w:szCs w:val="18"/>
              </w:rPr>
              <w:t>даремно</w:t>
            </w:r>
            <w:proofErr w:type="spellEnd"/>
          </w:p>
        </w:tc>
        <w:tc>
          <w:tcPr>
            <w:tcW w:w="604" w:type="dxa"/>
          </w:tcPr>
          <w:p w14:paraId="74A8C3FA" w14:textId="77777777" w:rsidR="0024559C" w:rsidRPr="005F08C3" w:rsidRDefault="0024559C" w:rsidP="005D7A8A">
            <w:pPr>
              <w:spacing w:after="0" w:line="240" w:lineRule="auto"/>
              <w:jc w:val="center"/>
              <w:rPr>
                <w:rFonts w:ascii="Times New Roman" w:hAnsi="Times New Roman" w:cs="Times New Roman"/>
                <w:b/>
                <w:sz w:val="18"/>
                <w:szCs w:val="18"/>
              </w:rPr>
            </w:pPr>
            <w:r w:rsidRPr="005F08C3">
              <w:rPr>
                <w:rFonts w:ascii="Times New Roman" w:hAnsi="Times New Roman" w:cs="Times New Roman"/>
                <w:b/>
                <w:sz w:val="18"/>
                <w:szCs w:val="18"/>
              </w:rPr>
              <w:t>4</w:t>
            </w:r>
          </w:p>
        </w:tc>
        <w:tc>
          <w:tcPr>
            <w:tcW w:w="906" w:type="dxa"/>
          </w:tcPr>
          <w:p w14:paraId="09733A18" w14:textId="77777777" w:rsidR="0024559C" w:rsidRPr="005F08C3" w:rsidRDefault="0024559C" w:rsidP="005D7A8A">
            <w:pPr>
              <w:spacing w:after="0" w:line="240" w:lineRule="auto"/>
              <w:jc w:val="center"/>
              <w:rPr>
                <w:rFonts w:ascii="Times New Roman" w:hAnsi="Times New Roman" w:cs="Times New Roman"/>
                <w:b/>
                <w:sz w:val="18"/>
                <w:szCs w:val="18"/>
              </w:rPr>
            </w:pPr>
            <w:r w:rsidRPr="005F08C3">
              <w:rPr>
                <w:rFonts w:ascii="Times New Roman" w:hAnsi="Times New Roman" w:cs="Times New Roman"/>
                <w:b/>
                <w:sz w:val="18"/>
                <w:szCs w:val="18"/>
              </w:rPr>
              <w:t>3</w:t>
            </w:r>
          </w:p>
        </w:tc>
        <w:tc>
          <w:tcPr>
            <w:tcW w:w="755" w:type="dxa"/>
          </w:tcPr>
          <w:p w14:paraId="24887054" w14:textId="77777777" w:rsidR="0024559C" w:rsidRPr="005F08C3" w:rsidRDefault="0024559C" w:rsidP="005D7A8A">
            <w:pPr>
              <w:spacing w:after="0" w:line="240" w:lineRule="auto"/>
              <w:jc w:val="center"/>
              <w:rPr>
                <w:rFonts w:ascii="Times New Roman" w:hAnsi="Times New Roman" w:cs="Times New Roman"/>
                <w:b/>
                <w:sz w:val="18"/>
                <w:szCs w:val="18"/>
              </w:rPr>
            </w:pPr>
            <w:r w:rsidRPr="005F08C3">
              <w:rPr>
                <w:rFonts w:ascii="Times New Roman" w:hAnsi="Times New Roman" w:cs="Times New Roman"/>
                <w:b/>
                <w:sz w:val="18"/>
                <w:szCs w:val="18"/>
              </w:rPr>
              <w:t>2</w:t>
            </w:r>
          </w:p>
        </w:tc>
        <w:tc>
          <w:tcPr>
            <w:tcW w:w="604" w:type="dxa"/>
          </w:tcPr>
          <w:p w14:paraId="214A168B" w14:textId="77777777" w:rsidR="0024559C" w:rsidRPr="005F08C3" w:rsidRDefault="0024559C" w:rsidP="005D7A8A">
            <w:pPr>
              <w:spacing w:after="0" w:line="240" w:lineRule="auto"/>
              <w:jc w:val="center"/>
              <w:rPr>
                <w:rFonts w:ascii="Times New Roman" w:hAnsi="Times New Roman" w:cs="Times New Roman"/>
                <w:b/>
                <w:sz w:val="18"/>
                <w:szCs w:val="18"/>
              </w:rPr>
            </w:pPr>
            <w:r w:rsidRPr="005F08C3">
              <w:rPr>
                <w:rFonts w:ascii="Times New Roman" w:hAnsi="Times New Roman" w:cs="Times New Roman"/>
                <w:b/>
                <w:sz w:val="18"/>
                <w:szCs w:val="18"/>
              </w:rPr>
              <w:t>1</w:t>
            </w:r>
          </w:p>
        </w:tc>
        <w:tc>
          <w:tcPr>
            <w:tcW w:w="906" w:type="dxa"/>
          </w:tcPr>
          <w:p w14:paraId="324F85AC" w14:textId="77777777" w:rsidR="0024559C" w:rsidRPr="005F08C3" w:rsidRDefault="0024559C" w:rsidP="005D7A8A">
            <w:pPr>
              <w:spacing w:after="0" w:line="240" w:lineRule="auto"/>
              <w:jc w:val="center"/>
              <w:rPr>
                <w:rFonts w:ascii="Times New Roman" w:hAnsi="Times New Roman" w:cs="Times New Roman"/>
                <w:b/>
                <w:sz w:val="18"/>
                <w:szCs w:val="18"/>
              </w:rPr>
            </w:pPr>
            <w:r w:rsidRPr="005F08C3">
              <w:rPr>
                <w:rFonts w:ascii="Times New Roman" w:hAnsi="Times New Roman" w:cs="Times New Roman"/>
                <w:b/>
                <w:sz w:val="18"/>
                <w:szCs w:val="18"/>
              </w:rPr>
              <w:t>0</w:t>
            </w:r>
          </w:p>
        </w:tc>
      </w:tr>
      <w:tr w:rsidR="0024559C" w:rsidRPr="005F08C3" w14:paraId="77B01081" w14:textId="77777777" w:rsidTr="005D7A8A">
        <w:trPr>
          <w:trHeight w:val="625"/>
        </w:trPr>
        <w:tc>
          <w:tcPr>
            <w:tcW w:w="448" w:type="dxa"/>
          </w:tcPr>
          <w:p w14:paraId="24DAEAD1" w14:textId="77777777" w:rsidR="0024559C" w:rsidRPr="005F08C3" w:rsidRDefault="0024559C" w:rsidP="0024559C">
            <w:pPr>
              <w:spacing w:after="0" w:line="240" w:lineRule="auto"/>
              <w:rPr>
                <w:rFonts w:ascii="Times New Roman" w:hAnsi="Times New Roman" w:cs="Times New Roman"/>
                <w:b/>
                <w:sz w:val="18"/>
                <w:szCs w:val="18"/>
              </w:rPr>
            </w:pPr>
            <w:r w:rsidRPr="005F08C3">
              <w:rPr>
                <w:rFonts w:ascii="Times New Roman" w:hAnsi="Times New Roman" w:cs="Times New Roman"/>
                <w:b/>
                <w:sz w:val="18"/>
                <w:szCs w:val="18"/>
              </w:rPr>
              <w:t>2</w:t>
            </w:r>
          </w:p>
        </w:tc>
        <w:tc>
          <w:tcPr>
            <w:tcW w:w="2417" w:type="dxa"/>
          </w:tcPr>
          <w:p w14:paraId="7D6F20A6" w14:textId="77777777" w:rsidR="0024559C" w:rsidRPr="005F08C3" w:rsidRDefault="0024559C" w:rsidP="0024559C">
            <w:pPr>
              <w:spacing w:after="0" w:line="240" w:lineRule="auto"/>
              <w:rPr>
                <w:rFonts w:ascii="Times New Roman" w:hAnsi="Times New Roman" w:cs="Times New Roman"/>
                <w:sz w:val="18"/>
                <w:szCs w:val="18"/>
              </w:rPr>
            </w:pPr>
            <w:proofErr w:type="spellStart"/>
            <w:r w:rsidRPr="005F08C3">
              <w:rPr>
                <w:rFonts w:ascii="Times New Roman" w:hAnsi="Times New Roman" w:cs="Times New Roman"/>
                <w:sz w:val="18"/>
                <w:szCs w:val="18"/>
              </w:rPr>
              <w:t>Мені</w:t>
            </w:r>
            <w:proofErr w:type="spellEnd"/>
            <w:r w:rsidRPr="005F08C3">
              <w:rPr>
                <w:rFonts w:ascii="Times New Roman" w:hAnsi="Times New Roman" w:cs="Times New Roman"/>
                <w:sz w:val="18"/>
                <w:szCs w:val="18"/>
              </w:rPr>
              <w:t xml:space="preserve"> </w:t>
            </w:r>
            <w:proofErr w:type="spellStart"/>
            <w:r w:rsidRPr="005F08C3">
              <w:rPr>
                <w:rFonts w:ascii="Times New Roman" w:hAnsi="Times New Roman" w:cs="Times New Roman"/>
                <w:sz w:val="18"/>
                <w:szCs w:val="18"/>
              </w:rPr>
              <w:t>хочеться</w:t>
            </w:r>
            <w:proofErr w:type="spellEnd"/>
            <w:r w:rsidRPr="005F08C3">
              <w:rPr>
                <w:rFonts w:ascii="Times New Roman" w:hAnsi="Times New Roman" w:cs="Times New Roman"/>
                <w:sz w:val="18"/>
                <w:szCs w:val="18"/>
              </w:rPr>
              <w:t xml:space="preserve">, </w:t>
            </w:r>
            <w:proofErr w:type="spellStart"/>
            <w:r w:rsidRPr="005F08C3">
              <w:rPr>
                <w:rFonts w:ascii="Times New Roman" w:hAnsi="Times New Roman" w:cs="Times New Roman"/>
                <w:sz w:val="18"/>
                <w:szCs w:val="18"/>
              </w:rPr>
              <w:t>щоб</w:t>
            </w:r>
            <w:proofErr w:type="spellEnd"/>
            <w:r w:rsidRPr="005F08C3">
              <w:rPr>
                <w:rFonts w:ascii="Times New Roman" w:hAnsi="Times New Roman" w:cs="Times New Roman"/>
                <w:sz w:val="18"/>
                <w:szCs w:val="18"/>
              </w:rPr>
              <w:t xml:space="preserve"> </w:t>
            </w:r>
            <w:proofErr w:type="spellStart"/>
            <w:r w:rsidRPr="005F08C3">
              <w:rPr>
                <w:rFonts w:ascii="Times New Roman" w:hAnsi="Times New Roman" w:cs="Times New Roman"/>
                <w:sz w:val="18"/>
                <w:szCs w:val="18"/>
              </w:rPr>
              <w:t>мої</w:t>
            </w:r>
            <w:proofErr w:type="spellEnd"/>
            <w:r w:rsidRPr="005F08C3">
              <w:rPr>
                <w:rFonts w:ascii="Times New Roman" w:hAnsi="Times New Roman" w:cs="Times New Roman"/>
                <w:sz w:val="18"/>
                <w:szCs w:val="18"/>
              </w:rPr>
              <w:t xml:space="preserve"> </w:t>
            </w:r>
            <w:proofErr w:type="spellStart"/>
            <w:r w:rsidRPr="005F08C3">
              <w:rPr>
                <w:rFonts w:ascii="Times New Roman" w:hAnsi="Times New Roman" w:cs="Times New Roman"/>
                <w:sz w:val="18"/>
                <w:szCs w:val="18"/>
              </w:rPr>
              <w:t>друзі</w:t>
            </w:r>
            <w:proofErr w:type="spellEnd"/>
            <w:r w:rsidRPr="005F08C3">
              <w:rPr>
                <w:rFonts w:ascii="Times New Roman" w:hAnsi="Times New Roman" w:cs="Times New Roman"/>
                <w:sz w:val="18"/>
                <w:szCs w:val="18"/>
              </w:rPr>
              <w:t xml:space="preserve"> </w:t>
            </w:r>
            <w:proofErr w:type="spellStart"/>
            <w:r w:rsidRPr="005F08C3">
              <w:rPr>
                <w:rFonts w:ascii="Times New Roman" w:hAnsi="Times New Roman" w:cs="Times New Roman"/>
                <w:sz w:val="18"/>
                <w:szCs w:val="18"/>
              </w:rPr>
              <w:t>підбадьорювали</w:t>
            </w:r>
            <w:proofErr w:type="spellEnd"/>
            <w:r w:rsidRPr="005F08C3">
              <w:rPr>
                <w:rFonts w:ascii="Times New Roman" w:hAnsi="Times New Roman" w:cs="Times New Roman"/>
                <w:sz w:val="18"/>
                <w:szCs w:val="18"/>
              </w:rPr>
              <w:t xml:space="preserve"> мене</w:t>
            </w:r>
          </w:p>
        </w:tc>
        <w:tc>
          <w:tcPr>
            <w:tcW w:w="604" w:type="dxa"/>
          </w:tcPr>
          <w:p w14:paraId="2B448082" w14:textId="77777777" w:rsidR="0024559C" w:rsidRPr="005F08C3" w:rsidRDefault="0024559C" w:rsidP="005D7A8A">
            <w:pPr>
              <w:spacing w:after="0" w:line="240" w:lineRule="auto"/>
              <w:jc w:val="center"/>
              <w:rPr>
                <w:rFonts w:ascii="Times New Roman" w:hAnsi="Times New Roman" w:cs="Times New Roman"/>
                <w:b/>
                <w:sz w:val="18"/>
                <w:szCs w:val="18"/>
              </w:rPr>
            </w:pPr>
            <w:r w:rsidRPr="005F08C3">
              <w:rPr>
                <w:rFonts w:ascii="Times New Roman" w:hAnsi="Times New Roman" w:cs="Times New Roman"/>
                <w:b/>
                <w:sz w:val="18"/>
                <w:szCs w:val="18"/>
              </w:rPr>
              <w:t>4</w:t>
            </w:r>
          </w:p>
        </w:tc>
        <w:tc>
          <w:tcPr>
            <w:tcW w:w="906" w:type="dxa"/>
          </w:tcPr>
          <w:p w14:paraId="7E02CCF8" w14:textId="77777777" w:rsidR="0024559C" w:rsidRPr="005F08C3" w:rsidRDefault="0024559C" w:rsidP="005D7A8A">
            <w:pPr>
              <w:spacing w:after="0" w:line="240" w:lineRule="auto"/>
              <w:jc w:val="center"/>
              <w:rPr>
                <w:rFonts w:ascii="Times New Roman" w:hAnsi="Times New Roman" w:cs="Times New Roman"/>
                <w:b/>
                <w:sz w:val="18"/>
                <w:szCs w:val="18"/>
              </w:rPr>
            </w:pPr>
            <w:r w:rsidRPr="005F08C3">
              <w:rPr>
                <w:rFonts w:ascii="Times New Roman" w:hAnsi="Times New Roman" w:cs="Times New Roman"/>
                <w:b/>
                <w:sz w:val="18"/>
                <w:szCs w:val="18"/>
              </w:rPr>
              <w:t>3</w:t>
            </w:r>
          </w:p>
        </w:tc>
        <w:tc>
          <w:tcPr>
            <w:tcW w:w="755" w:type="dxa"/>
          </w:tcPr>
          <w:p w14:paraId="4C7E4CD0" w14:textId="77777777" w:rsidR="0024559C" w:rsidRPr="005F08C3" w:rsidRDefault="0024559C" w:rsidP="005D7A8A">
            <w:pPr>
              <w:spacing w:after="0" w:line="240" w:lineRule="auto"/>
              <w:jc w:val="center"/>
              <w:rPr>
                <w:rFonts w:ascii="Times New Roman" w:hAnsi="Times New Roman" w:cs="Times New Roman"/>
                <w:b/>
                <w:sz w:val="18"/>
                <w:szCs w:val="18"/>
              </w:rPr>
            </w:pPr>
            <w:r w:rsidRPr="005F08C3">
              <w:rPr>
                <w:rFonts w:ascii="Times New Roman" w:hAnsi="Times New Roman" w:cs="Times New Roman"/>
                <w:b/>
                <w:sz w:val="18"/>
                <w:szCs w:val="18"/>
              </w:rPr>
              <w:t>2</w:t>
            </w:r>
          </w:p>
        </w:tc>
        <w:tc>
          <w:tcPr>
            <w:tcW w:w="604" w:type="dxa"/>
          </w:tcPr>
          <w:p w14:paraId="2455B82F" w14:textId="77777777" w:rsidR="0024559C" w:rsidRPr="005F08C3" w:rsidRDefault="0024559C" w:rsidP="005D7A8A">
            <w:pPr>
              <w:spacing w:after="0" w:line="240" w:lineRule="auto"/>
              <w:jc w:val="center"/>
              <w:rPr>
                <w:rFonts w:ascii="Times New Roman" w:hAnsi="Times New Roman" w:cs="Times New Roman"/>
                <w:b/>
                <w:sz w:val="18"/>
                <w:szCs w:val="18"/>
              </w:rPr>
            </w:pPr>
            <w:r w:rsidRPr="005F08C3">
              <w:rPr>
                <w:rFonts w:ascii="Times New Roman" w:hAnsi="Times New Roman" w:cs="Times New Roman"/>
                <w:b/>
                <w:sz w:val="18"/>
                <w:szCs w:val="18"/>
              </w:rPr>
              <w:t>1</w:t>
            </w:r>
          </w:p>
        </w:tc>
        <w:tc>
          <w:tcPr>
            <w:tcW w:w="906" w:type="dxa"/>
          </w:tcPr>
          <w:p w14:paraId="078796C7" w14:textId="77777777" w:rsidR="0024559C" w:rsidRPr="005F08C3" w:rsidRDefault="0024559C" w:rsidP="005D7A8A">
            <w:pPr>
              <w:spacing w:after="0" w:line="240" w:lineRule="auto"/>
              <w:jc w:val="center"/>
              <w:rPr>
                <w:rFonts w:ascii="Times New Roman" w:hAnsi="Times New Roman" w:cs="Times New Roman"/>
                <w:b/>
                <w:sz w:val="18"/>
                <w:szCs w:val="18"/>
              </w:rPr>
            </w:pPr>
            <w:r w:rsidRPr="005F08C3">
              <w:rPr>
                <w:rFonts w:ascii="Times New Roman" w:hAnsi="Times New Roman" w:cs="Times New Roman"/>
                <w:b/>
                <w:sz w:val="18"/>
                <w:szCs w:val="18"/>
              </w:rPr>
              <w:t>0</w:t>
            </w:r>
          </w:p>
        </w:tc>
      </w:tr>
      <w:tr w:rsidR="0024559C" w:rsidRPr="005F08C3" w14:paraId="0F18F4F4" w14:textId="77777777" w:rsidTr="005D7A8A">
        <w:trPr>
          <w:trHeight w:val="414"/>
        </w:trPr>
        <w:tc>
          <w:tcPr>
            <w:tcW w:w="448" w:type="dxa"/>
          </w:tcPr>
          <w:p w14:paraId="38761841" w14:textId="77777777" w:rsidR="0024559C" w:rsidRPr="005F08C3" w:rsidRDefault="0024559C" w:rsidP="0024559C">
            <w:pPr>
              <w:spacing w:after="0" w:line="240" w:lineRule="auto"/>
              <w:rPr>
                <w:rFonts w:ascii="Times New Roman" w:hAnsi="Times New Roman" w:cs="Times New Roman"/>
                <w:b/>
                <w:sz w:val="18"/>
                <w:szCs w:val="18"/>
              </w:rPr>
            </w:pPr>
            <w:r w:rsidRPr="005F08C3">
              <w:rPr>
                <w:rFonts w:ascii="Times New Roman" w:hAnsi="Times New Roman" w:cs="Times New Roman"/>
                <w:b/>
                <w:sz w:val="18"/>
                <w:szCs w:val="18"/>
              </w:rPr>
              <w:t>3</w:t>
            </w:r>
          </w:p>
        </w:tc>
        <w:tc>
          <w:tcPr>
            <w:tcW w:w="2417" w:type="dxa"/>
          </w:tcPr>
          <w:p w14:paraId="258D44F7" w14:textId="77777777" w:rsidR="0024559C" w:rsidRPr="005F08C3" w:rsidRDefault="0024559C" w:rsidP="0024559C">
            <w:pPr>
              <w:spacing w:after="0" w:line="240" w:lineRule="auto"/>
              <w:rPr>
                <w:rFonts w:ascii="Times New Roman" w:hAnsi="Times New Roman" w:cs="Times New Roman"/>
                <w:sz w:val="18"/>
                <w:szCs w:val="18"/>
              </w:rPr>
            </w:pPr>
            <w:r w:rsidRPr="005F08C3">
              <w:rPr>
                <w:rFonts w:ascii="Times New Roman" w:hAnsi="Times New Roman" w:cs="Times New Roman"/>
                <w:sz w:val="18"/>
                <w:szCs w:val="18"/>
              </w:rPr>
              <w:t xml:space="preserve">Я боюсь </w:t>
            </w:r>
            <w:proofErr w:type="spellStart"/>
            <w:r w:rsidRPr="005F08C3">
              <w:rPr>
                <w:rFonts w:ascii="Times New Roman" w:hAnsi="Times New Roman" w:cs="Times New Roman"/>
                <w:sz w:val="18"/>
                <w:szCs w:val="18"/>
              </w:rPr>
              <w:t>виглядати</w:t>
            </w:r>
            <w:proofErr w:type="spellEnd"/>
            <w:r w:rsidRPr="005F08C3">
              <w:rPr>
                <w:rFonts w:ascii="Times New Roman" w:hAnsi="Times New Roman" w:cs="Times New Roman"/>
                <w:sz w:val="18"/>
                <w:szCs w:val="18"/>
              </w:rPr>
              <w:t xml:space="preserve"> </w:t>
            </w:r>
            <w:proofErr w:type="spellStart"/>
            <w:r w:rsidRPr="005F08C3">
              <w:rPr>
                <w:rFonts w:ascii="Times New Roman" w:hAnsi="Times New Roman" w:cs="Times New Roman"/>
                <w:sz w:val="18"/>
                <w:szCs w:val="18"/>
              </w:rPr>
              <w:t>невігласом</w:t>
            </w:r>
            <w:proofErr w:type="spellEnd"/>
          </w:p>
        </w:tc>
        <w:tc>
          <w:tcPr>
            <w:tcW w:w="604" w:type="dxa"/>
          </w:tcPr>
          <w:p w14:paraId="379B78EB" w14:textId="77777777" w:rsidR="0024559C" w:rsidRPr="005F08C3" w:rsidRDefault="0024559C" w:rsidP="005D7A8A">
            <w:pPr>
              <w:spacing w:after="0" w:line="240" w:lineRule="auto"/>
              <w:jc w:val="center"/>
              <w:rPr>
                <w:rFonts w:ascii="Times New Roman" w:hAnsi="Times New Roman" w:cs="Times New Roman"/>
                <w:b/>
                <w:sz w:val="18"/>
                <w:szCs w:val="18"/>
              </w:rPr>
            </w:pPr>
            <w:r w:rsidRPr="005F08C3">
              <w:rPr>
                <w:rFonts w:ascii="Times New Roman" w:hAnsi="Times New Roman" w:cs="Times New Roman"/>
                <w:b/>
                <w:sz w:val="18"/>
                <w:szCs w:val="18"/>
              </w:rPr>
              <w:t>4</w:t>
            </w:r>
          </w:p>
        </w:tc>
        <w:tc>
          <w:tcPr>
            <w:tcW w:w="906" w:type="dxa"/>
          </w:tcPr>
          <w:p w14:paraId="627AAA42" w14:textId="77777777" w:rsidR="0024559C" w:rsidRPr="005F08C3" w:rsidRDefault="0024559C" w:rsidP="005D7A8A">
            <w:pPr>
              <w:spacing w:after="0" w:line="240" w:lineRule="auto"/>
              <w:jc w:val="center"/>
              <w:rPr>
                <w:rFonts w:ascii="Times New Roman" w:hAnsi="Times New Roman" w:cs="Times New Roman"/>
                <w:b/>
                <w:sz w:val="18"/>
                <w:szCs w:val="18"/>
              </w:rPr>
            </w:pPr>
            <w:r w:rsidRPr="005F08C3">
              <w:rPr>
                <w:rFonts w:ascii="Times New Roman" w:hAnsi="Times New Roman" w:cs="Times New Roman"/>
                <w:b/>
                <w:sz w:val="18"/>
                <w:szCs w:val="18"/>
              </w:rPr>
              <w:t>3</w:t>
            </w:r>
          </w:p>
        </w:tc>
        <w:tc>
          <w:tcPr>
            <w:tcW w:w="755" w:type="dxa"/>
          </w:tcPr>
          <w:p w14:paraId="16E28C7B" w14:textId="77777777" w:rsidR="0024559C" w:rsidRPr="005F08C3" w:rsidRDefault="0024559C" w:rsidP="005D7A8A">
            <w:pPr>
              <w:spacing w:after="0" w:line="240" w:lineRule="auto"/>
              <w:jc w:val="center"/>
              <w:rPr>
                <w:rFonts w:ascii="Times New Roman" w:hAnsi="Times New Roman" w:cs="Times New Roman"/>
                <w:b/>
                <w:sz w:val="18"/>
                <w:szCs w:val="18"/>
              </w:rPr>
            </w:pPr>
            <w:r w:rsidRPr="005F08C3">
              <w:rPr>
                <w:rFonts w:ascii="Times New Roman" w:hAnsi="Times New Roman" w:cs="Times New Roman"/>
                <w:b/>
                <w:sz w:val="18"/>
                <w:szCs w:val="18"/>
              </w:rPr>
              <w:t>2</w:t>
            </w:r>
          </w:p>
        </w:tc>
        <w:tc>
          <w:tcPr>
            <w:tcW w:w="604" w:type="dxa"/>
          </w:tcPr>
          <w:p w14:paraId="0C3410BF" w14:textId="77777777" w:rsidR="0024559C" w:rsidRPr="005F08C3" w:rsidRDefault="0024559C" w:rsidP="005D7A8A">
            <w:pPr>
              <w:spacing w:after="0" w:line="240" w:lineRule="auto"/>
              <w:jc w:val="center"/>
              <w:rPr>
                <w:rFonts w:ascii="Times New Roman" w:hAnsi="Times New Roman" w:cs="Times New Roman"/>
                <w:b/>
                <w:sz w:val="18"/>
                <w:szCs w:val="18"/>
              </w:rPr>
            </w:pPr>
            <w:r w:rsidRPr="005F08C3">
              <w:rPr>
                <w:rFonts w:ascii="Times New Roman" w:hAnsi="Times New Roman" w:cs="Times New Roman"/>
                <w:b/>
                <w:sz w:val="18"/>
                <w:szCs w:val="18"/>
              </w:rPr>
              <w:t>1</w:t>
            </w:r>
          </w:p>
        </w:tc>
        <w:tc>
          <w:tcPr>
            <w:tcW w:w="906" w:type="dxa"/>
          </w:tcPr>
          <w:p w14:paraId="44731C7E" w14:textId="77777777" w:rsidR="0024559C" w:rsidRPr="005F08C3" w:rsidRDefault="0024559C" w:rsidP="005D7A8A">
            <w:pPr>
              <w:spacing w:after="0" w:line="240" w:lineRule="auto"/>
              <w:jc w:val="center"/>
              <w:rPr>
                <w:rFonts w:ascii="Times New Roman" w:hAnsi="Times New Roman" w:cs="Times New Roman"/>
                <w:b/>
                <w:sz w:val="18"/>
                <w:szCs w:val="18"/>
              </w:rPr>
            </w:pPr>
            <w:r w:rsidRPr="005F08C3">
              <w:rPr>
                <w:rFonts w:ascii="Times New Roman" w:hAnsi="Times New Roman" w:cs="Times New Roman"/>
                <w:b/>
                <w:sz w:val="18"/>
                <w:szCs w:val="18"/>
              </w:rPr>
              <w:t>0</w:t>
            </w:r>
          </w:p>
        </w:tc>
      </w:tr>
      <w:tr w:rsidR="0024559C" w:rsidRPr="005F08C3" w14:paraId="694DAE2D" w14:textId="77777777" w:rsidTr="005D7A8A">
        <w:trPr>
          <w:trHeight w:val="414"/>
        </w:trPr>
        <w:tc>
          <w:tcPr>
            <w:tcW w:w="448" w:type="dxa"/>
          </w:tcPr>
          <w:p w14:paraId="4B79ECB0" w14:textId="77777777" w:rsidR="0024559C" w:rsidRPr="005F08C3" w:rsidRDefault="0024559C" w:rsidP="0024559C">
            <w:pPr>
              <w:spacing w:after="0" w:line="240" w:lineRule="auto"/>
              <w:rPr>
                <w:rFonts w:ascii="Times New Roman" w:hAnsi="Times New Roman" w:cs="Times New Roman"/>
                <w:b/>
                <w:sz w:val="18"/>
                <w:szCs w:val="18"/>
              </w:rPr>
            </w:pPr>
            <w:r w:rsidRPr="005F08C3">
              <w:rPr>
                <w:rFonts w:ascii="Times New Roman" w:hAnsi="Times New Roman" w:cs="Times New Roman"/>
                <w:b/>
                <w:sz w:val="18"/>
                <w:szCs w:val="18"/>
              </w:rPr>
              <w:t>4</w:t>
            </w:r>
          </w:p>
        </w:tc>
        <w:tc>
          <w:tcPr>
            <w:tcW w:w="2417" w:type="dxa"/>
          </w:tcPr>
          <w:p w14:paraId="1F79F0AF" w14:textId="77777777" w:rsidR="0024559C" w:rsidRPr="005F08C3" w:rsidRDefault="0024559C" w:rsidP="0024559C">
            <w:pPr>
              <w:spacing w:after="0" w:line="240" w:lineRule="auto"/>
              <w:rPr>
                <w:rFonts w:ascii="Times New Roman" w:hAnsi="Times New Roman" w:cs="Times New Roman"/>
                <w:sz w:val="18"/>
                <w:szCs w:val="18"/>
              </w:rPr>
            </w:pPr>
            <w:r w:rsidRPr="005F08C3">
              <w:rPr>
                <w:rFonts w:ascii="Times New Roman" w:hAnsi="Times New Roman" w:cs="Times New Roman"/>
                <w:sz w:val="18"/>
                <w:szCs w:val="18"/>
              </w:rPr>
              <w:t xml:space="preserve">Я </w:t>
            </w:r>
            <w:proofErr w:type="spellStart"/>
            <w:r w:rsidRPr="005F08C3">
              <w:rPr>
                <w:rFonts w:ascii="Times New Roman" w:hAnsi="Times New Roman" w:cs="Times New Roman"/>
                <w:sz w:val="18"/>
                <w:szCs w:val="18"/>
              </w:rPr>
              <w:t>хвилююсь</w:t>
            </w:r>
            <w:proofErr w:type="spellEnd"/>
            <w:r w:rsidRPr="005F08C3">
              <w:rPr>
                <w:rFonts w:ascii="Times New Roman" w:hAnsi="Times New Roman" w:cs="Times New Roman"/>
                <w:sz w:val="18"/>
                <w:szCs w:val="18"/>
              </w:rPr>
              <w:t xml:space="preserve"> за </w:t>
            </w:r>
            <w:proofErr w:type="spellStart"/>
            <w:r w:rsidRPr="005F08C3">
              <w:rPr>
                <w:rFonts w:ascii="Times New Roman" w:hAnsi="Times New Roman" w:cs="Times New Roman"/>
                <w:sz w:val="18"/>
                <w:szCs w:val="18"/>
              </w:rPr>
              <w:t>своє</w:t>
            </w:r>
            <w:proofErr w:type="spellEnd"/>
            <w:r w:rsidRPr="005F08C3">
              <w:rPr>
                <w:rFonts w:ascii="Times New Roman" w:hAnsi="Times New Roman" w:cs="Times New Roman"/>
                <w:sz w:val="18"/>
                <w:szCs w:val="18"/>
              </w:rPr>
              <w:t xml:space="preserve"> </w:t>
            </w:r>
            <w:proofErr w:type="spellStart"/>
            <w:r w:rsidRPr="005F08C3">
              <w:rPr>
                <w:rFonts w:ascii="Times New Roman" w:hAnsi="Times New Roman" w:cs="Times New Roman"/>
                <w:sz w:val="18"/>
                <w:szCs w:val="18"/>
              </w:rPr>
              <w:t>майбутнє</w:t>
            </w:r>
            <w:proofErr w:type="spellEnd"/>
          </w:p>
        </w:tc>
        <w:tc>
          <w:tcPr>
            <w:tcW w:w="604" w:type="dxa"/>
          </w:tcPr>
          <w:p w14:paraId="24132DC3" w14:textId="77777777" w:rsidR="0024559C" w:rsidRPr="005F08C3" w:rsidRDefault="0024559C" w:rsidP="005D7A8A">
            <w:pPr>
              <w:spacing w:after="0" w:line="240" w:lineRule="auto"/>
              <w:jc w:val="center"/>
              <w:rPr>
                <w:rFonts w:ascii="Times New Roman" w:hAnsi="Times New Roman" w:cs="Times New Roman"/>
                <w:b/>
                <w:sz w:val="18"/>
                <w:szCs w:val="18"/>
              </w:rPr>
            </w:pPr>
            <w:r w:rsidRPr="005F08C3">
              <w:rPr>
                <w:rFonts w:ascii="Times New Roman" w:hAnsi="Times New Roman" w:cs="Times New Roman"/>
                <w:b/>
                <w:sz w:val="18"/>
                <w:szCs w:val="18"/>
              </w:rPr>
              <w:t>4</w:t>
            </w:r>
          </w:p>
        </w:tc>
        <w:tc>
          <w:tcPr>
            <w:tcW w:w="906" w:type="dxa"/>
          </w:tcPr>
          <w:p w14:paraId="0ECF508F" w14:textId="77777777" w:rsidR="0024559C" w:rsidRPr="005F08C3" w:rsidRDefault="0024559C" w:rsidP="005D7A8A">
            <w:pPr>
              <w:spacing w:after="0" w:line="240" w:lineRule="auto"/>
              <w:jc w:val="center"/>
              <w:rPr>
                <w:rFonts w:ascii="Times New Roman" w:hAnsi="Times New Roman" w:cs="Times New Roman"/>
                <w:b/>
                <w:sz w:val="18"/>
                <w:szCs w:val="18"/>
              </w:rPr>
            </w:pPr>
            <w:r w:rsidRPr="005F08C3">
              <w:rPr>
                <w:rFonts w:ascii="Times New Roman" w:hAnsi="Times New Roman" w:cs="Times New Roman"/>
                <w:b/>
                <w:sz w:val="18"/>
                <w:szCs w:val="18"/>
              </w:rPr>
              <w:t>3</w:t>
            </w:r>
          </w:p>
        </w:tc>
        <w:tc>
          <w:tcPr>
            <w:tcW w:w="755" w:type="dxa"/>
          </w:tcPr>
          <w:p w14:paraId="425232B3" w14:textId="77777777" w:rsidR="0024559C" w:rsidRPr="005F08C3" w:rsidRDefault="0024559C" w:rsidP="005D7A8A">
            <w:pPr>
              <w:spacing w:after="0" w:line="240" w:lineRule="auto"/>
              <w:jc w:val="center"/>
              <w:rPr>
                <w:rFonts w:ascii="Times New Roman" w:hAnsi="Times New Roman" w:cs="Times New Roman"/>
                <w:b/>
                <w:sz w:val="18"/>
                <w:szCs w:val="18"/>
              </w:rPr>
            </w:pPr>
            <w:r w:rsidRPr="005F08C3">
              <w:rPr>
                <w:rFonts w:ascii="Times New Roman" w:hAnsi="Times New Roman" w:cs="Times New Roman"/>
                <w:b/>
                <w:sz w:val="18"/>
                <w:szCs w:val="18"/>
              </w:rPr>
              <w:t>2</w:t>
            </w:r>
          </w:p>
        </w:tc>
        <w:tc>
          <w:tcPr>
            <w:tcW w:w="604" w:type="dxa"/>
          </w:tcPr>
          <w:p w14:paraId="666FD212" w14:textId="77777777" w:rsidR="0024559C" w:rsidRPr="005F08C3" w:rsidRDefault="0024559C" w:rsidP="005D7A8A">
            <w:pPr>
              <w:spacing w:after="0" w:line="240" w:lineRule="auto"/>
              <w:jc w:val="center"/>
              <w:rPr>
                <w:rFonts w:ascii="Times New Roman" w:hAnsi="Times New Roman" w:cs="Times New Roman"/>
                <w:b/>
                <w:sz w:val="18"/>
                <w:szCs w:val="18"/>
              </w:rPr>
            </w:pPr>
            <w:r w:rsidRPr="005F08C3">
              <w:rPr>
                <w:rFonts w:ascii="Times New Roman" w:hAnsi="Times New Roman" w:cs="Times New Roman"/>
                <w:b/>
                <w:sz w:val="18"/>
                <w:szCs w:val="18"/>
              </w:rPr>
              <w:t>1</w:t>
            </w:r>
          </w:p>
        </w:tc>
        <w:tc>
          <w:tcPr>
            <w:tcW w:w="906" w:type="dxa"/>
          </w:tcPr>
          <w:p w14:paraId="6ADADC98" w14:textId="77777777" w:rsidR="0024559C" w:rsidRPr="005F08C3" w:rsidRDefault="0024559C" w:rsidP="005D7A8A">
            <w:pPr>
              <w:spacing w:after="0" w:line="240" w:lineRule="auto"/>
              <w:jc w:val="center"/>
              <w:rPr>
                <w:rFonts w:ascii="Times New Roman" w:hAnsi="Times New Roman" w:cs="Times New Roman"/>
                <w:b/>
                <w:sz w:val="18"/>
                <w:szCs w:val="18"/>
              </w:rPr>
            </w:pPr>
            <w:r w:rsidRPr="005F08C3">
              <w:rPr>
                <w:rFonts w:ascii="Times New Roman" w:hAnsi="Times New Roman" w:cs="Times New Roman"/>
                <w:b/>
                <w:sz w:val="18"/>
                <w:szCs w:val="18"/>
              </w:rPr>
              <w:t>0</w:t>
            </w:r>
          </w:p>
        </w:tc>
      </w:tr>
      <w:tr w:rsidR="0024559C" w:rsidRPr="005F08C3" w14:paraId="4D80927F" w14:textId="77777777" w:rsidTr="005D7A8A">
        <w:trPr>
          <w:trHeight w:val="422"/>
        </w:trPr>
        <w:tc>
          <w:tcPr>
            <w:tcW w:w="448" w:type="dxa"/>
          </w:tcPr>
          <w:p w14:paraId="641FD108" w14:textId="77777777" w:rsidR="0024559C" w:rsidRPr="005F08C3" w:rsidRDefault="0024559C" w:rsidP="0024559C">
            <w:pPr>
              <w:spacing w:after="0" w:line="240" w:lineRule="auto"/>
              <w:rPr>
                <w:rFonts w:ascii="Times New Roman" w:hAnsi="Times New Roman" w:cs="Times New Roman"/>
                <w:b/>
                <w:sz w:val="18"/>
                <w:szCs w:val="18"/>
              </w:rPr>
            </w:pPr>
            <w:r w:rsidRPr="005F08C3">
              <w:rPr>
                <w:rFonts w:ascii="Times New Roman" w:hAnsi="Times New Roman" w:cs="Times New Roman"/>
                <w:b/>
                <w:sz w:val="18"/>
                <w:szCs w:val="18"/>
              </w:rPr>
              <w:t>5</w:t>
            </w:r>
          </w:p>
        </w:tc>
        <w:tc>
          <w:tcPr>
            <w:tcW w:w="2417" w:type="dxa"/>
          </w:tcPr>
          <w:p w14:paraId="33A31432" w14:textId="77777777" w:rsidR="0024559C" w:rsidRPr="005F08C3" w:rsidRDefault="0024559C" w:rsidP="0024559C">
            <w:pPr>
              <w:spacing w:after="0" w:line="240" w:lineRule="auto"/>
              <w:rPr>
                <w:rFonts w:ascii="Times New Roman" w:hAnsi="Times New Roman" w:cs="Times New Roman"/>
                <w:sz w:val="18"/>
                <w:szCs w:val="18"/>
              </w:rPr>
            </w:pPr>
            <w:proofErr w:type="spellStart"/>
            <w:r w:rsidRPr="005F08C3">
              <w:rPr>
                <w:rFonts w:ascii="Times New Roman" w:hAnsi="Times New Roman" w:cs="Times New Roman"/>
                <w:sz w:val="18"/>
                <w:szCs w:val="18"/>
              </w:rPr>
              <w:t>Зовнішній</w:t>
            </w:r>
            <w:proofErr w:type="spellEnd"/>
            <w:r w:rsidRPr="005F08C3">
              <w:rPr>
                <w:rFonts w:ascii="Times New Roman" w:hAnsi="Times New Roman" w:cs="Times New Roman"/>
                <w:sz w:val="18"/>
                <w:szCs w:val="18"/>
              </w:rPr>
              <w:t xml:space="preserve"> </w:t>
            </w:r>
            <w:proofErr w:type="spellStart"/>
            <w:r w:rsidRPr="005F08C3">
              <w:rPr>
                <w:rFonts w:ascii="Times New Roman" w:hAnsi="Times New Roman" w:cs="Times New Roman"/>
                <w:sz w:val="18"/>
                <w:szCs w:val="18"/>
              </w:rPr>
              <w:t>вигляд</w:t>
            </w:r>
            <w:proofErr w:type="spellEnd"/>
            <w:r w:rsidRPr="005F08C3">
              <w:rPr>
                <w:rFonts w:ascii="Times New Roman" w:hAnsi="Times New Roman" w:cs="Times New Roman"/>
                <w:sz w:val="18"/>
                <w:szCs w:val="18"/>
              </w:rPr>
              <w:t xml:space="preserve"> </w:t>
            </w:r>
            <w:proofErr w:type="spellStart"/>
            <w:r w:rsidRPr="005F08C3">
              <w:rPr>
                <w:rFonts w:ascii="Times New Roman" w:hAnsi="Times New Roman" w:cs="Times New Roman"/>
                <w:sz w:val="18"/>
                <w:szCs w:val="18"/>
              </w:rPr>
              <w:t>інших</w:t>
            </w:r>
            <w:proofErr w:type="spellEnd"/>
            <w:r w:rsidRPr="005F08C3">
              <w:rPr>
                <w:rFonts w:ascii="Times New Roman" w:hAnsi="Times New Roman" w:cs="Times New Roman"/>
                <w:sz w:val="18"/>
                <w:szCs w:val="18"/>
              </w:rPr>
              <w:t xml:space="preserve"> </w:t>
            </w:r>
            <w:proofErr w:type="spellStart"/>
            <w:r w:rsidRPr="005F08C3">
              <w:rPr>
                <w:rFonts w:ascii="Times New Roman" w:hAnsi="Times New Roman" w:cs="Times New Roman"/>
                <w:sz w:val="18"/>
                <w:szCs w:val="18"/>
              </w:rPr>
              <w:t>значно</w:t>
            </w:r>
            <w:proofErr w:type="spellEnd"/>
            <w:r w:rsidRPr="005F08C3">
              <w:rPr>
                <w:rFonts w:ascii="Times New Roman" w:hAnsi="Times New Roman" w:cs="Times New Roman"/>
                <w:sz w:val="18"/>
                <w:szCs w:val="18"/>
              </w:rPr>
              <w:t xml:space="preserve"> </w:t>
            </w:r>
            <w:proofErr w:type="spellStart"/>
            <w:r w:rsidRPr="005F08C3">
              <w:rPr>
                <w:rFonts w:ascii="Times New Roman" w:hAnsi="Times New Roman" w:cs="Times New Roman"/>
                <w:sz w:val="18"/>
                <w:szCs w:val="18"/>
              </w:rPr>
              <w:t>кращий</w:t>
            </w:r>
            <w:proofErr w:type="spellEnd"/>
            <w:r w:rsidRPr="005F08C3">
              <w:rPr>
                <w:rFonts w:ascii="Times New Roman" w:hAnsi="Times New Roman" w:cs="Times New Roman"/>
                <w:sz w:val="18"/>
                <w:szCs w:val="18"/>
              </w:rPr>
              <w:t xml:space="preserve"> </w:t>
            </w:r>
            <w:proofErr w:type="spellStart"/>
            <w:r w:rsidRPr="005F08C3">
              <w:rPr>
                <w:rFonts w:ascii="Times New Roman" w:hAnsi="Times New Roman" w:cs="Times New Roman"/>
                <w:sz w:val="18"/>
                <w:szCs w:val="18"/>
              </w:rPr>
              <w:t>ніж</w:t>
            </w:r>
            <w:proofErr w:type="spellEnd"/>
            <w:r w:rsidRPr="005F08C3">
              <w:rPr>
                <w:rFonts w:ascii="Times New Roman" w:hAnsi="Times New Roman" w:cs="Times New Roman"/>
                <w:sz w:val="18"/>
                <w:szCs w:val="18"/>
              </w:rPr>
              <w:t xml:space="preserve"> </w:t>
            </w:r>
            <w:proofErr w:type="spellStart"/>
            <w:r w:rsidRPr="005F08C3">
              <w:rPr>
                <w:rFonts w:ascii="Times New Roman" w:hAnsi="Times New Roman" w:cs="Times New Roman"/>
                <w:sz w:val="18"/>
                <w:szCs w:val="18"/>
              </w:rPr>
              <w:t>мій</w:t>
            </w:r>
            <w:proofErr w:type="spellEnd"/>
          </w:p>
        </w:tc>
        <w:tc>
          <w:tcPr>
            <w:tcW w:w="604" w:type="dxa"/>
          </w:tcPr>
          <w:p w14:paraId="124A9869" w14:textId="77777777" w:rsidR="0024559C" w:rsidRPr="005F08C3" w:rsidRDefault="0024559C" w:rsidP="005D7A8A">
            <w:pPr>
              <w:spacing w:after="0" w:line="240" w:lineRule="auto"/>
              <w:jc w:val="center"/>
              <w:rPr>
                <w:rFonts w:ascii="Times New Roman" w:hAnsi="Times New Roman" w:cs="Times New Roman"/>
                <w:b/>
                <w:sz w:val="18"/>
                <w:szCs w:val="18"/>
              </w:rPr>
            </w:pPr>
            <w:r w:rsidRPr="005F08C3">
              <w:rPr>
                <w:rFonts w:ascii="Times New Roman" w:hAnsi="Times New Roman" w:cs="Times New Roman"/>
                <w:b/>
                <w:sz w:val="18"/>
                <w:szCs w:val="18"/>
              </w:rPr>
              <w:t>4</w:t>
            </w:r>
          </w:p>
        </w:tc>
        <w:tc>
          <w:tcPr>
            <w:tcW w:w="906" w:type="dxa"/>
          </w:tcPr>
          <w:p w14:paraId="52C5AA3E" w14:textId="77777777" w:rsidR="0024559C" w:rsidRPr="005F08C3" w:rsidRDefault="0024559C" w:rsidP="005D7A8A">
            <w:pPr>
              <w:spacing w:after="0" w:line="240" w:lineRule="auto"/>
              <w:jc w:val="center"/>
              <w:rPr>
                <w:rFonts w:ascii="Times New Roman" w:hAnsi="Times New Roman" w:cs="Times New Roman"/>
                <w:b/>
                <w:sz w:val="18"/>
                <w:szCs w:val="18"/>
              </w:rPr>
            </w:pPr>
            <w:r w:rsidRPr="005F08C3">
              <w:rPr>
                <w:rFonts w:ascii="Times New Roman" w:hAnsi="Times New Roman" w:cs="Times New Roman"/>
                <w:b/>
                <w:sz w:val="18"/>
                <w:szCs w:val="18"/>
              </w:rPr>
              <w:t>3</w:t>
            </w:r>
          </w:p>
        </w:tc>
        <w:tc>
          <w:tcPr>
            <w:tcW w:w="755" w:type="dxa"/>
          </w:tcPr>
          <w:p w14:paraId="0420EBE9" w14:textId="77777777" w:rsidR="0024559C" w:rsidRPr="005F08C3" w:rsidRDefault="0024559C" w:rsidP="005D7A8A">
            <w:pPr>
              <w:spacing w:after="0" w:line="240" w:lineRule="auto"/>
              <w:jc w:val="center"/>
              <w:rPr>
                <w:rFonts w:ascii="Times New Roman" w:hAnsi="Times New Roman" w:cs="Times New Roman"/>
                <w:b/>
                <w:sz w:val="18"/>
                <w:szCs w:val="18"/>
              </w:rPr>
            </w:pPr>
            <w:r w:rsidRPr="005F08C3">
              <w:rPr>
                <w:rFonts w:ascii="Times New Roman" w:hAnsi="Times New Roman" w:cs="Times New Roman"/>
                <w:b/>
                <w:sz w:val="18"/>
                <w:szCs w:val="18"/>
              </w:rPr>
              <w:t>2</w:t>
            </w:r>
          </w:p>
        </w:tc>
        <w:tc>
          <w:tcPr>
            <w:tcW w:w="604" w:type="dxa"/>
          </w:tcPr>
          <w:p w14:paraId="7E0705E2" w14:textId="77777777" w:rsidR="0024559C" w:rsidRPr="005F08C3" w:rsidRDefault="0024559C" w:rsidP="005D7A8A">
            <w:pPr>
              <w:spacing w:after="0" w:line="240" w:lineRule="auto"/>
              <w:jc w:val="center"/>
              <w:rPr>
                <w:rFonts w:ascii="Times New Roman" w:hAnsi="Times New Roman" w:cs="Times New Roman"/>
                <w:b/>
                <w:sz w:val="18"/>
                <w:szCs w:val="18"/>
              </w:rPr>
            </w:pPr>
            <w:r w:rsidRPr="005F08C3">
              <w:rPr>
                <w:rFonts w:ascii="Times New Roman" w:hAnsi="Times New Roman" w:cs="Times New Roman"/>
                <w:b/>
                <w:sz w:val="18"/>
                <w:szCs w:val="18"/>
              </w:rPr>
              <w:t>1</w:t>
            </w:r>
          </w:p>
        </w:tc>
        <w:tc>
          <w:tcPr>
            <w:tcW w:w="906" w:type="dxa"/>
          </w:tcPr>
          <w:p w14:paraId="6E79B0CD" w14:textId="77777777" w:rsidR="0024559C" w:rsidRPr="005F08C3" w:rsidRDefault="0024559C" w:rsidP="005D7A8A">
            <w:pPr>
              <w:spacing w:after="0" w:line="240" w:lineRule="auto"/>
              <w:jc w:val="center"/>
              <w:rPr>
                <w:rFonts w:ascii="Times New Roman" w:hAnsi="Times New Roman" w:cs="Times New Roman"/>
                <w:b/>
                <w:sz w:val="18"/>
                <w:szCs w:val="18"/>
              </w:rPr>
            </w:pPr>
            <w:r w:rsidRPr="005F08C3">
              <w:rPr>
                <w:rFonts w:ascii="Times New Roman" w:hAnsi="Times New Roman" w:cs="Times New Roman"/>
                <w:b/>
                <w:sz w:val="18"/>
                <w:szCs w:val="18"/>
              </w:rPr>
              <w:t>0</w:t>
            </w:r>
          </w:p>
        </w:tc>
      </w:tr>
      <w:tr w:rsidR="0024559C" w:rsidRPr="005F08C3" w14:paraId="711789BB" w14:textId="77777777" w:rsidTr="005D7A8A">
        <w:trPr>
          <w:trHeight w:val="414"/>
        </w:trPr>
        <w:tc>
          <w:tcPr>
            <w:tcW w:w="448" w:type="dxa"/>
          </w:tcPr>
          <w:p w14:paraId="5880ECE0" w14:textId="77777777" w:rsidR="0024559C" w:rsidRPr="005F08C3" w:rsidRDefault="0024559C" w:rsidP="0024559C">
            <w:pPr>
              <w:spacing w:after="0" w:line="240" w:lineRule="auto"/>
              <w:rPr>
                <w:rFonts w:ascii="Times New Roman" w:hAnsi="Times New Roman" w:cs="Times New Roman"/>
                <w:b/>
                <w:sz w:val="18"/>
                <w:szCs w:val="18"/>
              </w:rPr>
            </w:pPr>
            <w:r w:rsidRPr="005F08C3">
              <w:rPr>
                <w:rFonts w:ascii="Times New Roman" w:hAnsi="Times New Roman" w:cs="Times New Roman"/>
                <w:b/>
                <w:sz w:val="18"/>
                <w:szCs w:val="18"/>
              </w:rPr>
              <w:lastRenderedPageBreak/>
              <w:t>6</w:t>
            </w:r>
          </w:p>
        </w:tc>
        <w:tc>
          <w:tcPr>
            <w:tcW w:w="2417" w:type="dxa"/>
          </w:tcPr>
          <w:p w14:paraId="650C25F0" w14:textId="77777777" w:rsidR="0024559C" w:rsidRPr="005F08C3" w:rsidRDefault="0024559C" w:rsidP="0024559C">
            <w:pPr>
              <w:spacing w:after="0" w:line="240" w:lineRule="auto"/>
              <w:rPr>
                <w:rFonts w:ascii="Times New Roman" w:hAnsi="Times New Roman" w:cs="Times New Roman"/>
                <w:sz w:val="18"/>
                <w:szCs w:val="18"/>
              </w:rPr>
            </w:pPr>
            <w:proofErr w:type="spellStart"/>
            <w:r w:rsidRPr="005F08C3">
              <w:rPr>
                <w:rFonts w:ascii="Times New Roman" w:hAnsi="Times New Roman" w:cs="Times New Roman"/>
                <w:sz w:val="18"/>
                <w:szCs w:val="18"/>
              </w:rPr>
              <w:t>Прикро</w:t>
            </w:r>
            <w:proofErr w:type="spellEnd"/>
            <w:r w:rsidRPr="005F08C3">
              <w:rPr>
                <w:rFonts w:ascii="Times New Roman" w:hAnsi="Times New Roman" w:cs="Times New Roman"/>
                <w:sz w:val="18"/>
                <w:szCs w:val="18"/>
              </w:rPr>
              <w:t xml:space="preserve">, </w:t>
            </w:r>
            <w:proofErr w:type="spellStart"/>
            <w:r w:rsidRPr="005F08C3">
              <w:rPr>
                <w:rFonts w:ascii="Times New Roman" w:hAnsi="Times New Roman" w:cs="Times New Roman"/>
                <w:sz w:val="18"/>
                <w:szCs w:val="18"/>
              </w:rPr>
              <w:t>що</w:t>
            </w:r>
            <w:proofErr w:type="spellEnd"/>
            <w:r w:rsidRPr="005F08C3">
              <w:rPr>
                <w:rFonts w:ascii="Times New Roman" w:hAnsi="Times New Roman" w:cs="Times New Roman"/>
                <w:sz w:val="18"/>
                <w:szCs w:val="18"/>
              </w:rPr>
              <w:t xml:space="preserve"> </w:t>
            </w:r>
            <w:proofErr w:type="spellStart"/>
            <w:r w:rsidRPr="005F08C3">
              <w:rPr>
                <w:rFonts w:ascii="Times New Roman" w:hAnsi="Times New Roman" w:cs="Times New Roman"/>
                <w:sz w:val="18"/>
                <w:szCs w:val="18"/>
              </w:rPr>
              <w:t>багато</w:t>
            </w:r>
            <w:proofErr w:type="spellEnd"/>
            <w:r w:rsidRPr="005F08C3">
              <w:rPr>
                <w:rFonts w:ascii="Times New Roman" w:hAnsi="Times New Roman" w:cs="Times New Roman"/>
                <w:sz w:val="18"/>
                <w:szCs w:val="18"/>
              </w:rPr>
              <w:t xml:space="preserve"> </w:t>
            </w:r>
            <w:proofErr w:type="spellStart"/>
            <w:r w:rsidRPr="005F08C3">
              <w:rPr>
                <w:rFonts w:ascii="Times New Roman" w:hAnsi="Times New Roman" w:cs="Times New Roman"/>
                <w:sz w:val="18"/>
                <w:szCs w:val="18"/>
              </w:rPr>
              <w:t>хто</w:t>
            </w:r>
            <w:proofErr w:type="spellEnd"/>
            <w:r w:rsidRPr="005F08C3">
              <w:rPr>
                <w:rFonts w:ascii="Times New Roman" w:hAnsi="Times New Roman" w:cs="Times New Roman"/>
                <w:sz w:val="18"/>
                <w:szCs w:val="18"/>
              </w:rPr>
              <w:t xml:space="preserve"> мене не </w:t>
            </w:r>
            <w:proofErr w:type="spellStart"/>
            <w:r w:rsidRPr="005F08C3">
              <w:rPr>
                <w:rFonts w:ascii="Times New Roman" w:hAnsi="Times New Roman" w:cs="Times New Roman"/>
                <w:sz w:val="18"/>
                <w:szCs w:val="18"/>
              </w:rPr>
              <w:t>розуміє</w:t>
            </w:r>
            <w:proofErr w:type="spellEnd"/>
          </w:p>
        </w:tc>
        <w:tc>
          <w:tcPr>
            <w:tcW w:w="604" w:type="dxa"/>
          </w:tcPr>
          <w:p w14:paraId="1E185CDA" w14:textId="77777777" w:rsidR="0024559C" w:rsidRPr="005F08C3" w:rsidRDefault="0024559C" w:rsidP="005D7A8A">
            <w:pPr>
              <w:spacing w:after="0" w:line="240" w:lineRule="auto"/>
              <w:jc w:val="center"/>
              <w:rPr>
                <w:rFonts w:ascii="Times New Roman" w:hAnsi="Times New Roman" w:cs="Times New Roman"/>
                <w:b/>
                <w:sz w:val="18"/>
                <w:szCs w:val="18"/>
              </w:rPr>
            </w:pPr>
            <w:r w:rsidRPr="005F08C3">
              <w:rPr>
                <w:rFonts w:ascii="Times New Roman" w:hAnsi="Times New Roman" w:cs="Times New Roman"/>
                <w:b/>
                <w:sz w:val="18"/>
                <w:szCs w:val="18"/>
              </w:rPr>
              <w:t>4</w:t>
            </w:r>
          </w:p>
        </w:tc>
        <w:tc>
          <w:tcPr>
            <w:tcW w:w="906" w:type="dxa"/>
          </w:tcPr>
          <w:p w14:paraId="27AEE9EB" w14:textId="77777777" w:rsidR="0024559C" w:rsidRPr="005F08C3" w:rsidRDefault="0024559C" w:rsidP="005D7A8A">
            <w:pPr>
              <w:spacing w:after="0" w:line="240" w:lineRule="auto"/>
              <w:jc w:val="center"/>
              <w:rPr>
                <w:rFonts w:ascii="Times New Roman" w:hAnsi="Times New Roman" w:cs="Times New Roman"/>
                <w:b/>
                <w:sz w:val="18"/>
                <w:szCs w:val="18"/>
              </w:rPr>
            </w:pPr>
            <w:r w:rsidRPr="005F08C3">
              <w:rPr>
                <w:rFonts w:ascii="Times New Roman" w:hAnsi="Times New Roman" w:cs="Times New Roman"/>
                <w:b/>
                <w:sz w:val="18"/>
                <w:szCs w:val="18"/>
              </w:rPr>
              <w:t>3</w:t>
            </w:r>
          </w:p>
        </w:tc>
        <w:tc>
          <w:tcPr>
            <w:tcW w:w="755" w:type="dxa"/>
          </w:tcPr>
          <w:p w14:paraId="7C50A439" w14:textId="77777777" w:rsidR="0024559C" w:rsidRPr="005F08C3" w:rsidRDefault="0024559C" w:rsidP="005D7A8A">
            <w:pPr>
              <w:spacing w:after="0" w:line="240" w:lineRule="auto"/>
              <w:jc w:val="center"/>
              <w:rPr>
                <w:rFonts w:ascii="Times New Roman" w:hAnsi="Times New Roman" w:cs="Times New Roman"/>
                <w:b/>
                <w:sz w:val="18"/>
                <w:szCs w:val="18"/>
              </w:rPr>
            </w:pPr>
            <w:r w:rsidRPr="005F08C3">
              <w:rPr>
                <w:rFonts w:ascii="Times New Roman" w:hAnsi="Times New Roman" w:cs="Times New Roman"/>
                <w:b/>
                <w:sz w:val="18"/>
                <w:szCs w:val="18"/>
              </w:rPr>
              <w:t>2</w:t>
            </w:r>
          </w:p>
        </w:tc>
        <w:tc>
          <w:tcPr>
            <w:tcW w:w="604" w:type="dxa"/>
          </w:tcPr>
          <w:p w14:paraId="3CB92654" w14:textId="77777777" w:rsidR="0024559C" w:rsidRPr="005F08C3" w:rsidRDefault="0024559C" w:rsidP="005D7A8A">
            <w:pPr>
              <w:spacing w:after="0" w:line="240" w:lineRule="auto"/>
              <w:jc w:val="center"/>
              <w:rPr>
                <w:rFonts w:ascii="Times New Roman" w:hAnsi="Times New Roman" w:cs="Times New Roman"/>
                <w:b/>
                <w:sz w:val="18"/>
                <w:szCs w:val="18"/>
              </w:rPr>
            </w:pPr>
            <w:r w:rsidRPr="005F08C3">
              <w:rPr>
                <w:rFonts w:ascii="Times New Roman" w:hAnsi="Times New Roman" w:cs="Times New Roman"/>
                <w:b/>
                <w:sz w:val="18"/>
                <w:szCs w:val="18"/>
              </w:rPr>
              <w:t>1</w:t>
            </w:r>
          </w:p>
        </w:tc>
        <w:tc>
          <w:tcPr>
            <w:tcW w:w="906" w:type="dxa"/>
          </w:tcPr>
          <w:p w14:paraId="260035AA" w14:textId="77777777" w:rsidR="0024559C" w:rsidRPr="005F08C3" w:rsidRDefault="0024559C" w:rsidP="005D7A8A">
            <w:pPr>
              <w:spacing w:after="0" w:line="240" w:lineRule="auto"/>
              <w:jc w:val="center"/>
              <w:rPr>
                <w:rFonts w:ascii="Times New Roman" w:hAnsi="Times New Roman" w:cs="Times New Roman"/>
                <w:b/>
                <w:sz w:val="18"/>
                <w:szCs w:val="18"/>
              </w:rPr>
            </w:pPr>
            <w:r w:rsidRPr="005F08C3">
              <w:rPr>
                <w:rFonts w:ascii="Times New Roman" w:hAnsi="Times New Roman" w:cs="Times New Roman"/>
                <w:b/>
                <w:sz w:val="18"/>
                <w:szCs w:val="18"/>
              </w:rPr>
              <w:t>0</w:t>
            </w:r>
          </w:p>
        </w:tc>
      </w:tr>
      <w:tr w:rsidR="0024559C" w:rsidRPr="005F08C3" w14:paraId="51E7E81E" w14:textId="77777777" w:rsidTr="005D7A8A">
        <w:trPr>
          <w:trHeight w:val="625"/>
        </w:trPr>
        <w:tc>
          <w:tcPr>
            <w:tcW w:w="448" w:type="dxa"/>
          </w:tcPr>
          <w:p w14:paraId="2F0BB602" w14:textId="77777777" w:rsidR="0024559C" w:rsidRPr="005F08C3" w:rsidRDefault="0024559C" w:rsidP="0024559C">
            <w:pPr>
              <w:spacing w:after="0" w:line="240" w:lineRule="auto"/>
              <w:rPr>
                <w:rFonts w:ascii="Times New Roman" w:hAnsi="Times New Roman" w:cs="Times New Roman"/>
                <w:b/>
                <w:sz w:val="18"/>
                <w:szCs w:val="18"/>
              </w:rPr>
            </w:pPr>
            <w:r w:rsidRPr="005F08C3">
              <w:rPr>
                <w:rFonts w:ascii="Times New Roman" w:hAnsi="Times New Roman" w:cs="Times New Roman"/>
                <w:b/>
                <w:sz w:val="18"/>
                <w:szCs w:val="18"/>
              </w:rPr>
              <w:t>7</w:t>
            </w:r>
          </w:p>
        </w:tc>
        <w:tc>
          <w:tcPr>
            <w:tcW w:w="2417" w:type="dxa"/>
          </w:tcPr>
          <w:p w14:paraId="6F5233EE" w14:textId="77777777" w:rsidR="0024559C" w:rsidRPr="005F08C3" w:rsidRDefault="0024559C" w:rsidP="0024559C">
            <w:pPr>
              <w:spacing w:after="0" w:line="240" w:lineRule="auto"/>
              <w:rPr>
                <w:rFonts w:ascii="Times New Roman" w:hAnsi="Times New Roman" w:cs="Times New Roman"/>
                <w:sz w:val="18"/>
                <w:szCs w:val="18"/>
              </w:rPr>
            </w:pPr>
            <w:proofErr w:type="spellStart"/>
            <w:r w:rsidRPr="005F08C3">
              <w:rPr>
                <w:rFonts w:ascii="Times New Roman" w:hAnsi="Times New Roman" w:cs="Times New Roman"/>
                <w:sz w:val="18"/>
                <w:szCs w:val="18"/>
              </w:rPr>
              <w:t>Відчуваю</w:t>
            </w:r>
            <w:proofErr w:type="spellEnd"/>
            <w:r w:rsidRPr="005F08C3">
              <w:rPr>
                <w:rFonts w:ascii="Times New Roman" w:hAnsi="Times New Roman" w:cs="Times New Roman"/>
                <w:sz w:val="18"/>
                <w:szCs w:val="18"/>
              </w:rPr>
              <w:t xml:space="preserve">, </w:t>
            </w:r>
            <w:proofErr w:type="spellStart"/>
            <w:r w:rsidRPr="005F08C3">
              <w:rPr>
                <w:rFonts w:ascii="Times New Roman" w:hAnsi="Times New Roman" w:cs="Times New Roman"/>
                <w:sz w:val="18"/>
                <w:szCs w:val="18"/>
              </w:rPr>
              <w:t>що</w:t>
            </w:r>
            <w:proofErr w:type="spellEnd"/>
            <w:r w:rsidRPr="005F08C3">
              <w:rPr>
                <w:rFonts w:ascii="Times New Roman" w:hAnsi="Times New Roman" w:cs="Times New Roman"/>
                <w:sz w:val="18"/>
                <w:szCs w:val="18"/>
              </w:rPr>
              <w:t xml:space="preserve"> не </w:t>
            </w:r>
            <w:proofErr w:type="spellStart"/>
            <w:r w:rsidRPr="005F08C3">
              <w:rPr>
                <w:rFonts w:ascii="Times New Roman" w:hAnsi="Times New Roman" w:cs="Times New Roman"/>
                <w:sz w:val="18"/>
                <w:szCs w:val="18"/>
              </w:rPr>
              <w:t>вмію</w:t>
            </w:r>
            <w:proofErr w:type="spellEnd"/>
            <w:r w:rsidRPr="005F08C3">
              <w:rPr>
                <w:rFonts w:ascii="Times New Roman" w:hAnsi="Times New Roman" w:cs="Times New Roman"/>
                <w:sz w:val="18"/>
                <w:szCs w:val="18"/>
              </w:rPr>
              <w:t xml:space="preserve"> </w:t>
            </w:r>
            <w:proofErr w:type="spellStart"/>
            <w:r w:rsidRPr="005F08C3">
              <w:rPr>
                <w:rFonts w:ascii="Times New Roman" w:hAnsi="Times New Roman" w:cs="Times New Roman"/>
                <w:sz w:val="18"/>
                <w:szCs w:val="18"/>
              </w:rPr>
              <w:t>належно</w:t>
            </w:r>
            <w:proofErr w:type="spellEnd"/>
            <w:r w:rsidRPr="005F08C3">
              <w:rPr>
                <w:rFonts w:ascii="Times New Roman" w:hAnsi="Times New Roman" w:cs="Times New Roman"/>
                <w:sz w:val="18"/>
                <w:szCs w:val="18"/>
              </w:rPr>
              <w:t xml:space="preserve"> </w:t>
            </w:r>
            <w:proofErr w:type="spellStart"/>
            <w:r w:rsidRPr="005F08C3">
              <w:rPr>
                <w:rFonts w:ascii="Times New Roman" w:hAnsi="Times New Roman" w:cs="Times New Roman"/>
                <w:sz w:val="18"/>
                <w:szCs w:val="18"/>
              </w:rPr>
              <w:t>розмовляти</w:t>
            </w:r>
            <w:proofErr w:type="spellEnd"/>
            <w:r w:rsidRPr="005F08C3">
              <w:rPr>
                <w:rFonts w:ascii="Times New Roman" w:hAnsi="Times New Roman" w:cs="Times New Roman"/>
                <w:sz w:val="18"/>
                <w:szCs w:val="18"/>
              </w:rPr>
              <w:t xml:space="preserve"> з людьми</w:t>
            </w:r>
          </w:p>
        </w:tc>
        <w:tc>
          <w:tcPr>
            <w:tcW w:w="604" w:type="dxa"/>
          </w:tcPr>
          <w:p w14:paraId="3F9F1D0F" w14:textId="77777777" w:rsidR="0024559C" w:rsidRPr="005F08C3" w:rsidRDefault="0024559C" w:rsidP="005D7A8A">
            <w:pPr>
              <w:spacing w:after="0" w:line="240" w:lineRule="auto"/>
              <w:jc w:val="center"/>
              <w:rPr>
                <w:rFonts w:ascii="Times New Roman" w:hAnsi="Times New Roman" w:cs="Times New Roman"/>
                <w:b/>
                <w:sz w:val="18"/>
                <w:szCs w:val="18"/>
              </w:rPr>
            </w:pPr>
            <w:r w:rsidRPr="005F08C3">
              <w:rPr>
                <w:rFonts w:ascii="Times New Roman" w:hAnsi="Times New Roman" w:cs="Times New Roman"/>
                <w:b/>
                <w:sz w:val="18"/>
                <w:szCs w:val="18"/>
              </w:rPr>
              <w:t>4</w:t>
            </w:r>
          </w:p>
        </w:tc>
        <w:tc>
          <w:tcPr>
            <w:tcW w:w="906" w:type="dxa"/>
          </w:tcPr>
          <w:p w14:paraId="562A9BFE" w14:textId="77777777" w:rsidR="0024559C" w:rsidRPr="005F08C3" w:rsidRDefault="0024559C" w:rsidP="005D7A8A">
            <w:pPr>
              <w:spacing w:after="0" w:line="240" w:lineRule="auto"/>
              <w:jc w:val="center"/>
              <w:rPr>
                <w:rFonts w:ascii="Times New Roman" w:hAnsi="Times New Roman" w:cs="Times New Roman"/>
                <w:b/>
                <w:sz w:val="18"/>
                <w:szCs w:val="18"/>
              </w:rPr>
            </w:pPr>
            <w:r w:rsidRPr="005F08C3">
              <w:rPr>
                <w:rFonts w:ascii="Times New Roman" w:hAnsi="Times New Roman" w:cs="Times New Roman"/>
                <w:b/>
                <w:sz w:val="18"/>
                <w:szCs w:val="18"/>
              </w:rPr>
              <w:t>3</w:t>
            </w:r>
          </w:p>
        </w:tc>
        <w:tc>
          <w:tcPr>
            <w:tcW w:w="755" w:type="dxa"/>
          </w:tcPr>
          <w:p w14:paraId="3BAF4D6B" w14:textId="77777777" w:rsidR="0024559C" w:rsidRPr="005F08C3" w:rsidRDefault="0024559C" w:rsidP="005D7A8A">
            <w:pPr>
              <w:spacing w:after="0" w:line="240" w:lineRule="auto"/>
              <w:jc w:val="center"/>
              <w:rPr>
                <w:rFonts w:ascii="Times New Roman" w:hAnsi="Times New Roman" w:cs="Times New Roman"/>
                <w:b/>
                <w:sz w:val="18"/>
                <w:szCs w:val="18"/>
              </w:rPr>
            </w:pPr>
            <w:r w:rsidRPr="005F08C3">
              <w:rPr>
                <w:rFonts w:ascii="Times New Roman" w:hAnsi="Times New Roman" w:cs="Times New Roman"/>
                <w:b/>
                <w:sz w:val="18"/>
                <w:szCs w:val="18"/>
              </w:rPr>
              <w:t>2</w:t>
            </w:r>
          </w:p>
        </w:tc>
        <w:tc>
          <w:tcPr>
            <w:tcW w:w="604" w:type="dxa"/>
          </w:tcPr>
          <w:p w14:paraId="4F39DC29" w14:textId="77777777" w:rsidR="0024559C" w:rsidRPr="005F08C3" w:rsidRDefault="0024559C" w:rsidP="005D7A8A">
            <w:pPr>
              <w:spacing w:after="0" w:line="240" w:lineRule="auto"/>
              <w:jc w:val="center"/>
              <w:rPr>
                <w:rFonts w:ascii="Times New Roman" w:hAnsi="Times New Roman" w:cs="Times New Roman"/>
                <w:b/>
                <w:sz w:val="18"/>
                <w:szCs w:val="18"/>
              </w:rPr>
            </w:pPr>
            <w:r w:rsidRPr="005F08C3">
              <w:rPr>
                <w:rFonts w:ascii="Times New Roman" w:hAnsi="Times New Roman" w:cs="Times New Roman"/>
                <w:b/>
                <w:sz w:val="18"/>
                <w:szCs w:val="18"/>
              </w:rPr>
              <w:t>1</w:t>
            </w:r>
          </w:p>
        </w:tc>
        <w:tc>
          <w:tcPr>
            <w:tcW w:w="906" w:type="dxa"/>
          </w:tcPr>
          <w:p w14:paraId="79BFE603" w14:textId="77777777" w:rsidR="0024559C" w:rsidRPr="005F08C3" w:rsidRDefault="0024559C" w:rsidP="005D7A8A">
            <w:pPr>
              <w:spacing w:after="0" w:line="240" w:lineRule="auto"/>
              <w:jc w:val="center"/>
              <w:rPr>
                <w:rFonts w:ascii="Times New Roman" w:hAnsi="Times New Roman" w:cs="Times New Roman"/>
                <w:b/>
                <w:sz w:val="18"/>
                <w:szCs w:val="18"/>
              </w:rPr>
            </w:pPr>
            <w:r w:rsidRPr="005F08C3">
              <w:rPr>
                <w:rFonts w:ascii="Times New Roman" w:hAnsi="Times New Roman" w:cs="Times New Roman"/>
                <w:b/>
                <w:sz w:val="18"/>
                <w:szCs w:val="18"/>
              </w:rPr>
              <w:t>0</w:t>
            </w:r>
          </w:p>
        </w:tc>
      </w:tr>
      <w:tr w:rsidR="0024559C" w:rsidRPr="005F08C3" w14:paraId="79893734" w14:textId="77777777" w:rsidTr="005D7A8A">
        <w:trPr>
          <w:trHeight w:val="422"/>
        </w:trPr>
        <w:tc>
          <w:tcPr>
            <w:tcW w:w="448" w:type="dxa"/>
          </w:tcPr>
          <w:p w14:paraId="48C09772" w14:textId="77777777" w:rsidR="0024559C" w:rsidRPr="005F08C3" w:rsidRDefault="0024559C" w:rsidP="0024559C">
            <w:pPr>
              <w:spacing w:after="0" w:line="240" w:lineRule="auto"/>
              <w:rPr>
                <w:rFonts w:ascii="Times New Roman" w:hAnsi="Times New Roman" w:cs="Times New Roman"/>
                <w:b/>
                <w:sz w:val="18"/>
                <w:szCs w:val="18"/>
              </w:rPr>
            </w:pPr>
            <w:r w:rsidRPr="005F08C3">
              <w:rPr>
                <w:rFonts w:ascii="Times New Roman" w:hAnsi="Times New Roman" w:cs="Times New Roman"/>
                <w:b/>
                <w:sz w:val="18"/>
                <w:szCs w:val="18"/>
              </w:rPr>
              <w:t>8</w:t>
            </w:r>
          </w:p>
        </w:tc>
        <w:tc>
          <w:tcPr>
            <w:tcW w:w="2417" w:type="dxa"/>
          </w:tcPr>
          <w:p w14:paraId="1F7ED45F" w14:textId="77777777" w:rsidR="0024559C" w:rsidRPr="005F08C3" w:rsidRDefault="0024559C" w:rsidP="0024559C">
            <w:pPr>
              <w:spacing w:after="0" w:line="240" w:lineRule="auto"/>
              <w:rPr>
                <w:rFonts w:ascii="Times New Roman" w:hAnsi="Times New Roman" w:cs="Times New Roman"/>
                <w:sz w:val="18"/>
                <w:szCs w:val="18"/>
              </w:rPr>
            </w:pPr>
            <w:r w:rsidRPr="005F08C3">
              <w:rPr>
                <w:rFonts w:ascii="Times New Roman" w:hAnsi="Times New Roman" w:cs="Times New Roman"/>
                <w:sz w:val="18"/>
                <w:szCs w:val="18"/>
              </w:rPr>
              <w:t xml:space="preserve">Люди </w:t>
            </w:r>
            <w:proofErr w:type="spellStart"/>
            <w:r w:rsidRPr="005F08C3">
              <w:rPr>
                <w:rFonts w:ascii="Times New Roman" w:hAnsi="Times New Roman" w:cs="Times New Roman"/>
                <w:sz w:val="18"/>
                <w:szCs w:val="18"/>
              </w:rPr>
              <w:t>чекають</w:t>
            </w:r>
            <w:proofErr w:type="spellEnd"/>
            <w:r w:rsidRPr="005F08C3">
              <w:rPr>
                <w:rFonts w:ascii="Times New Roman" w:hAnsi="Times New Roman" w:cs="Times New Roman"/>
                <w:sz w:val="18"/>
                <w:szCs w:val="18"/>
              </w:rPr>
              <w:t xml:space="preserve"> </w:t>
            </w:r>
            <w:proofErr w:type="spellStart"/>
            <w:r w:rsidRPr="005F08C3">
              <w:rPr>
                <w:rFonts w:ascii="Times New Roman" w:hAnsi="Times New Roman" w:cs="Times New Roman"/>
                <w:sz w:val="18"/>
                <w:szCs w:val="18"/>
              </w:rPr>
              <w:t>від</w:t>
            </w:r>
            <w:proofErr w:type="spellEnd"/>
            <w:r w:rsidRPr="005F08C3">
              <w:rPr>
                <w:rFonts w:ascii="Times New Roman" w:hAnsi="Times New Roman" w:cs="Times New Roman"/>
                <w:sz w:val="18"/>
                <w:szCs w:val="18"/>
              </w:rPr>
              <w:t xml:space="preserve"> мене </w:t>
            </w:r>
            <w:proofErr w:type="spellStart"/>
            <w:r w:rsidRPr="005F08C3">
              <w:rPr>
                <w:rFonts w:ascii="Times New Roman" w:hAnsi="Times New Roman" w:cs="Times New Roman"/>
                <w:sz w:val="18"/>
                <w:szCs w:val="18"/>
              </w:rPr>
              <w:t>дуже</w:t>
            </w:r>
            <w:proofErr w:type="spellEnd"/>
            <w:r w:rsidRPr="005F08C3">
              <w:rPr>
                <w:rFonts w:ascii="Times New Roman" w:hAnsi="Times New Roman" w:cs="Times New Roman"/>
                <w:sz w:val="18"/>
                <w:szCs w:val="18"/>
              </w:rPr>
              <w:t xml:space="preserve"> </w:t>
            </w:r>
            <w:proofErr w:type="spellStart"/>
            <w:r w:rsidRPr="005F08C3">
              <w:rPr>
                <w:rFonts w:ascii="Times New Roman" w:hAnsi="Times New Roman" w:cs="Times New Roman"/>
                <w:sz w:val="18"/>
                <w:szCs w:val="18"/>
              </w:rPr>
              <w:t>багато</w:t>
            </w:r>
            <w:proofErr w:type="spellEnd"/>
            <w:r w:rsidRPr="005F08C3">
              <w:rPr>
                <w:rFonts w:ascii="Times New Roman" w:hAnsi="Times New Roman" w:cs="Times New Roman"/>
                <w:sz w:val="18"/>
                <w:szCs w:val="18"/>
              </w:rPr>
              <w:t xml:space="preserve"> </w:t>
            </w:r>
            <w:proofErr w:type="spellStart"/>
            <w:r w:rsidRPr="005F08C3">
              <w:rPr>
                <w:rFonts w:ascii="Times New Roman" w:hAnsi="Times New Roman" w:cs="Times New Roman"/>
                <w:sz w:val="18"/>
                <w:szCs w:val="18"/>
              </w:rPr>
              <w:t>чого</w:t>
            </w:r>
            <w:proofErr w:type="spellEnd"/>
          </w:p>
        </w:tc>
        <w:tc>
          <w:tcPr>
            <w:tcW w:w="604" w:type="dxa"/>
          </w:tcPr>
          <w:p w14:paraId="5FA5FFD3" w14:textId="77777777" w:rsidR="0024559C" w:rsidRPr="005F08C3" w:rsidRDefault="0024559C" w:rsidP="005D7A8A">
            <w:pPr>
              <w:spacing w:after="0" w:line="240" w:lineRule="auto"/>
              <w:jc w:val="center"/>
              <w:rPr>
                <w:rFonts w:ascii="Times New Roman" w:hAnsi="Times New Roman" w:cs="Times New Roman"/>
                <w:b/>
                <w:sz w:val="18"/>
                <w:szCs w:val="18"/>
              </w:rPr>
            </w:pPr>
            <w:r w:rsidRPr="005F08C3">
              <w:rPr>
                <w:rFonts w:ascii="Times New Roman" w:hAnsi="Times New Roman" w:cs="Times New Roman"/>
                <w:b/>
                <w:sz w:val="18"/>
                <w:szCs w:val="18"/>
              </w:rPr>
              <w:t>4</w:t>
            </w:r>
          </w:p>
        </w:tc>
        <w:tc>
          <w:tcPr>
            <w:tcW w:w="906" w:type="dxa"/>
          </w:tcPr>
          <w:p w14:paraId="7E542E25" w14:textId="77777777" w:rsidR="0024559C" w:rsidRPr="005F08C3" w:rsidRDefault="0024559C" w:rsidP="005D7A8A">
            <w:pPr>
              <w:spacing w:after="0" w:line="240" w:lineRule="auto"/>
              <w:jc w:val="center"/>
              <w:rPr>
                <w:rFonts w:ascii="Times New Roman" w:hAnsi="Times New Roman" w:cs="Times New Roman"/>
                <w:b/>
                <w:sz w:val="18"/>
                <w:szCs w:val="18"/>
              </w:rPr>
            </w:pPr>
            <w:r w:rsidRPr="005F08C3">
              <w:rPr>
                <w:rFonts w:ascii="Times New Roman" w:hAnsi="Times New Roman" w:cs="Times New Roman"/>
                <w:b/>
                <w:sz w:val="18"/>
                <w:szCs w:val="18"/>
              </w:rPr>
              <w:t>3</w:t>
            </w:r>
          </w:p>
        </w:tc>
        <w:tc>
          <w:tcPr>
            <w:tcW w:w="755" w:type="dxa"/>
          </w:tcPr>
          <w:p w14:paraId="7E7B423D" w14:textId="77777777" w:rsidR="0024559C" w:rsidRPr="005F08C3" w:rsidRDefault="0024559C" w:rsidP="005D7A8A">
            <w:pPr>
              <w:spacing w:after="0" w:line="240" w:lineRule="auto"/>
              <w:jc w:val="center"/>
              <w:rPr>
                <w:rFonts w:ascii="Times New Roman" w:hAnsi="Times New Roman" w:cs="Times New Roman"/>
                <w:b/>
                <w:sz w:val="18"/>
                <w:szCs w:val="18"/>
              </w:rPr>
            </w:pPr>
            <w:r w:rsidRPr="005F08C3">
              <w:rPr>
                <w:rFonts w:ascii="Times New Roman" w:hAnsi="Times New Roman" w:cs="Times New Roman"/>
                <w:b/>
                <w:sz w:val="18"/>
                <w:szCs w:val="18"/>
              </w:rPr>
              <w:t>2</w:t>
            </w:r>
          </w:p>
        </w:tc>
        <w:tc>
          <w:tcPr>
            <w:tcW w:w="604" w:type="dxa"/>
          </w:tcPr>
          <w:p w14:paraId="59A927A7" w14:textId="77777777" w:rsidR="0024559C" w:rsidRPr="005F08C3" w:rsidRDefault="0024559C" w:rsidP="005D7A8A">
            <w:pPr>
              <w:spacing w:after="0" w:line="240" w:lineRule="auto"/>
              <w:jc w:val="center"/>
              <w:rPr>
                <w:rFonts w:ascii="Times New Roman" w:hAnsi="Times New Roman" w:cs="Times New Roman"/>
                <w:b/>
                <w:sz w:val="18"/>
                <w:szCs w:val="18"/>
              </w:rPr>
            </w:pPr>
            <w:r w:rsidRPr="005F08C3">
              <w:rPr>
                <w:rFonts w:ascii="Times New Roman" w:hAnsi="Times New Roman" w:cs="Times New Roman"/>
                <w:b/>
                <w:sz w:val="18"/>
                <w:szCs w:val="18"/>
              </w:rPr>
              <w:t>1</w:t>
            </w:r>
          </w:p>
        </w:tc>
        <w:tc>
          <w:tcPr>
            <w:tcW w:w="906" w:type="dxa"/>
          </w:tcPr>
          <w:p w14:paraId="4963177F" w14:textId="77777777" w:rsidR="0024559C" w:rsidRPr="005F08C3" w:rsidRDefault="0024559C" w:rsidP="005D7A8A">
            <w:pPr>
              <w:spacing w:after="0" w:line="240" w:lineRule="auto"/>
              <w:jc w:val="center"/>
              <w:rPr>
                <w:rFonts w:ascii="Times New Roman" w:hAnsi="Times New Roman" w:cs="Times New Roman"/>
                <w:b/>
                <w:sz w:val="18"/>
                <w:szCs w:val="18"/>
              </w:rPr>
            </w:pPr>
            <w:r w:rsidRPr="005F08C3">
              <w:rPr>
                <w:rFonts w:ascii="Times New Roman" w:hAnsi="Times New Roman" w:cs="Times New Roman"/>
                <w:b/>
                <w:sz w:val="18"/>
                <w:szCs w:val="18"/>
              </w:rPr>
              <w:t>0</w:t>
            </w:r>
          </w:p>
        </w:tc>
      </w:tr>
      <w:tr w:rsidR="0024559C" w:rsidRPr="005F08C3" w14:paraId="48DAAF5F" w14:textId="77777777" w:rsidTr="005D7A8A">
        <w:trPr>
          <w:trHeight w:val="414"/>
        </w:trPr>
        <w:tc>
          <w:tcPr>
            <w:tcW w:w="448" w:type="dxa"/>
          </w:tcPr>
          <w:p w14:paraId="2017BE74" w14:textId="77777777" w:rsidR="0024559C" w:rsidRPr="005F08C3" w:rsidRDefault="0024559C" w:rsidP="0024559C">
            <w:pPr>
              <w:spacing w:after="0" w:line="240" w:lineRule="auto"/>
              <w:rPr>
                <w:rFonts w:ascii="Times New Roman" w:hAnsi="Times New Roman" w:cs="Times New Roman"/>
                <w:b/>
                <w:sz w:val="18"/>
                <w:szCs w:val="18"/>
              </w:rPr>
            </w:pPr>
            <w:r w:rsidRPr="005F08C3">
              <w:rPr>
                <w:rFonts w:ascii="Times New Roman" w:hAnsi="Times New Roman" w:cs="Times New Roman"/>
                <w:b/>
                <w:sz w:val="18"/>
                <w:szCs w:val="18"/>
              </w:rPr>
              <w:t>9</w:t>
            </w:r>
          </w:p>
        </w:tc>
        <w:tc>
          <w:tcPr>
            <w:tcW w:w="2417" w:type="dxa"/>
          </w:tcPr>
          <w:p w14:paraId="49F225A8" w14:textId="77777777" w:rsidR="0024559C" w:rsidRPr="005F08C3" w:rsidRDefault="0024559C" w:rsidP="0024559C">
            <w:pPr>
              <w:spacing w:after="0" w:line="240" w:lineRule="auto"/>
              <w:rPr>
                <w:rFonts w:ascii="Times New Roman" w:hAnsi="Times New Roman" w:cs="Times New Roman"/>
                <w:sz w:val="18"/>
                <w:szCs w:val="18"/>
              </w:rPr>
            </w:pPr>
            <w:proofErr w:type="spellStart"/>
            <w:r w:rsidRPr="005F08C3">
              <w:rPr>
                <w:rFonts w:ascii="Times New Roman" w:hAnsi="Times New Roman" w:cs="Times New Roman"/>
                <w:sz w:val="18"/>
                <w:szCs w:val="18"/>
              </w:rPr>
              <w:t>Відчуваю</w:t>
            </w:r>
            <w:proofErr w:type="spellEnd"/>
            <w:r w:rsidRPr="005F08C3">
              <w:rPr>
                <w:rFonts w:ascii="Times New Roman" w:hAnsi="Times New Roman" w:cs="Times New Roman"/>
                <w:sz w:val="18"/>
                <w:szCs w:val="18"/>
              </w:rPr>
              <w:t xml:space="preserve"> себе </w:t>
            </w:r>
            <w:proofErr w:type="spellStart"/>
            <w:r w:rsidRPr="005F08C3">
              <w:rPr>
                <w:rFonts w:ascii="Times New Roman" w:hAnsi="Times New Roman" w:cs="Times New Roman"/>
                <w:sz w:val="18"/>
                <w:szCs w:val="18"/>
              </w:rPr>
              <w:t>скутим</w:t>
            </w:r>
            <w:proofErr w:type="spellEnd"/>
            <w:r w:rsidRPr="005F08C3">
              <w:rPr>
                <w:rFonts w:ascii="Times New Roman" w:hAnsi="Times New Roman" w:cs="Times New Roman"/>
                <w:sz w:val="18"/>
                <w:szCs w:val="18"/>
              </w:rPr>
              <w:t xml:space="preserve"> (</w:t>
            </w:r>
            <w:proofErr w:type="spellStart"/>
            <w:r w:rsidRPr="005F08C3">
              <w:rPr>
                <w:rFonts w:ascii="Times New Roman" w:hAnsi="Times New Roman" w:cs="Times New Roman"/>
                <w:sz w:val="18"/>
                <w:szCs w:val="18"/>
              </w:rPr>
              <w:t>скутою</w:t>
            </w:r>
            <w:proofErr w:type="spellEnd"/>
            <w:r w:rsidRPr="005F08C3">
              <w:rPr>
                <w:rFonts w:ascii="Times New Roman" w:hAnsi="Times New Roman" w:cs="Times New Roman"/>
                <w:sz w:val="18"/>
                <w:szCs w:val="18"/>
              </w:rPr>
              <w:t>)</w:t>
            </w:r>
          </w:p>
        </w:tc>
        <w:tc>
          <w:tcPr>
            <w:tcW w:w="604" w:type="dxa"/>
          </w:tcPr>
          <w:p w14:paraId="699B7CBD" w14:textId="77777777" w:rsidR="0024559C" w:rsidRPr="005F08C3" w:rsidRDefault="0024559C" w:rsidP="005D7A8A">
            <w:pPr>
              <w:spacing w:after="0" w:line="240" w:lineRule="auto"/>
              <w:jc w:val="center"/>
              <w:rPr>
                <w:rFonts w:ascii="Times New Roman" w:hAnsi="Times New Roman" w:cs="Times New Roman"/>
                <w:b/>
                <w:sz w:val="18"/>
                <w:szCs w:val="18"/>
              </w:rPr>
            </w:pPr>
            <w:r w:rsidRPr="005F08C3">
              <w:rPr>
                <w:rFonts w:ascii="Times New Roman" w:hAnsi="Times New Roman" w:cs="Times New Roman"/>
                <w:b/>
                <w:sz w:val="18"/>
                <w:szCs w:val="18"/>
              </w:rPr>
              <w:t>4</w:t>
            </w:r>
          </w:p>
        </w:tc>
        <w:tc>
          <w:tcPr>
            <w:tcW w:w="906" w:type="dxa"/>
          </w:tcPr>
          <w:p w14:paraId="0D0D4F48" w14:textId="77777777" w:rsidR="0024559C" w:rsidRPr="005F08C3" w:rsidRDefault="0024559C" w:rsidP="005D7A8A">
            <w:pPr>
              <w:spacing w:after="0" w:line="240" w:lineRule="auto"/>
              <w:jc w:val="center"/>
              <w:rPr>
                <w:rFonts w:ascii="Times New Roman" w:hAnsi="Times New Roman" w:cs="Times New Roman"/>
                <w:b/>
                <w:sz w:val="18"/>
                <w:szCs w:val="18"/>
              </w:rPr>
            </w:pPr>
            <w:r w:rsidRPr="005F08C3">
              <w:rPr>
                <w:rFonts w:ascii="Times New Roman" w:hAnsi="Times New Roman" w:cs="Times New Roman"/>
                <w:b/>
                <w:sz w:val="18"/>
                <w:szCs w:val="18"/>
              </w:rPr>
              <w:t>3</w:t>
            </w:r>
          </w:p>
        </w:tc>
        <w:tc>
          <w:tcPr>
            <w:tcW w:w="755" w:type="dxa"/>
          </w:tcPr>
          <w:p w14:paraId="52A730DB" w14:textId="77777777" w:rsidR="0024559C" w:rsidRPr="005F08C3" w:rsidRDefault="0024559C" w:rsidP="005D7A8A">
            <w:pPr>
              <w:spacing w:after="0" w:line="240" w:lineRule="auto"/>
              <w:jc w:val="center"/>
              <w:rPr>
                <w:rFonts w:ascii="Times New Roman" w:hAnsi="Times New Roman" w:cs="Times New Roman"/>
                <w:b/>
                <w:sz w:val="18"/>
                <w:szCs w:val="18"/>
              </w:rPr>
            </w:pPr>
            <w:r w:rsidRPr="005F08C3">
              <w:rPr>
                <w:rFonts w:ascii="Times New Roman" w:hAnsi="Times New Roman" w:cs="Times New Roman"/>
                <w:b/>
                <w:sz w:val="18"/>
                <w:szCs w:val="18"/>
              </w:rPr>
              <w:t>2</w:t>
            </w:r>
          </w:p>
        </w:tc>
        <w:tc>
          <w:tcPr>
            <w:tcW w:w="604" w:type="dxa"/>
          </w:tcPr>
          <w:p w14:paraId="730A2822" w14:textId="77777777" w:rsidR="0024559C" w:rsidRPr="005F08C3" w:rsidRDefault="0024559C" w:rsidP="005D7A8A">
            <w:pPr>
              <w:spacing w:after="0" w:line="240" w:lineRule="auto"/>
              <w:jc w:val="center"/>
              <w:rPr>
                <w:rFonts w:ascii="Times New Roman" w:hAnsi="Times New Roman" w:cs="Times New Roman"/>
                <w:b/>
                <w:sz w:val="18"/>
                <w:szCs w:val="18"/>
              </w:rPr>
            </w:pPr>
            <w:r w:rsidRPr="005F08C3">
              <w:rPr>
                <w:rFonts w:ascii="Times New Roman" w:hAnsi="Times New Roman" w:cs="Times New Roman"/>
                <w:b/>
                <w:sz w:val="18"/>
                <w:szCs w:val="18"/>
              </w:rPr>
              <w:t>1</w:t>
            </w:r>
          </w:p>
        </w:tc>
        <w:tc>
          <w:tcPr>
            <w:tcW w:w="906" w:type="dxa"/>
          </w:tcPr>
          <w:p w14:paraId="67B293BD" w14:textId="77777777" w:rsidR="0024559C" w:rsidRPr="005F08C3" w:rsidRDefault="0024559C" w:rsidP="005D7A8A">
            <w:pPr>
              <w:spacing w:after="0" w:line="240" w:lineRule="auto"/>
              <w:jc w:val="center"/>
              <w:rPr>
                <w:rFonts w:ascii="Times New Roman" w:hAnsi="Times New Roman" w:cs="Times New Roman"/>
                <w:b/>
                <w:sz w:val="18"/>
                <w:szCs w:val="18"/>
              </w:rPr>
            </w:pPr>
            <w:r w:rsidRPr="005F08C3">
              <w:rPr>
                <w:rFonts w:ascii="Times New Roman" w:hAnsi="Times New Roman" w:cs="Times New Roman"/>
                <w:b/>
                <w:sz w:val="18"/>
                <w:szCs w:val="18"/>
              </w:rPr>
              <w:t>0</w:t>
            </w:r>
          </w:p>
        </w:tc>
      </w:tr>
      <w:tr w:rsidR="0024559C" w:rsidRPr="005F08C3" w14:paraId="5A7374B7" w14:textId="77777777" w:rsidTr="005D7A8A">
        <w:trPr>
          <w:trHeight w:val="625"/>
        </w:trPr>
        <w:tc>
          <w:tcPr>
            <w:tcW w:w="448" w:type="dxa"/>
          </w:tcPr>
          <w:p w14:paraId="0886B711" w14:textId="77777777" w:rsidR="0024559C" w:rsidRPr="005F08C3" w:rsidRDefault="0024559C" w:rsidP="0024559C">
            <w:pPr>
              <w:spacing w:after="0" w:line="240" w:lineRule="auto"/>
              <w:rPr>
                <w:rFonts w:ascii="Times New Roman" w:hAnsi="Times New Roman" w:cs="Times New Roman"/>
                <w:b/>
                <w:sz w:val="18"/>
                <w:szCs w:val="18"/>
              </w:rPr>
            </w:pPr>
            <w:r w:rsidRPr="005F08C3">
              <w:rPr>
                <w:rFonts w:ascii="Times New Roman" w:hAnsi="Times New Roman" w:cs="Times New Roman"/>
                <w:b/>
                <w:sz w:val="18"/>
                <w:szCs w:val="18"/>
              </w:rPr>
              <w:t>10</w:t>
            </w:r>
          </w:p>
        </w:tc>
        <w:tc>
          <w:tcPr>
            <w:tcW w:w="2417" w:type="dxa"/>
          </w:tcPr>
          <w:p w14:paraId="3329BBB4" w14:textId="77777777" w:rsidR="0024559C" w:rsidRPr="005F08C3" w:rsidRDefault="0024559C" w:rsidP="0024559C">
            <w:pPr>
              <w:spacing w:after="0" w:line="240" w:lineRule="auto"/>
              <w:rPr>
                <w:rFonts w:ascii="Times New Roman" w:hAnsi="Times New Roman" w:cs="Times New Roman"/>
                <w:sz w:val="18"/>
                <w:szCs w:val="18"/>
              </w:rPr>
            </w:pPr>
            <w:proofErr w:type="spellStart"/>
            <w:r w:rsidRPr="005F08C3">
              <w:rPr>
                <w:rFonts w:ascii="Times New Roman" w:hAnsi="Times New Roman" w:cs="Times New Roman"/>
                <w:sz w:val="18"/>
                <w:szCs w:val="18"/>
              </w:rPr>
              <w:t>Мені</w:t>
            </w:r>
            <w:proofErr w:type="spellEnd"/>
            <w:r w:rsidRPr="005F08C3">
              <w:rPr>
                <w:rFonts w:ascii="Times New Roman" w:hAnsi="Times New Roman" w:cs="Times New Roman"/>
                <w:sz w:val="18"/>
                <w:szCs w:val="18"/>
              </w:rPr>
              <w:t xml:space="preserve"> </w:t>
            </w:r>
            <w:proofErr w:type="spellStart"/>
            <w:r w:rsidRPr="005F08C3">
              <w:rPr>
                <w:rFonts w:ascii="Times New Roman" w:hAnsi="Times New Roman" w:cs="Times New Roman"/>
                <w:sz w:val="18"/>
                <w:szCs w:val="18"/>
              </w:rPr>
              <w:t>здається</w:t>
            </w:r>
            <w:proofErr w:type="spellEnd"/>
            <w:r w:rsidRPr="005F08C3">
              <w:rPr>
                <w:rFonts w:ascii="Times New Roman" w:hAnsi="Times New Roman" w:cs="Times New Roman"/>
                <w:sz w:val="18"/>
                <w:szCs w:val="18"/>
              </w:rPr>
              <w:t xml:space="preserve">, </w:t>
            </w:r>
            <w:proofErr w:type="spellStart"/>
            <w:r w:rsidRPr="005F08C3">
              <w:rPr>
                <w:rFonts w:ascii="Times New Roman" w:hAnsi="Times New Roman" w:cs="Times New Roman"/>
                <w:sz w:val="18"/>
                <w:szCs w:val="18"/>
              </w:rPr>
              <w:t>що</w:t>
            </w:r>
            <w:proofErr w:type="spellEnd"/>
            <w:r w:rsidRPr="005F08C3">
              <w:rPr>
                <w:rFonts w:ascii="Times New Roman" w:hAnsi="Times New Roman" w:cs="Times New Roman"/>
                <w:sz w:val="18"/>
                <w:szCs w:val="18"/>
              </w:rPr>
              <w:t xml:space="preserve"> мене </w:t>
            </w:r>
            <w:proofErr w:type="spellStart"/>
            <w:r w:rsidRPr="005F08C3">
              <w:rPr>
                <w:rFonts w:ascii="Times New Roman" w:hAnsi="Times New Roman" w:cs="Times New Roman"/>
                <w:sz w:val="18"/>
                <w:szCs w:val="18"/>
              </w:rPr>
              <w:t>спіткає</w:t>
            </w:r>
            <w:proofErr w:type="spellEnd"/>
            <w:r w:rsidRPr="005F08C3">
              <w:rPr>
                <w:rFonts w:ascii="Times New Roman" w:hAnsi="Times New Roman" w:cs="Times New Roman"/>
                <w:sz w:val="18"/>
                <w:szCs w:val="18"/>
              </w:rPr>
              <w:t xml:space="preserve"> </w:t>
            </w:r>
            <w:proofErr w:type="spellStart"/>
            <w:r w:rsidRPr="005F08C3">
              <w:rPr>
                <w:rFonts w:ascii="Times New Roman" w:hAnsi="Times New Roman" w:cs="Times New Roman"/>
                <w:sz w:val="18"/>
                <w:szCs w:val="18"/>
              </w:rPr>
              <w:t>якась</w:t>
            </w:r>
            <w:proofErr w:type="spellEnd"/>
            <w:r w:rsidRPr="005F08C3">
              <w:rPr>
                <w:rFonts w:ascii="Times New Roman" w:hAnsi="Times New Roman" w:cs="Times New Roman"/>
                <w:sz w:val="18"/>
                <w:szCs w:val="18"/>
              </w:rPr>
              <w:t xml:space="preserve"> </w:t>
            </w:r>
            <w:proofErr w:type="spellStart"/>
            <w:r w:rsidRPr="005F08C3">
              <w:rPr>
                <w:rFonts w:ascii="Times New Roman" w:hAnsi="Times New Roman" w:cs="Times New Roman"/>
                <w:sz w:val="18"/>
                <w:szCs w:val="18"/>
              </w:rPr>
              <w:t>неприємність</w:t>
            </w:r>
            <w:proofErr w:type="spellEnd"/>
          </w:p>
        </w:tc>
        <w:tc>
          <w:tcPr>
            <w:tcW w:w="604" w:type="dxa"/>
          </w:tcPr>
          <w:p w14:paraId="6312A887" w14:textId="77777777" w:rsidR="0024559C" w:rsidRPr="005F08C3" w:rsidRDefault="0024559C" w:rsidP="005D7A8A">
            <w:pPr>
              <w:spacing w:after="0" w:line="240" w:lineRule="auto"/>
              <w:jc w:val="center"/>
              <w:rPr>
                <w:rFonts w:ascii="Times New Roman" w:hAnsi="Times New Roman" w:cs="Times New Roman"/>
                <w:b/>
                <w:sz w:val="18"/>
                <w:szCs w:val="18"/>
              </w:rPr>
            </w:pPr>
            <w:r w:rsidRPr="005F08C3">
              <w:rPr>
                <w:rFonts w:ascii="Times New Roman" w:hAnsi="Times New Roman" w:cs="Times New Roman"/>
                <w:b/>
                <w:sz w:val="18"/>
                <w:szCs w:val="18"/>
              </w:rPr>
              <w:t>4</w:t>
            </w:r>
          </w:p>
        </w:tc>
        <w:tc>
          <w:tcPr>
            <w:tcW w:w="906" w:type="dxa"/>
          </w:tcPr>
          <w:p w14:paraId="5DD82F76" w14:textId="77777777" w:rsidR="0024559C" w:rsidRPr="005F08C3" w:rsidRDefault="0024559C" w:rsidP="005D7A8A">
            <w:pPr>
              <w:spacing w:after="0" w:line="240" w:lineRule="auto"/>
              <w:jc w:val="center"/>
              <w:rPr>
                <w:rFonts w:ascii="Times New Roman" w:hAnsi="Times New Roman" w:cs="Times New Roman"/>
                <w:b/>
                <w:sz w:val="18"/>
                <w:szCs w:val="18"/>
              </w:rPr>
            </w:pPr>
            <w:r w:rsidRPr="005F08C3">
              <w:rPr>
                <w:rFonts w:ascii="Times New Roman" w:hAnsi="Times New Roman" w:cs="Times New Roman"/>
                <w:b/>
                <w:sz w:val="18"/>
                <w:szCs w:val="18"/>
              </w:rPr>
              <w:t>3</w:t>
            </w:r>
          </w:p>
        </w:tc>
        <w:tc>
          <w:tcPr>
            <w:tcW w:w="755" w:type="dxa"/>
          </w:tcPr>
          <w:p w14:paraId="49A1BBB3" w14:textId="77777777" w:rsidR="0024559C" w:rsidRPr="005F08C3" w:rsidRDefault="0024559C" w:rsidP="005D7A8A">
            <w:pPr>
              <w:spacing w:after="0" w:line="240" w:lineRule="auto"/>
              <w:jc w:val="center"/>
              <w:rPr>
                <w:rFonts w:ascii="Times New Roman" w:hAnsi="Times New Roman" w:cs="Times New Roman"/>
                <w:b/>
                <w:sz w:val="18"/>
                <w:szCs w:val="18"/>
              </w:rPr>
            </w:pPr>
            <w:r w:rsidRPr="005F08C3">
              <w:rPr>
                <w:rFonts w:ascii="Times New Roman" w:hAnsi="Times New Roman" w:cs="Times New Roman"/>
                <w:b/>
                <w:sz w:val="18"/>
                <w:szCs w:val="18"/>
              </w:rPr>
              <w:t>2</w:t>
            </w:r>
          </w:p>
        </w:tc>
        <w:tc>
          <w:tcPr>
            <w:tcW w:w="604" w:type="dxa"/>
          </w:tcPr>
          <w:p w14:paraId="5CAAA934" w14:textId="77777777" w:rsidR="0024559C" w:rsidRPr="005F08C3" w:rsidRDefault="0024559C" w:rsidP="005D7A8A">
            <w:pPr>
              <w:spacing w:after="0" w:line="240" w:lineRule="auto"/>
              <w:jc w:val="center"/>
              <w:rPr>
                <w:rFonts w:ascii="Times New Roman" w:hAnsi="Times New Roman" w:cs="Times New Roman"/>
                <w:b/>
                <w:sz w:val="18"/>
                <w:szCs w:val="18"/>
              </w:rPr>
            </w:pPr>
            <w:r w:rsidRPr="005F08C3">
              <w:rPr>
                <w:rFonts w:ascii="Times New Roman" w:hAnsi="Times New Roman" w:cs="Times New Roman"/>
                <w:b/>
                <w:sz w:val="18"/>
                <w:szCs w:val="18"/>
              </w:rPr>
              <w:t>1</w:t>
            </w:r>
          </w:p>
        </w:tc>
        <w:tc>
          <w:tcPr>
            <w:tcW w:w="906" w:type="dxa"/>
          </w:tcPr>
          <w:p w14:paraId="1A2A0E4E" w14:textId="77777777" w:rsidR="0024559C" w:rsidRPr="005F08C3" w:rsidRDefault="0024559C" w:rsidP="005D7A8A">
            <w:pPr>
              <w:spacing w:after="0" w:line="240" w:lineRule="auto"/>
              <w:jc w:val="center"/>
              <w:rPr>
                <w:rFonts w:ascii="Times New Roman" w:hAnsi="Times New Roman" w:cs="Times New Roman"/>
                <w:b/>
                <w:sz w:val="18"/>
                <w:szCs w:val="18"/>
              </w:rPr>
            </w:pPr>
            <w:r w:rsidRPr="005F08C3">
              <w:rPr>
                <w:rFonts w:ascii="Times New Roman" w:hAnsi="Times New Roman" w:cs="Times New Roman"/>
                <w:b/>
                <w:sz w:val="18"/>
                <w:szCs w:val="18"/>
              </w:rPr>
              <w:t>0</w:t>
            </w:r>
          </w:p>
        </w:tc>
      </w:tr>
      <w:tr w:rsidR="0024559C" w:rsidRPr="005F08C3" w14:paraId="5014D5FC" w14:textId="77777777" w:rsidTr="005D7A8A">
        <w:trPr>
          <w:trHeight w:val="625"/>
        </w:trPr>
        <w:tc>
          <w:tcPr>
            <w:tcW w:w="448" w:type="dxa"/>
          </w:tcPr>
          <w:p w14:paraId="1A517B08" w14:textId="77777777" w:rsidR="0024559C" w:rsidRPr="005F08C3" w:rsidRDefault="0024559C" w:rsidP="0024559C">
            <w:pPr>
              <w:spacing w:after="0" w:line="240" w:lineRule="auto"/>
              <w:rPr>
                <w:rFonts w:ascii="Times New Roman" w:hAnsi="Times New Roman" w:cs="Times New Roman"/>
                <w:b/>
                <w:sz w:val="18"/>
                <w:szCs w:val="18"/>
              </w:rPr>
            </w:pPr>
            <w:r w:rsidRPr="005F08C3">
              <w:rPr>
                <w:rFonts w:ascii="Times New Roman" w:hAnsi="Times New Roman" w:cs="Times New Roman"/>
                <w:b/>
                <w:sz w:val="18"/>
                <w:szCs w:val="18"/>
              </w:rPr>
              <w:t>11</w:t>
            </w:r>
          </w:p>
        </w:tc>
        <w:tc>
          <w:tcPr>
            <w:tcW w:w="2417" w:type="dxa"/>
          </w:tcPr>
          <w:p w14:paraId="42E9A09F" w14:textId="77777777" w:rsidR="0024559C" w:rsidRPr="005F08C3" w:rsidRDefault="0024559C" w:rsidP="0024559C">
            <w:pPr>
              <w:spacing w:after="0" w:line="240" w:lineRule="auto"/>
              <w:rPr>
                <w:rFonts w:ascii="Times New Roman" w:hAnsi="Times New Roman" w:cs="Times New Roman"/>
                <w:sz w:val="18"/>
                <w:szCs w:val="18"/>
              </w:rPr>
            </w:pPr>
            <w:r w:rsidRPr="005F08C3">
              <w:rPr>
                <w:rFonts w:ascii="Times New Roman" w:hAnsi="Times New Roman" w:cs="Times New Roman"/>
                <w:sz w:val="18"/>
                <w:szCs w:val="18"/>
              </w:rPr>
              <w:t xml:space="preserve">Мене </w:t>
            </w:r>
            <w:proofErr w:type="spellStart"/>
            <w:r w:rsidRPr="005F08C3">
              <w:rPr>
                <w:rFonts w:ascii="Times New Roman" w:hAnsi="Times New Roman" w:cs="Times New Roman"/>
                <w:sz w:val="18"/>
                <w:szCs w:val="18"/>
              </w:rPr>
              <w:t>хвилює</w:t>
            </w:r>
            <w:proofErr w:type="spellEnd"/>
            <w:r w:rsidRPr="005F08C3">
              <w:rPr>
                <w:rFonts w:ascii="Times New Roman" w:hAnsi="Times New Roman" w:cs="Times New Roman"/>
                <w:sz w:val="18"/>
                <w:szCs w:val="18"/>
              </w:rPr>
              <w:t xml:space="preserve"> думка про </w:t>
            </w:r>
            <w:proofErr w:type="spellStart"/>
            <w:r w:rsidRPr="005F08C3">
              <w:rPr>
                <w:rFonts w:ascii="Times New Roman" w:hAnsi="Times New Roman" w:cs="Times New Roman"/>
                <w:sz w:val="18"/>
                <w:szCs w:val="18"/>
              </w:rPr>
              <w:t>ставлення</w:t>
            </w:r>
            <w:proofErr w:type="spellEnd"/>
            <w:r w:rsidRPr="005F08C3">
              <w:rPr>
                <w:rFonts w:ascii="Times New Roman" w:hAnsi="Times New Roman" w:cs="Times New Roman"/>
                <w:sz w:val="18"/>
                <w:szCs w:val="18"/>
              </w:rPr>
              <w:t xml:space="preserve"> </w:t>
            </w:r>
            <w:proofErr w:type="gramStart"/>
            <w:r w:rsidRPr="005F08C3">
              <w:rPr>
                <w:rFonts w:ascii="Times New Roman" w:hAnsi="Times New Roman" w:cs="Times New Roman"/>
                <w:sz w:val="18"/>
                <w:szCs w:val="18"/>
              </w:rPr>
              <w:t>до мене</w:t>
            </w:r>
            <w:proofErr w:type="gramEnd"/>
            <w:r w:rsidRPr="005F08C3">
              <w:rPr>
                <w:rFonts w:ascii="Times New Roman" w:hAnsi="Times New Roman" w:cs="Times New Roman"/>
                <w:sz w:val="18"/>
                <w:szCs w:val="18"/>
              </w:rPr>
              <w:t xml:space="preserve"> </w:t>
            </w:r>
            <w:proofErr w:type="spellStart"/>
            <w:r w:rsidRPr="005F08C3">
              <w:rPr>
                <w:rFonts w:ascii="Times New Roman" w:hAnsi="Times New Roman" w:cs="Times New Roman"/>
                <w:sz w:val="18"/>
                <w:szCs w:val="18"/>
              </w:rPr>
              <w:t>інших</w:t>
            </w:r>
            <w:proofErr w:type="spellEnd"/>
            <w:r w:rsidRPr="005F08C3">
              <w:rPr>
                <w:rFonts w:ascii="Times New Roman" w:hAnsi="Times New Roman" w:cs="Times New Roman"/>
                <w:sz w:val="18"/>
                <w:szCs w:val="18"/>
              </w:rPr>
              <w:t xml:space="preserve"> людей</w:t>
            </w:r>
          </w:p>
        </w:tc>
        <w:tc>
          <w:tcPr>
            <w:tcW w:w="604" w:type="dxa"/>
          </w:tcPr>
          <w:p w14:paraId="17C3CEE1" w14:textId="77777777" w:rsidR="0024559C" w:rsidRPr="005F08C3" w:rsidRDefault="0024559C" w:rsidP="005D7A8A">
            <w:pPr>
              <w:spacing w:after="0" w:line="240" w:lineRule="auto"/>
              <w:jc w:val="center"/>
              <w:rPr>
                <w:rFonts w:ascii="Times New Roman" w:hAnsi="Times New Roman" w:cs="Times New Roman"/>
                <w:b/>
                <w:sz w:val="18"/>
                <w:szCs w:val="18"/>
              </w:rPr>
            </w:pPr>
            <w:r w:rsidRPr="005F08C3">
              <w:rPr>
                <w:rFonts w:ascii="Times New Roman" w:hAnsi="Times New Roman" w:cs="Times New Roman"/>
                <w:b/>
                <w:sz w:val="18"/>
                <w:szCs w:val="18"/>
              </w:rPr>
              <w:t>4</w:t>
            </w:r>
          </w:p>
        </w:tc>
        <w:tc>
          <w:tcPr>
            <w:tcW w:w="906" w:type="dxa"/>
          </w:tcPr>
          <w:p w14:paraId="4DE43C6B" w14:textId="77777777" w:rsidR="0024559C" w:rsidRPr="005F08C3" w:rsidRDefault="0024559C" w:rsidP="005D7A8A">
            <w:pPr>
              <w:spacing w:after="0" w:line="240" w:lineRule="auto"/>
              <w:jc w:val="center"/>
              <w:rPr>
                <w:rFonts w:ascii="Times New Roman" w:hAnsi="Times New Roman" w:cs="Times New Roman"/>
                <w:b/>
                <w:sz w:val="18"/>
                <w:szCs w:val="18"/>
              </w:rPr>
            </w:pPr>
            <w:r w:rsidRPr="005F08C3">
              <w:rPr>
                <w:rFonts w:ascii="Times New Roman" w:hAnsi="Times New Roman" w:cs="Times New Roman"/>
                <w:b/>
                <w:sz w:val="18"/>
                <w:szCs w:val="18"/>
              </w:rPr>
              <w:t>3</w:t>
            </w:r>
          </w:p>
        </w:tc>
        <w:tc>
          <w:tcPr>
            <w:tcW w:w="755" w:type="dxa"/>
          </w:tcPr>
          <w:p w14:paraId="47EEB4EE" w14:textId="77777777" w:rsidR="0024559C" w:rsidRPr="005F08C3" w:rsidRDefault="0024559C" w:rsidP="005D7A8A">
            <w:pPr>
              <w:spacing w:after="0" w:line="240" w:lineRule="auto"/>
              <w:jc w:val="center"/>
              <w:rPr>
                <w:rFonts w:ascii="Times New Roman" w:hAnsi="Times New Roman" w:cs="Times New Roman"/>
                <w:b/>
                <w:sz w:val="18"/>
                <w:szCs w:val="18"/>
              </w:rPr>
            </w:pPr>
            <w:r w:rsidRPr="005F08C3">
              <w:rPr>
                <w:rFonts w:ascii="Times New Roman" w:hAnsi="Times New Roman" w:cs="Times New Roman"/>
                <w:b/>
                <w:sz w:val="18"/>
                <w:szCs w:val="18"/>
              </w:rPr>
              <w:t>2</w:t>
            </w:r>
          </w:p>
        </w:tc>
        <w:tc>
          <w:tcPr>
            <w:tcW w:w="604" w:type="dxa"/>
          </w:tcPr>
          <w:p w14:paraId="2B9FE30E" w14:textId="77777777" w:rsidR="0024559C" w:rsidRPr="005F08C3" w:rsidRDefault="0024559C" w:rsidP="005D7A8A">
            <w:pPr>
              <w:spacing w:after="0" w:line="240" w:lineRule="auto"/>
              <w:jc w:val="center"/>
              <w:rPr>
                <w:rFonts w:ascii="Times New Roman" w:hAnsi="Times New Roman" w:cs="Times New Roman"/>
                <w:b/>
                <w:sz w:val="18"/>
                <w:szCs w:val="18"/>
              </w:rPr>
            </w:pPr>
            <w:r w:rsidRPr="005F08C3">
              <w:rPr>
                <w:rFonts w:ascii="Times New Roman" w:hAnsi="Times New Roman" w:cs="Times New Roman"/>
                <w:b/>
                <w:sz w:val="18"/>
                <w:szCs w:val="18"/>
              </w:rPr>
              <w:t>1</w:t>
            </w:r>
          </w:p>
        </w:tc>
        <w:tc>
          <w:tcPr>
            <w:tcW w:w="906" w:type="dxa"/>
          </w:tcPr>
          <w:p w14:paraId="2FD66CB3" w14:textId="77777777" w:rsidR="0024559C" w:rsidRPr="005F08C3" w:rsidRDefault="0024559C" w:rsidP="005D7A8A">
            <w:pPr>
              <w:spacing w:after="0" w:line="240" w:lineRule="auto"/>
              <w:jc w:val="center"/>
              <w:rPr>
                <w:rFonts w:ascii="Times New Roman" w:hAnsi="Times New Roman" w:cs="Times New Roman"/>
                <w:b/>
                <w:sz w:val="18"/>
                <w:szCs w:val="18"/>
              </w:rPr>
            </w:pPr>
            <w:r w:rsidRPr="005F08C3">
              <w:rPr>
                <w:rFonts w:ascii="Times New Roman" w:hAnsi="Times New Roman" w:cs="Times New Roman"/>
                <w:b/>
                <w:sz w:val="18"/>
                <w:szCs w:val="18"/>
              </w:rPr>
              <w:t>0</w:t>
            </w:r>
          </w:p>
        </w:tc>
      </w:tr>
      <w:tr w:rsidR="0024559C" w:rsidRPr="005F08C3" w14:paraId="4B6852FD" w14:textId="77777777" w:rsidTr="005D7A8A">
        <w:trPr>
          <w:trHeight w:val="625"/>
        </w:trPr>
        <w:tc>
          <w:tcPr>
            <w:tcW w:w="448" w:type="dxa"/>
          </w:tcPr>
          <w:p w14:paraId="4A61FEE9" w14:textId="77777777" w:rsidR="0024559C" w:rsidRPr="005F08C3" w:rsidRDefault="0024559C" w:rsidP="0024559C">
            <w:pPr>
              <w:spacing w:after="0" w:line="240" w:lineRule="auto"/>
              <w:rPr>
                <w:rFonts w:ascii="Times New Roman" w:hAnsi="Times New Roman" w:cs="Times New Roman"/>
                <w:b/>
                <w:sz w:val="18"/>
                <w:szCs w:val="18"/>
              </w:rPr>
            </w:pPr>
            <w:r w:rsidRPr="005F08C3">
              <w:rPr>
                <w:rFonts w:ascii="Times New Roman" w:hAnsi="Times New Roman" w:cs="Times New Roman"/>
                <w:b/>
                <w:sz w:val="18"/>
                <w:szCs w:val="18"/>
              </w:rPr>
              <w:t>12</w:t>
            </w:r>
          </w:p>
        </w:tc>
        <w:tc>
          <w:tcPr>
            <w:tcW w:w="2417" w:type="dxa"/>
          </w:tcPr>
          <w:p w14:paraId="2C7D0CBC" w14:textId="77777777" w:rsidR="0024559C" w:rsidRPr="005F08C3" w:rsidRDefault="0024559C" w:rsidP="0024559C">
            <w:pPr>
              <w:spacing w:after="0" w:line="240" w:lineRule="auto"/>
              <w:rPr>
                <w:rFonts w:ascii="Times New Roman" w:hAnsi="Times New Roman" w:cs="Times New Roman"/>
                <w:sz w:val="18"/>
                <w:szCs w:val="18"/>
              </w:rPr>
            </w:pPr>
            <w:r w:rsidRPr="005F08C3">
              <w:rPr>
                <w:rFonts w:ascii="Times New Roman" w:hAnsi="Times New Roman" w:cs="Times New Roman"/>
                <w:sz w:val="18"/>
                <w:szCs w:val="18"/>
              </w:rPr>
              <w:t xml:space="preserve">Я </w:t>
            </w:r>
            <w:proofErr w:type="spellStart"/>
            <w:r w:rsidRPr="005F08C3">
              <w:rPr>
                <w:rFonts w:ascii="Times New Roman" w:hAnsi="Times New Roman" w:cs="Times New Roman"/>
                <w:sz w:val="18"/>
                <w:szCs w:val="18"/>
              </w:rPr>
              <w:t>відчувають</w:t>
            </w:r>
            <w:proofErr w:type="spellEnd"/>
            <w:r w:rsidRPr="005F08C3">
              <w:rPr>
                <w:rFonts w:ascii="Times New Roman" w:hAnsi="Times New Roman" w:cs="Times New Roman"/>
                <w:sz w:val="18"/>
                <w:szCs w:val="18"/>
              </w:rPr>
              <w:t xml:space="preserve">, </w:t>
            </w:r>
            <w:proofErr w:type="spellStart"/>
            <w:r w:rsidRPr="005F08C3">
              <w:rPr>
                <w:rFonts w:ascii="Times New Roman" w:hAnsi="Times New Roman" w:cs="Times New Roman"/>
                <w:sz w:val="18"/>
                <w:szCs w:val="18"/>
              </w:rPr>
              <w:t>що</w:t>
            </w:r>
            <w:proofErr w:type="spellEnd"/>
            <w:r w:rsidRPr="005F08C3">
              <w:rPr>
                <w:rFonts w:ascii="Times New Roman" w:hAnsi="Times New Roman" w:cs="Times New Roman"/>
                <w:sz w:val="18"/>
                <w:szCs w:val="18"/>
              </w:rPr>
              <w:t xml:space="preserve"> </w:t>
            </w:r>
            <w:proofErr w:type="spellStart"/>
            <w:proofErr w:type="gramStart"/>
            <w:r w:rsidRPr="005F08C3">
              <w:rPr>
                <w:rFonts w:ascii="Times New Roman" w:hAnsi="Times New Roman" w:cs="Times New Roman"/>
                <w:sz w:val="18"/>
                <w:szCs w:val="18"/>
              </w:rPr>
              <w:t>говорять</w:t>
            </w:r>
            <w:proofErr w:type="spellEnd"/>
            <w:r w:rsidRPr="005F08C3">
              <w:rPr>
                <w:rFonts w:ascii="Times New Roman" w:hAnsi="Times New Roman" w:cs="Times New Roman"/>
                <w:sz w:val="18"/>
                <w:szCs w:val="18"/>
              </w:rPr>
              <w:t xml:space="preserve">  про</w:t>
            </w:r>
            <w:proofErr w:type="gramEnd"/>
            <w:r w:rsidRPr="005F08C3">
              <w:rPr>
                <w:rFonts w:ascii="Times New Roman" w:hAnsi="Times New Roman" w:cs="Times New Roman"/>
                <w:sz w:val="18"/>
                <w:szCs w:val="18"/>
              </w:rPr>
              <w:t xml:space="preserve"> мене за </w:t>
            </w:r>
            <w:proofErr w:type="spellStart"/>
            <w:r w:rsidRPr="005F08C3">
              <w:rPr>
                <w:rFonts w:ascii="Times New Roman" w:hAnsi="Times New Roman" w:cs="Times New Roman"/>
                <w:sz w:val="18"/>
                <w:szCs w:val="18"/>
              </w:rPr>
              <w:t>моєю</w:t>
            </w:r>
            <w:proofErr w:type="spellEnd"/>
            <w:r w:rsidRPr="005F08C3">
              <w:rPr>
                <w:rFonts w:ascii="Times New Roman" w:hAnsi="Times New Roman" w:cs="Times New Roman"/>
                <w:sz w:val="18"/>
                <w:szCs w:val="18"/>
              </w:rPr>
              <w:t xml:space="preserve"> спиною</w:t>
            </w:r>
          </w:p>
        </w:tc>
        <w:tc>
          <w:tcPr>
            <w:tcW w:w="604" w:type="dxa"/>
          </w:tcPr>
          <w:p w14:paraId="545E44D7" w14:textId="77777777" w:rsidR="0024559C" w:rsidRPr="005F08C3" w:rsidRDefault="0024559C" w:rsidP="005D7A8A">
            <w:pPr>
              <w:spacing w:after="0" w:line="240" w:lineRule="auto"/>
              <w:jc w:val="center"/>
              <w:rPr>
                <w:rFonts w:ascii="Times New Roman" w:hAnsi="Times New Roman" w:cs="Times New Roman"/>
                <w:b/>
                <w:sz w:val="18"/>
                <w:szCs w:val="18"/>
              </w:rPr>
            </w:pPr>
            <w:r w:rsidRPr="005F08C3">
              <w:rPr>
                <w:rFonts w:ascii="Times New Roman" w:hAnsi="Times New Roman" w:cs="Times New Roman"/>
                <w:b/>
                <w:sz w:val="18"/>
                <w:szCs w:val="18"/>
              </w:rPr>
              <w:t>4</w:t>
            </w:r>
          </w:p>
        </w:tc>
        <w:tc>
          <w:tcPr>
            <w:tcW w:w="906" w:type="dxa"/>
          </w:tcPr>
          <w:p w14:paraId="3F83BCF4" w14:textId="77777777" w:rsidR="0024559C" w:rsidRPr="005F08C3" w:rsidRDefault="0024559C" w:rsidP="005D7A8A">
            <w:pPr>
              <w:spacing w:after="0" w:line="240" w:lineRule="auto"/>
              <w:jc w:val="center"/>
              <w:rPr>
                <w:rFonts w:ascii="Times New Roman" w:hAnsi="Times New Roman" w:cs="Times New Roman"/>
                <w:b/>
                <w:sz w:val="18"/>
                <w:szCs w:val="18"/>
              </w:rPr>
            </w:pPr>
            <w:r w:rsidRPr="005F08C3">
              <w:rPr>
                <w:rFonts w:ascii="Times New Roman" w:hAnsi="Times New Roman" w:cs="Times New Roman"/>
                <w:b/>
                <w:sz w:val="18"/>
                <w:szCs w:val="18"/>
              </w:rPr>
              <w:t>3</w:t>
            </w:r>
          </w:p>
        </w:tc>
        <w:tc>
          <w:tcPr>
            <w:tcW w:w="755" w:type="dxa"/>
          </w:tcPr>
          <w:p w14:paraId="3BF4B61B" w14:textId="77777777" w:rsidR="0024559C" w:rsidRPr="005F08C3" w:rsidRDefault="0024559C" w:rsidP="005D7A8A">
            <w:pPr>
              <w:spacing w:after="0" w:line="240" w:lineRule="auto"/>
              <w:jc w:val="center"/>
              <w:rPr>
                <w:rFonts w:ascii="Times New Roman" w:hAnsi="Times New Roman" w:cs="Times New Roman"/>
                <w:b/>
                <w:sz w:val="18"/>
                <w:szCs w:val="18"/>
              </w:rPr>
            </w:pPr>
            <w:r w:rsidRPr="005F08C3">
              <w:rPr>
                <w:rFonts w:ascii="Times New Roman" w:hAnsi="Times New Roman" w:cs="Times New Roman"/>
                <w:b/>
                <w:sz w:val="18"/>
                <w:szCs w:val="18"/>
              </w:rPr>
              <w:t>2</w:t>
            </w:r>
          </w:p>
        </w:tc>
        <w:tc>
          <w:tcPr>
            <w:tcW w:w="604" w:type="dxa"/>
          </w:tcPr>
          <w:p w14:paraId="35FAFF01" w14:textId="77777777" w:rsidR="0024559C" w:rsidRPr="005F08C3" w:rsidRDefault="0024559C" w:rsidP="005D7A8A">
            <w:pPr>
              <w:spacing w:after="0" w:line="240" w:lineRule="auto"/>
              <w:jc w:val="center"/>
              <w:rPr>
                <w:rFonts w:ascii="Times New Roman" w:hAnsi="Times New Roman" w:cs="Times New Roman"/>
                <w:b/>
                <w:sz w:val="18"/>
                <w:szCs w:val="18"/>
              </w:rPr>
            </w:pPr>
            <w:r w:rsidRPr="005F08C3">
              <w:rPr>
                <w:rFonts w:ascii="Times New Roman" w:hAnsi="Times New Roman" w:cs="Times New Roman"/>
                <w:b/>
                <w:sz w:val="18"/>
                <w:szCs w:val="18"/>
              </w:rPr>
              <w:t>1</w:t>
            </w:r>
          </w:p>
        </w:tc>
        <w:tc>
          <w:tcPr>
            <w:tcW w:w="906" w:type="dxa"/>
          </w:tcPr>
          <w:p w14:paraId="791590FE" w14:textId="77777777" w:rsidR="0024559C" w:rsidRPr="005F08C3" w:rsidRDefault="0024559C" w:rsidP="005D7A8A">
            <w:pPr>
              <w:spacing w:after="0" w:line="240" w:lineRule="auto"/>
              <w:jc w:val="center"/>
              <w:rPr>
                <w:rFonts w:ascii="Times New Roman" w:hAnsi="Times New Roman" w:cs="Times New Roman"/>
                <w:b/>
                <w:sz w:val="18"/>
                <w:szCs w:val="18"/>
              </w:rPr>
            </w:pPr>
            <w:r w:rsidRPr="005F08C3">
              <w:rPr>
                <w:rFonts w:ascii="Times New Roman" w:hAnsi="Times New Roman" w:cs="Times New Roman"/>
                <w:b/>
                <w:sz w:val="18"/>
                <w:szCs w:val="18"/>
              </w:rPr>
              <w:t>0</w:t>
            </w:r>
          </w:p>
        </w:tc>
      </w:tr>
      <w:tr w:rsidR="0024559C" w:rsidRPr="005F08C3" w14:paraId="7DABD7A5" w14:textId="77777777" w:rsidTr="005D7A8A">
        <w:trPr>
          <w:trHeight w:val="414"/>
        </w:trPr>
        <w:tc>
          <w:tcPr>
            <w:tcW w:w="448" w:type="dxa"/>
          </w:tcPr>
          <w:p w14:paraId="7C449158" w14:textId="77777777" w:rsidR="0024559C" w:rsidRPr="005F08C3" w:rsidRDefault="0024559C" w:rsidP="0024559C">
            <w:pPr>
              <w:spacing w:after="0" w:line="240" w:lineRule="auto"/>
              <w:rPr>
                <w:rFonts w:ascii="Times New Roman" w:hAnsi="Times New Roman" w:cs="Times New Roman"/>
                <w:b/>
                <w:sz w:val="18"/>
                <w:szCs w:val="18"/>
              </w:rPr>
            </w:pPr>
            <w:r w:rsidRPr="005F08C3">
              <w:rPr>
                <w:rFonts w:ascii="Times New Roman" w:hAnsi="Times New Roman" w:cs="Times New Roman"/>
                <w:b/>
                <w:sz w:val="18"/>
                <w:szCs w:val="18"/>
              </w:rPr>
              <w:t>13</w:t>
            </w:r>
          </w:p>
        </w:tc>
        <w:tc>
          <w:tcPr>
            <w:tcW w:w="2417" w:type="dxa"/>
          </w:tcPr>
          <w:p w14:paraId="6D88CA36" w14:textId="77777777" w:rsidR="0024559C" w:rsidRPr="005F08C3" w:rsidRDefault="0024559C" w:rsidP="0024559C">
            <w:pPr>
              <w:spacing w:after="0" w:line="240" w:lineRule="auto"/>
              <w:rPr>
                <w:rFonts w:ascii="Times New Roman" w:hAnsi="Times New Roman" w:cs="Times New Roman"/>
                <w:sz w:val="18"/>
                <w:szCs w:val="18"/>
              </w:rPr>
            </w:pPr>
            <w:r w:rsidRPr="005F08C3">
              <w:rPr>
                <w:rFonts w:ascii="Times New Roman" w:hAnsi="Times New Roman" w:cs="Times New Roman"/>
                <w:sz w:val="18"/>
                <w:szCs w:val="18"/>
              </w:rPr>
              <w:t xml:space="preserve">Я не </w:t>
            </w:r>
            <w:proofErr w:type="spellStart"/>
            <w:r w:rsidRPr="005F08C3">
              <w:rPr>
                <w:rFonts w:ascii="Times New Roman" w:hAnsi="Times New Roman" w:cs="Times New Roman"/>
                <w:sz w:val="18"/>
                <w:szCs w:val="18"/>
              </w:rPr>
              <w:t>почуваю</w:t>
            </w:r>
            <w:proofErr w:type="spellEnd"/>
            <w:r w:rsidRPr="005F08C3">
              <w:rPr>
                <w:rFonts w:ascii="Times New Roman" w:hAnsi="Times New Roman" w:cs="Times New Roman"/>
                <w:sz w:val="18"/>
                <w:szCs w:val="18"/>
              </w:rPr>
              <w:t xml:space="preserve"> себе в </w:t>
            </w:r>
            <w:proofErr w:type="spellStart"/>
            <w:r w:rsidRPr="005F08C3">
              <w:rPr>
                <w:rFonts w:ascii="Times New Roman" w:hAnsi="Times New Roman" w:cs="Times New Roman"/>
                <w:sz w:val="18"/>
                <w:szCs w:val="18"/>
              </w:rPr>
              <w:t>безпеці</w:t>
            </w:r>
            <w:proofErr w:type="spellEnd"/>
          </w:p>
        </w:tc>
        <w:tc>
          <w:tcPr>
            <w:tcW w:w="604" w:type="dxa"/>
          </w:tcPr>
          <w:p w14:paraId="33C27387" w14:textId="77777777" w:rsidR="0024559C" w:rsidRPr="005F08C3" w:rsidRDefault="0024559C" w:rsidP="005D7A8A">
            <w:pPr>
              <w:spacing w:after="0" w:line="240" w:lineRule="auto"/>
              <w:jc w:val="center"/>
              <w:rPr>
                <w:rFonts w:ascii="Times New Roman" w:hAnsi="Times New Roman" w:cs="Times New Roman"/>
                <w:b/>
                <w:sz w:val="18"/>
                <w:szCs w:val="18"/>
              </w:rPr>
            </w:pPr>
            <w:r w:rsidRPr="005F08C3">
              <w:rPr>
                <w:rFonts w:ascii="Times New Roman" w:hAnsi="Times New Roman" w:cs="Times New Roman"/>
                <w:b/>
                <w:sz w:val="18"/>
                <w:szCs w:val="18"/>
              </w:rPr>
              <w:t>4</w:t>
            </w:r>
          </w:p>
        </w:tc>
        <w:tc>
          <w:tcPr>
            <w:tcW w:w="906" w:type="dxa"/>
          </w:tcPr>
          <w:p w14:paraId="45D6C9E6" w14:textId="77777777" w:rsidR="0024559C" w:rsidRPr="005F08C3" w:rsidRDefault="0024559C" w:rsidP="005D7A8A">
            <w:pPr>
              <w:spacing w:after="0" w:line="240" w:lineRule="auto"/>
              <w:jc w:val="center"/>
              <w:rPr>
                <w:rFonts w:ascii="Times New Roman" w:hAnsi="Times New Roman" w:cs="Times New Roman"/>
                <w:b/>
                <w:sz w:val="18"/>
                <w:szCs w:val="18"/>
              </w:rPr>
            </w:pPr>
            <w:r w:rsidRPr="005F08C3">
              <w:rPr>
                <w:rFonts w:ascii="Times New Roman" w:hAnsi="Times New Roman" w:cs="Times New Roman"/>
                <w:b/>
                <w:sz w:val="18"/>
                <w:szCs w:val="18"/>
              </w:rPr>
              <w:t>3</w:t>
            </w:r>
          </w:p>
        </w:tc>
        <w:tc>
          <w:tcPr>
            <w:tcW w:w="755" w:type="dxa"/>
          </w:tcPr>
          <w:p w14:paraId="5C0C5DCF" w14:textId="77777777" w:rsidR="0024559C" w:rsidRPr="005F08C3" w:rsidRDefault="0024559C" w:rsidP="005D7A8A">
            <w:pPr>
              <w:spacing w:after="0" w:line="240" w:lineRule="auto"/>
              <w:jc w:val="center"/>
              <w:rPr>
                <w:rFonts w:ascii="Times New Roman" w:hAnsi="Times New Roman" w:cs="Times New Roman"/>
                <w:b/>
                <w:sz w:val="18"/>
                <w:szCs w:val="18"/>
              </w:rPr>
            </w:pPr>
            <w:r w:rsidRPr="005F08C3">
              <w:rPr>
                <w:rFonts w:ascii="Times New Roman" w:hAnsi="Times New Roman" w:cs="Times New Roman"/>
                <w:b/>
                <w:sz w:val="18"/>
                <w:szCs w:val="18"/>
              </w:rPr>
              <w:t>2</w:t>
            </w:r>
          </w:p>
        </w:tc>
        <w:tc>
          <w:tcPr>
            <w:tcW w:w="604" w:type="dxa"/>
          </w:tcPr>
          <w:p w14:paraId="6177C58F" w14:textId="77777777" w:rsidR="0024559C" w:rsidRPr="005F08C3" w:rsidRDefault="0024559C" w:rsidP="005D7A8A">
            <w:pPr>
              <w:spacing w:after="0" w:line="240" w:lineRule="auto"/>
              <w:jc w:val="center"/>
              <w:rPr>
                <w:rFonts w:ascii="Times New Roman" w:hAnsi="Times New Roman" w:cs="Times New Roman"/>
                <w:b/>
                <w:sz w:val="18"/>
                <w:szCs w:val="18"/>
              </w:rPr>
            </w:pPr>
            <w:r w:rsidRPr="005F08C3">
              <w:rPr>
                <w:rFonts w:ascii="Times New Roman" w:hAnsi="Times New Roman" w:cs="Times New Roman"/>
                <w:b/>
                <w:sz w:val="18"/>
                <w:szCs w:val="18"/>
              </w:rPr>
              <w:t>1</w:t>
            </w:r>
          </w:p>
        </w:tc>
        <w:tc>
          <w:tcPr>
            <w:tcW w:w="906" w:type="dxa"/>
          </w:tcPr>
          <w:p w14:paraId="4AE2E65A" w14:textId="77777777" w:rsidR="0024559C" w:rsidRPr="005F08C3" w:rsidRDefault="0024559C" w:rsidP="005D7A8A">
            <w:pPr>
              <w:spacing w:after="0" w:line="240" w:lineRule="auto"/>
              <w:jc w:val="center"/>
              <w:rPr>
                <w:rFonts w:ascii="Times New Roman" w:hAnsi="Times New Roman" w:cs="Times New Roman"/>
                <w:b/>
                <w:sz w:val="18"/>
                <w:szCs w:val="18"/>
              </w:rPr>
            </w:pPr>
            <w:r w:rsidRPr="005F08C3">
              <w:rPr>
                <w:rFonts w:ascii="Times New Roman" w:hAnsi="Times New Roman" w:cs="Times New Roman"/>
                <w:b/>
                <w:sz w:val="18"/>
                <w:szCs w:val="18"/>
              </w:rPr>
              <w:t>0</w:t>
            </w:r>
          </w:p>
        </w:tc>
      </w:tr>
      <w:tr w:rsidR="0024559C" w:rsidRPr="005F08C3" w14:paraId="13C15D9C" w14:textId="77777777" w:rsidTr="005D7A8A">
        <w:trPr>
          <w:trHeight w:val="625"/>
        </w:trPr>
        <w:tc>
          <w:tcPr>
            <w:tcW w:w="448" w:type="dxa"/>
          </w:tcPr>
          <w:p w14:paraId="447CC3AF" w14:textId="77777777" w:rsidR="0024559C" w:rsidRPr="005F08C3" w:rsidRDefault="0024559C" w:rsidP="0024559C">
            <w:pPr>
              <w:spacing w:after="0" w:line="240" w:lineRule="auto"/>
              <w:rPr>
                <w:rFonts w:ascii="Times New Roman" w:hAnsi="Times New Roman" w:cs="Times New Roman"/>
                <w:b/>
                <w:sz w:val="18"/>
                <w:szCs w:val="18"/>
              </w:rPr>
            </w:pPr>
            <w:r w:rsidRPr="005F08C3">
              <w:rPr>
                <w:rFonts w:ascii="Times New Roman" w:hAnsi="Times New Roman" w:cs="Times New Roman"/>
                <w:b/>
                <w:sz w:val="18"/>
                <w:szCs w:val="18"/>
              </w:rPr>
              <w:t>14</w:t>
            </w:r>
          </w:p>
        </w:tc>
        <w:tc>
          <w:tcPr>
            <w:tcW w:w="2417" w:type="dxa"/>
          </w:tcPr>
          <w:p w14:paraId="016BFC66" w14:textId="77777777" w:rsidR="0024559C" w:rsidRPr="005F08C3" w:rsidRDefault="0024559C" w:rsidP="0024559C">
            <w:pPr>
              <w:spacing w:after="0" w:line="240" w:lineRule="auto"/>
              <w:rPr>
                <w:rFonts w:ascii="Times New Roman" w:hAnsi="Times New Roman" w:cs="Times New Roman"/>
                <w:sz w:val="18"/>
                <w:szCs w:val="18"/>
              </w:rPr>
            </w:pPr>
            <w:proofErr w:type="spellStart"/>
            <w:r w:rsidRPr="005F08C3">
              <w:rPr>
                <w:rFonts w:ascii="Times New Roman" w:hAnsi="Times New Roman" w:cs="Times New Roman"/>
                <w:sz w:val="18"/>
                <w:szCs w:val="18"/>
              </w:rPr>
              <w:t>Мені</w:t>
            </w:r>
            <w:proofErr w:type="spellEnd"/>
            <w:r w:rsidRPr="005F08C3">
              <w:rPr>
                <w:rFonts w:ascii="Times New Roman" w:hAnsi="Times New Roman" w:cs="Times New Roman"/>
                <w:sz w:val="18"/>
                <w:szCs w:val="18"/>
              </w:rPr>
              <w:t xml:space="preserve"> </w:t>
            </w:r>
            <w:proofErr w:type="spellStart"/>
            <w:r w:rsidRPr="005F08C3">
              <w:rPr>
                <w:rFonts w:ascii="Times New Roman" w:hAnsi="Times New Roman" w:cs="Times New Roman"/>
                <w:sz w:val="18"/>
                <w:szCs w:val="18"/>
              </w:rPr>
              <w:t>ні</w:t>
            </w:r>
            <w:proofErr w:type="spellEnd"/>
            <w:r w:rsidRPr="005F08C3">
              <w:rPr>
                <w:rFonts w:ascii="Times New Roman" w:hAnsi="Times New Roman" w:cs="Times New Roman"/>
                <w:sz w:val="18"/>
                <w:szCs w:val="18"/>
              </w:rPr>
              <w:t xml:space="preserve"> з ким </w:t>
            </w:r>
            <w:proofErr w:type="spellStart"/>
            <w:r w:rsidRPr="005F08C3">
              <w:rPr>
                <w:rFonts w:ascii="Times New Roman" w:hAnsi="Times New Roman" w:cs="Times New Roman"/>
                <w:sz w:val="18"/>
                <w:szCs w:val="18"/>
              </w:rPr>
              <w:t>поділитися</w:t>
            </w:r>
            <w:proofErr w:type="spellEnd"/>
            <w:r w:rsidRPr="005F08C3">
              <w:rPr>
                <w:rFonts w:ascii="Times New Roman" w:hAnsi="Times New Roman" w:cs="Times New Roman"/>
                <w:sz w:val="18"/>
                <w:szCs w:val="18"/>
              </w:rPr>
              <w:t xml:space="preserve"> </w:t>
            </w:r>
            <w:proofErr w:type="spellStart"/>
            <w:r w:rsidRPr="005F08C3">
              <w:rPr>
                <w:rFonts w:ascii="Times New Roman" w:hAnsi="Times New Roman" w:cs="Times New Roman"/>
                <w:sz w:val="18"/>
                <w:szCs w:val="18"/>
              </w:rPr>
              <w:t>своїми</w:t>
            </w:r>
            <w:proofErr w:type="spellEnd"/>
            <w:r w:rsidRPr="005F08C3">
              <w:rPr>
                <w:rFonts w:ascii="Times New Roman" w:hAnsi="Times New Roman" w:cs="Times New Roman"/>
                <w:sz w:val="18"/>
                <w:szCs w:val="18"/>
              </w:rPr>
              <w:t xml:space="preserve"> думками</w:t>
            </w:r>
          </w:p>
        </w:tc>
        <w:tc>
          <w:tcPr>
            <w:tcW w:w="604" w:type="dxa"/>
          </w:tcPr>
          <w:p w14:paraId="26BE9725" w14:textId="77777777" w:rsidR="0024559C" w:rsidRPr="005F08C3" w:rsidRDefault="0024559C" w:rsidP="005D7A8A">
            <w:pPr>
              <w:spacing w:after="0" w:line="240" w:lineRule="auto"/>
              <w:jc w:val="center"/>
              <w:rPr>
                <w:rFonts w:ascii="Times New Roman" w:hAnsi="Times New Roman" w:cs="Times New Roman"/>
                <w:b/>
                <w:sz w:val="18"/>
                <w:szCs w:val="18"/>
              </w:rPr>
            </w:pPr>
            <w:r w:rsidRPr="005F08C3">
              <w:rPr>
                <w:rFonts w:ascii="Times New Roman" w:hAnsi="Times New Roman" w:cs="Times New Roman"/>
                <w:b/>
                <w:sz w:val="18"/>
                <w:szCs w:val="18"/>
              </w:rPr>
              <w:t>4</w:t>
            </w:r>
          </w:p>
        </w:tc>
        <w:tc>
          <w:tcPr>
            <w:tcW w:w="906" w:type="dxa"/>
          </w:tcPr>
          <w:p w14:paraId="78B921DC" w14:textId="77777777" w:rsidR="0024559C" w:rsidRPr="005F08C3" w:rsidRDefault="0024559C" w:rsidP="005D7A8A">
            <w:pPr>
              <w:spacing w:after="0" w:line="240" w:lineRule="auto"/>
              <w:jc w:val="center"/>
              <w:rPr>
                <w:rFonts w:ascii="Times New Roman" w:hAnsi="Times New Roman" w:cs="Times New Roman"/>
                <w:b/>
                <w:sz w:val="18"/>
                <w:szCs w:val="18"/>
              </w:rPr>
            </w:pPr>
            <w:r w:rsidRPr="005F08C3">
              <w:rPr>
                <w:rFonts w:ascii="Times New Roman" w:hAnsi="Times New Roman" w:cs="Times New Roman"/>
                <w:b/>
                <w:sz w:val="18"/>
                <w:szCs w:val="18"/>
              </w:rPr>
              <w:t>3</w:t>
            </w:r>
          </w:p>
        </w:tc>
        <w:tc>
          <w:tcPr>
            <w:tcW w:w="755" w:type="dxa"/>
          </w:tcPr>
          <w:p w14:paraId="7154DBD5" w14:textId="77777777" w:rsidR="0024559C" w:rsidRPr="005F08C3" w:rsidRDefault="0024559C" w:rsidP="005D7A8A">
            <w:pPr>
              <w:spacing w:after="0" w:line="240" w:lineRule="auto"/>
              <w:jc w:val="center"/>
              <w:rPr>
                <w:rFonts w:ascii="Times New Roman" w:hAnsi="Times New Roman" w:cs="Times New Roman"/>
                <w:b/>
                <w:sz w:val="18"/>
                <w:szCs w:val="18"/>
              </w:rPr>
            </w:pPr>
            <w:r w:rsidRPr="005F08C3">
              <w:rPr>
                <w:rFonts w:ascii="Times New Roman" w:hAnsi="Times New Roman" w:cs="Times New Roman"/>
                <w:b/>
                <w:sz w:val="18"/>
                <w:szCs w:val="18"/>
              </w:rPr>
              <w:t>2</w:t>
            </w:r>
          </w:p>
        </w:tc>
        <w:tc>
          <w:tcPr>
            <w:tcW w:w="604" w:type="dxa"/>
          </w:tcPr>
          <w:p w14:paraId="5F8279FB" w14:textId="77777777" w:rsidR="0024559C" w:rsidRPr="005F08C3" w:rsidRDefault="0024559C" w:rsidP="005D7A8A">
            <w:pPr>
              <w:spacing w:after="0" w:line="240" w:lineRule="auto"/>
              <w:jc w:val="center"/>
              <w:rPr>
                <w:rFonts w:ascii="Times New Roman" w:hAnsi="Times New Roman" w:cs="Times New Roman"/>
                <w:b/>
                <w:sz w:val="18"/>
                <w:szCs w:val="18"/>
              </w:rPr>
            </w:pPr>
            <w:r w:rsidRPr="005F08C3">
              <w:rPr>
                <w:rFonts w:ascii="Times New Roman" w:hAnsi="Times New Roman" w:cs="Times New Roman"/>
                <w:b/>
                <w:sz w:val="18"/>
                <w:szCs w:val="18"/>
              </w:rPr>
              <w:t>1</w:t>
            </w:r>
          </w:p>
        </w:tc>
        <w:tc>
          <w:tcPr>
            <w:tcW w:w="906" w:type="dxa"/>
          </w:tcPr>
          <w:p w14:paraId="2B8E78E9" w14:textId="77777777" w:rsidR="0024559C" w:rsidRPr="005F08C3" w:rsidRDefault="0024559C" w:rsidP="005D7A8A">
            <w:pPr>
              <w:spacing w:after="0" w:line="240" w:lineRule="auto"/>
              <w:jc w:val="center"/>
              <w:rPr>
                <w:rFonts w:ascii="Times New Roman" w:hAnsi="Times New Roman" w:cs="Times New Roman"/>
                <w:b/>
                <w:sz w:val="18"/>
                <w:szCs w:val="18"/>
              </w:rPr>
            </w:pPr>
            <w:r w:rsidRPr="005F08C3">
              <w:rPr>
                <w:rFonts w:ascii="Times New Roman" w:hAnsi="Times New Roman" w:cs="Times New Roman"/>
                <w:b/>
                <w:sz w:val="18"/>
                <w:szCs w:val="18"/>
              </w:rPr>
              <w:t>0</w:t>
            </w:r>
          </w:p>
        </w:tc>
      </w:tr>
      <w:tr w:rsidR="0024559C" w:rsidRPr="005F08C3" w14:paraId="1FDCDCBF" w14:textId="77777777" w:rsidTr="005D7A8A">
        <w:trPr>
          <w:trHeight w:val="633"/>
        </w:trPr>
        <w:tc>
          <w:tcPr>
            <w:tcW w:w="448" w:type="dxa"/>
          </w:tcPr>
          <w:p w14:paraId="7C30F0C7" w14:textId="77777777" w:rsidR="0024559C" w:rsidRPr="005F08C3" w:rsidRDefault="0024559C" w:rsidP="0024559C">
            <w:pPr>
              <w:spacing w:after="0" w:line="240" w:lineRule="auto"/>
              <w:rPr>
                <w:rFonts w:ascii="Times New Roman" w:hAnsi="Times New Roman" w:cs="Times New Roman"/>
                <w:b/>
                <w:sz w:val="18"/>
                <w:szCs w:val="18"/>
              </w:rPr>
            </w:pPr>
            <w:r w:rsidRPr="005F08C3">
              <w:rPr>
                <w:rFonts w:ascii="Times New Roman" w:hAnsi="Times New Roman" w:cs="Times New Roman"/>
                <w:b/>
                <w:sz w:val="18"/>
                <w:szCs w:val="18"/>
              </w:rPr>
              <w:t>15</w:t>
            </w:r>
          </w:p>
        </w:tc>
        <w:tc>
          <w:tcPr>
            <w:tcW w:w="2417" w:type="dxa"/>
          </w:tcPr>
          <w:p w14:paraId="7C91EA97" w14:textId="77777777" w:rsidR="0024559C" w:rsidRPr="005F08C3" w:rsidRDefault="0024559C" w:rsidP="0024559C">
            <w:pPr>
              <w:spacing w:after="0" w:line="240" w:lineRule="auto"/>
              <w:rPr>
                <w:rFonts w:ascii="Times New Roman" w:hAnsi="Times New Roman" w:cs="Times New Roman"/>
                <w:sz w:val="18"/>
                <w:szCs w:val="18"/>
              </w:rPr>
            </w:pPr>
            <w:r w:rsidRPr="005F08C3">
              <w:rPr>
                <w:rFonts w:ascii="Times New Roman" w:hAnsi="Times New Roman" w:cs="Times New Roman"/>
                <w:sz w:val="18"/>
                <w:szCs w:val="18"/>
              </w:rPr>
              <w:t xml:space="preserve">Люди не особливо </w:t>
            </w:r>
            <w:proofErr w:type="spellStart"/>
            <w:r w:rsidRPr="005F08C3">
              <w:rPr>
                <w:rFonts w:ascii="Times New Roman" w:hAnsi="Times New Roman" w:cs="Times New Roman"/>
                <w:sz w:val="18"/>
                <w:szCs w:val="18"/>
              </w:rPr>
              <w:t>цікавляться</w:t>
            </w:r>
            <w:proofErr w:type="spellEnd"/>
            <w:r w:rsidRPr="005F08C3">
              <w:rPr>
                <w:rFonts w:ascii="Times New Roman" w:hAnsi="Times New Roman" w:cs="Times New Roman"/>
                <w:sz w:val="18"/>
                <w:szCs w:val="18"/>
              </w:rPr>
              <w:t xml:space="preserve"> </w:t>
            </w:r>
            <w:proofErr w:type="spellStart"/>
            <w:r w:rsidRPr="005F08C3">
              <w:rPr>
                <w:rFonts w:ascii="Times New Roman" w:hAnsi="Times New Roman" w:cs="Times New Roman"/>
                <w:sz w:val="18"/>
                <w:szCs w:val="18"/>
              </w:rPr>
              <w:t>моїми</w:t>
            </w:r>
            <w:proofErr w:type="spellEnd"/>
            <w:r w:rsidRPr="005F08C3">
              <w:rPr>
                <w:rFonts w:ascii="Times New Roman" w:hAnsi="Times New Roman" w:cs="Times New Roman"/>
                <w:sz w:val="18"/>
                <w:szCs w:val="18"/>
              </w:rPr>
              <w:t xml:space="preserve"> </w:t>
            </w:r>
            <w:proofErr w:type="spellStart"/>
            <w:r w:rsidRPr="005F08C3">
              <w:rPr>
                <w:rFonts w:ascii="Times New Roman" w:hAnsi="Times New Roman" w:cs="Times New Roman"/>
                <w:sz w:val="18"/>
                <w:szCs w:val="18"/>
              </w:rPr>
              <w:t>досягненнями</w:t>
            </w:r>
            <w:proofErr w:type="spellEnd"/>
          </w:p>
        </w:tc>
        <w:tc>
          <w:tcPr>
            <w:tcW w:w="604" w:type="dxa"/>
          </w:tcPr>
          <w:p w14:paraId="04E19D11" w14:textId="77777777" w:rsidR="0024559C" w:rsidRPr="005F08C3" w:rsidRDefault="0024559C" w:rsidP="005D7A8A">
            <w:pPr>
              <w:spacing w:after="0" w:line="240" w:lineRule="auto"/>
              <w:jc w:val="center"/>
              <w:rPr>
                <w:rFonts w:ascii="Times New Roman" w:hAnsi="Times New Roman" w:cs="Times New Roman"/>
                <w:b/>
                <w:sz w:val="18"/>
                <w:szCs w:val="18"/>
              </w:rPr>
            </w:pPr>
            <w:r w:rsidRPr="005F08C3">
              <w:rPr>
                <w:rFonts w:ascii="Times New Roman" w:hAnsi="Times New Roman" w:cs="Times New Roman"/>
                <w:b/>
                <w:sz w:val="18"/>
                <w:szCs w:val="18"/>
              </w:rPr>
              <w:t>4</w:t>
            </w:r>
          </w:p>
        </w:tc>
        <w:tc>
          <w:tcPr>
            <w:tcW w:w="906" w:type="dxa"/>
          </w:tcPr>
          <w:p w14:paraId="5E53528A" w14:textId="77777777" w:rsidR="0024559C" w:rsidRPr="005F08C3" w:rsidRDefault="0024559C" w:rsidP="005D7A8A">
            <w:pPr>
              <w:spacing w:after="0" w:line="240" w:lineRule="auto"/>
              <w:jc w:val="center"/>
              <w:rPr>
                <w:rFonts w:ascii="Times New Roman" w:hAnsi="Times New Roman" w:cs="Times New Roman"/>
                <w:b/>
                <w:sz w:val="18"/>
                <w:szCs w:val="18"/>
              </w:rPr>
            </w:pPr>
            <w:r w:rsidRPr="005F08C3">
              <w:rPr>
                <w:rFonts w:ascii="Times New Roman" w:hAnsi="Times New Roman" w:cs="Times New Roman"/>
                <w:b/>
                <w:sz w:val="18"/>
                <w:szCs w:val="18"/>
              </w:rPr>
              <w:t>3</w:t>
            </w:r>
          </w:p>
        </w:tc>
        <w:tc>
          <w:tcPr>
            <w:tcW w:w="755" w:type="dxa"/>
          </w:tcPr>
          <w:p w14:paraId="3D926F45" w14:textId="77777777" w:rsidR="0024559C" w:rsidRPr="005F08C3" w:rsidRDefault="0024559C" w:rsidP="005D7A8A">
            <w:pPr>
              <w:spacing w:after="0" w:line="240" w:lineRule="auto"/>
              <w:jc w:val="center"/>
              <w:rPr>
                <w:rFonts w:ascii="Times New Roman" w:hAnsi="Times New Roman" w:cs="Times New Roman"/>
                <w:b/>
                <w:sz w:val="18"/>
                <w:szCs w:val="18"/>
              </w:rPr>
            </w:pPr>
            <w:r w:rsidRPr="005F08C3">
              <w:rPr>
                <w:rFonts w:ascii="Times New Roman" w:hAnsi="Times New Roman" w:cs="Times New Roman"/>
                <w:b/>
                <w:sz w:val="18"/>
                <w:szCs w:val="18"/>
              </w:rPr>
              <w:t>2</w:t>
            </w:r>
          </w:p>
        </w:tc>
        <w:tc>
          <w:tcPr>
            <w:tcW w:w="604" w:type="dxa"/>
          </w:tcPr>
          <w:p w14:paraId="35C37C90" w14:textId="77777777" w:rsidR="0024559C" w:rsidRPr="005F08C3" w:rsidRDefault="0024559C" w:rsidP="005D7A8A">
            <w:pPr>
              <w:spacing w:after="0" w:line="240" w:lineRule="auto"/>
              <w:jc w:val="center"/>
              <w:rPr>
                <w:rFonts w:ascii="Times New Roman" w:hAnsi="Times New Roman" w:cs="Times New Roman"/>
                <w:b/>
                <w:sz w:val="18"/>
                <w:szCs w:val="18"/>
              </w:rPr>
            </w:pPr>
            <w:r w:rsidRPr="005F08C3">
              <w:rPr>
                <w:rFonts w:ascii="Times New Roman" w:hAnsi="Times New Roman" w:cs="Times New Roman"/>
                <w:b/>
                <w:sz w:val="18"/>
                <w:szCs w:val="18"/>
              </w:rPr>
              <w:t>1</w:t>
            </w:r>
          </w:p>
        </w:tc>
        <w:tc>
          <w:tcPr>
            <w:tcW w:w="906" w:type="dxa"/>
          </w:tcPr>
          <w:p w14:paraId="278E79A1" w14:textId="77777777" w:rsidR="0024559C" w:rsidRPr="005F08C3" w:rsidRDefault="0024559C" w:rsidP="005D7A8A">
            <w:pPr>
              <w:spacing w:after="0" w:line="240" w:lineRule="auto"/>
              <w:jc w:val="center"/>
              <w:rPr>
                <w:rFonts w:ascii="Times New Roman" w:hAnsi="Times New Roman" w:cs="Times New Roman"/>
                <w:b/>
                <w:sz w:val="18"/>
                <w:szCs w:val="18"/>
              </w:rPr>
            </w:pPr>
            <w:r w:rsidRPr="005F08C3">
              <w:rPr>
                <w:rFonts w:ascii="Times New Roman" w:hAnsi="Times New Roman" w:cs="Times New Roman"/>
                <w:b/>
                <w:sz w:val="18"/>
                <w:szCs w:val="18"/>
              </w:rPr>
              <w:t>0</w:t>
            </w:r>
          </w:p>
        </w:tc>
      </w:tr>
    </w:tbl>
    <w:p w14:paraId="76BF5BED" w14:textId="77777777" w:rsidR="00375164" w:rsidRDefault="00375164" w:rsidP="0024559C">
      <w:pPr>
        <w:spacing w:after="0" w:line="240" w:lineRule="auto"/>
        <w:ind w:firstLine="709"/>
        <w:rPr>
          <w:rFonts w:ascii="Times New Roman" w:hAnsi="Times New Roman" w:cs="Times New Roman"/>
          <w:sz w:val="20"/>
          <w:szCs w:val="20"/>
          <w:lang w:val="uk-UA"/>
        </w:rPr>
      </w:pPr>
    </w:p>
    <w:p w14:paraId="770D5B42" w14:textId="3AF8D2E5" w:rsidR="0024559C" w:rsidRPr="0024559C" w:rsidRDefault="0024559C" w:rsidP="0024559C">
      <w:pPr>
        <w:spacing w:after="0" w:line="240" w:lineRule="auto"/>
        <w:ind w:firstLine="709"/>
        <w:rPr>
          <w:rFonts w:ascii="Times New Roman" w:hAnsi="Times New Roman" w:cs="Times New Roman"/>
          <w:sz w:val="20"/>
          <w:szCs w:val="20"/>
        </w:rPr>
      </w:pPr>
      <w:proofErr w:type="spellStart"/>
      <w:r w:rsidRPr="0024559C">
        <w:rPr>
          <w:rFonts w:ascii="Times New Roman" w:hAnsi="Times New Roman" w:cs="Times New Roman"/>
          <w:sz w:val="20"/>
          <w:szCs w:val="20"/>
        </w:rPr>
        <w:t>Підрахуйте</w:t>
      </w:r>
      <w:proofErr w:type="spellEnd"/>
      <w:r w:rsidRPr="0024559C">
        <w:rPr>
          <w:rFonts w:ascii="Times New Roman" w:hAnsi="Times New Roman" w:cs="Times New Roman"/>
          <w:sz w:val="20"/>
          <w:szCs w:val="20"/>
        </w:rPr>
        <w:t xml:space="preserve"> </w:t>
      </w:r>
      <w:proofErr w:type="spellStart"/>
      <w:r w:rsidRPr="0024559C">
        <w:rPr>
          <w:rFonts w:ascii="Times New Roman" w:hAnsi="Times New Roman" w:cs="Times New Roman"/>
          <w:sz w:val="20"/>
          <w:szCs w:val="20"/>
        </w:rPr>
        <w:t>набрану</w:t>
      </w:r>
      <w:proofErr w:type="spellEnd"/>
      <w:r w:rsidRPr="0024559C">
        <w:rPr>
          <w:rFonts w:ascii="Times New Roman" w:hAnsi="Times New Roman" w:cs="Times New Roman"/>
          <w:sz w:val="20"/>
          <w:szCs w:val="20"/>
        </w:rPr>
        <w:t xml:space="preserve"> суму </w:t>
      </w:r>
      <w:proofErr w:type="spellStart"/>
      <w:r w:rsidRPr="0024559C">
        <w:rPr>
          <w:rFonts w:ascii="Times New Roman" w:hAnsi="Times New Roman" w:cs="Times New Roman"/>
          <w:sz w:val="20"/>
          <w:szCs w:val="20"/>
        </w:rPr>
        <w:t>балів</w:t>
      </w:r>
      <w:proofErr w:type="spellEnd"/>
      <w:r w:rsidRPr="0024559C">
        <w:rPr>
          <w:rFonts w:ascii="Times New Roman" w:hAnsi="Times New Roman" w:cs="Times New Roman"/>
          <w:sz w:val="20"/>
          <w:szCs w:val="20"/>
        </w:rPr>
        <w:t xml:space="preserve">. </w:t>
      </w:r>
      <w:proofErr w:type="spellStart"/>
      <w:r w:rsidRPr="0024559C">
        <w:rPr>
          <w:rFonts w:ascii="Times New Roman" w:hAnsi="Times New Roman" w:cs="Times New Roman"/>
          <w:sz w:val="20"/>
          <w:szCs w:val="20"/>
        </w:rPr>
        <w:t>Якщо</w:t>
      </w:r>
      <w:proofErr w:type="spellEnd"/>
      <w:r w:rsidRPr="0024559C">
        <w:rPr>
          <w:rFonts w:ascii="Times New Roman" w:hAnsi="Times New Roman" w:cs="Times New Roman"/>
          <w:sz w:val="20"/>
          <w:szCs w:val="20"/>
        </w:rPr>
        <w:t xml:space="preserve"> сума </w:t>
      </w:r>
      <w:proofErr w:type="spellStart"/>
      <w:r w:rsidRPr="0024559C">
        <w:rPr>
          <w:rFonts w:ascii="Times New Roman" w:hAnsi="Times New Roman" w:cs="Times New Roman"/>
          <w:sz w:val="20"/>
          <w:szCs w:val="20"/>
        </w:rPr>
        <w:t>балів</w:t>
      </w:r>
      <w:proofErr w:type="spellEnd"/>
      <w:r w:rsidRPr="0024559C">
        <w:rPr>
          <w:rFonts w:ascii="Times New Roman" w:hAnsi="Times New Roman" w:cs="Times New Roman"/>
          <w:sz w:val="20"/>
          <w:szCs w:val="20"/>
        </w:rPr>
        <w:t xml:space="preserve"> </w:t>
      </w:r>
    </w:p>
    <w:p w14:paraId="5672E4F1" w14:textId="77777777" w:rsidR="0024559C" w:rsidRPr="0024559C" w:rsidRDefault="0024559C" w:rsidP="0024559C">
      <w:pPr>
        <w:spacing w:after="0" w:line="240" w:lineRule="auto"/>
        <w:ind w:firstLine="709"/>
        <w:rPr>
          <w:rFonts w:ascii="Times New Roman" w:hAnsi="Times New Roman" w:cs="Times New Roman"/>
          <w:sz w:val="20"/>
          <w:szCs w:val="20"/>
        </w:rPr>
      </w:pPr>
      <w:r w:rsidRPr="0024559C">
        <w:rPr>
          <w:rFonts w:ascii="Times New Roman" w:hAnsi="Times New Roman" w:cs="Times New Roman"/>
          <w:bCs/>
          <w:sz w:val="20"/>
          <w:szCs w:val="20"/>
        </w:rPr>
        <w:t xml:space="preserve">• </w:t>
      </w:r>
      <w:proofErr w:type="spellStart"/>
      <w:r w:rsidRPr="0024559C">
        <w:rPr>
          <w:rFonts w:ascii="Times New Roman" w:hAnsi="Times New Roman" w:cs="Times New Roman"/>
          <w:bCs/>
          <w:sz w:val="20"/>
          <w:szCs w:val="20"/>
        </w:rPr>
        <w:t>понад</w:t>
      </w:r>
      <w:proofErr w:type="spellEnd"/>
      <w:r w:rsidRPr="0024559C">
        <w:rPr>
          <w:rFonts w:ascii="Times New Roman" w:hAnsi="Times New Roman" w:cs="Times New Roman"/>
          <w:bCs/>
          <w:sz w:val="20"/>
          <w:szCs w:val="20"/>
        </w:rPr>
        <w:t xml:space="preserve"> 30, то Ви себе </w:t>
      </w:r>
      <w:proofErr w:type="spellStart"/>
      <w:r w:rsidRPr="0024559C">
        <w:rPr>
          <w:rFonts w:ascii="Times New Roman" w:hAnsi="Times New Roman" w:cs="Times New Roman"/>
          <w:bCs/>
          <w:sz w:val="20"/>
          <w:szCs w:val="20"/>
        </w:rPr>
        <w:t>недооцінюєте</w:t>
      </w:r>
      <w:proofErr w:type="spellEnd"/>
      <w:r w:rsidRPr="0024559C">
        <w:rPr>
          <w:rFonts w:ascii="Times New Roman" w:hAnsi="Times New Roman" w:cs="Times New Roman"/>
          <w:bCs/>
          <w:sz w:val="20"/>
          <w:szCs w:val="20"/>
        </w:rPr>
        <w:t xml:space="preserve">; </w:t>
      </w:r>
    </w:p>
    <w:p w14:paraId="10C5D608" w14:textId="77777777" w:rsidR="0024559C" w:rsidRPr="0024559C" w:rsidRDefault="0024559C" w:rsidP="0024559C">
      <w:pPr>
        <w:spacing w:after="0" w:line="240" w:lineRule="auto"/>
        <w:ind w:firstLine="709"/>
        <w:rPr>
          <w:rFonts w:ascii="Times New Roman" w:hAnsi="Times New Roman" w:cs="Times New Roman"/>
          <w:sz w:val="20"/>
          <w:szCs w:val="20"/>
        </w:rPr>
      </w:pPr>
      <w:r w:rsidRPr="0024559C">
        <w:rPr>
          <w:rFonts w:ascii="Times New Roman" w:hAnsi="Times New Roman" w:cs="Times New Roman"/>
          <w:bCs/>
          <w:sz w:val="20"/>
          <w:szCs w:val="20"/>
        </w:rPr>
        <w:t xml:space="preserve">• </w:t>
      </w:r>
      <w:proofErr w:type="spellStart"/>
      <w:r w:rsidRPr="0024559C">
        <w:rPr>
          <w:rFonts w:ascii="Times New Roman" w:hAnsi="Times New Roman" w:cs="Times New Roman"/>
          <w:bCs/>
          <w:sz w:val="20"/>
          <w:szCs w:val="20"/>
        </w:rPr>
        <w:t>менше</w:t>
      </w:r>
      <w:proofErr w:type="spellEnd"/>
      <w:r w:rsidRPr="0024559C">
        <w:rPr>
          <w:rFonts w:ascii="Times New Roman" w:hAnsi="Times New Roman" w:cs="Times New Roman"/>
          <w:bCs/>
          <w:sz w:val="20"/>
          <w:szCs w:val="20"/>
        </w:rPr>
        <w:t xml:space="preserve"> як 10, то Вам </w:t>
      </w:r>
      <w:proofErr w:type="spellStart"/>
      <w:r w:rsidRPr="0024559C">
        <w:rPr>
          <w:rFonts w:ascii="Times New Roman" w:hAnsi="Times New Roman" w:cs="Times New Roman"/>
          <w:bCs/>
          <w:sz w:val="20"/>
          <w:szCs w:val="20"/>
        </w:rPr>
        <w:t>слід</w:t>
      </w:r>
      <w:proofErr w:type="spellEnd"/>
      <w:r w:rsidRPr="0024559C">
        <w:rPr>
          <w:rFonts w:ascii="Times New Roman" w:hAnsi="Times New Roman" w:cs="Times New Roman"/>
          <w:bCs/>
          <w:sz w:val="20"/>
          <w:szCs w:val="20"/>
        </w:rPr>
        <w:t xml:space="preserve"> </w:t>
      </w:r>
      <w:proofErr w:type="spellStart"/>
      <w:r w:rsidRPr="0024559C">
        <w:rPr>
          <w:rFonts w:ascii="Times New Roman" w:hAnsi="Times New Roman" w:cs="Times New Roman"/>
          <w:bCs/>
          <w:sz w:val="20"/>
          <w:szCs w:val="20"/>
        </w:rPr>
        <w:t>позбутися</w:t>
      </w:r>
      <w:proofErr w:type="spellEnd"/>
      <w:r w:rsidRPr="0024559C">
        <w:rPr>
          <w:rFonts w:ascii="Times New Roman" w:hAnsi="Times New Roman" w:cs="Times New Roman"/>
          <w:bCs/>
          <w:sz w:val="20"/>
          <w:szCs w:val="20"/>
        </w:rPr>
        <w:t xml:space="preserve"> </w:t>
      </w:r>
      <w:proofErr w:type="spellStart"/>
      <w:r w:rsidRPr="0024559C">
        <w:rPr>
          <w:rFonts w:ascii="Times New Roman" w:hAnsi="Times New Roman" w:cs="Times New Roman"/>
          <w:bCs/>
          <w:sz w:val="20"/>
          <w:szCs w:val="20"/>
        </w:rPr>
        <w:t>відчуття</w:t>
      </w:r>
      <w:proofErr w:type="spellEnd"/>
      <w:r w:rsidRPr="0024559C">
        <w:rPr>
          <w:rFonts w:ascii="Times New Roman" w:hAnsi="Times New Roman" w:cs="Times New Roman"/>
          <w:bCs/>
          <w:sz w:val="20"/>
          <w:szCs w:val="20"/>
        </w:rPr>
        <w:t xml:space="preserve"> </w:t>
      </w:r>
      <w:proofErr w:type="spellStart"/>
      <w:r w:rsidRPr="0024559C">
        <w:rPr>
          <w:rFonts w:ascii="Times New Roman" w:hAnsi="Times New Roman" w:cs="Times New Roman"/>
          <w:bCs/>
          <w:sz w:val="20"/>
          <w:szCs w:val="20"/>
        </w:rPr>
        <w:t>зверхності</w:t>
      </w:r>
      <w:proofErr w:type="spellEnd"/>
      <w:r w:rsidRPr="0024559C">
        <w:rPr>
          <w:rFonts w:ascii="Times New Roman" w:hAnsi="Times New Roman" w:cs="Times New Roman"/>
          <w:bCs/>
          <w:sz w:val="20"/>
          <w:szCs w:val="20"/>
        </w:rPr>
        <w:t xml:space="preserve">, зазнайства і </w:t>
      </w:r>
      <w:proofErr w:type="spellStart"/>
      <w:r w:rsidRPr="0024559C">
        <w:rPr>
          <w:rFonts w:ascii="Times New Roman" w:hAnsi="Times New Roman" w:cs="Times New Roman"/>
          <w:bCs/>
          <w:sz w:val="20"/>
          <w:szCs w:val="20"/>
        </w:rPr>
        <w:t>сприйміть</w:t>
      </w:r>
      <w:proofErr w:type="spellEnd"/>
      <w:r w:rsidRPr="0024559C">
        <w:rPr>
          <w:rFonts w:ascii="Times New Roman" w:hAnsi="Times New Roman" w:cs="Times New Roman"/>
          <w:bCs/>
          <w:sz w:val="20"/>
          <w:szCs w:val="20"/>
        </w:rPr>
        <w:t xml:space="preserve"> як </w:t>
      </w:r>
      <w:proofErr w:type="spellStart"/>
      <w:r w:rsidRPr="0024559C">
        <w:rPr>
          <w:rFonts w:ascii="Times New Roman" w:hAnsi="Times New Roman" w:cs="Times New Roman"/>
          <w:bCs/>
          <w:sz w:val="20"/>
          <w:szCs w:val="20"/>
        </w:rPr>
        <w:t>належне</w:t>
      </w:r>
      <w:proofErr w:type="spellEnd"/>
      <w:r w:rsidRPr="0024559C">
        <w:rPr>
          <w:rFonts w:ascii="Times New Roman" w:hAnsi="Times New Roman" w:cs="Times New Roman"/>
          <w:bCs/>
          <w:sz w:val="20"/>
          <w:szCs w:val="20"/>
        </w:rPr>
        <w:t xml:space="preserve">, </w:t>
      </w:r>
      <w:proofErr w:type="spellStart"/>
      <w:r w:rsidRPr="0024559C">
        <w:rPr>
          <w:rFonts w:ascii="Times New Roman" w:hAnsi="Times New Roman" w:cs="Times New Roman"/>
          <w:bCs/>
          <w:sz w:val="20"/>
          <w:szCs w:val="20"/>
        </w:rPr>
        <w:t>що</w:t>
      </w:r>
      <w:proofErr w:type="spellEnd"/>
      <w:r w:rsidRPr="0024559C">
        <w:rPr>
          <w:rFonts w:ascii="Times New Roman" w:hAnsi="Times New Roman" w:cs="Times New Roman"/>
          <w:bCs/>
          <w:sz w:val="20"/>
          <w:szCs w:val="20"/>
        </w:rPr>
        <w:t xml:space="preserve"> причиною </w:t>
      </w:r>
      <w:proofErr w:type="spellStart"/>
      <w:r w:rsidRPr="0024559C">
        <w:rPr>
          <w:rFonts w:ascii="Times New Roman" w:hAnsi="Times New Roman" w:cs="Times New Roman"/>
          <w:bCs/>
          <w:sz w:val="20"/>
          <w:szCs w:val="20"/>
        </w:rPr>
        <w:t>кожної</w:t>
      </w:r>
      <w:proofErr w:type="spellEnd"/>
      <w:r w:rsidRPr="0024559C">
        <w:rPr>
          <w:rFonts w:ascii="Times New Roman" w:hAnsi="Times New Roman" w:cs="Times New Roman"/>
          <w:bCs/>
          <w:sz w:val="20"/>
          <w:szCs w:val="20"/>
        </w:rPr>
        <w:t xml:space="preserve"> </w:t>
      </w:r>
      <w:proofErr w:type="spellStart"/>
      <w:r w:rsidRPr="0024559C">
        <w:rPr>
          <w:rFonts w:ascii="Times New Roman" w:hAnsi="Times New Roman" w:cs="Times New Roman"/>
          <w:bCs/>
          <w:sz w:val="20"/>
          <w:szCs w:val="20"/>
        </w:rPr>
        <w:t>конфліктної</w:t>
      </w:r>
      <w:proofErr w:type="spellEnd"/>
      <w:r w:rsidRPr="0024559C">
        <w:rPr>
          <w:rFonts w:ascii="Times New Roman" w:hAnsi="Times New Roman" w:cs="Times New Roman"/>
          <w:bCs/>
          <w:sz w:val="20"/>
          <w:szCs w:val="20"/>
        </w:rPr>
        <w:t xml:space="preserve"> </w:t>
      </w:r>
      <w:proofErr w:type="spellStart"/>
      <w:r w:rsidRPr="0024559C">
        <w:rPr>
          <w:rFonts w:ascii="Times New Roman" w:hAnsi="Times New Roman" w:cs="Times New Roman"/>
          <w:bCs/>
          <w:sz w:val="20"/>
          <w:szCs w:val="20"/>
        </w:rPr>
        <w:t>ситуації</w:t>
      </w:r>
      <w:proofErr w:type="spellEnd"/>
      <w:r w:rsidRPr="0024559C">
        <w:rPr>
          <w:rFonts w:ascii="Times New Roman" w:hAnsi="Times New Roman" w:cs="Times New Roman"/>
          <w:bCs/>
          <w:sz w:val="20"/>
          <w:szCs w:val="20"/>
        </w:rPr>
        <w:t xml:space="preserve"> є Ви </w:t>
      </w:r>
      <w:proofErr w:type="spellStart"/>
      <w:r w:rsidRPr="0024559C">
        <w:rPr>
          <w:rFonts w:ascii="Times New Roman" w:hAnsi="Times New Roman" w:cs="Times New Roman"/>
          <w:bCs/>
          <w:sz w:val="20"/>
          <w:szCs w:val="20"/>
        </w:rPr>
        <w:t>самі</w:t>
      </w:r>
      <w:proofErr w:type="spellEnd"/>
      <w:r w:rsidRPr="0024559C">
        <w:rPr>
          <w:rFonts w:ascii="Times New Roman" w:hAnsi="Times New Roman" w:cs="Times New Roman"/>
          <w:bCs/>
          <w:sz w:val="20"/>
          <w:szCs w:val="20"/>
        </w:rPr>
        <w:t xml:space="preserve">; </w:t>
      </w:r>
    </w:p>
    <w:p w14:paraId="10B0BAA4" w14:textId="77777777" w:rsidR="0024559C" w:rsidRPr="0024559C" w:rsidRDefault="0024559C" w:rsidP="0024559C">
      <w:pPr>
        <w:spacing w:after="0" w:line="240" w:lineRule="auto"/>
        <w:ind w:firstLine="709"/>
        <w:rPr>
          <w:rFonts w:ascii="Times New Roman" w:hAnsi="Times New Roman" w:cs="Times New Roman"/>
          <w:bCs/>
          <w:sz w:val="20"/>
          <w:szCs w:val="20"/>
        </w:rPr>
      </w:pPr>
      <w:r w:rsidRPr="0024559C">
        <w:rPr>
          <w:rFonts w:ascii="Times New Roman" w:hAnsi="Times New Roman" w:cs="Times New Roman"/>
          <w:bCs/>
          <w:sz w:val="20"/>
          <w:szCs w:val="20"/>
        </w:rPr>
        <w:t xml:space="preserve">• </w:t>
      </w:r>
      <w:proofErr w:type="spellStart"/>
      <w:r w:rsidRPr="0024559C">
        <w:rPr>
          <w:rFonts w:ascii="Times New Roman" w:hAnsi="Times New Roman" w:cs="Times New Roman"/>
          <w:bCs/>
          <w:sz w:val="20"/>
          <w:szCs w:val="20"/>
        </w:rPr>
        <w:t>від</w:t>
      </w:r>
      <w:proofErr w:type="spellEnd"/>
      <w:r w:rsidRPr="0024559C">
        <w:rPr>
          <w:rFonts w:ascii="Times New Roman" w:hAnsi="Times New Roman" w:cs="Times New Roman"/>
          <w:bCs/>
          <w:sz w:val="20"/>
          <w:szCs w:val="20"/>
        </w:rPr>
        <w:t xml:space="preserve"> 10 до 30, то </w:t>
      </w:r>
      <w:proofErr w:type="spellStart"/>
      <w:r w:rsidRPr="0024559C">
        <w:rPr>
          <w:rFonts w:ascii="Times New Roman" w:hAnsi="Times New Roman" w:cs="Times New Roman"/>
          <w:bCs/>
          <w:sz w:val="20"/>
          <w:szCs w:val="20"/>
        </w:rPr>
        <w:t>це</w:t>
      </w:r>
      <w:proofErr w:type="spellEnd"/>
      <w:r w:rsidRPr="0024559C">
        <w:rPr>
          <w:rFonts w:ascii="Times New Roman" w:hAnsi="Times New Roman" w:cs="Times New Roman"/>
          <w:bCs/>
          <w:sz w:val="20"/>
          <w:szCs w:val="20"/>
        </w:rPr>
        <w:t xml:space="preserve"> </w:t>
      </w:r>
      <w:proofErr w:type="spellStart"/>
      <w:r w:rsidRPr="0024559C">
        <w:rPr>
          <w:rFonts w:ascii="Times New Roman" w:hAnsi="Times New Roman" w:cs="Times New Roman"/>
          <w:bCs/>
          <w:sz w:val="20"/>
          <w:szCs w:val="20"/>
        </w:rPr>
        <w:t>свідчить</w:t>
      </w:r>
      <w:proofErr w:type="spellEnd"/>
      <w:r w:rsidRPr="0024559C">
        <w:rPr>
          <w:rFonts w:ascii="Times New Roman" w:hAnsi="Times New Roman" w:cs="Times New Roman"/>
          <w:bCs/>
          <w:sz w:val="20"/>
          <w:szCs w:val="20"/>
        </w:rPr>
        <w:t xml:space="preserve"> про Вашу </w:t>
      </w:r>
      <w:proofErr w:type="spellStart"/>
      <w:r w:rsidRPr="0024559C">
        <w:rPr>
          <w:rFonts w:ascii="Times New Roman" w:hAnsi="Times New Roman" w:cs="Times New Roman"/>
          <w:bCs/>
          <w:sz w:val="20"/>
          <w:szCs w:val="20"/>
        </w:rPr>
        <w:t>психологічну</w:t>
      </w:r>
      <w:proofErr w:type="spellEnd"/>
      <w:r w:rsidRPr="0024559C">
        <w:rPr>
          <w:rFonts w:ascii="Times New Roman" w:hAnsi="Times New Roman" w:cs="Times New Roman"/>
          <w:bCs/>
          <w:sz w:val="20"/>
          <w:szCs w:val="20"/>
        </w:rPr>
        <w:t xml:space="preserve"> </w:t>
      </w:r>
      <w:proofErr w:type="spellStart"/>
      <w:r w:rsidRPr="0024559C">
        <w:rPr>
          <w:rFonts w:ascii="Times New Roman" w:hAnsi="Times New Roman" w:cs="Times New Roman"/>
          <w:bCs/>
          <w:sz w:val="20"/>
          <w:szCs w:val="20"/>
        </w:rPr>
        <w:t>зрілість</w:t>
      </w:r>
      <w:proofErr w:type="spellEnd"/>
      <w:r w:rsidRPr="0024559C">
        <w:rPr>
          <w:rFonts w:ascii="Times New Roman" w:hAnsi="Times New Roman" w:cs="Times New Roman"/>
          <w:bCs/>
          <w:sz w:val="20"/>
          <w:szCs w:val="20"/>
        </w:rPr>
        <w:t xml:space="preserve">, яка </w:t>
      </w:r>
      <w:proofErr w:type="spellStart"/>
      <w:r w:rsidRPr="0024559C">
        <w:rPr>
          <w:rFonts w:ascii="Times New Roman" w:hAnsi="Times New Roman" w:cs="Times New Roman"/>
          <w:bCs/>
          <w:sz w:val="20"/>
          <w:szCs w:val="20"/>
        </w:rPr>
        <w:t>виявляється</w:t>
      </w:r>
      <w:proofErr w:type="spellEnd"/>
      <w:r w:rsidRPr="0024559C">
        <w:rPr>
          <w:rFonts w:ascii="Times New Roman" w:hAnsi="Times New Roman" w:cs="Times New Roman"/>
          <w:bCs/>
          <w:sz w:val="20"/>
          <w:szCs w:val="20"/>
        </w:rPr>
        <w:t xml:space="preserve"> у </w:t>
      </w:r>
      <w:proofErr w:type="spellStart"/>
      <w:r w:rsidRPr="0024559C">
        <w:rPr>
          <w:rFonts w:ascii="Times New Roman" w:hAnsi="Times New Roman" w:cs="Times New Roman"/>
          <w:bCs/>
          <w:sz w:val="20"/>
          <w:szCs w:val="20"/>
        </w:rPr>
        <w:t>адекватній</w:t>
      </w:r>
      <w:proofErr w:type="spellEnd"/>
      <w:r w:rsidRPr="0024559C">
        <w:rPr>
          <w:rFonts w:ascii="Times New Roman" w:hAnsi="Times New Roman" w:cs="Times New Roman"/>
          <w:bCs/>
          <w:sz w:val="20"/>
          <w:szCs w:val="20"/>
        </w:rPr>
        <w:t xml:space="preserve"> </w:t>
      </w:r>
      <w:proofErr w:type="spellStart"/>
      <w:r w:rsidRPr="0024559C">
        <w:rPr>
          <w:rFonts w:ascii="Times New Roman" w:hAnsi="Times New Roman" w:cs="Times New Roman"/>
          <w:bCs/>
          <w:sz w:val="20"/>
          <w:szCs w:val="20"/>
        </w:rPr>
        <w:t>самооцінці</w:t>
      </w:r>
      <w:proofErr w:type="spellEnd"/>
      <w:r w:rsidRPr="0024559C">
        <w:rPr>
          <w:rFonts w:ascii="Times New Roman" w:hAnsi="Times New Roman" w:cs="Times New Roman"/>
          <w:bCs/>
          <w:sz w:val="20"/>
          <w:szCs w:val="20"/>
        </w:rPr>
        <w:t xml:space="preserve"> </w:t>
      </w:r>
      <w:proofErr w:type="spellStart"/>
      <w:r w:rsidRPr="0024559C">
        <w:rPr>
          <w:rFonts w:ascii="Times New Roman" w:hAnsi="Times New Roman" w:cs="Times New Roman"/>
          <w:bCs/>
          <w:sz w:val="20"/>
          <w:szCs w:val="20"/>
        </w:rPr>
        <w:t>своїх</w:t>
      </w:r>
      <w:proofErr w:type="spellEnd"/>
      <w:r w:rsidRPr="0024559C">
        <w:rPr>
          <w:rFonts w:ascii="Times New Roman" w:hAnsi="Times New Roman" w:cs="Times New Roman"/>
          <w:bCs/>
          <w:sz w:val="20"/>
          <w:szCs w:val="20"/>
        </w:rPr>
        <w:t xml:space="preserve"> сил і </w:t>
      </w:r>
      <w:proofErr w:type="spellStart"/>
      <w:r w:rsidRPr="0024559C">
        <w:rPr>
          <w:rFonts w:ascii="Times New Roman" w:hAnsi="Times New Roman" w:cs="Times New Roman"/>
          <w:bCs/>
          <w:sz w:val="20"/>
          <w:szCs w:val="20"/>
        </w:rPr>
        <w:t>можливостей</w:t>
      </w:r>
      <w:proofErr w:type="spellEnd"/>
      <w:r w:rsidRPr="0024559C">
        <w:rPr>
          <w:rFonts w:ascii="Times New Roman" w:hAnsi="Times New Roman" w:cs="Times New Roman"/>
          <w:bCs/>
          <w:sz w:val="20"/>
          <w:szCs w:val="20"/>
        </w:rPr>
        <w:t xml:space="preserve">. </w:t>
      </w:r>
    </w:p>
    <w:p w14:paraId="66F4CEDD" w14:textId="77777777" w:rsidR="0024559C" w:rsidRPr="0024559C" w:rsidRDefault="0024559C" w:rsidP="0024559C">
      <w:pPr>
        <w:spacing w:after="0" w:line="240" w:lineRule="auto"/>
        <w:ind w:firstLine="709"/>
        <w:rPr>
          <w:rFonts w:ascii="Times New Roman" w:hAnsi="Times New Roman" w:cs="Times New Roman"/>
          <w:bCs/>
          <w:sz w:val="20"/>
          <w:szCs w:val="20"/>
        </w:rPr>
      </w:pPr>
    </w:p>
    <w:p w14:paraId="58B0D158" w14:textId="73475A3D" w:rsidR="0024559C" w:rsidRPr="0024559C" w:rsidRDefault="005D7A8A" w:rsidP="005D7A8A">
      <w:pPr>
        <w:spacing w:after="0" w:line="240" w:lineRule="auto"/>
        <w:rPr>
          <w:rFonts w:ascii="Times New Roman" w:hAnsi="Times New Roman" w:cs="Times New Roman"/>
          <w:sz w:val="20"/>
          <w:szCs w:val="20"/>
        </w:rPr>
      </w:pPr>
      <w:r>
        <w:rPr>
          <w:rFonts w:ascii="Times New Roman" w:hAnsi="Times New Roman" w:cs="Times New Roman"/>
          <w:b/>
          <w:bCs/>
          <w:sz w:val="20"/>
          <w:szCs w:val="20"/>
          <w:lang w:val="uk-UA"/>
        </w:rPr>
        <w:t xml:space="preserve">3. </w:t>
      </w:r>
      <w:r w:rsidR="0024559C" w:rsidRPr="0024559C">
        <w:rPr>
          <w:rFonts w:ascii="Times New Roman" w:hAnsi="Times New Roman" w:cs="Times New Roman"/>
          <w:b/>
          <w:bCs/>
          <w:sz w:val="20"/>
          <w:szCs w:val="20"/>
        </w:rPr>
        <w:t xml:space="preserve">Тест на </w:t>
      </w:r>
      <w:proofErr w:type="spellStart"/>
      <w:r w:rsidR="0024559C" w:rsidRPr="0024559C">
        <w:rPr>
          <w:rFonts w:ascii="Times New Roman" w:hAnsi="Times New Roman" w:cs="Times New Roman"/>
          <w:b/>
          <w:bCs/>
          <w:sz w:val="20"/>
          <w:szCs w:val="20"/>
        </w:rPr>
        <w:t>визначення</w:t>
      </w:r>
      <w:proofErr w:type="spellEnd"/>
      <w:r w:rsidR="0024559C" w:rsidRPr="0024559C">
        <w:rPr>
          <w:rFonts w:ascii="Times New Roman" w:hAnsi="Times New Roman" w:cs="Times New Roman"/>
          <w:b/>
          <w:bCs/>
          <w:sz w:val="20"/>
          <w:szCs w:val="20"/>
        </w:rPr>
        <w:t xml:space="preserve"> </w:t>
      </w:r>
      <w:proofErr w:type="spellStart"/>
      <w:r w:rsidR="0024559C" w:rsidRPr="0024559C">
        <w:rPr>
          <w:rFonts w:ascii="Times New Roman" w:hAnsi="Times New Roman" w:cs="Times New Roman"/>
          <w:b/>
          <w:bCs/>
          <w:sz w:val="20"/>
          <w:szCs w:val="20"/>
        </w:rPr>
        <w:t>рівня</w:t>
      </w:r>
      <w:proofErr w:type="spellEnd"/>
      <w:r w:rsidR="0024559C" w:rsidRPr="0024559C">
        <w:rPr>
          <w:rFonts w:ascii="Times New Roman" w:hAnsi="Times New Roman" w:cs="Times New Roman"/>
          <w:b/>
          <w:bCs/>
          <w:sz w:val="20"/>
          <w:szCs w:val="20"/>
        </w:rPr>
        <w:t xml:space="preserve"> </w:t>
      </w:r>
      <w:proofErr w:type="spellStart"/>
      <w:r w:rsidR="0024559C" w:rsidRPr="0024559C">
        <w:rPr>
          <w:rFonts w:ascii="Times New Roman" w:hAnsi="Times New Roman" w:cs="Times New Roman"/>
          <w:b/>
          <w:bCs/>
          <w:sz w:val="20"/>
          <w:szCs w:val="20"/>
        </w:rPr>
        <w:t>стресостійкості</w:t>
      </w:r>
      <w:proofErr w:type="spellEnd"/>
    </w:p>
    <w:p w14:paraId="3E8B8DC5" w14:textId="77777777" w:rsidR="005D7A8A" w:rsidRDefault="005D7A8A" w:rsidP="005F08C3">
      <w:pPr>
        <w:spacing w:after="0" w:line="240" w:lineRule="auto"/>
        <w:ind w:firstLine="709"/>
        <w:jc w:val="both"/>
        <w:rPr>
          <w:rFonts w:ascii="Times New Roman" w:hAnsi="Times New Roman" w:cs="Times New Roman"/>
          <w:sz w:val="20"/>
          <w:szCs w:val="20"/>
          <w:lang w:val="uk-UA"/>
        </w:rPr>
      </w:pPr>
    </w:p>
    <w:p w14:paraId="125C0DBD" w14:textId="5652B8E2" w:rsidR="0024559C" w:rsidRPr="005D7A8A" w:rsidRDefault="0024559C" w:rsidP="005F08C3">
      <w:pPr>
        <w:spacing w:after="0" w:line="240" w:lineRule="auto"/>
        <w:ind w:firstLine="709"/>
        <w:jc w:val="both"/>
        <w:rPr>
          <w:rFonts w:ascii="Times New Roman" w:hAnsi="Times New Roman" w:cs="Times New Roman"/>
          <w:sz w:val="20"/>
          <w:szCs w:val="20"/>
          <w:lang w:val="uk-UA"/>
        </w:rPr>
      </w:pPr>
      <w:r w:rsidRPr="005D7A8A">
        <w:rPr>
          <w:rFonts w:ascii="Times New Roman" w:hAnsi="Times New Roman" w:cs="Times New Roman"/>
          <w:sz w:val="20"/>
          <w:szCs w:val="20"/>
          <w:lang w:val="uk-UA"/>
        </w:rPr>
        <w:t>Відповідаючи на питання тесту, вкажіть, як часто Ви перебуваєте у перелічених нижче ст</w:t>
      </w:r>
      <w:r w:rsidR="005F08C3" w:rsidRPr="005D7A8A">
        <w:rPr>
          <w:rFonts w:ascii="Times New Roman" w:hAnsi="Times New Roman" w:cs="Times New Roman"/>
          <w:sz w:val="20"/>
          <w:szCs w:val="20"/>
          <w:lang w:val="uk-UA"/>
        </w:rPr>
        <w:t>анах за такою шкалою: часто – 3</w:t>
      </w:r>
      <w:r w:rsidR="005F08C3">
        <w:rPr>
          <w:rFonts w:ascii="Times New Roman" w:hAnsi="Times New Roman" w:cs="Times New Roman"/>
          <w:sz w:val="20"/>
          <w:szCs w:val="20"/>
        </w:rPr>
        <w:t> </w:t>
      </w:r>
      <w:r w:rsidRPr="005D7A8A">
        <w:rPr>
          <w:rFonts w:ascii="Times New Roman" w:hAnsi="Times New Roman" w:cs="Times New Roman"/>
          <w:sz w:val="20"/>
          <w:szCs w:val="20"/>
          <w:lang w:val="uk-UA"/>
        </w:rPr>
        <w:t>бали, інколи - 2 бали і рідко - 1 бал. Пам'ятайте: чим щиріші будуть відповіді, тим об'єктивнішим буде результат.</w:t>
      </w:r>
    </w:p>
    <w:p w14:paraId="7087CD4B" w14:textId="77777777" w:rsidR="0024559C" w:rsidRPr="005D7A8A" w:rsidRDefault="0024559C" w:rsidP="0024559C">
      <w:pPr>
        <w:spacing w:after="0" w:line="240" w:lineRule="auto"/>
        <w:ind w:firstLine="709"/>
        <w:rPr>
          <w:rFonts w:ascii="Times New Roman" w:hAnsi="Times New Roman" w:cs="Times New Roman"/>
          <w:b/>
          <w:sz w:val="20"/>
          <w:szCs w:val="20"/>
          <w:lang w:val="uk-UA"/>
        </w:rPr>
      </w:pPr>
    </w:p>
    <w:tbl>
      <w:tblPr>
        <w:tblW w:w="6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
        <w:gridCol w:w="3901"/>
        <w:gridCol w:w="747"/>
        <w:gridCol w:w="896"/>
        <w:gridCol w:w="749"/>
      </w:tblGrid>
      <w:tr w:rsidR="0024559C" w:rsidRPr="0024559C" w14:paraId="2DF3D9E8" w14:textId="77777777" w:rsidTr="00375164">
        <w:trPr>
          <w:trHeight w:val="238"/>
        </w:trPr>
        <w:tc>
          <w:tcPr>
            <w:tcW w:w="548" w:type="dxa"/>
            <w:vMerge w:val="restart"/>
          </w:tcPr>
          <w:p w14:paraId="24DBBAF2" w14:textId="77777777" w:rsidR="0024559C" w:rsidRPr="0024559C" w:rsidRDefault="0024559C" w:rsidP="0024559C">
            <w:pPr>
              <w:spacing w:after="0" w:line="240" w:lineRule="auto"/>
              <w:ind w:left="-57" w:right="-57"/>
              <w:rPr>
                <w:rFonts w:ascii="Times New Roman" w:hAnsi="Times New Roman" w:cs="Times New Roman"/>
                <w:b/>
                <w:sz w:val="20"/>
                <w:szCs w:val="20"/>
              </w:rPr>
            </w:pPr>
            <w:r w:rsidRPr="0024559C">
              <w:rPr>
                <w:rFonts w:ascii="Times New Roman" w:hAnsi="Times New Roman" w:cs="Times New Roman"/>
                <w:b/>
                <w:sz w:val="20"/>
                <w:szCs w:val="20"/>
              </w:rPr>
              <w:lastRenderedPageBreak/>
              <w:t>№ з/п</w:t>
            </w:r>
          </w:p>
        </w:tc>
        <w:tc>
          <w:tcPr>
            <w:tcW w:w="3901" w:type="dxa"/>
            <w:vMerge w:val="restart"/>
          </w:tcPr>
          <w:p w14:paraId="1C9FA3C4" w14:textId="77777777" w:rsidR="0024559C" w:rsidRPr="0024559C" w:rsidRDefault="0024559C" w:rsidP="0024559C">
            <w:pPr>
              <w:spacing w:after="0" w:line="240" w:lineRule="auto"/>
              <w:ind w:left="-57" w:right="-57"/>
              <w:rPr>
                <w:rFonts w:ascii="Times New Roman" w:hAnsi="Times New Roman" w:cs="Times New Roman"/>
                <w:b/>
                <w:sz w:val="20"/>
                <w:szCs w:val="20"/>
              </w:rPr>
            </w:pPr>
            <w:proofErr w:type="spellStart"/>
            <w:r w:rsidRPr="0024559C">
              <w:rPr>
                <w:rFonts w:ascii="Times New Roman" w:hAnsi="Times New Roman" w:cs="Times New Roman"/>
                <w:b/>
                <w:sz w:val="20"/>
                <w:szCs w:val="20"/>
              </w:rPr>
              <w:t>Запитання</w:t>
            </w:r>
            <w:proofErr w:type="spellEnd"/>
          </w:p>
        </w:tc>
        <w:tc>
          <w:tcPr>
            <w:tcW w:w="2392" w:type="dxa"/>
            <w:gridSpan w:val="3"/>
          </w:tcPr>
          <w:p w14:paraId="335A657A" w14:textId="77777777" w:rsidR="0024559C" w:rsidRPr="0024559C" w:rsidRDefault="0024559C" w:rsidP="005D7A8A">
            <w:pPr>
              <w:spacing w:after="0" w:line="240" w:lineRule="auto"/>
              <w:ind w:left="-57" w:right="-57"/>
              <w:jc w:val="center"/>
              <w:rPr>
                <w:rFonts w:ascii="Times New Roman" w:hAnsi="Times New Roman" w:cs="Times New Roman"/>
                <w:b/>
                <w:sz w:val="20"/>
                <w:szCs w:val="20"/>
              </w:rPr>
            </w:pPr>
            <w:proofErr w:type="spellStart"/>
            <w:r w:rsidRPr="0024559C">
              <w:rPr>
                <w:rFonts w:ascii="Times New Roman" w:hAnsi="Times New Roman" w:cs="Times New Roman"/>
                <w:b/>
                <w:sz w:val="20"/>
                <w:szCs w:val="20"/>
              </w:rPr>
              <w:t>Відповідь</w:t>
            </w:r>
            <w:proofErr w:type="spellEnd"/>
          </w:p>
        </w:tc>
      </w:tr>
      <w:tr w:rsidR="0024559C" w:rsidRPr="0024559C" w14:paraId="6D18D55A" w14:textId="77777777" w:rsidTr="00375164">
        <w:trPr>
          <w:trHeight w:val="146"/>
        </w:trPr>
        <w:tc>
          <w:tcPr>
            <w:tcW w:w="548" w:type="dxa"/>
            <w:vMerge/>
          </w:tcPr>
          <w:p w14:paraId="7EFB51EC" w14:textId="77777777" w:rsidR="0024559C" w:rsidRPr="0024559C" w:rsidRDefault="0024559C" w:rsidP="0024559C">
            <w:pPr>
              <w:spacing w:after="0" w:line="240" w:lineRule="auto"/>
              <w:ind w:left="-57" w:right="-57"/>
              <w:rPr>
                <w:rFonts w:ascii="Times New Roman" w:hAnsi="Times New Roman" w:cs="Times New Roman"/>
                <w:b/>
                <w:sz w:val="20"/>
                <w:szCs w:val="20"/>
              </w:rPr>
            </w:pPr>
          </w:p>
        </w:tc>
        <w:tc>
          <w:tcPr>
            <w:tcW w:w="3901" w:type="dxa"/>
            <w:vMerge/>
          </w:tcPr>
          <w:p w14:paraId="0A82D73A" w14:textId="77777777" w:rsidR="0024559C" w:rsidRPr="0024559C" w:rsidRDefault="0024559C" w:rsidP="0024559C">
            <w:pPr>
              <w:spacing w:after="0" w:line="240" w:lineRule="auto"/>
              <w:ind w:left="-57" w:right="-57"/>
              <w:rPr>
                <w:rFonts w:ascii="Times New Roman" w:hAnsi="Times New Roman" w:cs="Times New Roman"/>
                <w:b/>
                <w:sz w:val="20"/>
                <w:szCs w:val="20"/>
              </w:rPr>
            </w:pPr>
          </w:p>
        </w:tc>
        <w:tc>
          <w:tcPr>
            <w:tcW w:w="747" w:type="dxa"/>
          </w:tcPr>
          <w:p w14:paraId="588795B9" w14:textId="77777777" w:rsidR="0024559C" w:rsidRPr="0024559C" w:rsidRDefault="0024559C" w:rsidP="0024559C">
            <w:pPr>
              <w:spacing w:after="0" w:line="240" w:lineRule="auto"/>
              <w:ind w:left="-57" w:right="-57"/>
              <w:rPr>
                <w:rFonts w:ascii="Times New Roman" w:hAnsi="Times New Roman" w:cs="Times New Roman"/>
                <w:b/>
                <w:sz w:val="20"/>
                <w:szCs w:val="20"/>
              </w:rPr>
            </w:pPr>
            <w:r w:rsidRPr="0024559C">
              <w:rPr>
                <w:rFonts w:ascii="Times New Roman" w:hAnsi="Times New Roman" w:cs="Times New Roman"/>
                <w:b/>
                <w:sz w:val="20"/>
                <w:szCs w:val="20"/>
              </w:rPr>
              <w:t>Рідко</w:t>
            </w:r>
          </w:p>
        </w:tc>
        <w:tc>
          <w:tcPr>
            <w:tcW w:w="896" w:type="dxa"/>
          </w:tcPr>
          <w:p w14:paraId="6487C940" w14:textId="77777777" w:rsidR="0024559C" w:rsidRPr="0024559C" w:rsidRDefault="0024559C" w:rsidP="0024559C">
            <w:pPr>
              <w:spacing w:after="0" w:line="240" w:lineRule="auto"/>
              <w:ind w:left="-57" w:right="-57"/>
              <w:rPr>
                <w:rFonts w:ascii="Times New Roman" w:hAnsi="Times New Roman" w:cs="Times New Roman"/>
                <w:b/>
                <w:sz w:val="20"/>
                <w:szCs w:val="20"/>
              </w:rPr>
            </w:pPr>
            <w:proofErr w:type="spellStart"/>
            <w:r w:rsidRPr="0024559C">
              <w:rPr>
                <w:rFonts w:ascii="Times New Roman" w:hAnsi="Times New Roman" w:cs="Times New Roman"/>
                <w:b/>
                <w:sz w:val="20"/>
                <w:szCs w:val="20"/>
              </w:rPr>
              <w:t>Інколи</w:t>
            </w:r>
            <w:proofErr w:type="spellEnd"/>
          </w:p>
        </w:tc>
        <w:tc>
          <w:tcPr>
            <w:tcW w:w="747" w:type="dxa"/>
          </w:tcPr>
          <w:p w14:paraId="48407D6F" w14:textId="77777777" w:rsidR="0024559C" w:rsidRPr="0024559C" w:rsidRDefault="0024559C" w:rsidP="0024559C">
            <w:pPr>
              <w:spacing w:after="0" w:line="240" w:lineRule="auto"/>
              <w:ind w:left="-57" w:right="-57"/>
              <w:rPr>
                <w:rFonts w:ascii="Times New Roman" w:hAnsi="Times New Roman" w:cs="Times New Roman"/>
                <w:b/>
                <w:sz w:val="20"/>
                <w:szCs w:val="20"/>
              </w:rPr>
            </w:pPr>
            <w:r w:rsidRPr="0024559C">
              <w:rPr>
                <w:rFonts w:ascii="Times New Roman" w:hAnsi="Times New Roman" w:cs="Times New Roman"/>
                <w:b/>
                <w:sz w:val="20"/>
                <w:szCs w:val="20"/>
              </w:rPr>
              <w:t>Часто</w:t>
            </w:r>
          </w:p>
        </w:tc>
      </w:tr>
      <w:tr w:rsidR="0024559C" w:rsidRPr="0024559C" w14:paraId="2C185054" w14:textId="77777777" w:rsidTr="00375164">
        <w:trPr>
          <w:trHeight w:val="468"/>
        </w:trPr>
        <w:tc>
          <w:tcPr>
            <w:tcW w:w="548" w:type="dxa"/>
          </w:tcPr>
          <w:p w14:paraId="6CBDC937" w14:textId="77777777" w:rsidR="0024559C" w:rsidRPr="0024559C" w:rsidRDefault="0024559C" w:rsidP="0024559C">
            <w:pPr>
              <w:spacing w:after="0" w:line="240" w:lineRule="auto"/>
              <w:ind w:left="-57" w:right="-57"/>
              <w:rPr>
                <w:rFonts w:ascii="Times New Roman" w:hAnsi="Times New Roman" w:cs="Times New Roman"/>
                <w:b/>
                <w:sz w:val="20"/>
                <w:szCs w:val="20"/>
              </w:rPr>
            </w:pPr>
            <w:r w:rsidRPr="0024559C">
              <w:rPr>
                <w:rFonts w:ascii="Times New Roman" w:hAnsi="Times New Roman" w:cs="Times New Roman"/>
                <w:b/>
                <w:sz w:val="20"/>
                <w:szCs w:val="20"/>
              </w:rPr>
              <w:t>1</w:t>
            </w:r>
          </w:p>
        </w:tc>
        <w:tc>
          <w:tcPr>
            <w:tcW w:w="3901" w:type="dxa"/>
          </w:tcPr>
          <w:p w14:paraId="47DD35FF" w14:textId="77777777" w:rsidR="0024559C" w:rsidRPr="0024559C" w:rsidRDefault="0024559C" w:rsidP="0024559C">
            <w:pPr>
              <w:spacing w:after="0" w:line="240" w:lineRule="auto"/>
              <w:ind w:left="-57" w:right="-57"/>
              <w:rPr>
                <w:rFonts w:ascii="Times New Roman" w:hAnsi="Times New Roman" w:cs="Times New Roman"/>
                <w:sz w:val="20"/>
                <w:szCs w:val="20"/>
              </w:rPr>
            </w:pPr>
            <w:r w:rsidRPr="0024559C">
              <w:rPr>
                <w:rFonts w:ascii="Times New Roman" w:hAnsi="Times New Roman" w:cs="Times New Roman"/>
                <w:sz w:val="20"/>
                <w:szCs w:val="20"/>
              </w:rPr>
              <w:t xml:space="preserve">Я думаю, </w:t>
            </w:r>
            <w:proofErr w:type="spellStart"/>
            <w:r w:rsidRPr="0024559C">
              <w:rPr>
                <w:rFonts w:ascii="Times New Roman" w:hAnsi="Times New Roman" w:cs="Times New Roman"/>
                <w:sz w:val="20"/>
                <w:szCs w:val="20"/>
              </w:rPr>
              <w:t>що</w:t>
            </w:r>
            <w:proofErr w:type="spellEnd"/>
            <w:r w:rsidRPr="0024559C">
              <w:rPr>
                <w:rFonts w:ascii="Times New Roman" w:hAnsi="Times New Roman" w:cs="Times New Roman"/>
                <w:sz w:val="20"/>
                <w:szCs w:val="20"/>
              </w:rPr>
              <w:t xml:space="preserve"> в </w:t>
            </w:r>
            <w:proofErr w:type="spellStart"/>
            <w:r w:rsidRPr="0024559C">
              <w:rPr>
                <w:rFonts w:ascii="Times New Roman" w:hAnsi="Times New Roman" w:cs="Times New Roman"/>
                <w:sz w:val="20"/>
                <w:szCs w:val="20"/>
              </w:rPr>
              <w:t>колективі</w:t>
            </w:r>
            <w:proofErr w:type="spellEnd"/>
            <w:r w:rsidRPr="0024559C">
              <w:rPr>
                <w:rFonts w:ascii="Times New Roman" w:hAnsi="Times New Roman" w:cs="Times New Roman"/>
                <w:sz w:val="20"/>
                <w:szCs w:val="20"/>
              </w:rPr>
              <w:t xml:space="preserve"> мене </w:t>
            </w:r>
            <w:proofErr w:type="spellStart"/>
            <w:r w:rsidRPr="0024559C">
              <w:rPr>
                <w:rFonts w:ascii="Times New Roman" w:hAnsi="Times New Roman" w:cs="Times New Roman"/>
                <w:sz w:val="20"/>
                <w:szCs w:val="20"/>
              </w:rPr>
              <w:t>недооцінюють</w:t>
            </w:r>
            <w:proofErr w:type="spellEnd"/>
          </w:p>
        </w:tc>
        <w:tc>
          <w:tcPr>
            <w:tcW w:w="747" w:type="dxa"/>
          </w:tcPr>
          <w:p w14:paraId="0C6D4A96" w14:textId="77777777" w:rsidR="0024559C" w:rsidRPr="0024559C" w:rsidRDefault="0024559C" w:rsidP="0024559C">
            <w:pPr>
              <w:spacing w:after="0" w:line="240" w:lineRule="auto"/>
              <w:ind w:left="-57" w:right="-57"/>
              <w:rPr>
                <w:rFonts w:ascii="Times New Roman" w:hAnsi="Times New Roman" w:cs="Times New Roman"/>
                <w:b/>
                <w:sz w:val="20"/>
                <w:szCs w:val="20"/>
              </w:rPr>
            </w:pPr>
            <w:r w:rsidRPr="0024559C">
              <w:rPr>
                <w:rFonts w:ascii="Times New Roman" w:hAnsi="Times New Roman" w:cs="Times New Roman"/>
                <w:b/>
                <w:sz w:val="20"/>
                <w:szCs w:val="20"/>
              </w:rPr>
              <w:t>1</w:t>
            </w:r>
          </w:p>
        </w:tc>
        <w:tc>
          <w:tcPr>
            <w:tcW w:w="896" w:type="dxa"/>
          </w:tcPr>
          <w:p w14:paraId="57D312E4" w14:textId="77777777" w:rsidR="0024559C" w:rsidRPr="0024559C" w:rsidRDefault="0024559C" w:rsidP="0024559C">
            <w:pPr>
              <w:spacing w:after="0" w:line="240" w:lineRule="auto"/>
              <w:ind w:left="-57" w:right="-57"/>
              <w:rPr>
                <w:rFonts w:ascii="Times New Roman" w:hAnsi="Times New Roman" w:cs="Times New Roman"/>
                <w:b/>
                <w:sz w:val="20"/>
                <w:szCs w:val="20"/>
              </w:rPr>
            </w:pPr>
            <w:r w:rsidRPr="0024559C">
              <w:rPr>
                <w:rFonts w:ascii="Times New Roman" w:hAnsi="Times New Roman" w:cs="Times New Roman"/>
                <w:b/>
                <w:sz w:val="20"/>
                <w:szCs w:val="20"/>
              </w:rPr>
              <w:t>2</w:t>
            </w:r>
          </w:p>
        </w:tc>
        <w:tc>
          <w:tcPr>
            <w:tcW w:w="747" w:type="dxa"/>
          </w:tcPr>
          <w:p w14:paraId="578889B9" w14:textId="77777777" w:rsidR="0024559C" w:rsidRPr="0024559C" w:rsidRDefault="0024559C" w:rsidP="0024559C">
            <w:pPr>
              <w:spacing w:after="0" w:line="240" w:lineRule="auto"/>
              <w:ind w:left="-57" w:right="-57"/>
              <w:rPr>
                <w:rFonts w:ascii="Times New Roman" w:hAnsi="Times New Roman" w:cs="Times New Roman"/>
                <w:b/>
                <w:sz w:val="20"/>
                <w:szCs w:val="20"/>
              </w:rPr>
            </w:pPr>
            <w:r w:rsidRPr="0024559C">
              <w:rPr>
                <w:rFonts w:ascii="Times New Roman" w:hAnsi="Times New Roman" w:cs="Times New Roman"/>
                <w:b/>
                <w:sz w:val="20"/>
                <w:szCs w:val="20"/>
              </w:rPr>
              <w:t>3</w:t>
            </w:r>
          </w:p>
        </w:tc>
      </w:tr>
      <w:tr w:rsidR="0024559C" w:rsidRPr="0024559C" w14:paraId="78E67B65" w14:textId="77777777" w:rsidTr="00375164">
        <w:trPr>
          <w:trHeight w:val="476"/>
        </w:trPr>
        <w:tc>
          <w:tcPr>
            <w:tcW w:w="548" w:type="dxa"/>
          </w:tcPr>
          <w:p w14:paraId="3BCE835A" w14:textId="77777777" w:rsidR="0024559C" w:rsidRPr="0024559C" w:rsidRDefault="0024559C" w:rsidP="0024559C">
            <w:pPr>
              <w:spacing w:after="0" w:line="240" w:lineRule="auto"/>
              <w:ind w:left="-57" w:right="-57"/>
              <w:rPr>
                <w:rFonts w:ascii="Times New Roman" w:hAnsi="Times New Roman" w:cs="Times New Roman"/>
                <w:b/>
                <w:sz w:val="20"/>
                <w:szCs w:val="20"/>
              </w:rPr>
            </w:pPr>
            <w:r w:rsidRPr="0024559C">
              <w:rPr>
                <w:rFonts w:ascii="Times New Roman" w:hAnsi="Times New Roman" w:cs="Times New Roman"/>
                <w:b/>
                <w:sz w:val="20"/>
                <w:szCs w:val="20"/>
              </w:rPr>
              <w:t>2</w:t>
            </w:r>
          </w:p>
        </w:tc>
        <w:tc>
          <w:tcPr>
            <w:tcW w:w="3901" w:type="dxa"/>
          </w:tcPr>
          <w:p w14:paraId="7C91EF8E" w14:textId="77777777" w:rsidR="0024559C" w:rsidRPr="0024559C" w:rsidRDefault="0024559C" w:rsidP="0024559C">
            <w:pPr>
              <w:spacing w:after="0" w:line="240" w:lineRule="auto"/>
              <w:ind w:left="-57" w:right="-57"/>
              <w:rPr>
                <w:rFonts w:ascii="Times New Roman" w:hAnsi="Times New Roman" w:cs="Times New Roman"/>
                <w:sz w:val="20"/>
                <w:szCs w:val="20"/>
              </w:rPr>
            </w:pPr>
            <w:r w:rsidRPr="0024559C">
              <w:rPr>
                <w:rFonts w:ascii="Times New Roman" w:hAnsi="Times New Roman" w:cs="Times New Roman"/>
                <w:sz w:val="20"/>
                <w:szCs w:val="20"/>
              </w:rPr>
              <w:t xml:space="preserve">Я </w:t>
            </w:r>
            <w:proofErr w:type="spellStart"/>
            <w:r w:rsidRPr="0024559C">
              <w:rPr>
                <w:rFonts w:ascii="Times New Roman" w:hAnsi="Times New Roman" w:cs="Times New Roman"/>
                <w:sz w:val="20"/>
                <w:szCs w:val="20"/>
              </w:rPr>
              <w:t>намагаюся</w:t>
            </w:r>
            <w:proofErr w:type="spellEnd"/>
            <w:r w:rsidRPr="0024559C">
              <w:rPr>
                <w:rFonts w:ascii="Times New Roman" w:hAnsi="Times New Roman" w:cs="Times New Roman"/>
                <w:sz w:val="20"/>
                <w:szCs w:val="20"/>
              </w:rPr>
              <w:t xml:space="preserve"> </w:t>
            </w:r>
            <w:proofErr w:type="spellStart"/>
            <w:r w:rsidRPr="0024559C">
              <w:rPr>
                <w:rFonts w:ascii="Times New Roman" w:hAnsi="Times New Roman" w:cs="Times New Roman"/>
                <w:sz w:val="20"/>
                <w:szCs w:val="20"/>
              </w:rPr>
              <w:t>працювати</w:t>
            </w:r>
            <w:proofErr w:type="spellEnd"/>
            <w:r w:rsidRPr="0024559C">
              <w:rPr>
                <w:rFonts w:ascii="Times New Roman" w:hAnsi="Times New Roman" w:cs="Times New Roman"/>
                <w:sz w:val="20"/>
                <w:szCs w:val="20"/>
              </w:rPr>
              <w:t xml:space="preserve"> </w:t>
            </w:r>
            <w:proofErr w:type="spellStart"/>
            <w:r w:rsidRPr="0024559C">
              <w:rPr>
                <w:rFonts w:ascii="Times New Roman" w:hAnsi="Times New Roman" w:cs="Times New Roman"/>
                <w:sz w:val="20"/>
                <w:szCs w:val="20"/>
              </w:rPr>
              <w:t>незважаючи</w:t>
            </w:r>
            <w:proofErr w:type="spellEnd"/>
            <w:r w:rsidRPr="0024559C">
              <w:rPr>
                <w:rFonts w:ascii="Times New Roman" w:hAnsi="Times New Roman" w:cs="Times New Roman"/>
                <w:sz w:val="20"/>
                <w:szCs w:val="20"/>
              </w:rPr>
              <w:t xml:space="preserve"> на стан </w:t>
            </w:r>
            <w:proofErr w:type="spellStart"/>
            <w:r w:rsidRPr="0024559C">
              <w:rPr>
                <w:rFonts w:ascii="Times New Roman" w:hAnsi="Times New Roman" w:cs="Times New Roman"/>
                <w:sz w:val="20"/>
                <w:szCs w:val="20"/>
              </w:rPr>
              <w:t>здоровя</w:t>
            </w:r>
            <w:proofErr w:type="spellEnd"/>
          </w:p>
        </w:tc>
        <w:tc>
          <w:tcPr>
            <w:tcW w:w="747" w:type="dxa"/>
          </w:tcPr>
          <w:p w14:paraId="05A00EF4" w14:textId="77777777" w:rsidR="0024559C" w:rsidRPr="0024559C" w:rsidRDefault="0024559C" w:rsidP="0024559C">
            <w:pPr>
              <w:spacing w:after="0" w:line="240" w:lineRule="auto"/>
              <w:ind w:left="-57" w:right="-57"/>
              <w:rPr>
                <w:rFonts w:ascii="Times New Roman" w:hAnsi="Times New Roman" w:cs="Times New Roman"/>
                <w:b/>
                <w:sz w:val="20"/>
                <w:szCs w:val="20"/>
              </w:rPr>
            </w:pPr>
            <w:r w:rsidRPr="0024559C">
              <w:rPr>
                <w:rFonts w:ascii="Times New Roman" w:hAnsi="Times New Roman" w:cs="Times New Roman"/>
                <w:b/>
                <w:sz w:val="20"/>
                <w:szCs w:val="20"/>
              </w:rPr>
              <w:t>1</w:t>
            </w:r>
          </w:p>
        </w:tc>
        <w:tc>
          <w:tcPr>
            <w:tcW w:w="896" w:type="dxa"/>
          </w:tcPr>
          <w:p w14:paraId="686A5D90" w14:textId="77777777" w:rsidR="0024559C" w:rsidRPr="0024559C" w:rsidRDefault="0024559C" w:rsidP="0024559C">
            <w:pPr>
              <w:spacing w:after="0" w:line="240" w:lineRule="auto"/>
              <w:ind w:left="-57" w:right="-57"/>
              <w:rPr>
                <w:rFonts w:ascii="Times New Roman" w:hAnsi="Times New Roman" w:cs="Times New Roman"/>
                <w:b/>
                <w:sz w:val="20"/>
                <w:szCs w:val="20"/>
              </w:rPr>
            </w:pPr>
            <w:r w:rsidRPr="0024559C">
              <w:rPr>
                <w:rFonts w:ascii="Times New Roman" w:hAnsi="Times New Roman" w:cs="Times New Roman"/>
                <w:b/>
                <w:sz w:val="20"/>
                <w:szCs w:val="20"/>
              </w:rPr>
              <w:t>2</w:t>
            </w:r>
          </w:p>
        </w:tc>
        <w:tc>
          <w:tcPr>
            <w:tcW w:w="747" w:type="dxa"/>
          </w:tcPr>
          <w:p w14:paraId="53943C9F" w14:textId="77777777" w:rsidR="0024559C" w:rsidRPr="0024559C" w:rsidRDefault="0024559C" w:rsidP="0024559C">
            <w:pPr>
              <w:spacing w:after="0" w:line="240" w:lineRule="auto"/>
              <w:ind w:left="-57" w:right="-57"/>
              <w:rPr>
                <w:rFonts w:ascii="Times New Roman" w:hAnsi="Times New Roman" w:cs="Times New Roman"/>
                <w:b/>
                <w:sz w:val="20"/>
                <w:szCs w:val="20"/>
              </w:rPr>
            </w:pPr>
            <w:r w:rsidRPr="0024559C">
              <w:rPr>
                <w:rFonts w:ascii="Times New Roman" w:hAnsi="Times New Roman" w:cs="Times New Roman"/>
                <w:b/>
                <w:sz w:val="20"/>
                <w:szCs w:val="20"/>
              </w:rPr>
              <w:t>3</w:t>
            </w:r>
          </w:p>
        </w:tc>
      </w:tr>
      <w:tr w:rsidR="0024559C" w:rsidRPr="0024559C" w14:paraId="15E4A597" w14:textId="77777777" w:rsidTr="00375164">
        <w:trPr>
          <w:trHeight w:val="230"/>
        </w:trPr>
        <w:tc>
          <w:tcPr>
            <w:tcW w:w="548" w:type="dxa"/>
          </w:tcPr>
          <w:p w14:paraId="3D18D784" w14:textId="77777777" w:rsidR="0024559C" w:rsidRPr="0024559C" w:rsidRDefault="0024559C" w:rsidP="0024559C">
            <w:pPr>
              <w:spacing w:after="0" w:line="240" w:lineRule="auto"/>
              <w:ind w:left="-57" w:right="-57"/>
              <w:rPr>
                <w:rFonts w:ascii="Times New Roman" w:hAnsi="Times New Roman" w:cs="Times New Roman"/>
                <w:b/>
                <w:sz w:val="20"/>
                <w:szCs w:val="20"/>
              </w:rPr>
            </w:pPr>
            <w:r w:rsidRPr="0024559C">
              <w:rPr>
                <w:rFonts w:ascii="Times New Roman" w:hAnsi="Times New Roman" w:cs="Times New Roman"/>
                <w:b/>
                <w:sz w:val="20"/>
                <w:szCs w:val="20"/>
              </w:rPr>
              <w:t>3</w:t>
            </w:r>
          </w:p>
        </w:tc>
        <w:tc>
          <w:tcPr>
            <w:tcW w:w="3901" w:type="dxa"/>
          </w:tcPr>
          <w:p w14:paraId="7D10A64F" w14:textId="77777777" w:rsidR="0024559C" w:rsidRPr="0024559C" w:rsidRDefault="0024559C" w:rsidP="0024559C">
            <w:pPr>
              <w:spacing w:after="0" w:line="240" w:lineRule="auto"/>
              <w:ind w:left="-57" w:right="-57"/>
              <w:rPr>
                <w:rFonts w:ascii="Times New Roman" w:hAnsi="Times New Roman" w:cs="Times New Roman"/>
                <w:sz w:val="20"/>
                <w:szCs w:val="20"/>
              </w:rPr>
            </w:pPr>
            <w:r w:rsidRPr="0024559C">
              <w:rPr>
                <w:rFonts w:ascii="Times New Roman" w:hAnsi="Times New Roman" w:cs="Times New Roman"/>
                <w:sz w:val="20"/>
                <w:szCs w:val="20"/>
              </w:rPr>
              <w:t xml:space="preserve">Я </w:t>
            </w:r>
            <w:proofErr w:type="spellStart"/>
            <w:r w:rsidRPr="0024559C">
              <w:rPr>
                <w:rFonts w:ascii="Times New Roman" w:hAnsi="Times New Roman" w:cs="Times New Roman"/>
                <w:sz w:val="20"/>
                <w:szCs w:val="20"/>
              </w:rPr>
              <w:t>вболіваю</w:t>
            </w:r>
            <w:proofErr w:type="spellEnd"/>
            <w:r w:rsidRPr="0024559C">
              <w:rPr>
                <w:rFonts w:ascii="Times New Roman" w:hAnsi="Times New Roman" w:cs="Times New Roman"/>
                <w:sz w:val="20"/>
                <w:szCs w:val="20"/>
              </w:rPr>
              <w:t xml:space="preserve"> за </w:t>
            </w:r>
            <w:proofErr w:type="spellStart"/>
            <w:r w:rsidRPr="0024559C">
              <w:rPr>
                <w:rFonts w:ascii="Times New Roman" w:hAnsi="Times New Roman" w:cs="Times New Roman"/>
                <w:sz w:val="20"/>
                <w:szCs w:val="20"/>
              </w:rPr>
              <w:t>якість</w:t>
            </w:r>
            <w:proofErr w:type="spellEnd"/>
            <w:r w:rsidRPr="0024559C">
              <w:rPr>
                <w:rFonts w:ascii="Times New Roman" w:hAnsi="Times New Roman" w:cs="Times New Roman"/>
                <w:sz w:val="20"/>
                <w:szCs w:val="20"/>
              </w:rPr>
              <w:t xml:space="preserve"> </w:t>
            </w:r>
            <w:proofErr w:type="spellStart"/>
            <w:r w:rsidRPr="0024559C">
              <w:rPr>
                <w:rFonts w:ascii="Times New Roman" w:hAnsi="Times New Roman" w:cs="Times New Roman"/>
                <w:sz w:val="20"/>
                <w:szCs w:val="20"/>
              </w:rPr>
              <w:t>своєї</w:t>
            </w:r>
            <w:proofErr w:type="spellEnd"/>
            <w:r w:rsidRPr="0024559C">
              <w:rPr>
                <w:rFonts w:ascii="Times New Roman" w:hAnsi="Times New Roman" w:cs="Times New Roman"/>
                <w:sz w:val="20"/>
                <w:szCs w:val="20"/>
              </w:rPr>
              <w:t xml:space="preserve"> </w:t>
            </w:r>
            <w:proofErr w:type="spellStart"/>
            <w:r w:rsidRPr="0024559C">
              <w:rPr>
                <w:rFonts w:ascii="Times New Roman" w:hAnsi="Times New Roman" w:cs="Times New Roman"/>
                <w:sz w:val="20"/>
                <w:szCs w:val="20"/>
              </w:rPr>
              <w:t>роботи</w:t>
            </w:r>
            <w:proofErr w:type="spellEnd"/>
          </w:p>
        </w:tc>
        <w:tc>
          <w:tcPr>
            <w:tcW w:w="747" w:type="dxa"/>
          </w:tcPr>
          <w:p w14:paraId="02C93038" w14:textId="77777777" w:rsidR="0024559C" w:rsidRPr="0024559C" w:rsidRDefault="0024559C" w:rsidP="0024559C">
            <w:pPr>
              <w:spacing w:after="0" w:line="240" w:lineRule="auto"/>
              <w:ind w:left="-57" w:right="-57"/>
              <w:rPr>
                <w:rFonts w:ascii="Times New Roman" w:hAnsi="Times New Roman" w:cs="Times New Roman"/>
                <w:b/>
                <w:sz w:val="20"/>
                <w:szCs w:val="20"/>
              </w:rPr>
            </w:pPr>
            <w:r w:rsidRPr="0024559C">
              <w:rPr>
                <w:rFonts w:ascii="Times New Roman" w:hAnsi="Times New Roman" w:cs="Times New Roman"/>
                <w:b/>
                <w:sz w:val="20"/>
                <w:szCs w:val="20"/>
              </w:rPr>
              <w:t>1</w:t>
            </w:r>
          </w:p>
        </w:tc>
        <w:tc>
          <w:tcPr>
            <w:tcW w:w="896" w:type="dxa"/>
          </w:tcPr>
          <w:p w14:paraId="7B4B9035" w14:textId="77777777" w:rsidR="0024559C" w:rsidRPr="0024559C" w:rsidRDefault="0024559C" w:rsidP="0024559C">
            <w:pPr>
              <w:spacing w:after="0" w:line="240" w:lineRule="auto"/>
              <w:ind w:left="-57" w:right="-57"/>
              <w:rPr>
                <w:rFonts w:ascii="Times New Roman" w:hAnsi="Times New Roman" w:cs="Times New Roman"/>
                <w:b/>
                <w:sz w:val="20"/>
                <w:szCs w:val="20"/>
              </w:rPr>
            </w:pPr>
            <w:r w:rsidRPr="0024559C">
              <w:rPr>
                <w:rFonts w:ascii="Times New Roman" w:hAnsi="Times New Roman" w:cs="Times New Roman"/>
                <w:b/>
                <w:sz w:val="20"/>
                <w:szCs w:val="20"/>
              </w:rPr>
              <w:t>2</w:t>
            </w:r>
          </w:p>
        </w:tc>
        <w:tc>
          <w:tcPr>
            <w:tcW w:w="747" w:type="dxa"/>
          </w:tcPr>
          <w:p w14:paraId="1CE8467B" w14:textId="77777777" w:rsidR="0024559C" w:rsidRPr="0024559C" w:rsidRDefault="0024559C" w:rsidP="0024559C">
            <w:pPr>
              <w:spacing w:after="0" w:line="240" w:lineRule="auto"/>
              <w:ind w:left="-57" w:right="-57"/>
              <w:rPr>
                <w:rFonts w:ascii="Times New Roman" w:hAnsi="Times New Roman" w:cs="Times New Roman"/>
                <w:b/>
                <w:sz w:val="20"/>
                <w:szCs w:val="20"/>
              </w:rPr>
            </w:pPr>
            <w:r w:rsidRPr="0024559C">
              <w:rPr>
                <w:rFonts w:ascii="Times New Roman" w:hAnsi="Times New Roman" w:cs="Times New Roman"/>
                <w:b/>
                <w:sz w:val="20"/>
                <w:szCs w:val="20"/>
              </w:rPr>
              <w:t>3</w:t>
            </w:r>
          </w:p>
        </w:tc>
      </w:tr>
      <w:tr w:rsidR="0024559C" w:rsidRPr="0024559C" w14:paraId="1A0E68A1" w14:textId="77777777" w:rsidTr="00375164">
        <w:trPr>
          <w:trHeight w:val="238"/>
        </w:trPr>
        <w:tc>
          <w:tcPr>
            <w:tcW w:w="548" w:type="dxa"/>
          </w:tcPr>
          <w:p w14:paraId="7FB16193" w14:textId="77777777" w:rsidR="0024559C" w:rsidRPr="0024559C" w:rsidRDefault="0024559C" w:rsidP="0024559C">
            <w:pPr>
              <w:spacing w:after="0" w:line="240" w:lineRule="auto"/>
              <w:ind w:left="-57" w:right="-57"/>
              <w:rPr>
                <w:rFonts w:ascii="Times New Roman" w:hAnsi="Times New Roman" w:cs="Times New Roman"/>
                <w:b/>
                <w:sz w:val="20"/>
                <w:szCs w:val="20"/>
              </w:rPr>
            </w:pPr>
            <w:r w:rsidRPr="0024559C">
              <w:rPr>
                <w:rFonts w:ascii="Times New Roman" w:hAnsi="Times New Roman" w:cs="Times New Roman"/>
                <w:b/>
                <w:sz w:val="20"/>
                <w:szCs w:val="20"/>
              </w:rPr>
              <w:t>4</w:t>
            </w:r>
          </w:p>
        </w:tc>
        <w:tc>
          <w:tcPr>
            <w:tcW w:w="3901" w:type="dxa"/>
          </w:tcPr>
          <w:p w14:paraId="52F94ECB" w14:textId="77777777" w:rsidR="0024559C" w:rsidRPr="0024559C" w:rsidRDefault="0024559C" w:rsidP="0024559C">
            <w:pPr>
              <w:spacing w:after="0" w:line="240" w:lineRule="auto"/>
              <w:ind w:left="-57" w:right="-57"/>
              <w:rPr>
                <w:rFonts w:ascii="Times New Roman" w:hAnsi="Times New Roman" w:cs="Times New Roman"/>
                <w:sz w:val="20"/>
                <w:szCs w:val="20"/>
              </w:rPr>
            </w:pPr>
            <w:r w:rsidRPr="0024559C">
              <w:rPr>
                <w:rFonts w:ascii="Times New Roman" w:hAnsi="Times New Roman" w:cs="Times New Roman"/>
                <w:sz w:val="20"/>
                <w:szCs w:val="20"/>
              </w:rPr>
              <w:t xml:space="preserve">Я </w:t>
            </w:r>
            <w:proofErr w:type="spellStart"/>
            <w:r w:rsidRPr="0024559C">
              <w:rPr>
                <w:rFonts w:ascii="Times New Roman" w:hAnsi="Times New Roman" w:cs="Times New Roman"/>
                <w:sz w:val="20"/>
                <w:szCs w:val="20"/>
              </w:rPr>
              <w:t>буваю</w:t>
            </w:r>
            <w:proofErr w:type="spellEnd"/>
            <w:r w:rsidRPr="0024559C">
              <w:rPr>
                <w:rFonts w:ascii="Times New Roman" w:hAnsi="Times New Roman" w:cs="Times New Roman"/>
                <w:sz w:val="20"/>
                <w:szCs w:val="20"/>
              </w:rPr>
              <w:t xml:space="preserve"> </w:t>
            </w:r>
            <w:proofErr w:type="spellStart"/>
            <w:r w:rsidRPr="0024559C">
              <w:rPr>
                <w:rFonts w:ascii="Times New Roman" w:hAnsi="Times New Roman" w:cs="Times New Roman"/>
                <w:sz w:val="20"/>
                <w:szCs w:val="20"/>
              </w:rPr>
              <w:t>агресивним</w:t>
            </w:r>
            <w:proofErr w:type="spellEnd"/>
          </w:p>
        </w:tc>
        <w:tc>
          <w:tcPr>
            <w:tcW w:w="747" w:type="dxa"/>
          </w:tcPr>
          <w:p w14:paraId="4150AE78" w14:textId="77777777" w:rsidR="0024559C" w:rsidRPr="0024559C" w:rsidRDefault="0024559C" w:rsidP="0024559C">
            <w:pPr>
              <w:spacing w:after="0" w:line="240" w:lineRule="auto"/>
              <w:ind w:left="-57" w:right="-57"/>
              <w:rPr>
                <w:rFonts w:ascii="Times New Roman" w:hAnsi="Times New Roman" w:cs="Times New Roman"/>
                <w:b/>
                <w:sz w:val="20"/>
                <w:szCs w:val="20"/>
              </w:rPr>
            </w:pPr>
            <w:r w:rsidRPr="0024559C">
              <w:rPr>
                <w:rFonts w:ascii="Times New Roman" w:hAnsi="Times New Roman" w:cs="Times New Roman"/>
                <w:b/>
                <w:sz w:val="20"/>
                <w:szCs w:val="20"/>
              </w:rPr>
              <w:t>1</w:t>
            </w:r>
          </w:p>
        </w:tc>
        <w:tc>
          <w:tcPr>
            <w:tcW w:w="896" w:type="dxa"/>
          </w:tcPr>
          <w:p w14:paraId="4F41FA93" w14:textId="77777777" w:rsidR="0024559C" w:rsidRPr="0024559C" w:rsidRDefault="0024559C" w:rsidP="0024559C">
            <w:pPr>
              <w:spacing w:after="0" w:line="240" w:lineRule="auto"/>
              <w:ind w:left="-57" w:right="-57"/>
              <w:rPr>
                <w:rFonts w:ascii="Times New Roman" w:hAnsi="Times New Roman" w:cs="Times New Roman"/>
                <w:b/>
                <w:sz w:val="20"/>
                <w:szCs w:val="20"/>
              </w:rPr>
            </w:pPr>
            <w:r w:rsidRPr="0024559C">
              <w:rPr>
                <w:rFonts w:ascii="Times New Roman" w:hAnsi="Times New Roman" w:cs="Times New Roman"/>
                <w:b/>
                <w:sz w:val="20"/>
                <w:szCs w:val="20"/>
              </w:rPr>
              <w:t>2</w:t>
            </w:r>
          </w:p>
        </w:tc>
        <w:tc>
          <w:tcPr>
            <w:tcW w:w="747" w:type="dxa"/>
          </w:tcPr>
          <w:p w14:paraId="3136B018" w14:textId="77777777" w:rsidR="0024559C" w:rsidRPr="0024559C" w:rsidRDefault="0024559C" w:rsidP="0024559C">
            <w:pPr>
              <w:spacing w:after="0" w:line="240" w:lineRule="auto"/>
              <w:ind w:left="-57" w:right="-57"/>
              <w:rPr>
                <w:rFonts w:ascii="Times New Roman" w:hAnsi="Times New Roman" w:cs="Times New Roman"/>
                <w:b/>
                <w:sz w:val="20"/>
                <w:szCs w:val="20"/>
              </w:rPr>
            </w:pPr>
            <w:r w:rsidRPr="0024559C">
              <w:rPr>
                <w:rFonts w:ascii="Times New Roman" w:hAnsi="Times New Roman" w:cs="Times New Roman"/>
                <w:b/>
                <w:sz w:val="20"/>
                <w:szCs w:val="20"/>
              </w:rPr>
              <w:t>3</w:t>
            </w:r>
          </w:p>
        </w:tc>
      </w:tr>
      <w:tr w:rsidR="0024559C" w:rsidRPr="0024559C" w14:paraId="012AA4BA" w14:textId="77777777" w:rsidTr="00375164">
        <w:trPr>
          <w:trHeight w:val="238"/>
        </w:trPr>
        <w:tc>
          <w:tcPr>
            <w:tcW w:w="548" w:type="dxa"/>
          </w:tcPr>
          <w:p w14:paraId="35D0AF26" w14:textId="77777777" w:rsidR="0024559C" w:rsidRPr="0024559C" w:rsidRDefault="0024559C" w:rsidP="0024559C">
            <w:pPr>
              <w:spacing w:after="0" w:line="240" w:lineRule="auto"/>
              <w:ind w:left="-57" w:right="-57"/>
              <w:rPr>
                <w:rFonts w:ascii="Times New Roman" w:hAnsi="Times New Roman" w:cs="Times New Roman"/>
                <w:b/>
                <w:sz w:val="20"/>
                <w:szCs w:val="20"/>
              </w:rPr>
            </w:pPr>
            <w:r w:rsidRPr="0024559C">
              <w:rPr>
                <w:rFonts w:ascii="Times New Roman" w:hAnsi="Times New Roman" w:cs="Times New Roman"/>
                <w:b/>
                <w:sz w:val="20"/>
                <w:szCs w:val="20"/>
              </w:rPr>
              <w:t>5</w:t>
            </w:r>
          </w:p>
        </w:tc>
        <w:tc>
          <w:tcPr>
            <w:tcW w:w="3901" w:type="dxa"/>
          </w:tcPr>
          <w:p w14:paraId="21DC034C" w14:textId="77777777" w:rsidR="0024559C" w:rsidRPr="0024559C" w:rsidRDefault="0024559C" w:rsidP="0024559C">
            <w:pPr>
              <w:spacing w:after="0" w:line="240" w:lineRule="auto"/>
              <w:ind w:left="-57" w:right="-57"/>
              <w:rPr>
                <w:rFonts w:ascii="Times New Roman" w:hAnsi="Times New Roman" w:cs="Times New Roman"/>
                <w:sz w:val="20"/>
                <w:szCs w:val="20"/>
              </w:rPr>
            </w:pPr>
            <w:r w:rsidRPr="0024559C">
              <w:rPr>
                <w:rFonts w:ascii="Times New Roman" w:hAnsi="Times New Roman" w:cs="Times New Roman"/>
                <w:sz w:val="20"/>
                <w:szCs w:val="20"/>
              </w:rPr>
              <w:t>Я не терплю критики в свою адресу</w:t>
            </w:r>
          </w:p>
        </w:tc>
        <w:tc>
          <w:tcPr>
            <w:tcW w:w="747" w:type="dxa"/>
          </w:tcPr>
          <w:p w14:paraId="107740D2" w14:textId="77777777" w:rsidR="0024559C" w:rsidRPr="0024559C" w:rsidRDefault="0024559C" w:rsidP="0024559C">
            <w:pPr>
              <w:spacing w:after="0" w:line="240" w:lineRule="auto"/>
              <w:ind w:left="-57" w:right="-57"/>
              <w:rPr>
                <w:rFonts w:ascii="Times New Roman" w:hAnsi="Times New Roman" w:cs="Times New Roman"/>
                <w:b/>
                <w:sz w:val="20"/>
                <w:szCs w:val="20"/>
              </w:rPr>
            </w:pPr>
            <w:r w:rsidRPr="0024559C">
              <w:rPr>
                <w:rFonts w:ascii="Times New Roman" w:hAnsi="Times New Roman" w:cs="Times New Roman"/>
                <w:b/>
                <w:sz w:val="20"/>
                <w:szCs w:val="20"/>
              </w:rPr>
              <w:t>1</w:t>
            </w:r>
          </w:p>
        </w:tc>
        <w:tc>
          <w:tcPr>
            <w:tcW w:w="896" w:type="dxa"/>
          </w:tcPr>
          <w:p w14:paraId="49FE7355" w14:textId="77777777" w:rsidR="0024559C" w:rsidRPr="0024559C" w:rsidRDefault="0024559C" w:rsidP="0024559C">
            <w:pPr>
              <w:spacing w:after="0" w:line="240" w:lineRule="auto"/>
              <w:ind w:left="-57" w:right="-57"/>
              <w:rPr>
                <w:rFonts w:ascii="Times New Roman" w:hAnsi="Times New Roman" w:cs="Times New Roman"/>
                <w:b/>
                <w:sz w:val="20"/>
                <w:szCs w:val="20"/>
              </w:rPr>
            </w:pPr>
            <w:r w:rsidRPr="0024559C">
              <w:rPr>
                <w:rFonts w:ascii="Times New Roman" w:hAnsi="Times New Roman" w:cs="Times New Roman"/>
                <w:b/>
                <w:sz w:val="20"/>
                <w:szCs w:val="20"/>
              </w:rPr>
              <w:t>2</w:t>
            </w:r>
          </w:p>
        </w:tc>
        <w:tc>
          <w:tcPr>
            <w:tcW w:w="747" w:type="dxa"/>
          </w:tcPr>
          <w:p w14:paraId="419B62D0" w14:textId="77777777" w:rsidR="0024559C" w:rsidRPr="0024559C" w:rsidRDefault="0024559C" w:rsidP="0024559C">
            <w:pPr>
              <w:spacing w:after="0" w:line="240" w:lineRule="auto"/>
              <w:ind w:left="-57" w:right="-57"/>
              <w:rPr>
                <w:rFonts w:ascii="Times New Roman" w:hAnsi="Times New Roman" w:cs="Times New Roman"/>
                <w:b/>
                <w:sz w:val="20"/>
                <w:szCs w:val="20"/>
              </w:rPr>
            </w:pPr>
            <w:r w:rsidRPr="0024559C">
              <w:rPr>
                <w:rFonts w:ascii="Times New Roman" w:hAnsi="Times New Roman" w:cs="Times New Roman"/>
                <w:b/>
                <w:sz w:val="20"/>
                <w:szCs w:val="20"/>
              </w:rPr>
              <w:t>3</w:t>
            </w:r>
          </w:p>
        </w:tc>
      </w:tr>
      <w:tr w:rsidR="0024559C" w:rsidRPr="0024559C" w14:paraId="6A60834B" w14:textId="77777777" w:rsidTr="00375164">
        <w:trPr>
          <w:trHeight w:val="230"/>
        </w:trPr>
        <w:tc>
          <w:tcPr>
            <w:tcW w:w="548" w:type="dxa"/>
          </w:tcPr>
          <w:p w14:paraId="5BFE1AE8" w14:textId="77777777" w:rsidR="0024559C" w:rsidRPr="0024559C" w:rsidRDefault="0024559C" w:rsidP="0024559C">
            <w:pPr>
              <w:spacing w:after="0" w:line="240" w:lineRule="auto"/>
              <w:ind w:left="-57" w:right="-57"/>
              <w:rPr>
                <w:rFonts w:ascii="Times New Roman" w:hAnsi="Times New Roman" w:cs="Times New Roman"/>
                <w:b/>
                <w:sz w:val="20"/>
                <w:szCs w:val="20"/>
              </w:rPr>
            </w:pPr>
            <w:r w:rsidRPr="0024559C">
              <w:rPr>
                <w:rFonts w:ascii="Times New Roman" w:hAnsi="Times New Roman" w:cs="Times New Roman"/>
                <w:b/>
                <w:sz w:val="20"/>
                <w:szCs w:val="20"/>
              </w:rPr>
              <w:t>6</w:t>
            </w:r>
          </w:p>
        </w:tc>
        <w:tc>
          <w:tcPr>
            <w:tcW w:w="3901" w:type="dxa"/>
          </w:tcPr>
          <w:p w14:paraId="3E5B1DFC" w14:textId="77777777" w:rsidR="0024559C" w:rsidRPr="0024559C" w:rsidRDefault="0024559C" w:rsidP="0024559C">
            <w:pPr>
              <w:spacing w:after="0" w:line="240" w:lineRule="auto"/>
              <w:ind w:left="-57" w:right="-57"/>
              <w:rPr>
                <w:rFonts w:ascii="Times New Roman" w:hAnsi="Times New Roman" w:cs="Times New Roman"/>
                <w:sz w:val="20"/>
                <w:szCs w:val="20"/>
              </w:rPr>
            </w:pPr>
            <w:r w:rsidRPr="0024559C">
              <w:rPr>
                <w:rFonts w:ascii="Times New Roman" w:hAnsi="Times New Roman" w:cs="Times New Roman"/>
                <w:sz w:val="20"/>
                <w:szCs w:val="20"/>
              </w:rPr>
              <w:t xml:space="preserve">Я </w:t>
            </w:r>
            <w:proofErr w:type="spellStart"/>
            <w:r w:rsidRPr="0024559C">
              <w:rPr>
                <w:rFonts w:ascii="Times New Roman" w:hAnsi="Times New Roman" w:cs="Times New Roman"/>
                <w:sz w:val="20"/>
                <w:szCs w:val="20"/>
              </w:rPr>
              <w:t>буваю</w:t>
            </w:r>
            <w:proofErr w:type="spellEnd"/>
            <w:r w:rsidRPr="0024559C">
              <w:rPr>
                <w:rFonts w:ascii="Times New Roman" w:hAnsi="Times New Roman" w:cs="Times New Roman"/>
                <w:sz w:val="20"/>
                <w:szCs w:val="20"/>
              </w:rPr>
              <w:t xml:space="preserve"> </w:t>
            </w:r>
            <w:proofErr w:type="spellStart"/>
            <w:r w:rsidRPr="0024559C">
              <w:rPr>
                <w:rFonts w:ascii="Times New Roman" w:hAnsi="Times New Roman" w:cs="Times New Roman"/>
                <w:sz w:val="20"/>
                <w:szCs w:val="20"/>
              </w:rPr>
              <w:t>роздратованим</w:t>
            </w:r>
            <w:proofErr w:type="spellEnd"/>
          </w:p>
        </w:tc>
        <w:tc>
          <w:tcPr>
            <w:tcW w:w="747" w:type="dxa"/>
          </w:tcPr>
          <w:p w14:paraId="489A1A79" w14:textId="77777777" w:rsidR="0024559C" w:rsidRPr="0024559C" w:rsidRDefault="0024559C" w:rsidP="0024559C">
            <w:pPr>
              <w:spacing w:after="0" w:line="240" w:lineRule="auto"/>
              <w:ind w:left="-57" w:right="-57"/>
              <w:rPr>
                <w:rFonts w:ascii="Times New Roman" w:hAnsi="Times New Roman" w:cs="Times New Roman"/>
                <w:b/>
                <w:sz w:val="20"/>
                <w:szCs w:val="20"/>
              </w:rPr>
            </w:pPr>
            <w:r w:rsidRPr="0024559C">
              <w:rPr>
                <w:rFonts w:ascii="Times New Roman" w:hAnsi="Times New Roman" w:cs="Times New Roman"/>
                <w:b/>
                <w:sz w:val="20"/>
                <w:szCs w:val="20"/>
              </w:rPr>
              <w:t>1</w:t>
            </w:r>
          </w:p>
        </w:tc>
        <w:tc>
          <w:tcPr>
            <w:tcW w:w="896" w:type="dxa"/>
          </w:tcPr>
          <w:p w14:paraId="5AF66A33" w14:textId="77777777" w:rsidR="0024559C" w:rsidRPr="0024559C" w:rsidRDefault="0024559C" w:rsidP="0024559C">
            <w:pPr>
              <w:spacing w:after="0" w:line="240" w:lineRule="auto"/>
              <w:ind w:left="-57" w:right="-57"/>
              <w:rPr>
                <w:rFonts w:ascii="Times New Roman" w:hAnsi="Times New Roman" w:cs="Times New Roman"/>
                <w:b/>
                <w:sz w:val="20"/>
                <w:szCs w:val="20"/>
              </w:rPr>
            </w:pPr>
            <w:r w:rsidRPr="0024559C">
              <w:rPr>
                <w:rFonts w:ascii="Times New Roman" w:hAnsi="Times New Roman" w:cs="Times New Roman"/>
                <w:b/>
                <w:sz w:val="20"/>
                <w:szCs w:val="20"/>
              </w:rPr>
              <w:t>2</w:t>
            </w:r>
          </w:p>
        </w:tc>
        <w:tc>
          <w:tcPr>
            <w:tcW w:w="747" w:type="dxa"/>
          </w:tcPr>
          <w:p w14:paraId="3A5502FD" w14:textId="77777777" w:rsidR="0024559C" w:rsidRPr="0024559C" w:rsidRDefault="0024559C" w:rsidP="0024559C">
            <w:pPr>
              <w:spacing w:after="0" w:line="240" w:lineRule="auto"/>
              <w:ind w:left="-57" w:right="-57"/>
              <w:rPr>
                <w:rFonts w:ascii="Times New Roman" w:hAnsi="Times New Roman" w:cs="Times New Roman"/>
                <w:b/>
                <w:sz w:val="20"/>
                <w:szCs w:val="20"/>
              </w:rPr>
            </w:pPr>
            <w:r w:rsidRPr="0024559C">
              <w:rPr>
                <w:rFonts w:ascii="Times New Roman" w:hAnsi="Times New Roman" w:cs="Times New Roman"/>
                <w:b/>
                <w:sz w:val="20"/>
                <w:szCs w:val="20"/>
              </w:rPr>
              <w:t>3</w:t>
            </w:r>
          </w:p>
        </w:tc>
      </w:tr>
      <w:tr w:rsidR="0024559C" w:rsidRPr="0024559C" w14:paraId="5E2ADB6D" w14:textId="77777777" w:rsidTr="00375164">
        <w:trPr>
          <w:trHeight w:val="468"/>
        </w:trPr>
        <w:tc>
          <w:tcPr>
            <w:tcW w:w="548" w:type="dxa"/>
          </w:tcPr>
          <w:p w14:paraId="1399B6DB" w14:textId="77777777" w:rsidR="0024559C" w:rsidRPr="0024559C" w:rsidRDefault="0024559C" w:rsidP="0024559C">
            <w:pPr>
              <w:spacing w:after="0" w:line="240" w:lineRule="auto"/>
              <w:ind w:left="-57" w:right="-57"/>
              <w:rPr>
                <w:rFonts w:ascii="Times New Roman" w:hAnsi="Times New Roman" w:cs="Times New Roman"/>
                <w:b/>
                <w:sz w:val="20"/>
                <w:szCs w:val="20"/>
              </w:rPr>
            </w:pPr>
            <w:r w:rsidRPr="0024559C">
              <w:rPr>
                <w:rFonts w:ascii="Times New Roman" w:hAnsi="Times New Roman" w:cs="Times New Roman"/>
                <w:b/>
                <w:sz w:val="20"/>
                <w:szCs w:val="20"/>
              </w:rPr>
              <w:t>7</w:t>
            </w:r>
          </w:p>
        </w:tc>
        <w:tc>
          <w:tcPr>
            <w:tcW w:w="3901" w:type="dxa"/>
          </w:tcPr>
          <w:p w14:paraId="0B08A489" w14:textId="77777777" w:rsidR="0024559C" w:rsidRPr="0024559C" w:rsidRDefault="0024559C" w:rsidP="0024559C">
            <w:pPr>
              <w:spacing w:after="0" w:line="240" w:lineRule="auto"/>
              <w:ind w:left="-57" w:right="-57"/>
              <w:rPr>
                <w:rFonts w:ascii="Times New Roman" w:hAnsi="Times New Roman" w:cs="Times New Roman"/>
                <w:sz w:val="20"/>
                <w:szCs w:val="20"/>
              </w:rPr>
            </w:pPr>
            <w:r w:rsidRPr="0024559C">
              <w:rPr>
                <w:rFonts w:ascii="Times New Roman" w:hAnsi="Times New Roman" w:cs="Times New Roman"/>
                <w:sz w:val="20"/>
                <w:szCs w:val="20"/>
              </w:rPr>
              <w:t xml:space="preserve">Я </w:t>
            </w:r>
            <w:proofErr w:type="spellStart"/>
            <w:r w:rsidRPr="0024559C">
              <w:rPr>
                <w:rFonts w:ascii="Times New Roman" w:hAnsi="Times New Roman" w:cs="Times New Roman"/>
                <w:sz w:val="20"/>
                <w:szCs w:val="20"/>
              </w:rPr>
              <w:t>намагаюсь</w:t>
            </w:r>
            <w:proofErr w:type="spellEnd"/>
            <w:r w:rsidRPr="0024559C">
              <w:rPr>
                <w:rFonts w:ascii="Times New Roman" w:hAnsi="Times New Roman" w:cs="Times New Roman"/>
                <w:sz w:val="20"/>
                <w:szCs w:val="20"/>
              </w:rPr>
              <w:t xml:space="preserve"> бути </w:t>
            </w:r>
            <w:proofErr w:type="spellStart"/>
            <w:r w:rsidRPr="0024559C">
              <w:rPr>
                <w:rFonts w:ascii="Times New Roman" w:hAnsi="Times New Roman" w:cs="Times New Roman"/>
                <w:sz w:val="20"/>
                <w:szCs w:val="20"/>
              </w:rPr>
              <w:t>лідером</w:t>
            </w:r>
            <w:proofErr w:type="spellEnd"/>
            <w:r w:rsidRPr="0024559C">
              <w:rPr>
                <w:rFonts w:ascii="Times New Roman" w:hAnsi="Times New Roman" w:cs="Times New Roman"/>
                <w:sz w:val="20"/>
                <w:szCs w:val="20"/>
              </w:rPr>
              <w:t xml:space="preserve"> там, де </w:t>
            </w:r>
            <w:proofErr w:type="spellStart"/>
            <w:r w:rsidRPr="0024559C">
              <w:rPr>
                <w:rFonts w:ascii="Times New Roman" w:hAnsi="Times New Roman" w:cs="Times New Roman"/>
                <w:sz w:val="20"/>
                <w:szCs w:val="20"/>
              </w:rPr>
              <w:t>це</w:t>
            </w:r>
            <w:proofErr w:type="spellEnd"/>
            <w:r w:rsidRPr="0024559C">
              <w:rPr>
                <w:rFonts w:ascii="Times New Roman" w:hAnsi="Times New Roman" w:cs="Times New Roman"/>
                <w:sz w:val="20"/>
                <w:szCs w:val="20"/>
              </w:rPr>
              <w:t xml:space="preserve"> </w:t>
            </w:r>
            <w:proofErr w:type="spellStart"/>
            <w:r w:rsidRPr="0024559C">
              <w:rPr>
                <w:rFonts w:ascii="Times New Roman" w:hAnsi="Times New Roman" w:cs="Times New Roman"/>
                <w:sz w:val="20"/>
                <w:szCs w:val="20"/>
              </w:rPr>
              <w:t>можливо</w:t>
            </w:r>
            <w:proofErr w:type="spellEnd"/>
          </w:p>
        </w:tc>
        <w:tc>
          <w:tcPr>
            <w:tcW w:w="747" w:type="dxa"/>
          </w:tcPr>
          <w:p w14:paraId="659CDF5A" w14:textId="77777777" w:rsidR="0024559C" w:rsidRPr="0024559C" w:rsidRDefault="0024559C" w:rsidP="0024559C">
            <w:pPr>
              <w:spacing w:after="0" w:line="240" w:lineRule="auto"/>
              <w:ind w:left="-57" w:right="-57"/>
              <w:rPr>
                <w:rFonts w:ascii="Times New Roman" w:hAnsi="Times New Roman" w:cs="Times New Roman"/>
                <w:b/>
                <w:sz w:val="20"/>
                <w:szCs w:val="20"/>
              </w:rPr>
            </w:pPr>
            <w:r w:rsidRPr="0024559C">
              <w:rPr>
                <w:rFonts w:ascii="Times New Roman" w:hAnsi="Times New Roman" w:cs="Times New Roman"/>
                <w:b/>
                <w:sz w:val="20"/>
                <w:szCs w:val="20"/>
              </w:rPr>
              <w:t>1</w:t>
            </w:r>
          </w:p>
        </w:tc>
        <w:tc>
          <w:tcPr>
            <w:tcW w:w="896" w:type="dxa"/>
          </w:tcPr>
          <w:p w14:paraId="4E3179C1" w14:textId="77777777" w:rsidR="0024559C" w:rsidRPr="0024559C" w:rsidRDefault="0024559C" w:rsidP="0024559C">
            <w:pPr>
              <w:spacing w:after="0" w:line="240" w:lineRule="auto"/>
              <w:ind w:left="-57" w:right="-57"/>
              <w:rPr>
                <w:rFonts w:ascii="Times New Roman" w:hAnsi="Times New Roman" w:cs="Times New Roman"/>
                <w:b/>
                <w:sz w:val="20"/>
                <w:szCs w:val="20"/>
              </w:rPr>
            </w:pPr>
            <w:r w:rsidRPr="0024559C">
              <w:rPr>
                <w:rFonts w:ascii="Times New Roman" w:hAnsi="Times New Roman" w:cs="Times New Roman"/>
                <w:b/>
                <w:sz w:val="20"/>
                <w:szCs w:val="20"/>
              </w:rPr>
              <w:t>2</w:t>
            </w:r>
          </w:p>
        </w:tc>
        <w:tc>
          <w:tcPr>
            <w:tcW w:w="747" w:type="dxa"/>
          </w:tcPr>
          <w:p w14:paraId="5B18B6D4" w14:textId="77777777" w:rsidR="0024559C" w:rsidRPr="0024559C" w:rsidRDefault="0024559C" w:rsidP="0024559C">
            <w:pPr>
              <w:spacing w:after="0" w:line="240" w:lineRule="auto"/>
              <w:ind w:left="-57" w:right="-57"/>
              <w:rPr>
                <w:rFonts w:ascii="Times New Roman" w:hAnsi="Times New Roman" w:cs="Times New Roman"/>
                <w:b/>
                <w:sz w:val="20"/>
                <w:szCs w:val="20"/>
              </w:rPr>
            </w:pPr>
            <w:r w:rsidRPr="0024559C">
              <w:rPr>
                <w:rFonts w:ascii="Times New Roman" w:hAnsi="Times New Roman" w:cs="Times New Roman"/>
                <w:b/>
                <w:sz w:val="20"/>
                <w:szCs w:val="20"/>
              </w:rPr>
              <w:t>3</w:t>
            </w:r>
          </w:p>
        </w:tc>
      </w:tr>
      <w:tr w:rsidR="0024559C" w:rsidRPr="0024559C" w14:paraId="624AA8A6" w14:textId="77777777" w:rsidTr="00375164">
        <w:trPr>
          <w:trHeight w:val="468"/>
        </w:trPr>
        <w:tc>
          <w:tcPr>
            <w:tcW w:w="548" w:type="dxa"/>
          </w:tcPr>
          <w:p w14:paraId="2D30BA78" w14:textId="77777777" w:rsidR="0024559C" w:rsidRPr="0024559C" w:rsidRDefault="0024559C" w:rsidP="0024559C">
            <w:pPr>
              <w:spacing w:after="0" w:line="240" w:lineRule="auto"/>
              <w:ind w:left="-57" w:right="-57"/>
              <w:rPr>
                <w:rFonts w:ascii="Times New Roman" w:hAnsi="Times New Roman" w:cs="Times New Roman"/>
                <w:b/>
                <w:sz w:val="20"/>
                <w:szCs w:val="20"/>
              </w:rPr>
            </w:pPr>
            <w:r w:rsidRPr="0024559C">
              <w:rPr>
                <w:rFonts w:ascii="Times New Roman" w:hAnsi="Times New Roman" w:cs="Times New Roman"/>
                <w:b/>
                <w:sz w:val="20"/>
                <w:szCs w:val="20"/>
              </w:rPr>
              <w:t>8</w:t>
            </w:r>
          </w:p>
        </w:tc>
        <w:tc>
          <w:tcPr>
            <w:tcW w:w="3901" w:type="dxa"/>
          </w:tcPr>
          <w:p w14:paraId="416E4737" w14:textId="77777777" w:rsidR="0024559C" w:rsidRPr="0024559C" w:rsidRDefault="0024559C" w:rsidP="0024559C">
            <w:pPr>
              <w:spacing w:after="0" w:line="240" w:lineRule="auto"/>
              <w:ind w:left="-57" w:right="-57"/>
              <w:rPr>
                <w:rFonts w:ascii="Times New Roman" w:hAnsi="Times New Roman" w:cs="Times New Roman"/>
                <w:sz w:val="20"/>
                <w:szCs w:val="20"/>
              </w:rPr>
            </w:pPr>
            <w:r w:rsidRPr="0024559C">
              <w:rPr>
                <w:rFonts w:ascii="Times New Roman" w:hAnsi="Times New Roman" w:cs="Times New Roman"/>
                <w:sz w:val="20"/>
                <w:szCs w:val="20"/>
              </w:rPr>
              <w:t xml:space="preserve">Мене </w:t>
            </w:r>
            <w:proofErr w:type="spellStart"/>
            <w:r w:rsidRPr="0024559C">
              <w:rPr>
                <w:rFonts w:ascii="Times New Roman" w:hAnsi="Times New Roman" w:cs="Times New Roman"/>
                <w:sz w:val="20"/>
                <w:szCs w:val="20"/>
              </w:rPr>
              <w:t>вважають</w:t>
            </w:r>
            <w:proofErr w:type="spellEnd"/>
            <w:r w:rsidRPr="0024559C">
              <w:rPr>
                <w:rFonts w:ascii="Times New Roman" w:hAnsi="Times New Roman" w:cs="Times New Roman"/>
                <w:sz w:val="20"/>
                <w:szCs w:val="20"/>
              </w:rPr>
              <w:t xml:space="preserve"> </w:t>
            </w:r>
            <w:proofErr w:type="spellStart"/>
            <w:r w:rsidRPr="0024559C">
              <w:rPr>
                <w:rFonts w:ascii="Times New Roman" w:hAnsi="Times New Roman" w:cs="Times New Roman"/>
                <w:sz w:val="20"/>
                <w:szCs w:val="20"/>
              </w:rPr>
              <w:t>людиною</w:t>
            </w:r>
            <w:proofErr w:type="spellEnd"/>
            <w:r w:rsidRPr="0024559C">
              <w:rPr>
                <w:rFonts w:ascii="Times New Roman" w:hAnsi="Times New Roman" w:cs="Times New Roman"/>
                <w:sz w:val="20"/>
                <w:szCs w:val="20"/>
              </w:rPr>
              <w:t xml:space="preserve"> </w:t>
            </w:r>
            <w:proofErr w:type="spellStart"/>
            <w:r w:rsidRPr="0024559C">
              <w:rPr>
                <w:rFonts w:ascii="Times New Roman" w:hAnsi="Times New Roman" w:cs="Times New Roman"/>
                <w:sz w:val="20"/>
                <w:szCs w:val="20"/>
              </w:rPr>
              <w:t>наполегливою</w:t>
            </w:r>
            <w:proofErr w:type="spellEnd"/>
            <w:r w:rsidRPr="0024559C">
              <w:rPr>
                <w:rFonts w:ascii="Times New Roman" w:hAnsi="Times New Roman" w:cs="Times New Roman"/>
                <w:sz w:val="20"/>
                <w:szCs w:val="20"/>
              </w:rPr>
              <w:t xml:space="preserve"> </w:t>
            </w:r>
            <w:proofErr w:type="spellStart"/>
            <w:r w:rsidRPr="0024559C">
              <w:rPr>
                <w:rFonts w:ascii="Times New Roman" w:hAnsi="Times New Roman" w:cs="Times New Roman"/>
                <w:sz w:val="20"/>
                <w:szCs w:val="20"/>
              </w:rPr>
              <w:t>танапористою</w:t>
            </w:r>
            <w:proofErr w:type="spellEnd"/>
          </w:p>
        </w:tc>
        <w:tc>
          <w:tcPr>
            <w:tcW w:w="747" w:type="dxa"/>
          </w:tcPr>
          <w:p w14:paraId="3EAED69B" w14:textId="77777777" w:rsidR="0024559C" w:rsidRPr="0024559C" w:rsidRDefault="0024559C" w:rsidP="0024559C">
            <w:pPr>
              <w:spacing w:after="0" w:line="240" w:lineRule="auto"/>
              <w:ind w:left="-57" w:right="-57"/>
              <w:rPr>
                <w:rFonts w:ascii="Times New Roman" w:hAnsi="Times New Roman" w:cs="Times New Roman"/>
                <w:b/>
                <w:sz w:val="20"/>
                <w:szCs w:val="20"/>
              </w:rPr>
            </w:pPr>
            <w:r w:rsidRPr="0024559C">
              <w:rPr>
                <w:rFonts w:ascii="Times New Roman" w:hAnsi="Times New Roman" w:cs="Times New Roman"/>
                <w:b/>
                <w:sz w:val="20"/>
                <w:szCs w:val="20"/>
              </w:rPr>
              <w:t>1</w:t>
            </w:r>
          </w:p>
        </w:tc>
        <w:tc>
          <w:tcPr>
            <w:tcW w:w="896" w:type="dxa"/>
          </w:tcPr>
          <w:p w14:paraId="546BD90A" w14:textId="77777777" w:rsidR="0024559C" w:rsidRPr="0024559C" w:rsidRDefault="0024559C" w:rsidP="0024559C">
            <w:pPr>
              <w:spacing w:after="0" w:line="240" w:lineRule="auto"/>
              <w:ind w:left="-57" w:right="-57"/>
              <w:rPr>
                <w:rFonts w:ascii="Times New Roman" w:hAnsi="Times New Roman" w:cs="Times New Roman"/>
                <w:b/>
                <w:sz w:val="20"/>
                <w:szCs w:val="20"/>
              </w:rPr>
            </w:pPr>
            <w:r w:rsidRPr="0024559C">
              <w:rPr>
                <w:rFonts w:ascii="Times New Roman" w:hAnsi="Times New Roman" w:cs="Times New Roman"/>
                <w:b/>
                <w:sz w:val="20"/>
                <w:szCs w:val="20"/>
              </w:rPr>
              <w:t>2</w:t>
            </w:r>
          </w:p>
        </w:tc>
        <w:tc>
          <w:tcPr>
            <w:tcW w:w="747" w:type="dxa"/>
          </w:tcPr>
          <w:p w14:paraId="48724194" w14:textId="77777777" w:rsidR="0024559C" w:rsidRPr="0024559C" w:rsidRDefault="0024559C" w:rsidP="0024559C">
            <w:pPr>
              <w:spacing w:after="0" w:line="240" w:lineRule="auto"/>
              <w:ind w:left="-57" w:right="-57"/>
              <w:rPr>
                <w:rFonts w:ascii="Times New Roman" w:hAnsi="Times New Roman" w:cs="Times New Roman"/>
                <w:b/>
                <w:sz w:val="20"/>
                <w:szCs w:val="20"/>
              </w:rPr>
            </w:pPr>
            <w:r w:rsidRPr="0024559C">
              <w:rPr>
                <w:rFonts w:ascii="Times New Roman" w:hAnsi="Times New Roman" w:cs="Times New Roman"/>
                <w:b/>
                <w:sz w:val="20"/>
                <w:szCs w:val="20"/>
              </w:rPr>
              <w:t>3</w:t>
            </w:r>
          </w:p>
        </w:tc>
      </w:tr>
      <w:tr w:rsidR="0024559C" w:rsidRPr="0024559C" w14:paraId="69C293B9" w14:textId="77777777" w:rsidTr="00375164">
        <w:trPr>
          <w:trHeight w:val="238"/>
        </w:trPr>
        <w:tc>
          <w:tcPr>
            <w:tcW w:w="548" w:type="dxa"/>
          </w:tcPr>
          <w:p w14:paraId="6534D8FF" w14:textId="77777777" w:rsidR="0024559C" w:rsidRPr="0024559C" w:rsidRDefault="0024559C" w:rsidP="0024559C">
            <w:pPr>
              <w:spacing w:after="0" w:line="240" w:lineRule="auto"/>
              <w:ind w:left="-57" w:right="-57"/>
              <w:rPr>
                <w:rFonts w:ascii="Times New Roman" w:hAnsi="Times New Roman" w:cs="Times New Roman"/>
                <w:b/>
                <w:sz w:val="20"/>
                <w:szCs w:val="20"/>
              </w:rPr>
            </w:pPr>
            <w:r w:rsidRPr="0024559C">
              <w:rPr>
                <w:rFonts w:ascii="Times New Roman" w:hAnsi="Times New Roman" w:cs="Times New Roman"/>
                <w:b/>
                <w:sz w:val="20"/>
                <w:szCs w:val="20"/>
              </w:rPr>
              <w:t>9</w:t>
            </w:r>
          </w:p>
        </w:tc>
        <w:tc>
          <w:tcPr>
            <w:tcW w:w="3901" w:type="dxa"/>
          </w:tcPr>
          <w:p w14:paraId="37758FAB" w14:textId="77777777" w:rsidR="0024559C" w:rsidRPr="0024559C" w:rsidRDefault="0024559C" w:rsidP="0024559C">
            <w:pPr>
              <w:spacing w:after="0" w:line="240" w:lineRule="auto"/>
              <w:ind w:left="-57" w:right="-57"/>
              <w:rPr>
                <w:rFonts w:ascii="Times New Roman" w:hAnsi="Times New Roman" w:cs="Times New Roman"/>
                <w:sz w:val="20"/>
                <w:szCs w:val="20"/>
              </w:rPr>
            </w:pPr>
            <w:r w:rsidRPr="0024559C">
              <w:rPr>
                <w:rFonts w:ascii="Times New Roman" w:hAnsi="Times New Roman" w:cs="Times New Roman"/>
                <w:sz w:val="20"/>
                <w:szCs w:val="20"/>
              </w:rPr>
              <w:t xml:space="preserve">Мене </w:t>
            </w:r>
            <w:proofErr w:type="spellStart"/>
            <w:r w:rsidRPr="0024559C">
              <w:rPr>
                <w:rFonts w:ascii="Times New Roman" w:hAnsi="Times New Roman" w:cs="Times New Roman"/>
                <w:sz w:val="20"/>
                <w:szCs w:val="20"/>
              </w:rPr>
              <w:t>непокоїть</w:t>
            </w:r>
            <w:proofErr w:type="spellEnd"/>
            <w:r w:rsidRPr="0024559C">
              <w:rPr>
                <w:rFonts w:ascii="Times New Roman" w:hAnsi="Times New Roman" w:cs="Times New Roman"/>
                <w:sz w:val="20"/>
                <w:szCs w:val="20"/>
              </w:rPr>
              <w:t xml:space="preserve"> </w:t>
            </w:r>
            <w:proofErr w:type="spellStart"/>
            <w:r w:rsidRPr="0024559C">
              <w:rPr>
                <w:rFonts w:ascii="Times New Roman" w:hAnsi="Times New Roman" w:cs="Times New Roman"/>
                <w:sz w:val="20"/>
                <w:szCs w:val="20"/>
              </w:rPr>
              <w:t>безсоння</w:t>
            </w:r>
            <w:proofErr w:type="spellEnd"/>
          </w:p>
        </w:tc>
        <w:tc>
          <w:tcPr>
            <w:tcW w:w="747" w:type="dxa"/>
          </w:tcPr>
          <w:p w14:paraId="34157594" w14:textId="77777777" w:rsidR="0024559C" w:rsidRPr="0024559C" w:rsidRDefault="0024559C" w:rsidP="0024559C">
            <w:pPr>
              <w:spacing w:after="0" w:line="240" w:lineRule="auto"/>
              <w:ind w:left="-57" w:right="-57"/>
              <w:rPr>
                <w:rFonts w:ascii="Times New Roman" w:hAnsi="Times New Roman" w:cs="Times New Roman"/>
                <w:b/>
                <w:sz w:val="20"/>
                <w:szCs w:val="20"/>
              </w:rPr>
            </w:pPr>
            <w:r w:rsidRPr="0024559C">
              <w:rPr>
                <w:rFonts w:ascii="Times New Roman" w:hAnsi="Times New Roman" w:cs="Times New Roman"/>
                <w:b/>
                <w:sz w:val="20"/>
                <w:szCs w:val="20"/>
              </w:rPr>
              <w:t>1</w:t>
            </w:r>
          </w:p>
        </w:tc>
        <w:tc>
          <w:tcPr>
            <w:tcW w:w="896" w:type="dxa"/>
          </w:tcPr>
          <w:p w14:paraId="364C7C2B" w14:textId="77777777" w:rsidR="0024559C" w:rsidRPr="0024559C" w:rsidRDefault="0024559C" w:rsidP="0024559C">
            <w:pPr>
              <w:spacing w:after="0" w:line="240" w:lineRule="auto"/>
              <w:ind w:left="-57" w:right="-57"/>
              <w:rPr>
                <w:rFonts w:ascii="Times New Roman" w:hAnsi="Times New Roman" w:cs="Times New Roman"/>
                <w:b/>
                <w:sz w:val="20"/>
                <w:szCs w:val="20"/>
              </w:rPr>
            </w:pPr>
            <w:r w:rsidRPr="0024559C">
              <w:rPr>
                <w:rFonts w:ascii="Times New Roman" w:hAnsi="Times New Roman" w:cs="Times New Roman"/>
                <w:b/>
                <w:sz w:val="20"/>
                <w:szCs w:val="20"/>
              </w:rPr>
              <w:t>2</w:t>
            </w:r>
          </w:p>
        </w:tc>
        <w:tc>
          <w:tcPr>
            <w:tcW w:w="747" w:type="dxa"/>
          </w:tcPr>
          <w:p w14:paraId="2F444973" w14:textId="77777777" w:rsidR="0024559C" w:rsidRPr="0024559C" w:rsidRDefault="0024559C" w:rsidP="0024559C">
            <w:pPr>
              <w:spacing w:after="0" w:line="240" w:lineRule="auto"/>
              <w:ind w:left="-57" w:right="-57"/>
              <w:rPr>
                <w:rFonts w:ascii="Times New Roman" w:hAnsi="Times New Roman" w:cs="Times New Roman"/>
                <w:b/>
                <w:sz w:val="20"/>
                <w:szCs w:val="20"/>
              </w:rPr>
            </w:pPr>
            <w:r w:rsidRPr="0024559C">
              <w:rPr>
                <w:rFonts w:ascii="Times New Roman" w:hAnsi="Times New Roman" w:cs="Times New Roman"/>
                <w:b/>
                <w:sz w:val="20"/>
                <w:szCs w:val="20"/>
              </w:rPr>
              <w:t>3</w:t>
            </w:r>
          </w:p>
        </w:tc>
      </w:tr>
      <w:tr w:rsidR="0024559C" w:rsidRPr="0024559C" w14:paraId="1E157378" w14:textId="77777777" w:rsidTr="00375164">
        <w:trPr>
          <w:trHeight w:val="238"/>
        </w:trPr>
        <w:tc>
          <w:tcPr>
            <w:tcW w:w="548" w:type="dxa"/>
          </w:tcPr>
          <w:p w14:paraId="68A9FCF7" w14:textId="77777777" w:rsidR="0024559C" w:rsidRPr="0024559C" w:rsidRDefault="0024559C" w:rsidP="0024559C">
            <w:pPr>
              <w:spacing w:after="0" w:line="240" w:lineRule="auto"/>
              <w:ind w:left="-57" w:right="-57"/>
              <w:rPr>
                <w:rFonts w:ascii="Times New Roman" w:hAnsi="Times New Roman" w:cs="Times New Roman"/>
                <w:b/>
                <w:sz w:val="20"/>
                <w:szCs w:val="20"/>
              </w:rPr>
            </w:pPr>
            <w:r w:rsidRPr="0024559C">
              <w:rPr>
                <w:rFonts w:ascii="Times New Roman" w:hAnsi="Times New Roman" w:cs="Times New Roman"/>
                <w:b/>
                <w:sz w:val="20"/>
                <w:szCs w:val="20"/>
              </w:rPr>
              <w:t>10</w:t>
            </w:r>
          </w:p>
        </w:tc>
        <w:tc>
          <w:tcPr>
            <w:tcW w:w="3901" w:type="dxa"/>
          </w:tcPr>
          <w:p w14:paraId="5C5A8AFC" w14:textId="77777777" w:rsidR="0024559C" w:rsidRPr="0024559C" w:rsidRDefault="0024559C" w:rsidP="0024559C">
            <w:pPr>
              <w:spacing w:after="0" w:line="240" w:lineRule="auto"/>
              <w:ind w:left="-57" w:right="-57"/>
              <w:rPr>
                <w:rFonts w:ascii="Times New Roman" w:hAnsi="Times New Roman" w:cs="Times New Roman"/>
                <w:sz w:val="20"/>
                <w:szCs w:val="20"/>
              </w:rPr>
            </w:pPr>
            <w:proofErr w:type="spellStart"/>
            <w:r w:rsidRPr="0024559C">
              <w:rPr>
                <w:rFonts w:ascii="Times New Roman" w:hAnsi="Times New Roman" w:cs="Times New Roman"/>
                <w:sz w:val="20"/>
                <w:szCs w:val="20"/>
              </w:rPr>
              <w:t>Своїм</w:t>
            </w:r>
            <w:proofErr w:type="spellEnd"/>
            <w:r w:rsidRPr="0024559C">
              <w:rPr>
                <w:rFonts w:ascii="Times New Roman" w:hAnsi="Times New Roman" w:cs="Times New Roman"/>
                <w:sz w:val="20"/>
                <w:szCs w:val="20"/>
              </w:rPr>
              <w:t xml:space="preserve"> недругам я </w:t>
            </w:r>
            <w:proofErr w:type="spellStart"/>
            <w:r w:rsidRPr="0024559C">
              <w:rPr>
                <w:rFonts w:ascii="Times New Roman" w:hAnsi="Times New Roman" w:cs="Times New Roman"/>
                <w:sz w:val="20"/>
                <w:szCs w:val="20"/>
              </w:rPr>
              <w:t>можу</w:t>
            </w:r>
            <w:proofErr w:type="spellEnd"/>
            <w:r w:rsidRPr="0024559C">
              <w:rPr>
                <w:rFonts w:ascii="Times New Roman" w:hAnsi="Times New Roman" w:cs="Times New Roman"/>
                <w:sz w:val="20"/>
                <w:szCs w:val="20"/>
              </w:rPr>
              <w:t xml:space="preserve"> </w:t>
            </w:r>
            <w:proofErr w:type="spellStart"/>
            <w:r w:rsidRPr="0024559C">
              <w:rPr>
                <w:rFonts w:ascii="Times New Roman" w:hAnsi="Times New Roman" w:cs="Times New Roman"/>
                <w:sz w:val="20"/>
                <w:szCs w:val="20"/>
              </w:rPr>
              <w:t>дати</w:t>
            </w:r>
            <w:proofErr w:type="spellEnd"/>
            <w:r w:rsidRPr="0024559C">
              <w:rPr>
                <w:rFonts w:ascii="Times New Roman" w:hAnsi="Times New Roman" w:cs="Times New Roman"/>
                <w:sz w:val="20"/>
                <w:szCs w:val="20"/>
              </w:rPr>
              <w:t xml:space="preserve"> </w:t>
            </w:r>
            <w:proofErr w:type="spellStart"/>
            <w:r w:rsidRPr="0024559C">
              <w:rPr>
                <w:rFonts w:ascii="Times New Roman" w:hAnsi="Times New Roman" w:cs="Times New Roman"/>
                <w:sz w:val="20"/>
                <w:szCs w:val="20"/>
              </w:rPr>
              <w:t>відсіч</w:t>
            </w:r>
            <w:proofErr w:type="spellEnd"/>
          </w:p>
        </w:tc>
        <w:tc>
          <w:tcPr>
            <w:tcW w:w="747" w:type="dxa"/>
          </w:tcPr>
          <w:p w14:paraId="1892DE09" w14:textId="77777777" w:rsidR="0024559C" w:rsidRPr="0024559C" w:rsidRDefault="0024559C" w:rsidP="0024559C">
            <w:pPr>
              <w:spacing w:after="0" w:line="240" w:lineRule="auto"/>
              <w:ind w:left="-57" w:right="-57"/>
              <w:rPr>
                <w:rFonts w:ascii="Times New Roman" w:hAnsi="Times New Roman" w:cs="Times New Roman"/>
                <w:b/>
                <w:sz w:val="20"/>
                <w:szCs w:val="20"/>
              </w:rPr>
            </w:pPr>
            <w:r w:rsidRPr="0024559C">
              <w:rPr>
                <w:rFonts w:ascii="Times New Roman" w:hAnsi="Times New Roman" w:cs="Times New Roman"/>
                <w:b/>
                <w:sz w:val="20"/>
                <w:szCs w:val="20"/>
              </w:rPr>
              <w:t>1</w:t>
            </w:r>
          </w:p>
        </w:tc>
        <w:tc>
          <w:tcPr>
            <w:tcW w:w="896" w:type="dxa"/>
          </w:tcPr>
          <w:p w14:paraId="555CB5BE" w14:textId="77777777" w:rsidR="0024559C" w:rsidRPr="0024559C" w:rsidRDefault="0024559C" w:rsidP="0024559C">
            <w:pPr>
              <w:spacing w:after="0" w:line="240" w:lineRule="auto"/>
              <w:ind w:left="-57" w:right="-57"/>
              <w:rPr>
                <w:rFonts w:ascii="Times New Roman" w:hAnsi="Times New Roman" w:cs="Times New Roman"/>
                <w:b/>
                <w:sz w:val="20"/>
                <w:szCs w:val="20"/>
              </w:rPr>
            </w:pPr>
            <w:r w:rsidRPr="0024559C">
              <w:rPr>
                <w:rFonts w:ascii="Times New Roman" w:hAnsi="Times New Roman" w:cs="Times New Roman"/>
                <w:b/>
                <w:sz w:val="20"/>
                <w:szCs w:val="20"/>
              </w:rPr>
              <w:t>2</w:t>
            </w:r>
          </w:p>
        </w:tc>
        <w:tc>
          <w:tcPr>
            <w:tcW w:w="747" w:type="dxa"/>
          </w:tcPr>
          <w:p w14:paraId="60B515E2" w14:textId="77777777" w:rsidR="0024559C" w:rsidRPr="0024559C" w:rsidRDefault="0024559C" w:rsidP="0024559C">
            <w:pPr>
              <w:spacing w:after="0" w:line="240" w:lineRule="auto"/>
              <w:ind w:left="-57" w:right="-57"/>
              <w:rPr>
                <w:rFonts w:ascii="Times New Roman" w:hAnsi="Times New Roman" w:cs="Times New Roman"/>
                <w:b/>
                <w:sz w:val="20"/>
                <w:szCs w:val="20"/>
              </w:rPr>
            </w:pPr>
            <w:r w:rsidRPr="0024559C">
              <w:rPr>
                <w:rFonts w:ascii="Times New Roman" w:hAnsi="Times New Roman" w:cs="Times New Roman"/>
                <w:b/>
                <w:sz w:val="20"/>
                <w:szCs w:val="20"/>
              </w:rPr>
              <w:t>3</w:t>
            </w:r>
          </w:p>
        </w:tc>
      </w:tr>
      <w:tr w:rsidR="0024559C" w:rsidRPr="0024559C" w14:paraId="68133E75" w14:textId="77777777" w:rsidTr="00375164">
        <w:trPr>
          <w:trHeight w:val="468"/>
        </w:trPr>
        <w:tc>
          <w:tcPr>
            <w:tcW w:w="548" w:type="dxa"/>
          </w:tcPr>
          <w:p w14:paraId="37FB7971" w14:textId="77777777" w:rsidR="0024559C" w:rsidRPr="0024559C" w:rsidRDefault="0024559C" w:rsidP="0024559C">
            <w:pPr>
              <w:spacing w:after="0" w:line="240" w:lineRule="auto"/>
              <w:ind w:left="-57" w:right="-57"/>
              <w:rPr>
                <w:rFonts w:ascii="Times New Roman" w:hAnsi="Times New Roman" w:cs="Times New Roman"/>
                <w:b/>
                <w:sz w:val="20"/>
                <w:szCs w:val="20"/>
              </w:rPr>
            </w:pPr>
            <w:r w:rsidRPr="0024559C">
              <w:rPr>
                <w:rFonts w:ascii="Times New Roman" w:hAnsi="Times New Roman" w:cs="Times New Roman"/>
                <w:b/>
                <w:sz w:val="20"/>
                <w:szCs w:val="20"/>
              </w:rPr>
              <w:t>11</w:t>
            </w:r>
          </w:p>
        </w:tc>
        <w:tc>
          <w:tcPr>
            <w:tcW w:w="3901" w:type="dxa"/>
          </w:tcPr>
          <w:p w14:paraId="456EBC64" w14:textId="77777777" w:rsidR="0024559C" w:rsidRPr="0024559C" w:rsidRDefault="0024559C" w:rsidP="0024559C">
            <w:pPr>
              <w:spacing w:after="0" w:line="240" w:lineRule="auto"/>
              <w:ind w:left="-57" w:right="-57"/>
              <w:rPr>
                <w:rFonts w:ascii="Times New Roman" w:hAnsi="Times New Roman" w:cs="Times New Roman"/>
                <w:sz w:val="20"/>
                <w:szCs w:val="20"/>
              </w:rPr>
            </w:pPr>
            <w:r w:rsidRPr="0024559C">
              <w:rPr>
                <w:rFonts w:ascii="Times New Roman" w:hAnsi="Times New Roman" w:cs="Times New Roman"/>
                <w:sz w:val="20"/>
                <w:szCs w:val="20"/>
              </w:rPr>
              <w:t xml:space="preserve">Я </w:t>
            </w:r>
            <w:proofErr w:type="spellStart"/>
            <w:r w:rsidRPr="0024559C">
              <w:rPr>
                <w:rFonts w:ascii="Times New Roman" w:hAnsi="Times New Roman" w:cs="Times New Roman"/>
                <w:sz w:val="20"/>
                <w:szCs w:val="20"/>
              </w:rPr>
              <w:t>емоційно</w:t>
            </w:r>
            <w:proofErr w:type="spellEnd"/>
            <w:r w:rsidRPr="0024559C">
              <w:rPr>
                <w:rFonts w:ascii="Times New Roman" w:hAnsi="Times New Roman" w:cs="Times New Roman"/>
                <w:sz w:val="20"/>
                <w:szCs w:val="20"/>
              </w:rPr>
              <w:t xml:space="preserve"> і </w:t>
            </w:r>
            <w:proofErr w:type="spellStart"/>
            <w:r w:rsidRPr="0024559C">
              <w:rPr>
                <w:rFonts w:ascii="Times New Roman" w:hAnsi="Times New Roman" w:cs="Times New Roman"/>
                <w:sz w:val="20"/>
                <w:szCs w:val="20"/>
              </w:rPr>
              <w:t>боляче</w:t>
            </w:r>
            <w:proofErr w:type="spellEnd"/>
            <w:r w:rsidRPr="0024559C">
              <w:rPr>
                <w:rFonts w:ascii="Times New Roman" w:hAnsi="Times New Roman" w:cs="Times New Roman"/>
                <w:sz w:val="20"/>
                <w:szCs w:val="20"/>
              </w:rPr>
              <w:t xml:space="preserve"> переживаю </w:t>
            </w:r>
            <w:proofErr w:type="spellStart"/>
            <w:r w:rsidRPr="0024559C">
              <w:rPr>
                <w:rFonts w:ascii="Times New Roman" w:hAnsi="Times New Roman" w:cs="Times New Roman"/>
                <w:sz w:val="20"/>
                <w:szCs w:val="20"/>
              </w:rPr>
              <w:t>неприємності</w:t>
            </w:r>
            <w:proofErr w:type="spellEnd"/>
          </w:p>
        </w:tc>
        <w:tc>
          <w:tcPr>
            <w:tcW w:w="747" w:type="dxa"/>
          </w:tcPr>
          <w:p w14:paraId="443E2816" w14:textId="77777777" w:rsidR="0024559C" w:rsidRPr="0024559C" w:rsidRDefault="0024559C" w:rsidP="0024559C">
            <w:pPr>
              <w:spacing w:after="0" w:line="240" w:lineRule="auto"/>
              <w:ind w:left="-57" w:right="-57"/>
              <w:rPr>
                <w:rFonts w:ascii="Times New Roman" w:hAnsi="Times New Roman" w:cs="Times New Roman"/>
                <w:b/>
                <w:sz w:val="20"/>
                <w:szCs w:val="20"/>
              </w:rPr>
            </w:pPr>
            <w:r w:rsidRPr="0024559C">
              <w:rPr>
                <w:rFonts w:ascii="Times New Roman" w:hAnsi="Times New Roman" w:cs="Times New Roman"/>
                <w:b/>
                <w:sz w:val="20"/>
                <w:szCs w:val="20"/>
              </w:rPr>
              <w:t>1</w:t>
            </w:r>
          </w:p>
        </w:tc>
        <w:tc>
          <w:tcPr>
            <w:tcW w:w="896" w:type="dxa"/>
          </w:tcPr>
          <w:p w14:paraId="1F94B314" w14:textId="77777777" w:rsidR="0024559C" w:rsidRPr="0024559C" w:rsidRDefault="0024559C" w:rsidP="0024559C">
            <w:pPr>
              <w:spacing w:after="0" w:line="240" w:lineRule="auto"/>
              <w:ind w:left="-57" w:right="-57"/>
              <w:rPr>
                <w:rFonts w:ascii="Times New Roman" w:hAnsi="Times New Roman" w:cs="Times New Roman"/>
                <w:b/>
                <w:sz w:val="20"/>
                <w:szCs w:val="20"/>
              </w:rPr>
            </w:pPr>
            <w:r w:rsidRPr="0024559C">
              <w:rPr>
                <w:rFonts w:ascii="Times New Roman" w:hAnsi="Times New Roman" w:cs="Times New Roman"/>
                <w:b/>
                <w:sz w:val="20"/>
                <w:szCs w:val="20"/>
              </w:rPr>
              <w:t>2</w:t>
            </w:r>
          </w:p>
        </w:tc>
        <w:tc>
          <w:tcPr>
            <w:tcW w:w="747" w:type="dxa"/>
          </w:tcPr>
          <w:p w14:paraId="26A6CD00" w14:textId="77777777" w:rsidR="0024559C" w:rsidRPr="0024559C" w:rsidRDefault="0024559C" w:rsidP="0024559C">
            <w:pPr>
              <w:spacing w:after="0" w:line="240" w:lineRule="auto"/>
              <w:ind w:left="-57" w:right="-57"/>
              <w:rPr>
                <w:rFonts w:ascii="Times New Roman" w:hAnsi="Times New Roman" w:cs="Times New Roman"/>
                <w:b/>
                <w:sz w:val="20"/>
                <w:szCs w:val="20"/>
              </w:rPr>
            </w:pPr>
            <w:r w:rsidRPr="0024559C">
              <w:rPr>
                <w:rFonts w:ascii="Times New Roman" w:hAnsi="Times New Roman" w:cs="Times New Roman"/>
                <w:b/>
                <w:sz w:val="20"/>
                <w:szCs w:val="20"/>
              </w:rPr>
              <w:t>3</w:t>
            </w:r>
          </w:p>
        </w:tc>
      </w:tr>
      <w:tr w:rsidR="0024559C" w:rsidRPr="0024559C" w14:paraId="20ABA53B" w14:textId="77777777" w:rsidTr="00375164">
        <w:trPr>
          <w:trHeight w:val="230"/>
        </w:trPr>
        <w:tc>
          <w:tcPr>
            <w:tcW w:w="548" w:type="dxa"/>
          </w:tcPr>
          <w:p w14:paraId="454FF6F4" w14:textId="77777777" w:rsidR="0024559C" w:rsidRPr="0024559C" w:rsidRDefault="0024559C" w:rsidP="0024559C">
            <w:pPr>
              <w:spacing w:after="0" w:line="240" w:lineRule="auto"/>
              <w:ind w:left="-57" w:right="-57"/>
              <w:rPr>
                <w:rFonts w:ascii="Times New Roman" w:hAnsi="Times New Roman" w:cs="Times New Roman"/>
                <w:b/>
                <w:sz w:val="20"/>
                <w:szCs w:val="20"/>
              </w:rPr>
            </w:pPr>
            <w:r w:rsidRPr="0024559C">
              <w:rPr>
                <w:rFonts w:ascii="Times New Roman" w:hAnsi="Times New Roman" w:cs="Times New Roman"/>
                <w:b/>
                <w:sz w:val="20"/>
                <w:szCs w:val="20"/>
              </w:rPr>
              <w:t>12</w:t>
            </w:r>
          </w:p>
        </w:tc>
        <w:tc>
          <w:tcPr>
            <w:tcW w:w="3901" w:type="dxa"/>
          </w:tcPr>
          <w:p w14:paraId="27C1D06D" w14:textId="77777777" w:rsidR="0024559C" w:rsidRPr="0024559C" w:rsidRDefault="0024559C" w:rsidP="0024559C">
            <w:pPr>
              <w:spacing w:after="0" w:line="240" w:lineRule="auto"/>
              <w:ind w:left="-57" w:right="-57"/>
              <w:rPr>
                <w:rFonts w:ascii="Times New Roman" w:hAnsi="Times New Roman" w:cs="Times New Roman"/>
                <w:sz w:val="20"/>
                <w:szCs w:val="20"/>
              </w:rPr>
            </w:pPr>
            <w:proofErr w:type="spellStart"/>
            <w:r w:rsidRPr="0024559C">
              <w:rPr>
                <w:rFonts w:ascii="Times New Roman" w:hAnsi="Times New Roman" w:cs="Times New Roman"/>
                <w:sz w:val="20"/>
                <w:szCs w:val="20"/>
              </w:rPr>
              <w:t>Мені</w:t>
            </w:r>
            <w:proofErr w:type="spellEnd"/>
            <w:r w:rsidRPr="0024559C">
              <w:rPr>
                <w:rFonts w:ascii="Times New Roman" w:hAnsi="Times New Roman" w:cs="Times New Roman"/>
                <w:sz w:val="20"/>
                <w:szCs w:val="20"/>
              </w:rPr>
              <w:t xml:space="preserve"> </w:t>
            </w:r>
            <w:proofErr w:type="spellStart"/>
            <w:r w:rsidRPr="0024559C">
              <w:rPr>
                <w:rFonts w:ascii="Times New Roman" w:hAnsi="Times New Roman" w:cs="Times New Roman"/>
                <w:sz w:val="20"/>
                <w:szCs w:val="20"/>
              </w:rPr>
              <w:t>бракує</w:t>
            </w:r>
            <w:proofErr w:type="spellEnd"/>
            <w:r w:rsidRPr="0024559C">
              <w:rPr>
                <w:rFonts w:ascii="Times New Roman" w:hAnsi="Times New Roman" w:cs="Times New Roman"/>
                <w:sz w:val="20"/>
                <w:szCs w:val="20"/>
              </w:rPr>
              <w:t xml:space="preserve"> часу на </w:t>
            </w:r>
            <w:proofErr w:type="spellStart"/>
            <w:r w:rsidRPr="0024559C">
              <w:rPr>
                <w:rFonts w:ascii="Times New Roman" w:hAnsi="Times New Roman" w:cs="Times New Roman"/>
                <w:sz w:val="20"/>
                <w:szCs w:val="20"/>
              </w:rPr>
              <w:t>відпочинок</w:t>
            </w:r>
            <w:proofErr w:type="spellEnd"/>
          </w:p>
        </w:tc>
        <w:tc>
          <w:tcPr>
            <w:tcW w:w="747" w:type="dxa"/>
          </w:tcPr>
          <w:p w14:paraId="51659AA5" w14:textId="77777777" w:rsidR="0024559C" w:rsidRPr="0024559C" w:rsidRDefault="0024559C" w:rsidP="0024559C">
            <w:pPr>
              <w:spacing w:after="0" w:line="240" w:lineRule="auto"/>
              <w:ind w:left="-57" w:right="-57"/>
              <w:rPr>
                <w:rFonts w:ascii="Times New Roman" w:hAnsi="Times New Roman" w:cs="Times New Roman"/>
                <w:b/>
                <w:sz w:val="20"/>
                <w:szCs w:val="20"/>
              </w:rPr>
            </w:pPr>
            <w:r w:rsidRPr="0024559C">
              <w:rPr>
                <w:rFonts w:ascii="Times New Roman" w:hAnsi="Times New Roman" w:cs="Times New Roman"/>
                <w:b/>
                <w:sz w:val="20"/>
                <w:szCs w:val="20"/>
              </w:rPr>
              <w:t>1</w:t>
            </w:r>
          </w:p>
        </w:tc>
        <w:tc>
          <w:tcPr>
            <w:tcW w:w="896" w:type="dxa"/>
          </w:tcPr>
          <w:p w14:paraId="41EA9CDC" w14:textId="77777777" w:rsidR="0024559C" w:rsidRPr="0024559C" w:rsidRDefault="0024559C" w:rsidP="0024559C">
            <w:pPr>
              <w:spacing w:after="0" w:line="240" w:lineRule="auto"/>
              <w:ind w:left="-57" w:right="-57"/>
              <w:rPr>
                <w:rFonts w:ascii="Times New Roman" w:hAnsi="Times New Roman" w:cs="Times New Roman"/>
                <w:b/>
                <w:sz w:val="20"/>
                <w:szCs w:val="20"/>
              </w:rPr>
            </w:pPr>
            <w:r w:rsidRPr="0024559C">
              <w:rPr>
                <w:rFonts w:ascii="Times New Roman" w:hAnsi="Times New Roman" w:cs="Times New Roman"/>
                <w:b/>
                <w:sz w:val="20"/>
                <w:szCs w:val="20"/>
              </w:rPr>
              <w:t>2</w:t>
            </w:r>
          </w:p>
        </w:tc>
        <w:tc>
          <w:tcPr>
            <w:tcW w:w="747" w:type="dxa"/>
          </w:tcPr>
          <w:p w14:paraId="6090737E" w14:textId="77777777" w:rsidR="0024559C" w:rsidRPr="0024559C" w:rsidRDefault="0024559C" w:rsidP="0024559C">
            <w:pPr>
              <w:spacing w:after="0" w:line="240" w:lineRule="auto"/>
              <w:ind w:left="-57" w:right="-57"/>
              <w:rPr>
                <w:rFonts w:ascii="Times New Roman" w:hAnsi="Times New Roman" w:cs="Times New Roman"/>
                <w:b/>
                <w:sz w:val="20"/>
                <w:szCs w:val="20"/>
              </w:rPr>
            </w:pPr>
            <w:r w:rsidRPr="0024559C">
              <w:rPr>
                <w:rFonts w:ascii="Times New Roman" w:hAnsi="Times New Roman" w:cs="Times New Roman"/>
                <w:b/>
                <w:sz w:val="20"/>
                <w:szCs w:val="20"/>
              </w:rPr>
              <w:t>3</w:t>
            </w:r>
          </w:p>
        </w:tc>
      </w:tr>
      <w:tr w:rsidR="0024559C" w:rsidRPr="0024559C" w14:paraId="510830E1" w14:textId="77777777" w:rsidTr="00375164">
        <w:trPr>
          <w:trHeight w:val="238"/>
        </w:trPr>
        <w:tc>
          <w:tcPr>
            <w:tcW w:w="548" w:type="dxa"/>
          </w:tcPr>
          <w:p w14:paraId="73EE96F5" w14:textId="77777777" w:rsidR="0024559C" w:rsidRPr="0024559C" w:rsidRDefault="0024559C" w:rsidP="0024559C">
            <w:pPr>
              <w:spacing w:after="0" w:line="240" w:lineRule="auto"/>
              <w:ind w:left="-57" w:right="-57"/>
              <w:rPr>
                <w:rFonts w:ascii="Times New Roman" w:hAnsi="Times New Roman" w:cs="Times New Roman"/>
                <w:b/>
                <w:sz w:val="20"/>
                <w:szCs w:val="20"/>
              </w:rPr>
            </w:pPr>
            <w:r w:rsidRPr="0024559C">
              <w:rPr>
                <w:rFonts w:ascii="Times New Roman" w:hAnsi="Times New Roman" w:cs="Times New Roman"/>
                <w:b/>
                <w:sz w:val="20"/>
                <w:szCs w:val="20"/>
              </w:rPr>
              <w:t>13</w:t>
            </w:r>
          </w:p>
        </w:tc>
        <w:tc>
          <w:tcPr>
            <w:tcW w:w="3901" w:type="dxa"/>
          </w:tcPr>
          <w:p w14:paraId="23221CA2" w14:textId="77777777" w:rsidR="0024559C" w:rsidRPr="0024559C" w:rsidRDefault="0024559C" w:rsidP="0024559C">
            <w:pPr>
              <w:spacing w:after="0" w:line="240" w:lineRule="auto"/>
              <w:ind w:left="-57" w:right="-57"/>
              <w:rPr>
                <w:rFonts w:ascii="Times New Roman" w:hAnsi="Times New Roman" w:cs="Times New Roman"/>
                <w:sz w:val="20"/>
                <w:szCs w:val="20"/>
              </w:rPr>
            </w:pPr>
            <w:proofErr w:type="gramStart"/>
            <w:r w:rsidRPr="0024559C">
              <w:rPr>
                <w:rFonts w:ascii="Times New Roman" w:hAnsi="Times New Roman" w:cs="Times New Roman"/>
                <w:sz w:val="20"/>
                <w:szCs w:val="20"/>
              </w:rPr>
              <w:t>У мене</w:t>
            </w:r>
            <w:proofErr w:type="gramEnd"/>
            <w:r w:rsidRPr="0024559C">
              <w:rPr>
                <w:rFonts w:ascii="Times New Roman" w:hAnsi="Times New Roman" w:cs="Times New Roman"/>
                <w:sz w:val="20"/>
                <w:szCs w:val="20"/>
              </w:rPr>
              <w:t xml:space="preserve"> </w:t>
            </w:r>
            <w:proofErr w:type="spellStart"/>
            <w:r w:rsidRPr="0024559C">
              <w:rPr>
                <w:rFonts w:ascii="Times New Roman" w:hAnsi="Times New Roman" w:cs="Times New Roman"/>
                <w:sz w:val="20"/>
                <w:szCs w:val="20"/>
              </w:rPr>
              <w:t>виникають</w:t>
            </w:r>
            <w:proofErr w:type="spellEnd"/>
            <w:r w:rsidRPr="0024559C">
              <w:rPr>
                <w:rFonts w:ascii="Times New Roman" w:hAnsi="Times New Roman" w:cs="Times New Roman"/>
                <w:sz w:val="20"/>
                <w:szCs w:val="20"/>
              </w:rPr>
              <w:t xml:space="preserve"> </w:t>
            </w:r>
            <w:proofErr w:type="spellStart"/>
            <w:r w:rsidRPr="0024559C">
              <w:rPr>
                <w:rFonts w:ascii="Times New Roman" w:hAnsi="Times New Roman" w:cs="Times New Roman"/>
                <w:sz w:val="20"/>
                <w:szCs w:val="20"/>
              </w:rPr>
              <w:t>конфліктні</w:t>
            </w:r>
            <w:proofErr w:type="spellEnd"/>
            <w:r w:rsidRPr="0024559C">
              <w:rPr>
                <w:rFonts w:ascii="Times New Roman" w:hAnsi="Times New Roman" w:cs="Times New Roman"/>
                <w:sz w:val="20"/>
                <w:szCs w:val="20"/>
              </w:rPr>
              <w:t xml:space="preserve"> </w:t>
            </w:r>
            <w:proofErr w:type="spellStart"/>
            <w:r w:rsidRPr="0024559C">
              <w:rPr>
                <w:rFonts w:ascii="Times New Roman" w:hAnsi="Times New Roman" w:cs="Times New Roman"/>
                <w:sz w:val="20"/>
                <w:szCs w:val="20"/>
              </w:rPr>
              <w:t>ситуації</w:t>
            </w:r>
            <w:proofErr w:type="spellEnd"/>
          </w:p>
        </w:tc>
        <w:tc>
          <w:tcPr>
            <w:tcW w:w="747" w:type="dxa"/>
          </w:tcPr>
          <w:p w14:paraId="6EB12E6B" w14:textId="77777777" w:rsidR="0024559C" w:rsidRPr="0024559C" w:rsidRDefault="0024559C" w:rsidP="0024559C">
            <w:pPr>
              <w:spacing w:after="0" w:line="240" w:lineRule="auto"/>
              <w:ind w:left="-57" w:right="-57"/>
              <w:rPr>
                <w:rFonts w:ascii="Times New Roman" w:hAnsi="Times New Roman" w:cs="Times New Roman"/>
                <w:b/>
                <w:sz w:val="20"/>
                <w:szCs w:val="20"/>
              </w:rPr>
            </w:pPr>
            <w:r w:rsidRPr="0024559C">
              <w:rPr>
                <w:rFonts w:ascii="Times New Roman" w:hAnsi="Times New Roman" w:cs="Times New Roman"/>
                <w:b/>
                <w:sz w:val="20"/>
                <w:szCs w:val="20"/>
              </w:rPr>
              <w:t>1</w:t>
            </w:r>
          </w:p>
        </w:tc>
        <w:tc>
          <w:tcPr>
            <w:tcW w:w="896" w:type="dxa"/>
          </w:tcPr>
          <w:p w14:paraId="1E4EA839" w14:textId="77777777" w:rsidR="0024559C" w:rsidRPr="0024559C" w:rsidRDefault="0024559C" w:rsidP="0024559C">
            <w:pPr>
              <w:spacing w:after="0" w:line="240" w:lineRule="auto"/>
              <w:ind w:left="-57" w:right="-57"/>
              <w:rPr>
                <w:rFonts w:ascii="Times New Roman" w:hAnsi="Times New Roman" w:cs="Times New Roman"/>
                <w:b/>
                <w:sz w:val="20"/>
                <w:szCs w:val="20"/>
              </w:rPr>
            </w:pPr>
            <w:r w:rsidRPr="0024559C">
              <w:rPr>
                <w:rFonts w:ascii="Times New Roman" w:hAnsi="Times New Roman" w:cs="Times New Roman"/>
                <w:b/>
                <w:sz w:val="20"/>
                <w:szCs w:val="20"/>
              </w:rPr>
              <w:t>2</w:t>
            </w:r>
          </w:p>
        </w:tc>
        <w:tc>
          <w:tcPr>
            <w:tcW w:w="747" w:type="dxa"/>
          </w:tcPr>
          <w:p w14:paraId="4A98552B" w14:textId="77777777" w:rsidR="0024559C" w:rsidRPr="0024559C" w:rsidRDefault="0024559C" w:rsidP="0024559C">
            <w:pPr>
              <w:spacing w:after="0" w:line="240" w:lineRule="auto"/>
              <w:ind w:left="-57" w:right="-57"/>
              <w:rPr>
                <w:rFonts w:ascii="Times New Roman" w:hAnsi="Times New Roman" w:cs="Times New Roman"/>
                <w:b/>
                <w:sz w:val="20"/>
                <w:szCs w:val="20"/>
              </w:rPr>
            </w:pPr>
            <w:r w:rsidRPr="0024559C">
              <w:rPr>
                <w:rFonts w:ascii="Times New Roman" w:hAnsi="Times New Roman" w:cs="Times New Roman"/>
                <w:b/>
                <w:sz w:val="20"/>
                <w:szCs w:val="20"/>
              </w:rPr>
              <w:t>3</w:t>
            </w:r>
          </w:p>
        </w:tc>
      </w:tr>
      <w:tr w:rsidR="0024559C" w:rsidRPr="0024559C" w14:paraId="38D588F5" w14:textId="77777777" w:rsidTr="00375164">
        <w:trPr>
          <w:trHeight w:val="468"/>
        </w:trPr>
        <w:tc>
          <w:tcPr>
            <w:tcW w:w="548" w:type="dxa"/>
          </w:tcPr>
          <w:p w14:paraId="424814E9" w14:textId="77777777" w:rsidR="0024559C" w:rsidRPr="0024559C" w:rsidRDefault="0024559C" w:rsidP="0024559C">
            <w:pPr>
              <w:spacing w:after="0" w:line="240" w:lineRule="auto"/>
              <w:ind w:left="-57" w:right="-57"/>
              <w:rPr>
                <w:rFonts w:ascii="Times New Roman" w:hAnsi="Times New Roman" w:cs="Times New Roman"/>
                <w:b/>
                <w:sz w:val="20"/>
                <w:szCs w:val="20"/>
              </w:rPr>
            </w:pPr>
            <w:r w:rsidRPr="0024559C">
              <w:rPr>
                <w:rFonts w:ascii="Times New Roman" w:hAnsi="Times New Roman" w:cs="Times New Roman"/>
                <w:b/>
                <w:sz w:val="20"/>
                <w:szCs w:val="20"/>
              </w:rPr>
              <w:t>14</w:t>
            </w:r>
          </w:p>
        </w:tc>
        <w:tc>
          <w:tcPr>
            <w:tcW w:w="3901" w:type="dxa"/>
          </w:tcPr>
          <w:p w14:paraId="6256FB12" w14:textId="77777777" w:rsidR="0024559C" w:rsidRPr="0024559C" w:rsidRDefault="0024559C" w:rsidP="0024559C">
            <w:pPr>
              <w:spacing w:after="0" w:line="240" w:lineRule="auto"/>
              <w:ind w:left="-57" w:right="-57"/>
              <w:rPr>
                <w:rFonts w:ascii="Times New Roman" w:hAnsi="Times New Roman" w:cs="Times New Roman"/>
                <w:sz w:val="20"/>
                <w:szCs w:val="20"/>
              </w:rPr>
            </w:pPr>
            <w:proofErr w:type="gramStart"/>
            <w:r w:rsidRPr="0024559C">
              <w:rPr>
                <w:rFonts w:ascii="Times New Roman" w:hAnsi="Times New Roman" w:cs="Times New Roman"/>
                <w:sz w:val="20"/>
                <w:szCs w:val="20"/>
              </w:rPr>
              <w:t>У мене</w:t>
            </w:r>
            <w:proofErr w:type="gramEnd"/>
            <w:r w:rsidRPr="0024559C">
              <w:rPr>
                <w:rFonts w:ascii="Times New Roman" w:hAnsi="Times New Roman" w:cs="Times New Roman"/>
                <w:sz w:val="20"/>
                <w:szCs w:val="20"/>
              </w:rPr>
              <w:t xml:space="preserve"> </w:t>
            </w:r>
            <w:proofErr w:type="spellStart"/>
            <w:r w:rsidRPr="0024559C">
              <w:rPr>
                <w:rFonts w:ascii="Times New Roman" w:hAnsi="Times New Roman" w:cs="Times New Roman"/>
                <w:sz w:val="20"/>
                <w:szCs w:val="20"/>
              </w:rPr>
              <w:t>недостатньо</w:t>
            </w:r>
            <w:proofErr w:type="spellEnd"/>
            <w:r w:rsidRPr="0024559C">
              <w:rPr>
                <w:rFonts w:ascii="Times New Roman" w:hAnsi="Times New Roman" w:cs="Times New Roman"/>
                <w:sz w:val="20"/>
                <w:szCs w:val="20"/>
              </w:rPr>
              <w:t xml:space="preserve"> </w:t>
            </w:r>
            <w:proofErr w:type="spellStart"/>
            <w:r w:rsidRPr="0024559C">
              <w:rPr>
                <w:rFonts w:ascii="Times New Roman" w:hAnsi="Times New Roman" w:cs="Times New Roman"/>
                <w:sz w:val="20"/>
                <w:szCs w:val="20"/>
              </w:rPr>
              <w:t>влади</w:t>
            </w:r>
            <w:proofErr w:type="spellEnd"/>
            <w:r w:rsidRPr="0024559C">
              <w:rPr>
                <w:rFonts w:ascii="Times New Roman" w:hAnsi="Times New Roman" w:cs="Times New Roman"/>
                <w:sz w:val="20"/>
                <w:szCs w:val="20"/>
              </w:rPr>
              <w:t xml:space="preserve">, </w:t>
            </w:r>
            <w:proofErr w:type="spellStart"/>
            <w:r w:rsidRPr="0024559C">
              <w:rPr>
                <w:rFonts w:ascii="Times New Roman" w:hAnsi="Times New Roman" w:cs="Times New Roman"/>
                <w:sz w:val="20"/>
                <w:szCs w:val="20"/>
              </w:rPr>
              <w:t>щоб</w:t>
            </w:r>
            <w:proofErr w:type="spellEnd"/>
            <w:r w:rsidRPr="0024559C">
              <w:rPr>
                <w:rFonts w:ascii="Times New Roman" w:hAnsi="Times New Roman" w:cs="Times New Roman"/>
                <w:sz w:val="20"/>
                <w:szCs w:val="20"/>
              </w:rPr>
              <w:t xml:space="preserve"> </w:t>
            </w:r>
            <w:proofErr w:type="spellStart"/>
            <w:r w:rsidRPr="0024559C">
              <w:rPr>
                <w:rFonts w:ascii="Times New Roman" w:hAnsi="Times New Roman" w:cs="Times New Roman"/>
                <w:sz w:val="20"/>
                <w:szCs w:val="20"/>
              </w:rPr>
              <w:t>реалізувати</w:t>
            </w:r>
            <w:proofErr w:type="spellEnd"/>
            <w:r w:rsidRPr="0024559C">
              <w:rPr>
                <w:rFonts w:ascii="Times New Roman" w:hAnsi="Times New Roman" w:cs="Times New Roman"/>
                <w:sz w:val="20"/>
                <w:szCs w:val="20"/>
              </w:rPr>
              <w:t xml:space="preserve"> себе</w:t>
            </w:r>
          </w:p>
        </w:tc>
        <w:tc>
          <w:tcPr>
            <w:tcW w:w="747" w:type="dxa"/>
          </w:tcPr>
          <w:p w14:paraId="3DEAC5DE" w14:textId="77777777" w:rsidR="0024559C" w:rsidRPr="0024559C" w:rsidRDefault="0024559C" w:rsidP="0024559C">
            <w:pPr>
              <w:spacing w:after="0" w:line="240" w:lineRule="auto"/>
              <w:ind w:left="-57" w:right="-57"/>
              <w:rPr>
                <w:rFonts w:ascii="Times New Roman" w:hAnsi="Times New Roman" w:cs="Times New Roman"/>
                <w:b/>
                <w:sz w:val="20"/>
                <w:szCs w:val="20"/>
              </w:rPr>
            </w:pPr>
            <w:r w:rsidRPr="0024559C">
              <w:rPr>
                <w:rFonts w:ascii="Times New Roman" w:hAnsi="Times New Roman" w:cs="Times New Roman"/>
                <w:b/>
                <w:sz w:val="20"/>
                <w:szCs w:val="20"/>
              </w:rPr>
              <w:t>1</w:t>
            </w:r>
          </w:p>
        </w:tc>
        <w:tc>
          <w:tcPr>
            <w:tcW w:w="896" w:type="dxa"/>
          </w:tcPr>
          <w:p w14:paraId="72B5B7CD" w14:textId="77777777" w:rsidR="0024559C" w:rsidRPr="0024559C" w:rsidRDefault="0024559C" w:rsidP="0024559C">
            <w:pPr>
              <w:spacing w:after="0" w:line="240" w:lineRule="auto"/>
              <w:ind w:left="-57" w:right="-57"/>
              <w:rPr>
                <w:rFonts w:ascii="Times New Roman" w:hAnsi="Times New Roman" w:cs="Times New Roman"/>
                <w:b/>
                <w:sz w:val="20"/>
                <w:szCs w:val="20"/>
              </w:rPr>
            </w:pPr>
            <w:r w:rsidRPr="0024559C">
              <w:rPr>
                <w:rFonts w:ascii="Times New Roman" w:hAnsi="Times New Roman" w:cs="Times New Roman"/>
                <w:b/>
                <w:sz w:val="20"/>
                <w:szCs w:val="20"/>
              </w:rPr>
              <w:t>2</w:t>
            </w:r>
          </w:p>
        </w:tc>
        <w:tc>
          <w:tcPr>
            <w:tcW w:w="747" w:type="dxa"/>
          </w:tcPr>
          <w:p w14:paraId="405931BA" w14:textId="77777777" w:rsidR="0024559C" w:rsidRPr="0024559C" w:rsidRDefault="0024559C" w:rsidP="0024559C">
            <w:pPr>
              <w:spacing w:after="0" w:line="240" w:lineRule="auto"/>
              <w:ind w:left="-57" w:right="-57"/>
              <w:rPr>
                <w:rFonts w:ascii="Times New Roman" w:hAnsi="Times New Roman" w:cs="Times New Roman"/>
                <w:b/>
                <w:sz w:val="20"/>
                <w:szCs w:val="20"/>
              </w:rPr>
            </w:pPr>
            <w:r w:rsidRPr="0024559C">
              <w:rPr>
                <w:rFonts w:ascii="Times New Roman" w:hAnsi="Times New Roman" w:cs="Times New Roman"/>
                <w:b/>
                <w:sz w:val="20"/>
                <w:szCs w:val="20"/>
              </w:rPr>
              <w:t>3</w:t>
            </w:r>
          </w:p>
        </w:tc>
      </w:tr>
      <w:tr w:rsidR="0024559C" w:rsidRPr="0024559C" w14:paraId="127D4DF5" w14:textId="77777777" w:rsidTr="00375164">
        <w:trPr>
          <w:trHeight w:val="468"/>
        </w:trPr>
        <w:tc>
          <w:tcPr>
            <w:tcW w:w="548" w:type="dxa"/>
          </w:tcPr>
          <w:p w14:paraId="72F3F76B" w14:textId="77777777" w:rsidR="0024559C" w:rsidRPr="0024559C" w:rsidRDefault="0024559C" w:rsidP="0024559C">
            <w:pPr>
              <w:spacing w:after="0" w:line="240" w:lineRule="auto"/>
              <w:ind w:left="-57" w:right="-57"/>
              <w:rPr>
                <w:rFonts w:ascii="Times New Roman" w:hAnsi="Times New Roman" w:cs="Times New Roman"/>
                <w:b/>
                <w:sz w:val="20"/>
                <w:szCs w:val="20"/>
              </w:rPr>
            </w:pPr>
            <w:r w:rsidRPr="0024559C">
              <w:rPr>
                <w:rFonts w:ascii="Times New Roman" w:hAnsi="Times New Roman" w:cs="Times New Roman"/>
                <w:b/>
                <w:sz w:val="20"/>
                <w:szCs w:val="20"/>
              </w:rPr>
              <w:t>15</w:t>
            </w:r>
          </w:p>
        </w:tc>
        <w:tc>
          <w:tcPr>
            <w:tcW w:w="3901" w:type="dxa"/>
          </w:tcPr>
          <w:p w14:paraId="1467AA9A" w14:textId="77777777" w:rsidR="0024559C" w:rsidRPr="0024559C" w:rsidRDefault="0024559C" w:rsidP="0024559C">
            <w:pPr>
              <w:spacing w:after="0" w:line="240" w:lineRule="auto"/>
              <w:ind w:left="-57" w:right="-57"/>
              <w:rPr>
                <w:rFonts w:ascii="Times New Roman" w:hAnsi="Times New Roman" w:cs="Times New Roman"/>
                <w:sz w:val="20"/>
                <w:szCs w:val="20"/>
              </w:rPr>
            </w:pPr>
            <w:proofErr w:type="spellStart"/>
            <w:r w:rsidRPr="0024559C">
              <w:rPr>
                <w:rFonts w:ascii="Times New Roman" w:hAnsi="Times New Roman" w:cs="Times New Roman"/>
                <w:sz w:val="20"/>
                <w:szCs w:val="20"/>
              </w:rPr>
              <w:t>Мені</w:t>
            </w:r>
            <w:proofErr w:type="spellEnd"/>
            <w:r w:rsidRPr="0024559C">
              <w:rPr>
                <w:rFonts w:ascii="Times New Roman" w:hAnsi="Times New Roman" w:cs="Times New Roman"/>
                <w:sz w:val="20"/>
                <w:szCs w:val="20"/>
              </w:rPr>
              <w:t xml:space="preserve"> </w:t>
            </w:r>
            <w:proofErr w:type="spellStart"/>
            <w:r w:rsidRPr="0024559C">
              <w:rPr>
                <w:rFonts w:ascii="Times New Roman" w:hAnsi="Times New Roman" w:cs="Times New Roman"/>
                <w:sz w:val="20"/>
                <w:szCs w:val="20"/>
              </w:rPr>
              <w:t>бракує</w:t>
            </w:r>
            <w:proofErr w:type="spellEnd"/>
            <w:r w:rsidRPr="0024559C">
              <w:rPr>
                <w:rFonts w:ascii="Times New Roman" w:hAnsi="Times New Roman" w:cs="Times New Roman"/>
                <w:sz w:val="20"/>
                <w:szCs w:val="20"/>
              </w:rPr>
              <w:t xml:space="preserve"> часу, </w:t>
            </w:r>
            <w:proofErr w:type="spellStart"/>
            <w:r w:rsidRPr="0024559C">
              <w:rPr>
                <w:rFonts w:ascii="Times New Roman" w:hAnsi="Times New Roman" w:cs="Times New Roman"/>
                <w:sz w:val="20"/>
                <w:szCs w:val="20"/>
              </w:rPr>
              <w:t>щоб</w:t>
            </w:r>
            <w:proofErr w:type="spellEnd"/>
            <w:r w:rsidRPr="0024559C">
              <w:rPr>
                <w:rFonts w:ascii="Times New Roman" w:hAnsi="Times New Roman" w:cs="Times New Roman"/>
                <w:sz w:val="20"/>
                <w:szCs w:val="20"/>
              </w:rPr>
              <w:t xml:space="preserve"> </w:t>
            </w:r>
            <w:proofErr w:type="spellStart"/>
            <w:r w:rsidRPr="0024559C">
              <w:rPr>
                <w:rFonts w:ascii="Times New Roman" w:hAnsi="Times New Roman" w:cs="Times New Roman"/>
                <w:sz w:val="20"/>
                <w:szCs w:val="20"/>
              </w:rPr>
              <w:t>займатися</w:t>
            </w:r>
            <w:proofErr w:type="spellEnd"/>
            <w:r w:rsidRPr="0024559C">
              <w:rPr>
                <w:rFonts w:ascii="Times New Roman" w:hAnsi="Times New Roman" w:cs="Times New Roman"/>
                <w:sz w:val="20"/>
                <w:szCs w:val="20"/>
              </w:rPr>
              <w:t xml:space="preserve"> </w:t>
            </w:r>
            <w:proofErr w:type="spellStart"/>
            <w:r w:rsidRPr="0024559C">
              <w:rPr>
                <w:rFonts w:ascii="Times New Roman" w:hAnsi="Times New Roman" w:cs="Times New Roman"/>
                <w:sz w:val="20"/>
                <w:szCs w:val="20"/>
              </w:rPr>
              <w:t>улюбленою</w:t>
            </w:r>
            <w:proofErr w:type="spellEnd"/>
            <w:r w:rsidRPr="0024559C">
              <w:rPr>
                <w:rFonts w:ascii="Times New Roman" w:hAnsi="Times New Roman" w:cs="Times New Roman"/>
                <w:sz w:val="20"/>
                <w:szCs w:val="20"/>
              </w:rPr>
              <w:t xml:space="preserve"> справою</w:t>
            </w:r>
          </w:p>
        </w:tc>
        <w:tc>
          <w:tcPr>
            <w:tcW w:w="747" w:type="dxa"/>
          </w:tcPr>
          <w:p w14:paraId="68088A9E" w14:textId="77777777" w:rsidR="0024559C" w:rsidRPr="0024559C" w:rsidRDefault="0024559C" w:rsidP="0024559C">
            <w:pPr>
              <w:spacing w:after="0" w:line="240" w:lineRule="auto"/>
              <w:ind w:left="-57" w:right="-57"/>
              <w:rPr>
                <w:rFonts w:ascii="Times New Roman" w:hAnsi="Times New Roman" w:cs="Times New Roman"/>
                <w:b/>
                <w:sz w:val="20"/>
                <w:szCs w:val="20"/>
              </w:rPr>
            </w:pPr>
            <w:r w:rsidRPr="0024559C">
              <w:rPr>
                <w:rFonts w:ascii="Times New Roman" w:hAnsi="Times New Roman" w:cs="Times New Roman"/>
                <w:b/>
                <w:sz w:val="20"/>
                <w:szCs w:val="20"/>
              </w:rPr>
              <w:t>1</w:t>
            </w:r>
          </w:p>
        </w:tc>
        <w:tc>
          <w:tcPr>
            <w:tcW w:w="896" w:type="dxa"/>
          </w:tcPr>
          <w:p w14:paraId="2ABAC3D7" w14:textId="77777777" w:rsidR="0024559C" w:rsidRPr="0024559C" w:rsidRDefault="0024559C" w:rsidP="0024559C">
            <w:pPr>
              <w:spacing w:after="0" w:line="240" w:lineRule="auto"/>
              <w:ind w:left="-57" w:right="-57"/>
              <w:rPr>
                <w:rFonts w:ascii="Times New Roman" w:hAnsi="Times New Roman" w:cs="Times New Roman"/>
                <w:b/>
                <w:sz w:val="20"/>
                <w:szCs w:val="20"/>
              </w:rPr>
            </w:pPr>
            <w:r w:rsidRPr="0024559C">
              <w:rPr>
                <w:rFonts w:ascii="Times New Roman" w:hAnsi="Times New Roman" w:cs="Times New Roman"/>
                <w:b/>
                <w:sz w:val="20"/>
                <w:szCs w:val="20"/>
              </w:rPr>
              <w:t>2</w:t>
            </w:r>
          </w:p>
        </w:tc>
        <w:tc>
          <w:tcPr>
            <w:tcW w:w="747" w:type="dxa"/>
          </w:tcPr>
          <w:p w14:paraId="59F7CCEC" w14:textId="77777777" w:rsidR="0024559C" w:rsidRPr="0024559C" w:rsidRDefault="0024559C" w:rsidP="0024559C">
            <w:pPr>
              <w:spacing w:after="0" w:line="240" w:lineRule="auto"/>
              <w:ind w:left="-57" w:right="-57"/>
              <w:rPr>
                <w:rFonts w:ascii="Times New Roman" w:hAnsi="Times New Roman" w:cs="Times New Roman"/>
                <w:b/>
                <w:sz w:val="20"/>
                <w:szCs w:val="20"/>
              </w:rPr>
            </w:pPr>
            <w:r w:rsidRPr="0024559C">
              <w:rPr>
                <w:rFonts w:ascii="Times New Roman" w:hAnsi="Times New Roman" w:cs="Times New Roman"/>
                <w:b/>
                <w:sz w:val="20"/>
                <w:szCs w:val="20"/>
              </w:rPr>
              <w:t>3</w:t>
            </w:r>
          </w:p>
        </w:tc>
      </w:tr>
      <w:tr w:rsidR="0024559C" w:rsidRPr="0024559C" w14:paraId="54DAF66C" w14:textId="77777777" w:rsidTr="00375164">
        <w:trPr>
          <w:trHeight w:val="238"/>
        </w:trPr>
        <w:tc>
          <w:tcPr>
            <w:tcW w:w="548" w:type="dxa"/>
          </w:tcPr>
          <w:p w14:paraId="6C2469C5" w14:textId="77777777" w:rsidR="0024559C" w:rsidRPr="0024559C" w:rsidRDefault="0024559C" w:rsidP="0024559C">
            <w:pPr>
              <w:spacing w:after="0" w:line="240" w:lineRule="auto"/>
              <w:ind w:left="-57" w:right="-57"/>
              <w:rPr>
                <w:rFonts w:ascii="Times New Roman" w:hAnsi="Times New Roman" w:cs="Times New Roman"/>
                <w:b/>
                <w:sz w:val="20"/>
                <w:szCs w:val="20"/>
              </w:rPr>
            </w:pPr>
            <w:r w:rsidRPr="0024559C">
              <w:rPr>
                <w:rFonts w:ascii="Times New Roman" w:hAnsi="Times New Roman" w:cs="Times New Roman"/>
                <w:b/>
                <w:sz w:val="20"/>
                <w:szCs w:val="20"/>
              </w:rPr>
              <w:t>16</w:t>
            </w:r>
          </w:p>
        </w:tc>
        <w:tc>
          <w:tcPr>
            <w:tcW w:w="3901" w:type="dxa"/>
          </w:tcPr>
          <w:p w14:paraId="4BFAAC7E" w14:textId="77777777" w:rsidR="0024559C" w:rsidRPr="0024559C" w:rsidRDefault="0024559C" w:rsidP="0024559C">
            <w:pPr>
              <w:spacing w:after="0" w:line="240" w:lineRule="auto"/>
              <w:ind w:left="-57" w:right="-57"/>
              <w:rPr>
                <w:rFonts w:ascii="Times New Roman" w:hAnsi="Times New Roman" w:cs="Times New Roman"/>
                <w:sz w:val="20"/>
                <w:szCs w:val="20"/>
              </w:rPr>
            </w:pPr>
            <w:r w:rsidRPr="0024559C">
              <w:rPr>
                <w:rFonts w:ascii="Times New Roman" w:hAnsi="Times New Roman" w:cs="Times New Roman"/>
                <w:sz w:val="20"/>
                <w:szCs w:val="20"/>
              </w:rPr>
              <w:t xml:space="preserve">Я все роблю </w:t>
            </w:r>
            <w:proofErr w:type="spellStart"/>
            <w:r w:rsidRPr="0024559C">
              <w:rPr>
                <w:rFonts w:ascii="Times New Roman" w:hAnsi="Times New Roman" w:cs="Times New Roman"/>
                <w:sz w:val="20"/>
                <w:szCs w:val="20"/>
              </w:rPr>
              <w:t>швидко</w:t>
            </w:r>
            <w:proofErr w:type="spellEnd"/>
          </w:p>
        </w:tc>
        <w:tc>
          <w:tcPr>
            <w:tcW w:w="747" w:type="dxa"/>
          </w:tcPr>
          <w:p w14:paraId="6AB83669" w14:textId="77777777" w:rsidR="0024559C" w:rsidRPr="0024559C" w:rsidRDefault="0024559C" w:rsidP="0024559C">
            <w:pPr>
              <w:spacing w:after="0" w:line="240" w:lineRule="auto"/>
              <w:ind w:left="-57" w:right="-57"/>
              <w:rPr>
                <w:rFonts w:ascii="Times New Roman" w:hAnsi="Times New Roman" w:cs="Times New Roman"/>
                <w:b/>
                <w:sz w:val="20"/>
                <w:szCs w:val="20"/>
              </w:rPr>
            </w:pPr>
            <w:r w:rsidRPr="0024559C">
              <w:rPr>
                <w:rFonts w:ascii="Times New Roman" w:hAnsi="Times New Roman" w:cs="Times New Roman"/>
                <w:b/>
                <w:sz w:val="20"/>
                <w:szCs w:val="20"/>
              </w:rPr>
              <w:t>1</w:t>
            </w:r>
          </w:p>
        </w:tc>
        <w:tc>
          <w:tcPr>
            <w:tcW w:w="896" w:type="dxa"/>
          </w:tcPr>
          <w:p w14:paraId="380C55C7" w14:textId="77777777" w:rsidR="0024559C" w:rsidRPr="0024559C" w:rsidRDefault="0024559C" w:rsidP="0024559C">
            <w:pPr>
              <w:spacing w:after="0" w:line="240" w:lineRule="auto"/>
              <w:ind w:left="-57" w:right="-57"/>
              <w:rPr>
                <w:rFonts w:ascii="Times New Roman" w:hAnsi="Times New Roman" w:cs="Times New Roman"/>
                <w:b/>
                <w:sz w:val="20"/>
                <w:szCs w:val="20"/>
              </w:rPr>
            </w:pPr>
            <w:r w:rsidRPr="0024559C">
              <w:rPr>
                <w:rFonts w:ascii="Times New Roman" w:hAnsi="Times New Roman" w:cs="Times New Roman"/>
                <w:b/>
                <w:sz w:val="20"/>
                <w:szCs w:val="20"/>
              </w:rPr>
              <w:t>2</w:t>
            </w:r>
          </w:p>
        </w:tc>
        <w:tc>
          <w:tcPr>
            <w:tcW w:w="747" w:type="dxa"/>
          </w:tcPr>
          <w:p w14:paraId="4C4381E4" w14:textId="77777777" w:rsidR="0024559C" w:rsidRPr="0024559C" w:rsidRDefault="0024559C" w:rsidP="0024559C">
            <w:pPr>
              <w:spacing w:after="0" w:line="240" w:lineRule="auto"/>
              <w:ind w:left="-57" w:right="-57"/>
              <w:rPr>
                <w:rFonts w:ascii="Times New Roman" w:hAnsi="Times New Roman" w:cs="Times New Roman"/>
                <w:b/>
                <w:sz w:val="20"/>
                <w:szCs w:val="20"/>
              </w:rPr>
            </w:pPr>
            <w:r w:rsidRPr="0024559C">
              <w:rPr>
                <w:rFonts w:ascii="Times New Roman" w:hAnsi="Times New Roman" w:cs="Times New Roman"/>
                <w:b/>
                <w:sz w:val="20"/>
                <w:szCs w:val="20"/>
              </w:rPr>
              <w:t>3</w:t>
            </w:r>
          </w:p>
        </w:tc>
      </w:tr>
      <w:tr w:rsidR="0024559C" w:rsidRPr="0024559C" w14:paraId="02718D24" w14:textId="77777777" w:rsidTr="00375164">
        <w:trPr>
          <w:trHeight w:val="468"/>
        </w:trPr>
        <w:tc>
          <w:tcPr>
            <w:tcW w:w="548" w:type="dxa"/>
          </w:tcPr>
          <w:p w14:paraId="6F2C6AF8" w14:textId="77777777" w:rsidR="0024559C" w:rsidRPr="0024559C" w:rsidRDefault="0024559C" w:rsidP="0024559C">
            <w:pPr>
              <w:spacing w:after="0" w:line="240" w:lineRule="auto"/>
              <w:ind w:left="-57" w:right="-57"/>
              <w:rPr>
                <w:rFonts w:ascii="Times New Roman" w:hAnsi="Times New Roman" w:cs="Times New Roman"/>
                <w:b/>
                <w:sz w:val="20"/>
                <w:szCs w:val="20"/>
              </w:rPr>
            </w:pPr>
            <w:r w:rsidRPr="0024559C">
              <w:rPr>
                <w:rFonts w:ascii="Times New Roman" w:hAnsi="Times New Roman" w:cs="Times New Roman"/>
                <w:b/>
                <w:sz w:val="20"/>
                <w:szCs w:val="20"/>
              </w:rPr>
              <w:t>17</w:t>
            </w:r>
          </w:p>
        </w:tc>
        <w:tc>
          <w:tcPr>
            <w:tcW w:w="3901" w:type="dxa"/>
          </w:tcPr>
          <w:p w14:paraId="16108EDA" w14:textId="77777777" w:rsidR="0024559C" w:rsidRPr="0024559C" w:rsidRDefault="0024559C" w:rsidP="0024559C">
            <w:pPr>
              <w:spacing w:after="0" w:line="240" w:lineRule="auto"/>
              <w:ind w:left="-57" w:right="-57"/>
              <w:rPr>
                <w:rFonts w:ascii="Times New Roman" w:hAnsi="Times New Roman" w:cs="Times New Roman"/>
                <w:sz w:val="20"/>
                <w:szCs w:val="20"/>
              </w:rPr>
            </w:pPr>
            <w:r w:rsidRPr="0024559C">
              <w:rPr>
                <w:rFonts w:ascii="Times New Roman" w:hAnsi="Times New Roman" w:cs="Times New Roman"/>
                <w:sz w:val="20"/>
                <w:szCs w:val="20"/>
              </w:rPr>
              <w:t xml:space="preserve">Я </w:t>
            </w:r>
            <w:proofErr w:type="spellStart"/>
            <w:r w:rsidRPr="0024559C">
              <w:rPr>
                <w:rFonts w:ascii="Times New Roman" w:hAnsi="Times New Roman" w:cs="Times New Roman"/>
                <w:sz w:val="20"/>
                <w:szCs w:val="20"/>
              </w:rPr>
              <w:t>відчуваю</w:t>
            </w:r>
            <w:proofErr w:type="spellEnd"/>
            <w:r w:rsidRPr="0024559C">
              <w:rPr>
                <w:rFonts w:ascii="Times New Roman" w:hAnsi="Times New Roman" w:cs="Times New Roman"/>
                <w:sz w:val="20"/>
                <w:szCs w:val="20"/>
              </w:rPr>
              <w:t xml:space="preserve"> </w:t>
            </w:r>
            <w:proofErr w:type="spellStart"/>
            <w:r w:rsidRPr="0024559C">
              <w:rPr>
                <w:rFonts w:ascii="Times New Roman" w:hAnsi="Times New Roman" w:cs="Times New Roman"/>
                <w:sz w:val="20"/>
                <w:szCs w:val="20"/>
              </w:rPr>
              <w:t>старх</w:t>
            </w:r>
            <w:proofErr w:type="spellEnd"/>
            <w:r w:rsidRPr="0024559C">
              <w:rPr>
                <w:rFonts w:ascii="Times New Roman" w:hAnsi="Times New Roman" w:cs="Times New Roman"/>
                <w:sz w:val="20"/>
                <w:szCs w:val="20"/>
              </w:rPr>
              <w:t xml:space="preserve">, </w:t>
            </w:r>
            <w:proofErr w:type="spellStart"/>
            <w:r w:rsidRPr="0024559C">
              <w:rPr>
                <w:rFonts w:ascii="Times New Roman" w:hAnsi="Times New Roman" w:cs="Times New Roman"/>
                <w:sz w:val="20"/>
                <w:szCs w:val="20"/>
              </w:rPr>
              <w:t>що</w:t>
            </w:r>
            <w:proofErr w:type="spellEnd"/>
            <w:r w:rsidRPr="0024559C">
              <w:rPr>
                <w:rFonts w:ascii="Times New Roman" w:hAnsi="Times New Roman" w:cs="Times New Roman"/>
                <w:sz w:val="20"/>
                <w:szCs w:val="20"/>
              </w:rPr>
              <w:t xml:space="preserve"> не </w:t>
            </w:r>
            <w:proofErr w:type="spellStart"/>
            <w:r w:rsidRPr="0024559C">
              <w:rPr>
                <w:rFonts w:ascii="Times New Roman" w:hAnsi="Times New Roman" w:cs="Times New Roman"/>
                <w:sz w:val="20"/>
                <w:szCs w:val="20"/>
              </w:rPr>
              <w:t>вступлюв</w:t>
            </w:r>
            <w:proofErr w:type="spellEnd"/>
            <w:r w:rsidRPr="0024559C">
              <w:rPr>
                <w:rFonts w:ascii="Times New Roman" w:hAnsi="Times New Roman" w:cs="Times New Roman"/>
                <w:sz w:val="20"/>
                <w:szCs w:val="20"/>
              </w:rPr>
              <w:t xml:space="preserve"> </w:t>
            </w:r>
            <w:proofErr w:type="spellStart"/>
            <w:r w:rsidRPr="0024559C">
              <w:rPr>
                <w:rFonts w:ascii="Times New Roman" w:hAnsi="Times New Roman" w:cs="Times New Roman"/>
                <w:sz w:val="20"/>
                <w:szCs w:val="20"/>
              </w:rPr>
              <w:t>інститут</w:t>
            </w:r>
            <w:proofErr w:type="spellEnd"/>
            <w:r w:rsidRPr="0024559C">
              <w:rPr>
                <w:rFonts w:ascii="Times New Roman" w:hAnsi="Times New Roman" w:cs="Times New Roman"/>
                <w:sz w:val="20"/>
                <w:szCs w:val="20"/>
              </w:rPr>
              <w:t xml:space="preserve"> (</w:t>
            </w:r>
            <w:proofErr w:type="spellStart"/>
            <w:r w:rsidRPr="0024559C">
              <w:rPr>
                <w:rFonts w:ascii="Times New Roman" w:hAnsi="Times New Roman" w:cs="Times New Roman"/>
                <w:sz w:val="20"/>
                <w:szCs w:val="20"/>
              </w:rPr>
              <w:t>втрачу</w:t>
            </w:r>
            <w:proofErr w:type="spellEnd"/>
            <w:r w:rsidRPr="0024559C">
              <w:rPr>
                <w:rFonts w:ascii="Times New Roman" w:hAnsi="Times New Roman" w:cs="Times New Roman"/>
                <w:sz w:val="20"/>
                <w:szCs w:val="20"/>
              </w:rPr>
              <w:t xml:space="preserve"> роботу)</w:t>
            </w:r>
          </w:p>
        </w:tc>
        <w:tc>
          <w:tcPr>
            <w:tcW w:w="747" w:type="dxa"/>
          </w:tcPr>
          <w:p w14:paraId="14450442" w14:textId="77777777" w:rsidR="0024559C" w:rsidRPr="0024559C" w:rsidRDefault="0024559C" w:rsidP="0024559C">
            <w:pPr>
              <w:spacing w:after="0" w:line="240" w:lineRule="auto"/>
              <w:ind w:left="-57" w:right="-57"/>
              <w:rPr>
                <w:rFonts w:ascii="Times New Roman" w:hAnsi="Times New Roman" w:cs="Times New Roman"/>
                <w:b/>
                <w:sz w:val="20"/>
                <w:szCs w:val="20"/>
              </w:rPr>
            </w:pPr>
            <w:r w:rsidRPr="0024559C">
              <w:rPr>
                <w:rFonts w:ascii="Times New Roman" w:hAnsi="Times New Roman" w:cs="Times New Roman"/>
                <w:b/>
                <w:sz w:val="20"/>
                <w:szCs w:val="20"/>
              </w:rPr>
              <w:t>1</w:t>
            </w:r>
          </w:p>
        </w:tc>
        <w:tc>
          <w:tcPr>
            <w:tcW w:w="896" w:type="dxa"/>
          </w:tcPr>
          <w:p w14:paraId="36C12142" w14:textId="77777777" w:rsidR="0024559C" w:rsidRPr="0024559C" w:rsidRDefault="0024559C" w:rsidP="0024559C">
            <w:pPr>
              <w:spacing w:after="0" w:line="240" w:lineRule="auto"/>
              <w:ind w:left="-57" w:right="-57"/>
              <w:rPr>
                <w:rFonts w:ascii="Times New Roman" w:hAnsi="Times New Roman" w:cs="Times New Roman"/>
                <w:b/>
                <w:sz w:val="20"/>
                <w:szCs w:val="20"/>
              </w:rPr>
            </w:pPr>
            <w:r w:rsidRPr="0024559C">
              <w:rPr>
                <w:rFonts w:ascii="Times New Roman" w:hAnsi="Times New Roman" w:cs="Times New Roman"/>
                <w:b/>
                <w:sz w:val="20"/>
                <w:szCs w:val="20"/>
              </w:rPr>
              <w:t>2</w:t>
            </w:r>
          </w:p>
        </w:tc>
        <w:tc>
          <w:tcPr>
            <w:tcW w:w="747" w:type="dxa"/>
          </w:tcPr>
          <w:p w14:paraId="2A25AD2E" w14:textId="77777777" w:rsidR="0024559C" w:rsidRPr="0024559C" w:rsidRDefault="0024559C" w:rsidP="0024559C">
            <w:pPr>
              <w:spacing w:after="0" w:line="240" w:lineRule="auto"/>
              <w:ind w:left="-57" w:right="-57"/>
              <w:rPr>
                <w:rFonts w:ascii="Times New Roman" w:hAnsi="Times New Roman" w:cs="Times New Roman"/>
                <w:b/>
                <w:sz w:val="20"/>
                <w:szCs w:val="20"/>
              </w:rPr>
            </w:pPr>
            <w:r w:rsidRPr="0024559C">
              <w:rPr>
                <w:rFonts w:ascii="Times New Roman" w:hAnsi="Times New Roman" w:cs="Times New Roman"/>
                <w:b/>
                <w:sz w:val="20"/>
                <w:szCs w:val="20"/>
              </w:rPr>
              <w:t>3</w:t>
            </w:r>
          </w:p>
        </w:tc>
      </w:tr>
      <w:tr w:rsidR="0024559C" w:rsidRPr="0024559C" w14:paraId="6C8E3DCB" w14:textId="77777777" w:rsidTr="00375164">
        <w:trPr>
          <w:trHeight w:val="468"/>
        </w:trPr>
        <w:tc>
          <w:tcPr>
            <w:tcW w:w="548" w:type="dxa"/>
          </w:tcPr>
          <w:p w14:paraId="59403FDF" w14:textId="77777777" w:rsidR="0024559C" w:rsidRPr="0024559C" w:rsidRDefault="0024559C" w:rsidP="0024559C">
            <w:pPr>
              <w:spacing w:after="0" w:line="240" w:lineRule="auto"/>
              <w:ind w:left="-57" w:right="-57"/>
              <w:rPr>
                <w:rFonts w:ascii="Times New Roman" w:hAnsi="Times New Roman" w:cs="Times New Roman"/>
                <w:b/>
                <w:sz w:val="20"/>
                <w:szCs w:val="20"/>
              </w:rPr>
            </w:pPr>
            <w:r w:rsidRPr="0024559C">
              <w:rPr>
                <w:rFonts w:ascii="Times New Roman" w:hAnsi="Times New Roman" w:cs="Times New Roman"/>
                <w:b/>
                <w:sz w:val="20"/>
                <w:szCs w:val="20"/>
              </w:rPr>
              <w:t>18</w:t>
            </w:r>
          </w:p>
        </w:tc>
        <w:tc>
          <w:tcPr>
            <w:tcW w:w="3901" w:type="dxa"/>
          </w:tcPr>
          <w:p w14:paraId="10DF24C9" w14:textId="77777777" w:rsidR="0024559C" w:rsidRPr="0024559C" w:rsidRDefault="0024559C" w:rsidP="0024559C">
            <w:pPr>
              <w:spacing w:after="0" w:line="240" w:lineRule="auto"/>
              <w:ind w:left="-57" w:right="-57"/>
              <w:rPr>
                <w:rFonts w:ascii="Times New Roman" w:hAnsi="Times New Roman" w:cs="Times New Roman"/>
                <w:sz w:val="20"/>
                <w:szCs w:val="20"/>
              </w:rPr>
            </w:pPr>
            <w:r w:rsidRPr="0024559C">
              <w:rPr>
                <w:rFonts w:ascii="Times New Roman" w:hAnsi="Times New Roman" w:cs="Times New Roman"/>
                <w:sz w:val="20"/>
                <w:szCs w:val="20"/>
              </w:rPr>
              <w:t xml:space="preserve">Я </w:t>
            </w:r>
            <w:proofErr w:type="spellStart"/>
            <w:r w:rsidRPr="0024559C">
              <w:rPr>
                <w:rFonts w:ascii="Times New Roman" w:hAnsi="Times New Roman" w:cs="Times New Roman"/>
                <w:sz w:val="20"/>
                <w:szCs w:val="20"/>
              </w:rPr>
              <w:t>дію</w:t>
            </w:r>
            <w:proofErr w:type="spellEnd"/>
            <w:r w:rsidRPr="0024559C">
              <w:rPr>
                <w:rFonts w:ascii="Times New Roman" w:hAnsi="Times New Roman" w:cs="Times New Roman"/>
                <w:sz w:val="20"/>
                <w:szCs w:val="20"/>
              </w:rPr>
              <w:t xml:space="preserve"> </w:t>
            </w:r>
            <w:proofErr w:type="spellStart"/>
            <w:r w:rsidRPr="0024559C">
              <w:rPr>
                <w:rFonts w:ascii="Times New Roman" w:hAnsi="Times New Roman" w:cs="Times New Roman"/>
                <w:sz w:val="20"/>
                <w:szCs w:val="20"/>
              </w:rPr>
              <w:t>зопалу</w:t>
            </w:r>
            <w:proofErr w:type="spellEnd"/>
            <w:r w:rsidRPr="0024559C">
              <w:rPr>
                <w:rFonts w:ascii="Times New Roman" w:hAnsi="Times New Roman" w:cs="Times New Roman"/>
                <w:sz w:val="20"/>
                <w:szCs w:val="20"/>
              </w:rPr>
              <w:t xml:space="preserve"> і </w:t>
            </w:r>
            <w:proofErr w:type="spellStart"/>
            <w:r w:rsidRPr="0024559C">
              <w:rPr>
                <w:rFonts w:ascii="Times New Roman" w:hAnsi="Times New Roman" w:cs="Times New Roman"/>
                <w:sz w:val="20"/>
                <w:szCs w:val="20"/>
              </w:rPr>
              <w:t>потім</w:t>
            </w:r>
            <w:proofErr w:type="spellEnd"/>
            <w:r w:rsidRPr="0024559C">
              <w:rPr>
                <w:rFonts w:ascii="Times New Roman" w:hAnsi="Times New Roman" w:cs="Times New Roman"/>
                <w:sz w:val="20"/>
                <w:szCs w:val="20"/>
              </w:rPr>
              <w:t xml:space="preserve"> переживаю за </w:t>
            </w:r>
            <w:proofErr w:type="spellStart"/>
            <w:r w:rsidRPr="0024559C">
              <w:rPr>
                <w:rFonts w:ascii="Times New Roman" w:hAnsi="Times New Roman" w:cs="Times New Roman"/>
                <w:sz w:val="20"/>
                <w:szCs w:val="20"/>
              </w:rPr>
              <w:t>свої</w:t>
            </w:r>
            <w:proofErr w:type="spellEnd"/>
            <w:r w:rsidRPr="0024559C">
              <w:rPr>
                <w:rFonts w:ascii="Times New Roman" w:hAnsi="Times New Roman" w:cs="Times New Roman"/>
                <w:sz w:val="20"/>
                <w:szCs w:val="20"/>
              </w:rPr>
              <w:t xml:space="preserve"> </w:t>
            </w:r>
            <w:proofErr w:type="spellStart"/>
            <w:r w:rsidRPr="0024559C">
              <w:rPr>
                <w:rFonts w:ascii="Times New Roman" w:hAnsi="Times New Roman" w:cs="Times New Roman"/>
                <w:sz w:val="20"/>
                <w:szCs w:val="20"/>
              </w:rPr>
              <w:t>справи</w:t>
            </w:r>
            <w:proofErr w:type="spellEnd"/>
            <w:r w:rsidRPr="0024559C">
              <w:rPr>
                <w:rFonts w:ascii="Times New Roman" w:hAnsi="Times New Roman" w:cs="Times New Roman"/>
                <w:sz w:val="20"/>
                <w:szCs w:val="20"/>
              </w:rPr>
              <w:t xml:space="preserve"> та </w:t>
            </w:r>
            <w:proofErr w:type="spellStart"/>
            <w:r w:rsidRPr="0024559C">
              <w:rPr>
                <w:rFonts w:ascii="Times New Roman" w:hAnsi="Times New Roman" w:cs="Times New Roman"/>
                <w:sz w:val="20"/>
                <w:szCs w:val="20"/>
              </w:rPr>
              <w:t>вчинки</w:t>
            </w:r>
            <w:proofErr w:type="spellEnd"/>
          </w:p>
        </w:tc>
        <w:tc>
          <w:tcPr>
            <w:tcW w:w="747" w:type="dxa"/>
          </w:tcPr>
          <w:p w14:paraId="5B92E42C" w14:textId="77777777" w:rsidR="0024559C" w:rsidRPr="0024559C" w:rsidRDefault="0024559C" w:rsidP="0024559C">
            <w:pPr>
              <w:spacing w:after="0" w:line="240" w:lineRule="auto"/>
              <w:ind w:left="-57" w:right="-57"/>
              <w:rPr>
                <w:rFonts w:ascii="Times New Roman" w:hAnsi="Times New Roman" w:cs="Times New Roman"/>
                <w:b/>
                <w:sz w:val="20"/>
                <w:szCs w:val="20"/>
              </w:rPr>
            </w:pPr>
            <w:r w:rsidRPr="0024559C">
              <w:rPr>
                <w:rFonts w:ascii="Times New Roman" w:hAnsi="Times New Roman" w:cs="Times New Roman"/>
                <w:b/>
                <w:sz w:val="20"/>
                <w:szCs w:val="20"/>
              </w:rPr>
              <w:t>1</w:t>
            </w:r>
          </w:p>
        </w:tc>
        <w:tc>
          <w:tcPr>
            <w:tcW w:w="896" w:type="dxa"/>
          </w:tcPr>
          <w:p w14:paraId="2D484BD2" w14:textId="77777777" w:rsidR="0024559C" w:rsidRPr="0024559C" w:rsidRDefault="0024559C" w:rsidP="0024559C">
            <w:pPr>
              <w:spacing w:after="0" w:line="240" w:lineRule="auto"/>
              <w:ind w:left="-57" w:right="-57"/>
              <w:rPr>
                <w:rFonts w:ascii="Times New Roman" w:hAnsi="Times New Roman" w:cs="Times New Roman"/>
                <w:b/>
                <w:sz w:val="20"/>
                <w:szCs w:val="20"/>
              </w:rPr>
            </w:pPr>
            <w:r w:rsidRPr="0024559C">
              <w:rPr>
                <w:rFonts w:ascii="Times New Roman" w:hAnsi="Times New Roman" w:cs="Times New Roman"/>
                <w:b/>
                <w:sz w:val="20"/>
                <w:szCs w:val="20"/>
              </w:rPr>
              <w:t>2</w:t>
            </w:r>
          </w:p>
        </w:tc>
        <w:tc>
          <w:tcPr>
            <w:tcW w:w="747" w:type="dxa"/>
          </w:tcPr>
          <w:p w14:paraId="499176FA" w14:textId="77777777" w:rsidR="0024559C" w:rsidRPr="0024559C" w:rsidRDefault="0024559C" w:rsidP="0024559C">
            <w:pPr>
              <w:spacing w:after="0" w:line="240" w:lineRule="auto"/>
              <w:ind w:left="-57" w:right="-57"/>
              <w:rPr>
                <w:rFonts w:ascii="Times New Roman" w:hAnsi="Times New Roman" w:cs="Times New Roman"/>
                <w:b/>
                <w:sz w:val="20"/>
                <w:szCs w:val="20"/>
              </w:rPr>
            </w:pPr>
            <w:r w:rsidRPr="0024559C">
              <w:rPr>
                <w:rFonts w:ascii="Times New Roman" w:hAnsi="Times New Roman" w:cs="Times New Roman"/>
                <w:b/>
                <w:sz w:val="20"/>
                <w:szCs w:val="20"/>
              </w:rPr>
              <w:t>3</w:t>
            </w:r>
          </w:p>
        </w:tc>
      </w:tr>
    </w:tbl>
    <w:p w14:paraId="27E580F2" w14:textId="77777777" w:rsidR="0024559C" w:rsidRPr="0024559C" w:rsidRDefault="0024559C" w:rsidP="0024559C">
      <w:pPr>
        <w:spacing w:after="0" w:line="240" w:lineRule="auto"/>
        <w:ind w:firstLine="709"/>
        <w:rPr>
          <w:rFonts w:ascii="Times New Roman" w:hAnsi="Times New Roman" w:cs="Times New Roman"/>
          <w:sz w:val="20"/>
          <w:szCs w:val="20"/>
        </w:rPr>
      </w:pPr>
    </w:p>
    <w:p w14:paraId="2A90827B" w14:textId="77777777" w:rsidR="0024559C" w:rsidRPr="0024559C" w:rsidRDefault="0024559C" w:rsidP="0024559C">
      <w:pPr>
        <w:spacing w:after="0" w:line="240" w:lineRule="auto"/>
        <w:ind w:firstLine="709"/>
        <w:rPr>
          <w:rFonts w:ascii="Times New Roman" w:hAnsi="Times New Roman" w:cs="Times New Roman"/>
          <w:sz w:val="20"/>
          <w:szCs w:val="20"/>
        </w:rPr>
      </w:pPr>
      <w:proofErr w:type="spellStart"/>
      <w:r w:rsidRPr="0024559C">
        <w:rPr>
          <w:rFonts w:ascii="Times New Roman" w:hAnsi="Times New Roman" w:cs="Times New Roman"/>
          <w:sz w:val="20"/>
          <w:szCs w:val="20"/>
        </w:rPr>
        <w:t>Підрахуйте</w:t>
      </w:r>
      <w:proofErr w:type="spellEnd"/>
      <w:r w:rsidRPr="0024559C">
        <w:rPr>
          <w:rFonts w:ascii="Times New Roman" w:hAnsi="Times New Roman" w:cs="Times New Roman"/>
          <w:sz w:val="20"/>
          <w:szCs w:val="20"/>
        </w:rPr>
        <w:t xml:space="preserve"> суму </w:t>
      </w:r>
      <w:proofErr w:type="spellStart"/>
      <w:r w:rsidRPr="0024559C">
        <w:rPr>
          <w:rFonts w:ascii="Times New Roman" w:hAnsi="Times New Roman" w:cs="Times New Roman"/>
          <w:sz w:val="20"/>
          <w:szCs w:val="20"/>
        </w:rPr>
        <w:t>балів</w:t>
      </w:r>
      <w:proofErr w:type="spellEnd"/>
      <w:r w:rsidRPr="0024559C">
        <w:rPr>
          <w:rFonts w:ascii="Times New Roman" w:hAnsi="Times New Roman" w:cs="Times New Roman"/>
          <w:sz w:val="20"/>
          <w:szCs w:val="20"/>
        </w:rPr>
        <w:t xml:space="preserve"> і </w:t>
      </w:r>
      <w:proofErr w:type="spellStart"/>
      <w:r w:rsidRPr="0024559C">
        <w:rPr>
          <w:rFonts w:ascii="Times New Roman" w:hAnsi="Times New Roman" w:cs="Times New Roman"/>
          <w:sz w:val="20"/>
          <w:szCs w:val="20"/>
        </w:rPr>
        <w:t>визначте</w:t>
      </w:r>
      <w:proofErr w:type="spellEnd"/>
      <w:r w:rsidRPr="0024559C">
        <w:rPr>
          <w:rFonts w:ascii="Times New Roman" w:hAnsi="Times New Roman" w:cs="Times New Roman"/>
          <w:sz w:val="20"/>
          <w:szCs w:val="20"/>
        </w:rPr>
        <w:t xml:space="preserve"> </w:t>
      </w:r>
      <w:proofErr w:type="spellStart"/>
      <w:r w:rsidRPr="0024559C">
        <w:rPr>
          <w:rFonts w:ascii="Times New Roman" w:hAnsi="Times New Roman" w:cs="Times New Roman"/>
          <w:sz w:val="20"/>
          <w:szCs w:val="20"/>
        </w:rPr>
        <w:t>рівень</w:t>
      </w:r>
      <w:proofErr w:type="spellEnd"/>
      <w:r w:rsidRPr="0024559C">
        <w:rPr>
          <w:rFonts w:ascii="Times New Roman" w:hAnsi="Times New Roman" w:cs="Times New Roman"/>
          <w:sz w:val="20"/>
          <w:szCs w:val="20"/>
        </w:rPr>
        <w:t xml:space="preserve"> </w:t>
      </w:r>
      <w:proofErr w:type="spellStart"/>
      <w:r w:rsidRPr="0024559C">
        <w:rPr>
          <w:rFonts w:ascii="Times New Roman" w:hAnsi="Times New Roman" w:cs="Times New Roman"/>
          <w:sz w:val="20"/>
          <w:szCs w:val="20"/>
        </w:rPr>
        <w:t>стресостійкості</w:t>
      </w:r>
      <w:proofErr w:type="spellEnd"/>
      <w:r w:rsidRPr="0024559C">
        <w:rPr>
          <w:rFonts w:ascii="Times New Roman" w:hAnsi="Times New Roman" w:cs="Times New Roman"/>
          <w:sz w:val="20"/>
          <w:szCs w:val="20"/>
        </w:rPr>
        <w:t xml:space="preserve"> за шкалою:</w:t>
      </w:r>
    </w:p>
    <w:p w14:paraId="04EA75DD" w14:textId="77777777" w:rsidR="0024559C" w:rsidRPr="0024559C" w:rsidRDefault="0024559C" w:rsidP="0024559C">
      <w:pPr>
        <w:spacing w:after="0" w:line="240" w:lineRule="auto"/>
        <w:ind w:firstLine="709"/>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2918"/>
        <w:gridCol w:w="2085"/>
      </w:tblGrid>
      <w:tr w:rsidR="0024559C" w:rsidRPr="0024559C" w14:paraId="53CB85F3" w14:textId="77777777" w:rsidTr="00375164">
        <w:tc>
          <w:tcPr>
            <w:tcW w:w="4644" w:type="dxa"/>
            <w:gridSpan w:val="2"/>
          </w:tcPr>
          <w:p w14:paraId="31B85635" w14:textId="77777777" w:rsidR="0024559C" w:rsidRPr="0024559C" w:rsidRDefault="0024559C" w:rsidP="0024559C">
            <w:pPr>
              <w:spacing w:after="0" w:line="240" w:lineRule="auto"/>
              <w:rPr>
                <w:rFonts w:ascii="Times New Roman" w:hAnsi="Times New Roman" w:cs="Times New Roman"/>
                <w:sz w:val="20"/>
                <w:szCs w:val="20"/>
              </w:rPr>
            </w:pPr>
            <w:proofErr w:type="spellStart"/>
            <w:r w:rsidRPr="0024559C">
              <w:rPr>
                <w:rFonts w:ascii="Times New Roman" w:hAnsi="Times New Roman" w:cs="Times New Roman"/>
                <w:sz w:val="20"/>
                <w:szCs w:val="20"/>
              </w:rPr>
              <w:t>Рівень</w:t>
            </w:r>
            <w:proofErr w:type="spellEnd"/>
            <w:r w:rsidRPr="0024559C">
              <w:rPr>
                <w:rFonts w:ascii="Times New Roman" w:hAnsi="Times New Roman" w:cs="Times New Roman"/>
                <w:sz w:val="20"/>
                <w:szCs w:val="20"/>
              </w:rPr>
              <w:t xml:space="preserve"> </w:t>
            </w:r>
            <w:proofErr w:type="spellStart"/>
            <w:r w:rsidRPr="0024559C">
              <w:rPr>
                <w:rFonts w:ascii="Times New Roman" w:hAnsi="Times New Roman" w:cs="Times New Roman"/>
                <w:sz w:val="20"/>
                <w:szCs w:val="20"/>
              </w:rPr>
              <w:t>стресостійкості</w:t>
            </w:r>
            <w:proofErr w:type="spellEnd"/>
          </w:p>
        </w:tc>
        <w:tc>
          <w:tcPr>
            <w:tcW w:w="2127" w:type="dxa"/>
          </w:tcPr>
          <w:p w14:paraId="07D00E91" w14:textId="77777777" w:rsidR="0024559C" w:rsidRPr="0024559C" w:rsidRDefault="0024559C" w:rsidP="0024559C">
            <w:pPr>
              <w:spacing w:after="0" w:line="240" w:lineRule="auto"/>
              <w:rPr>
                <w:rFonts w:ascii="Times New Roman" w:hAnsi="Times New Roman" w:cs="Times New Roman"/>
                <w:sz w:val="20"/>
                <w:szCs w:val="20"/>
              </w:rPr>
            </w:pPr>
            <w:r w:rsidRPr="0024559C">
              <w:rPr>
                <w:rFonts w:ascii="Times New Roman" w:hAnsi="Times New Roman" w:cs="Times New Roman"/>
                <w:sz w:val="20"/>
                <w:szCs w:val="20"/>
              </w:rPr>
              <w:t xml:space="preserve">Сума </w:t>
            </w:r>
            <w:proofErr w:type="spellStart"/>
            <w:r w:rsidRPr="0024559C">
              <w:rPr>
                <w:rFonts w:ascii="Times New Roman" w:hAnsi="Times New Roman" w:cs="Times New Roman"/>
                <w:sz w:val="20"/>
                <w:szCs w:val="20"/>
              </w:rPr>
              <w:t>балів</w:t>
            </w:r>
            <w:proofErr w:type="spellEnd"/>
          </w:p>
        </w:tc>
      </w:tr>
      <w:tr w:rsidR="0024559C" w:rsidRPr="0024559C" w14:paraId="4B1B1465" w14:textId="77777777" w:rsidTr="00375164">
        <w:tc>
          <w:tcPr>
            <w:tcW w:w="1668" w:type="dxa"/>
          </w:tcPr>
          <w:p w14:paraId="41DE9ABC" w14:textId="77777777" w:rsidR="0024559C" w:rsidRPr="0024559C" w:rsidRDefault="0024559C" w:rsidP="0024559C">
            <w:pPr>
              <w:spacing w:after="0" w:line="240" w:lineRule="auto"/>
              <w:rPr>
                <w:rFonts w:ascii="Times New Roman" w:hAnsi="Times New Roman" w:cs="Times New Roman"/>
                <w:sz w:val="20"/>
                <w:szCs w:val="20"/>
              </w:rPr>
            </w:pPr>
            <w:proofErr w:type="spellStart"/>
            <w:r w:rsidRPr="0024559C">
              <w:rPr>
                <w:rFonts w:ascii="Times New Roman" w:hAnsi="Times New Roman" w:cs="Times New Roman"/>
                <w:sz w:val="20"/>
                <w:szCs w:val="20"/>
              </w:rPr>
              <w:t>Кількісна</w:t>
            </w:r>
            <w:proofErr w:type="spellEnd"/>
            <w:r w:rsidRPr="0024559C">
              <w:rPr>
                <w:rFonts w:ascii="Times New Roman" w:hAnsi="Times New Roman" w:cs="Times New Roman"/>
                <w:sz w:val="20"/>
                <w:szCs w:val="20"/>
              </w:rPr>
              <w:t xml:space="preserve"> </w:t>
            </w:r>
            <w:proofErr w:type="spellStart"/>
            <w:r w:rsidRPr="0024559C">
              <w:rPr>
                <w:rFonts w:ascii="Times New Roman" w:hAnsi="Times New Roman" w:cs="Times New Roman"/>
                <w:sz w:val="20"/>
                <w:szCs w:val="20"/>
              </w:rPr>
              <w:t>оцінка</w:t>
            </w:r>
            <w:proofErr w:type="spellEnd"/>
          </w:p>
        </w:tc>
        <w:tc>
          <w:tcPr>
            <w:tcW w:w="2976" w:type="dxa"/>
          </w:tcPr>
          <w:p w14:paraId="13E307E0" w14:textId="77777777" w:rsidR="0024559C" w:rsidRPr="0024559C" w:rsidRDefault="0024559C" w:rsidP="0024559C">
            <w:pPr>
              <w:spacing w:after="0" w:line="240" w:lineRule="auto"/>
              <w:rPr>
                <w:rFonts w:ascii="Times New Roman" w:hAnsi="Times New Roman" w:cs="Times New Roman"/>
                <w:sz w:val="20"/>
                <w:szCs w:val="20"/>
              </w:rPr>
            </w:pPr>
            <w:proofErr w:type="spellStart"/>
            <w:r w:rsidRPr="0024559C">
              <w:rPr>
                <w:rFonts w:ascii="Times New Roman" w:hAnsi="Times New Roman" w:cs="Times New Roman"/>
                <w:sz w:val="20"/>
                <w:szCs w:val="20"/>
              </w:rPr>
              <w:t>Якісна</w:t>
            </w:r>
            <w:proofErr w:type="spellEnd"/>
            <w:r w:rsidRPr="0024559C">
              <w:rPr>
                <w:rFonts w:ascii="Times New Roman" w:hAnsi="Times New Roman" w:cs="Times New Roman"/>
                <w:sz w:val="20"/>
                <w:szCs w:val="20"/>
              </w:rPr>
              <w:t xml:space="preserve"> </w:t>
            </w:r>
            <w:proofErr w:type="spellStart"/>
            <w:r w:rsidRPr="0024559C">
              <w:rPr>
                <w:rFonts w:ascii="Times New Roman" w:hAnsi="Times New Roman" w:cs="Times New Roman"/>
                <w:sz w:val="20"/>
                <w:szCs w:val="20"/>
              </w:rPr>
              <w:t>оцінка</w:t>
            </w:r>
            <w:proofErr w:type="spellEnd"/>
          </w:p>
        </w:tc>
        <w:tc>
          <w:tcPr>
            <w:tcW w:w="2127" w:type="dxa"/>
          </w:tcPr>
          <w:p w14:paraId="07B1CD3B" w14:textId="77777777" w:rsidR="0024559C" w:rsidRPr="0024559C" w:rsidRDefault="0024559C" w:rsidP="0024559C">
            <w:pPr>
              <w:spacing w:after="0" w:line="240" w:lineRule="auto"/>
              <w:rPr>
                <w:rFonts w:ascii="Times New Roman" w:hAnsi="Times New Roman" w:cs="Times New Roman"/>
                <w:sz w:val="20"/>
                <w:szCs w:val="20"/>
              </w:rPr>
            </w:pPr>
          </w:p>
        </w:tc>
      </w:tr>
      <w:tr w:rsidR="0024559C" w:rsidRPr="0024559C" w14:paraId="4BCE5419" w14:textId="77777777" w:rsidTr="00375164">
        <w:tc>
          <w:tcPr>
            <w:tcW w:w="1668" w:type="dxa"/>
          </w:tcPr>
          <w:p w14:paraId="68EA36DD" w14:textId="77777777" w:rsidR="0024559C" w:rsidRPr="0024559C" w:rsidRDefault="0024559C" w:rsidP="0024559C">
            <w:pPr>
              <w:spacing w:after="0" w:line="240" w:lineRule="auto"/>
              <w:rPr>
                <w:rFonts w:ascii="Times New Roman" w:hAnsi="Times New Roman" w:cs="Times New Roman"/>
                <w:sz w:val="20"/>
                <w:szCs w:val="20"/>
              </w:rPr>
            </w:pPr>
            <w:r w:rsidRPr="0024559C">
              <w:rPr>
                <w:rFonts w:ascii="Times New Roman" w:hAnsi="Times New Roman" w:cs="Times New Roman"/>
                <w:sz w:val="20"/>
                <w:szCs w:val="20"/>
              </w:rPr>
              <w:t>1</w:t>
            </w:r>
          </w:p>
        </w:tc>
        <w:tc>
          <w:tcPr>
            <w:tcW w:w="2976" w:type="dxa"/>
          </w:tcPr>
          <w:p w14:paraId="7C47A3C2" w14:textId="77777777" w:rsidR="0024559C" w:rsidRPr="0024559C" w:rsidRDefault="0024559C" w:rsidP="0024559C">
            <w:pPr>
              <w:spacing w:after="0" w:line="240" w:lineRule="auto"/>
              <w:rPr>
                <w:rFonts w:ascii="Times New Roman" w:hAnsi="Times New Roman" w:cs="Times New Roman"/>
                <w:sz w:val="20"/>
                <w:szCs w:val="20"/>
              </w:rPr>
            </w:pPr>
            <w:proofErr w:type="spellStart"/>
            <w:r w:rsidRPr="0024559C">
              <w:rPr>
                <w:rFonts w:ascii="Times New Roman" w:hAnsi="Times New Roman" w:cs="Times New Roman"/>
                <w:sz w:val="20"/>
                <w:szCs w:val="20"/>
              </w:rPr>
              <w:t>Дуже</w:t>
            </w:r>
            <w:proofErr w:type="spellEnd"/>
            <w:r w:rsidRPr="0024559C">
              <w:rPr>
                <w:rFonts w:ascii="Times New Roman" w:hAnsi="Times New Roman" w:cs="Times New Roman"/>
                <w:sz w:val="20"/>
                <w:szCs w:val="20"/>
              </w:rPr>
              <w:t xml:space="preserve"> </w:t>
            </w:r>
            <w:proofErr w:type="spellStart"/>
            <w:r w:rsidRPr="0024559C">
              <w:rPr>
                <w:rFonts w:ascii="Times New Roman" w:hAnsi="Times New Roman" w:cs="Times New Roman"/>
                <w:sz w:val="20"/>
                <w:szCs w:val="20"/>
              </w:rPr>
              <w:t>низький</w:t>
            </w:r>
            <w:proofErr w:type="spellEnd"/>
          </w:p>
        </w:tc>
        <w:tc>
          <w:tcPr>
            <w:tcW w:w="2127" w:type="dxa"/>
          </w:tcPr>
          <w:p w14:paraId="636243C2" w14:textId="77777777" w:rsidR="0024559C" w:rsidRPr="0024559C" w:rsidRDefault="0024559C" w:rsidP="0024559C">
            <w:pPr>
              <w:spacing w:after="0" w:line="240" w:lineRule="auto"/>
              <w:rPr>
                <w:rFonts w:ascii="Times New Roman" w:hAnsi="Times New Roman" w:cs="Times New Roman"/>
                <w:sz w:val="20"/>
                <w:szCs w:val="20"/>
              </w:rPr>
            </w:pPr>
            <w:r w:rsidRPr="0024559C">
              <w:rPr>
                <w:rFonts w:ascii="Times New Roman" w:hAnsi="Times New Roman" w:cs="Times New Roman"/>
                <w:sz w:val="20"/>
                <w:szCs w:val="20"/>
              </w:rPr>
              <w:t>54</w:t>
            </w:r>
          </w:p>
        </w:tc>
      </w:tr>
      <w:tr w:rsidR="0024559C" w:rsidRPr="0024559C" w14:paraId="782B4D7B" w14:textId="77777777" w:rsidTr="00375164">
        <w:tc>
          <w:tcPr>
            <w:tcW w:w="1668" w:type="dxa"/>
          </w:tcPr>
          <w:p w14:paraId="457D2F21" w14:textId="77777777" w:rsidR="0024559C" w:rsidRPr="0024559C" w:rsidRDefault="0024559C" w:rsidP="0024559C">
            <w:pPr>
              <w:spacing w:after="0" w:line="240" w:lineRule="auto"/>
              <w:rPr>
                <w:rFonts w:ascii="Times New Roman" w:hAnsi="Times New Roman" w:cs="Times New Roman"/>
                <w:sz w:val="20"/>
                <w:szCs w:val="20"/>
              </w:rPr>
            </w:pPr>
            <w:r w:rsidRPr="0024559C">
              <w:rPr>
                <w:rFonts w:ascii="Times New Roman" w:hAnsi="Times New Roman" w:cs="Times New Roman"/>
                <w:sz w:val="20"/>
                <w:szCs w:val="20"/>
              </w:rPr>
              <w:t>2</w:t>
            </w:r>
          </w:p>
        </w:tc>
        <w:tc>
          <w:tcPr>
            <w:tcW w:w="2976" w:type="dxa"/>
          </w:tcPr>
          <w:p w14:paraId="6E85DBFA" w14:textId="77777777" w:rsidR="0024559C" w:rsidRPr="0024559C" w:rsidRDefault="0024559C" w:rsidP="0024559C">
            <w:pPr>
              <w:spacing w:after="0" w:line="240" w:lineRule="auto"/>
              <w:rPr>
                <w:rFonts w:ascii="Times New Roman" w:hAnsi="Times New Roman" w:cs="Times New Roman"/>
                <w:sz w:val="20"/>
                <w:szCs w:val="20"/>
              </w:rPr>
            </w:pPr>
            <w:proofErr w:type="spellStart"/>
            <w:r w:rsidRPr="0024559C">
              <w:rPr>
                <w:rFonts w:ascii="Times New Roman" w:hAnsi="Times New Roman" w:cs="Times New Roman"/>
                <w:sz w:val="20"/>
                <w:szCs w:val="20"/>
              </w:rPr>
              <w:t>Низький</w:t>
            </w:r>
            <w:proofErr w:type="spellEnd"/>
          </w:p>
        </w:tc>
        <w:tc>
          <w:tcPr>
            <w:tcW w:w="2127" w:type="dxa"/>
          </w:tcPr>
          <w:p w14:paraId="2055019B" w14:textId="77777777" w:rsidR="0024559C" w:rsidRPr="0024559C" w:rsidRDefault="0024559C" w:rsidP="0024559C">
            <w:pPr>
              <w:spacing w:after="0" w:line="240" w:lineRule="auto"/>
              <w:rPr>
                <w:rFonts w:ascii="Times New Roman" w:hAnsi="Times New Roman" w:cs="Times New Roman"/>
                <w:sz w:val="20"/>
                <w:szCs w:val="20"/>
              </w:rPr>
            </w:pPr>
            <w:r w:rsidRPr="0024559C">
              <w:rPr>
                <w:rFonts w:ascii="Times New Roman" w:hAnsi="Times New Roman" w:cs="Times New Roman"/>
                <w:sz w:val="20"/>
                <w:szCs w:val="20"/>
              </w:rPr>
              <w:t>50-53</w:t>
            </w:r>
          </w:p>
        </w:tc>
      </w:tr>
      <w:tr w:rsidR="0024559C" w:rsidRPr="0024559C" w14:paraId="078E58DD" w14:textId="77777777" w:rsidTr="00375164">
        <w:tc>
          <w:tcPr>
            <w:tcW w:w="1668" w:type="dxa"/>
          </w:tcPr>
          <w:p w14:paraId="30484E09" w14:textId="77777777" w:rsidR="0024559C" w:rsidRPr="0024559C" w:rsidRDefault="0024559C" w:rsidP="0024559C">
            <w:pPr>
              <w:spacing w:after="0" w:line="240" w:lineRule="auto"/>
              <w:rPr>
                <w:rFonts w:ascii="Times New Roman" w:hAnsi="Times New Roman" w:cs="Times New Roman"/>
                <w:sz w:val="20"/>
                <w:szCs w:val="20"/>
              </w:rPr>
            </w:pPr>
            <w:r w:rsidRPr="0024559C">
              <w:rPr>
                <w:rFonts w:ascii="Times New Roman" w:hAnsi="Times New Roman" w:cs="Times New Roman"/>
                <w:sz w:val="20"/>
                <w:szCs w:val="20"/>
              </w:rPr>
              <w:t>3</w:t>
            </w:r>
          </w:p>
        </w:tc>
        <w:tc>
          <w:tcPr>
            <w:tcW w:w="2976" w:type="dxa"/>
          </w:tcPr>
          <w:p w14:paraId="60E68DE7" w14:textId="77777777" w:rsidR="0024559C" w:rsidRPr="0024559C" w:rsidRDefault="0024559C" w:rsidP="0024559C">
            <w:pPr>
              <w:spacing w:after="0" w:line="240" w:lineRule="auto"/>
              <w:rPr>
                <w:rFonts w:ascii="Times New Roman" w:hAnsi="Times New Roman" w:cs="Times New Roman"/>
                <w:sz w:val="20"/>
                <w:szCs w:val="20"/>
              </w:rPr>
            </w:pPr>
            <w:proofErr w:type="spellStart"/>
            <w:r w:rsidRPr="0024559C">
              <w:rPr>
                <w:rFonts w:ascii="Times New Roman" w:hAnsi="Times New Roman" w:cs="Times New Roman"/>
                <w:sz w:val="20"/>
                <w:szCs w:val="20"/>
              </w:rPr>
              <w:t>Нижче</w:t>
            </w:r>
            <w:proofErr w:type="spellEnd"/>
            <w:r w:rsidRPr="0024559C">
              <w:rPr>
                <w:rFonts w:ascii="Times New Roman" w:hAnsi="Times New Roman" w:cs="Times New Roman"/>
                <w:sz w:val="20"/>
                <w:szCs w:val="20"/>
              </w:rPr>
              <w:t xml:space="preserve"> за </w:t>
            </w:r>
            <w:proofErr w:type="spellStart"/>
            <w:r w:rsidRPr="0024559C">
              <w:rPr>
                <w:rFonts w:ascii="Times New Roman" w:hAnsi="Times New Roman" w:cs="Times New Roman"/>
                <w:sz w:val="20"/>
                <w:szCs w:val="20"/>
              </w:rPr>
              <w:t>середній</w:t>
            </w:r>
            <w:proofErr w:type="spellEnd"/>
          </w:p>
        </w:tc>
        <w:tc>
          <w:tcPr>
            <w:tcW w:w="2127" w:type="dxa"/>
          </w:tcPr>
          <w:p w14:paraId="07DEC092" w14:textId="77777777" w:rsidR="0024559C" w:rsidRPr="0024559C" w:rsidRDefault="0024559C" w:rsidP="0024559C">
            <w:pPr>
              <w:spacing w:after="0" w:line="240" w:lineRule="auto"/>
              <w:rPr>
                <w:rFonts w:ascii="Times New Roman" w:hAnsi="Times New Roman" w:cs="Times New Roman"/>
                <w:sz w:val="20"/>
                <w:szCs w:val="20"/>
              </w:rPr>
            </w:pPr>
            <w:r w:rsidRPr="0024559C">
              <w:rPr>
                <w:rFonts w:ascii="Times New Roman" w:hAnsi="Times New Roman" w:cs="Times New Roman"/>
                <w:sz w:val="20"/>
                <w:szCs w:val="20"/>
              </w:rPr>
              <w:t>46-49</w:t>
            </w:r>
          </w:p>
        </w:tc>
      </w:tr>
      <w:tr w:rsidR="0024559C" w:rsidRPr="0024559C" w14:paraId="427C15D0" w14:textId="77777777" w:rsidTr="00375164">
        <w:tc>
          <w:tcPr>
            <w:tcW w:w="1668" w:type="dxa"/>
          </w:tcPr>
          <w:p w14:paraId="7AF3D61F" w14:textId="77777777" w:rsidR="0024559C" w:rsidRPr="0024559C" w:rsidRDefault="0024559C" w:rsidP="0024559C">
            <w:pPr>
              <w:spacing w:after="0" w:line="240" w:lineRule="auto"/>
              <w:rPr>
                <w:rFonts w:ascii="Times New Roman" w:hAnsi="Times New Roman" w:cs="Times New Roman"/>
                <w:sz w:val="20"/>
                <w:szCs w:val="20"/>
              </w:rPr>
            </w:pPr>
            <w:r w:rsidRPr="0024559C">
              <w:rPr>
                <w:rFonts w:ascii="Times New Roman" w:hAnsi="Times New Roman" w:cs="Times New Roman"/>
                <w:sz w:val="20"/>
                <w:szCs w:val="20"/>
              </w:rPr>
              <w:lastRenderedPageBreak/>
              <w:t>4</w:t>
            </w:r>
          </w:p>
        </w:tc>
        <w:tc>
          <w:tcPr>
            <w:tcW w:w="2976" w:type="dxa"/>
          </w:tcPr>
          <w:p w14:paraId="776A5A2B" w14:textId="77777777" w:rsidR="0024559C" w:rsidRPr="0024559C" w:rsidRDefault="0024559C" w:rsidP="0024559C">
            <w:pPr>
              <w:spacing w:after="0" w:line="240" w:lineRule="auto"/>
              <w:rPr>
                <w:rFonts w:ascii="Times New Roman" w:hAnsi="Times New Roman" w:cs="Times New Roman"/>
                <w:sz w:val="20"/>
                <w:szCs w:val="20"/>
              </w:rPr>
            </w:pPr>
            <w:r w:rsidRPr="0024559C">
              <w:rPr>
                <w:rFonts w:ascii="Times New Roman" w:hAnsi="Times New Roman" w:cs="Times New Roman"/>
                <w:sz w:val="20"/>
                <w:szCs w:val="20"/>
              </w:rPr>
              <w:t xml:space="preserve">Трохи </w:t>
            </w:r>
            <w:proofErr w:type="spellStart"/>
            <w:r w:rsidRPr="0024559C">
              <w:rPr>
                <w:rFonts w:ascii="Times New Roman" w:hAnsi="Times New Roman" w:cs="Times New Roman"/>
                <w:sz w:val="20"/>
                <w:szCs w:val="20"/>
              </w:rPr>
              <w:t>нижче</w:t>
            </w:r>
            <w:proofErr w:type="spellEnd"/>
            <w:r w:rsidRPr="0024559C">
              <w:rPr>
                <w:rFonts w:ascii="Times New Roman" w:hAnsi="Times New Roman" w:cs="Times New Roman"/>
                <w:sz w:val="20"/>
                <w:szCs w:val="20"/>
              </w:rPr>
              <w:t xml:space="preserve"> за </w:t>
            </w:r>
            <w:proofErr w:type="spellStart"/>
            <w:r w:rsidRPr="0024559C">
              <w:rPr>
                <w:rFonts w:ascii="Times New Roman" w:hAnsi="Times New Roman" w:cs="Times New Roman"/>
                <w:sz w:val="20"/>
                <w:szCs w:val="20"/>
              </w:rPr>
              <w:t>середній</w:t>
            </w:r>
            <w:proofErr w:type="spellEnd"/>
          </w:p>
        </w:tc>
        <w:tc>
          <w:tcPr>
            <w:tcW w:w="2127" w:type="dxa"/>
          </w:tcPr>
          <w:p w14:paraId="46122E03" w14:textId="77777777" w:rsidR="0024559C" w:rsidRPr="0024559C" w:rsidRDefault="0024559C" w:rsidP="0024559C">
            <w:pPr>
              <w:spacing w:after="0" w:line="240" w:lineRule="auto"/>
              <w:rPr>
                <w:rFonts w:ascii="Times New Roman" w:hAnsi="Times New Roman" w:cs="Times New Roman"/>
                <w:sz w:val="20"/>
                <w:szCs w:val="20"/>
              </w:rPr>
            </w:pPr>
            <w:r w:rsidRPr="0024559C">
              <w:rPr>
                <w:rFonts w:ascii="Times New Roman" w:hAnsi="Times New Roman" w:cs="Times New Roman"/>
                <w:sz w:val="20"/>
                <w:szCs w:val="20"/>
              </w:rPr>
              <w:t>42-45</w:t>
            </w:r>
          </w:p>
        </w:tc>
      </w:tr>
      <w:tr w:rsidR="0024559C" w:rsidRPr="0024559C" w14:paraId="77D475FD" w14:textId="77777777" w:rsidTr="00375164">
        <w:tc>
          <w:tcPr>
            <w:tcW w:w="1668" w:type="dxa"/>
          </w:tcPr>
          <w:p w14:paraId="2D5D958B" w14:textId="77777777" w:rsidR="0024559C" w:rsidRPr="0024559C" w:rsidRDefault="0024559C" w:rsidP="0024559C">
            <w:pPr>
              <w:spacing w:after="0" w:line="240" w:lineRule="auto"/>
              <w:rPr>
                <w:rFonts w:ascii="Times New Roman" w:hAnsi="Times New Roman" w:cs="Times New Roman"/>
                <w:sz w:val="20"/>
                <w:szCs w:val="20"/>
              </w:rPr>
            </w:pPr>
            <w:r w:rsidRPr="0024559C">
              <w:rPr>
                <w:rFonts w:ascii="Times New Roman" w:hAnsi="Times New Roman" w:cs="Times New Roman"/>
                <w:sz w:val="20"/>
                <w:szCs w:val="20"/>
              </w:rPr>
              <w:t>5</w:t>
            </w:r>
          </w:p>
        </w:tc>
        <w:tc>
          <w:tcPr>
            <w:tcW w:w="2976" w:type="dxa"/>
          </w:tcPr>
          <w:p w14:paraId="7A3ECC2F" w14:textId="77777777" w:rsidR="0024559C" w:rsidRPr="0024559C" w:rsidRDefault="0024559C" w:rsidP="0024559C">
            <w:pPr>
              <w:spacing w:after="0" w:line="240" w:lineRule="auto"/>
              <w:rPr>
                <w:rFonts w:ascii="Times New Roman" w:hAnsi="Times New Roman" w:cs="Times New Roman"/>
                <w:sz w:val="20"/>
                <w:szCs w:val="20"/>
              </w:rPr>
            </w:pPr>
            <w:proofErr w:type="spellStart"/>
            <w:r w:rsidRPr="0024559C">
              <w:rPr>
                <w:rFonts w:ascii="Times New Roman" w:hAnsi="Times New Roman" w:cs="Times New Roman"/>
                <w:sz w:val="20"/>
                <w:szCs w:val="20"/>
              </w:rPr>
              <w:t>середній</w:t>
            </w:r>
            <w:proofErr w:type="spellEnd"/>
          </w:p>
        </w:tc>
        <w:tc>
          <w:tcPr>
            <w:tcW w:w="2127" w:type="dxa"/>
          </w:tcPr>
          <w:p w14:paraId="562C2D58" w14:textId="77777777" w:rsidR="0024559C" w:rsidRPr="0024559C" w:rsidRDefault="0024559C" w:rsidP="0024559C">
            <w:pPr>
              <w:spacing w:after="0" w:line="240" w:lineRule="auto"/>
              <w:rPr>
                <w:rFonts w:ascii="Times New Roman" w:hAnsi="Times New Roman" w:cs="Times New Roman"/>
                <w:sz w:val="20"/>
                <w:szCs w:val="20"/>
              </w:rPr>
            </w:pPr>
            <w:r w:rsidRPr="0024559C">
              <w:rPr>
                <w:rFonts w:ascii="Times New Roman" w:hAnsi="Times New Roman" w:cs="Times New Roman"/>
                <w:sz w:val="20"/>
                <w:szCs w:val="20"/>
              </w:rPr>
              <w:t>38-41</w:t>
            </w:r>
          </w:p>
        </w:tc>
      </w:tr>
      <w:tr w:rsidR="0024559C" w:rsidRPr="0024559C" w14:paraId="0F3E74F1" w14:textId="77777777" w:rsidTr="00375164">
        <w:tc>
          <w:tcPr>
            <w:tcW w:w="1668" w:type="dxa"/>
          </w:tcPr>
          <w:p w14:paraId="2CBF4FC4" w14:textId="77777777" w:rsidR="0024559C" w:rsidRPr="0024559C" w:rsidRDefault="0024559C" w:rsidP="0024559C">
            <w:pPr>
              <w:spacing w:after="0" w:line="240" w:lineRule="auto"/>
              <w:rPr>
                <w:rFonts w:ascii="Times New Roman" w:hAnsi="Times New Roman" w:cs="Times New Roman"/>
                <w:sz w:val="20"/>
                <w:szCs w:val="20"/>
              </w:rPr>
            </w:pPr>
            <w:r w:rsidRPr="0024559C">
              <w:rPr>
                <w:rFonts w:ascii="Times New Roman" w:hAnsi="Times New Roman" w:cs="Times New Roman"/>
                <w:sz w:val="20"/>
                <w:szCs w:val="20"/>
              </w:rPr>
              <w:t>6</w:t>
            </w:r>
          </w:p>
        </w:tc>
        <w:tc>
          <w:tcPr>
            <w:tcW w:w="2976" w:type="dxa"/>
          </w:tcPr>
          <w:p w14:paraId="4263D890" w14:textId="77777777" w:rsidR="0024559C" w:rsidRPr="0024559C" w:rsidRDefault="0024559C" w:rsidP="0024559C">
            <w:pPr>
              <w:spacing w:after="0" w:line="240" w:lineRule="auto"/>
              <w:rPr>
                <w:rFonts w:ascii="Times New Roman" w:hAnsi="Times New Roman" w:cs="Times New Roman"/>
                <w:sz w:val="20"/>
                <w:szCs w:val="20"/>
              </w:rPr>
            </w:pPr>
            <w:r w:rsidRPr="0024559C">
              <w:rPr>
                <w:rFonts w:ascii="Times New Roman" w:hAnsi="Times New Roman" w:cs="Times New Roman"/>
                <w:sz w:val="20"/>
                <w:szCs w:val="20"/>
              </w:rPr>
              <w:t xml:space="preserve">Трохи </w:t>
            </w:r>
            <w:proofErr w:type="spellStart"/>
            <w:r w:rsidRPr="0024559C">
              <w:rPr>
                <w:rFonts w:ascii="Times New Roman" w:hAnsi="Times New Roman" w:cs="Times New Roman"/>
                <w:sz w:val="20"/>
                <w:szCs w:val="20"/>
              </w:rPr>
              <w:t>вище</w:t>
            </w:r>
            <w:proofErr w:type="spellEnd"/>
            <w:r w:rsidRPr="0024559C">
              <w:rPr>
                <w:rFonts w:ascii="Times New Roman" w:hAnsi="Times New Roman" w:cs="Times New Roman"/>
                <w:sz w:val="20"/>
                <w:szCs w:val="20"/>
              </w:rPr>
              <w:t xml:space="preserve"> за </w:t>
            </w:r>
            <w:proofErr w:type="spellStart"/>
            <w:r w:rsidRPr="0024559C">
              <w:rPr>
                <w:rFonts w:ascii="Times New Roman" w:hAnsi="Times New Roman" w:cs="Times New Roman"/>
                <w:sz w:val="20"/>
                <w:szCs w:val="20"/>
              </w:rPr>
              <w:t>середній</w:t>
            </w:r>
            <w:proofErr w:type="spellEnd"/>
          </w:p>
        </w:tc>
        <w:tc>
          <w:tcPr>
            <w:tcW w:w="2127" w:type="dxa"/>
          </w:tcPr>
          <w:p w14:paraId="0B77D54C" w14:textId="77777777" w:rsidR="0024559C" w:rsidRPr="0024559C" w:rsidRDefault="0024559C" w:rsidP="0024559C">
            <w:pPr>
              <w:spacing w:after="0" w:line="240" w:lineRule="auto"/>
              <w:rPr>
                <w:rFonts w:ascii="Times New Roman" w:hAnsi="Times New Roman" w:cs="Times New Roman"/>
                <w:sz w:val="20"/>
                <w:szCs w:val="20"/>
              </w:rPr>
            </w:pPr>
            <w:r w:rsidRPr="0024559C">
              <w:rPr>
                <w:rFonts w:ascii="Times New Roman" w:hAnsi="Times New Roman" w:cs="Times New Roman"/>
                <w:sz w:val="20"/>
                <w:szCs w:val="20"/>
              </w:rPr>
              <w:t>34-37</w:t>
            </w:r>
          </w:p>
        </w:tc>
      </w:tr>
      <w:tr w:rsidR="0024559C" w:rsidRPr="0024559C" w14:paraId="3C01DD29" w14:textId="77777777" w:rsidTr="00375164">
        <w:tc>
          <w:tcPr>
            <w:tcW w:w="1668" w:type="dxa"/>
          </w:tcPr>
          <w:p w14:paraId="6A18FB18" w14:textId="77777777" w:rsidR="0024559C" w:rsidRPr="0024559C" w:rsidRDefault="0024559C" w:rsidP="0024559C">
            <w:pPr>
              <w:spacing w:after="0" w:line="240" w:lineRule="auto"/>
              <w:rPr>
                <w:rFonts w:ascii="Times New Roman" w:hAnsi="Times New Roman" w:cs="Times New Roman"/>
                <w:sz w:val="20"/>
                <w:szCs w:val="20"/>
              </w:rPr>
            </w:pPr>
            <w:r w:rsidRPr="0024559C">
              <w:rPr>
                <w:rFonts w:ascii="Times New Roman" w:hAnsi="Times New Roman" w:cs="Times New Roman"/>
                <w:sz w:val="20"/>
                <w:szCs w:val="20"/>
              </w:rPr>
              <w:t>7</w:t>
            </w:r>
          </w:p>
        </w:tc>
        <w:tc>
          <w:tcPr>
            <w:tcW w:w="2976" w:type="dxa"/>
          </w:tcPr>
          <w:p w14:paraId="5B65B4BD" w14:textId="77777777" w:rsidR="0024559C" w:rsidRPr="0024559C" w:rsidRDefault="0024559C" w:rsidP="0024559C">
            <w:pPr>
              <w:spacing w:after="0" w:line="240" w:lineRule="auto"/>
              <w:rPr>
                <w:rFonts w:ascii="Times New Roman" w:hAnsi="Times New Roman" w:cs="Times New Roman"/>
                <w:sz w:val="20"/>
                <w:szCs w:val="20"/>
              </w:rPr>
            </w:pPr>
            <w:proofErr w:type="spellStart"/>
            <w:r w:rsidRPr="0024559C">
              <w:rPr>
                <w:rFonts w:ascii="Times New Roman" w:hAnsi="Times New Roman" w:cs="Times New Roman"/>
                <w:sz w:val="20"/>
                <w:szCs w:val="20"/>
              </w:rPr>
              <w:t>вище</w:t>
            </w:r>
            <w:proofErr w:type="spellEnd"/>
            <w:r w:rsidRPr="0024559C">
              <w:rPr>
                <w:rFonts w:ascii="Times New Roman" w:hAnsi="Times New Roman" w:cs="Times New Roman"/>
                <w:sz w:val="20"/>
                <w:szCs w:val="20"/>
              </w:rPr>
              <w:t xml:space="preserve"> за </w:t>
            </w:r>
            <w:proofErr w:type="spellStart"/>
            <w:r w:rsidRPr="0024559C">
              <w:rPr>
                <w:rFonts w:ascii="Times New Roman" w:hAnsi="Times New Roman" w:cs="Times New Roman"/>
                <w:sz w:val="20"/>
                <w:szCs w:val="20"/>
              </w:rPr>
              <w:t>середній</w:t>
            </w:r>
            <w:proofErr w:type="spellEnd"/>
          </w:p>
        </w:tc>
        <w:tc>
          <w:tcPr>
            <w:tcW w:w="2127" w:type="dxa"/>
          </w:tcPr>
          <w:p w14:paraId="67D39B83" w14:textId="77777777" w:rsidR="0024559C" w:rsidRPr="0024559C" w:rsidRDefault="0024559C" w:rsidP="0024559C">
            <w:pPr>
              <w:spacing w:after="0" w:line="240" w:lineRule="auto"/>
              <w:rPr>
                <w:rFonts w:ascii="Times New Roman" w:hAnsi="Times New Roman" w:cs="Times New Roman"/>
                <w:sz w:val="20"/>
                <w:szCs w:val="20"/>
              </w:rPr>
            </w:pPr>
            <w:r w:rsidRPr="0024559C">
              <w:rPr>
                <w:rFonts w:ascii="Times New Roman" w:hAnsi="Times New Roman" w:cs="Times New Roman"/>
                <w:sz w:val="20"/>
                <w:szCs w:val="20"/>
              </w:rPr>
              <w:t>30-33</w:t>
            </w:r>
          </w:p>
        </w:tc>
      </w:tr>
      <w:tr w:rsidR="0024559C" w:rsidRPr="0024559C" w14:paraId="240F26C1" w14:textId="77777777" w:rsidTr="00375164">
        <w:tc>
          <w:tcPr>
            <w:tcW w:w="1668" w:type="dxa"/>
          </w:tcPr>
          <w:p w14:paraId="2E8E4F4D" w14:textId="77777777" w:rsidR="0024559C" w:rsidRPr="0024559C" w:rsidRDefault="0024559C" w:rsidP="0024559C">
            <w:pPr>
              <w:spacing w:after="0" w:line="240" w:lineRule="auto"/>
              <w:rPr>
                <w:rFonts w:ascii="Times New Roman" w:hAnsi="Times New Roman" w:cs="Times New Roman"/>
                <w:sz w:val="20"/>
                <w:szCs w:val="20"/>
              </w:rPr>
            </w:pPr>
            <w:r w:rsidRPr="0024559C">
              <w:rPr>
                <w:rFonts w:ascii="Times New Roman" w:hAnsi="Times New Roman" w:cs="Times New Roman"/>
                <w:sz w:val="20"/>
                <w:szCs w:val="20"/>
              </w:rPr>
              <w:t>8</w:t>
            </w:r>
          </w:p>
        </w:tc>
        <w:tc>
          <w:tcPr>
            <w:tcW w:w="2976" w:type="dxa"/>
          </w:tcPr>
          <w:p w14:paraId="24851BE9" w14:textId="77777777" w:rsidR="0024559C" w:rsidRPr="0024559C" w:rsidRDefault="0024559C" w:rsidP="0024559C">
            <w:pPr>
              <w:spacing w:after="0" w:line="240" w:lineRule="auto"/>
              <w:rPr>
                <w:rFonts w:ascii="Times New Roman" w:hAnsi="Times New Roman" w:cs="Times New Roman"/>
                <w:sz w:val="20"/>
                <w:szCs w:val="20"/>
              </w:rPr>
            </w:pPr>
            <w:proofErr w:type="spellStart"/>
            <w:r w:rsidRPr="0024559C">
              <w:rPr>
                <w:rFonts w:ascii="Times New Roman" w:hAnsi="Times New Roman" w:cs="Times New Roman"/>
                <w:sz w:val="20"/>
                <w:szCs w:val="20"/>
              </w:rPr>
              <w:t>Високий</w:t>
            </w:r>
            <w:proofErr w:type="spellEnd"/>
          </w:p>
        </w:tc>
        <w:tc>
          <w:tcPr>
            <w:tcW w:w="2127" w:type="dxa"/>
          </w:tcPr>
          <w:p w14:paraId="218C7271" w14:textId="77777777" w:rsidR="0024559C" w:rsidRPr="0024559C" w:rsidRDefault="0024559C" w:rsidP="0024559C">
            <w:pPr>
              <w:spacing w:after="0" w:line="240" w:lineRule="auto"/>
              <w:rPr>
                <w:rFonts w:ascii="Times New Roman" w:hAnsi="Times New Roman" w:cs="Times New Roman"/>
                <w:sz w:val="20"/>
                <w:szCs w:val="20"/>
              </w:rPr>
            </w:pPr>
            <w:r w:rsidRPr="0024559C">
              <w:rPr>
                <w:rFonts w:ascii="Times New Roman" w:hAnsi="Times New Roman" w:cs="Times New Roman"/>
                <w:sz w:val="20"/>
                <w:szCs w:val="20"/>
              </w:rPr>
              <w:t>26-29</w:t>
            </w:r>
          </w:p>
        </w:tc>
      </w:tr>
      <w:tr w:rsidR="0024559C" w:rsidRPr="0024559C" w14:paraId="2AF12CF0" w14:textId="77777777" w:rsidTr="00375164">
        <w:tc>
          <w:tcPr>
            <w:tcW w:w="1668" w:type="dxa"/>
          </w:tcPr>
          <w:p w14:paraId="744E7B73" w14:textId="77777777" w:rsidR="0024559C" w:rsidRPr="0024559C" w:rsidRDefault="0024559C" w:rsidP="0024559C">
            <w:pPr>
              <w:spacing w:after="0" w:line="240" w:lineRule="auto"/>
              <w:rPr>
                <w:rFonts w:ascii="Times New Roman" w:hAnsi="Times New Roman" w:cs="Times New Roman"/>
                <w:sz w:val="20"/>
                <w:szCs w:val="20"/>
              </w:rPr>
            </w:pPr>
            <w:r w:rsidRPr="0024559C">
              <w:rPr>
                <w:rFonts w:ascii="Times New Roman" w:hAnsi="Times New Roman" w:cs="Times New Roman"/>
                <w:sz w:val="20"/>
                <w:szCs w:val="20"/>
              </w:rPr>
              <w:t>9</w:t>
            </w:r>
          </w:p>
        </w:tc>
        <w:tc>
          <w:tcPr>
            <w:tcW w:w="2976" w:type="dxa"/>
          </w:tcPr>
          <w:p w14:paraId="01E2D39B" w14:textId="77777777" w:rsidR="0024559C" w:rsidRPr="0024559C" w:rsidRDefault="0024559C" w:rsidP="0024559C">
            <w:pPr>
              <w:spacing w:after="0" w:line="240" w:lineRule="auto"/>
              <w:rPr>
                <w:rFonts w:ascii="Times New Roman" w:hAnsi="Times New Roman" w:cs="Times New Roman"/>
                <w:sz w:val="20"/>
                <w:szCs w:val="20"/>
              </w:rPr>
            </w:pPr>
            <w:proofErr w:type="spellStart"/>
            <w:r w:rsidRPr="0024559C">
              <w:rPr>
                <w:rFonts w:ascii="Times New Roman" w:hAnsi="Times New Roman" w:cs="Times New Roman"/>
                <w:sz w:val="20"/>
                <w:szCs w:val="20"/>
              </w:rPr>
              <w:t>Дуже</w:t>
            </w:r>
            <w:proofErr w:type="spellEnd"/>
            <w:r w:rsidRPr="0024559C">
              <w:rPr>
                <w:rFonts w:ascii="Times New Roman" w:hAnsi="Times New Roman" w:cs="Times New Roman"/>
                <w:sz w:val="20"/>
                <w:szCs w:val="20"/>
              </w:rPr>
              <w:t xml:space="preserve"> </w:t>
            </w:r>
            <w:proofErr w:type="spellStart"/>
            <w:r w:rsidRPr="0024559C">
              <w:rPr>
                <w:rFonts w:ascii="Times New Roman" w:hAnsi="Times New Roman" w:cs="Times New Roman"/>
                <w:sz w:val="20"/>
                <w:szCs w:val="20"/>
              </w:rPr>
              <w:t>високий</w:t>
            </w:r>
            <w:proofErr w:type="spellEnd"/>
          </w:p>
        </w:tc>
        <w:tc>
          <w:tcPr>
            <w:tcW w:w="2127" w:type="dxa"/>
          </w:tcPr>
          <w:p w14:paraId="75DC9947" w14:textId="77777777" w:rsidR="0024559C" w:rsidRPr="0024559C" w:rsidRDefault="0024559C" w:rsidP="0024559C">
            <w:pPr>
              <w:spacing w:after="0" w:line="240" w:lineRule="auto"/>
              <w:rPr>
                <w:rFonts w:ascii="Times New Roman" w:hAnsi="Times New Roman" w:cs="Times New Roman"/>
                <w:sz w:val="20"/>
                <w:szCs w:val="20"/>
              </w:rPr>
            </w:pPr>
            <w:r w:rsidRPr="0024559C">
              <w:rPr>
                <w:rFonts w:ascii="Times New Roman" w:hAnsi="Times New Roman" w:cs="Times New Roman"/>
                <w:sz w:val="20"/>
                <w:szCs w:val="20"/>
              </w:rPr>
              <w:t>22-25</w:t>
            </w:r>
          </w:p>
        </w:tc>
      </w:tr>
    </w:tbl>
    <w:p w14:paraId="0745E8A5" w14:textId="77777777" w:rsidR="00375164" w:rsidRDefault="00375164" w:rsidP="0024559C">
      <w:pPr>
        <w:spacing w:after="0" w:line="240" w:lineRule="auto"/>
        <w:ind w:firstLine="709"/>
        <w:rPr>
          <w:rFonts w:ascii="Times New Roman" w:hAnsi="Times New Roman" w:cs="Times New Roman"/>
          <w:sz w:val="20"/>
          <w:szCs w:val="20"/>
          <w:lang w:val="uk-UA"/>
        </w:rPr>
      </w:pPr>
    </w:p>
    <w:p w14:paraId="0155AC36" w14:textId="70D06F2C" w:rsidR="0024559C" w:rsidRPr="0024559C" w:rsidRDefault="0024559C" w:rsidP="005D7A8A">
      <w:pPr>
        <w:spacing w:after="0" w:line="240" w:lineRule="auto"/>
        <w:rPr>
          <w:rFonts w:ascii="Times New Roman" w:hAnsi="Times New Roman" w:cs="Times New Roman"/>
          <w:sz w:val="20"/>
          <w:szCs w:val="20"/>
        </w:rPr>
      </w:pPr>
      <w:r w:rsidRPr="0024559C">
        <w:rPr>
          <w:rFonts w:ascii="Times New Roman" w:hAnsi="Times New Roman" w:cs="Times New Roman"/>
          <w:sz w:val="20"/>
          <w:szCs w:val="20"/>
        </w:rPr>
        <w:t xml:space="preserve">Чим </w:t>
      </w:r>
      <w:proofErr w:type="spellStart"/>
      <w:r w:rsidRPr="0024559C">
        <w:rPr>
          <w:rFonts w:ascii="Times New Roman" w:hAnsi="Times New Roman" w:cs="Times New Roman"/>
          <w:sz w:val="20"/>
          <w:szCs w:val="20"/>
        </w:rPr>
        <w:t>менше</w:t>
      </w:r>
      <w:proofErr w:type="spellEnd"/>
      <w:r w:rsidRPr="0024559C">
        <w:rPr>
          <w:rFonts w:ascii="Times New Roman" w:hAnsi="Times New Roman" w:cs="Times New Roman"/>
          <w:sz w:val="20"/>
          <w:szCs w:val="20"/>
        </w:rPr>
        <w:t xml:space="preserve"> </w:t>
      </w:r>
      <w:proofErr w:type="spellStart"/>
      <w:r w:rsidRPr="0024559C">
        <w:rPr>
          <w:rFonts w:ascii="Times New Roman" w:hAnsi="Times New Roman" w:cs="Times New Roman"/>
          <w:sz w:val="20"/>
          <w:szCs w:val="20"/>
        </w:rPr>
        <w:t>балів</w:t>
      </w:r>
      <w:proofErr w:type="spellEnd"/>
      <w:r w:rsidRPr="0024559C">
        <w:rPr>
          <w:rFonts w:ascii="Times New Roman" w:hAnsi="Times New Roman" w:cs="Times New Roman"/>
          <w:sz w:val="20"/>
          <w:szCs w:val="20"/>
        </w:rPr>
        <w:t xml:space="preserve"> Ви набрали, </w:t>
      </w:r>
      <w:proofErr w:type="spellStart"/>
      <w:r w:rsidRPr="0024559C">
        <w:rPr>
          <w:rFonts w:ascii="Times New Roman" w:hAnsi="Times New Roman" w:cs="Times New Roman"/>
          <w:sz w:val="20"/>
          <w:szCs w:val="20"/>
        </w:rPr>
        <w:t>тим</w:t>
      </w:r>
      <w:proofErr w:type="spellEnd"/>
      <w:r w:rsidRPr="0024559C">
        <w:rPr>
          <w:rFonts w:ascii="Times New Roman" w:hAnsi="Times New Roman" w:cs="Times New Roman"/>
          <w:sz w:val="20"/>
          <w:szCs w:val="20"/>
        </w:rPr>
        <w:t xml:space="preserve"> </w:t>
      </w:r>
      <w:proofErr w:type="spellStart"/>
      <w:r w:rsidRPr="0024559C">
        <w:rPr>
          <w:rFonts w:ascii="Times New Roman" w:hAnsi="Times New Roman" w:cs="Times New Roman"/>
          <w:sz w:val="20"/>
          <w:szCs w:val="20"/>
        </w:rPr>
        <w:t>вища</w:t>
      </w:r>
      <w:proofErr w:type="spellEnd"/>
      <w:r w:rsidRPr="0024559C">
        <w:rPr>
          <w:rFonts w:ascii="Times New Roman" w:hAnsi="Times New Roman" w:cs="Times New Roman"/>
          <w:sz w:val="20"/>
          <w:szCs w:val="20"/>
        </w:rPr>
        <w:t xml:space="preserve"> Ваша </w:t>
      </w:r>
      <w:proofErr w:type="spellStart"/>
      <w:r w:rsidRPr="0024559C">
        <w:rPr>
          <w:rFonts w:ascii="Times New Roman" w:hAnsi="Times New Roman" w:cs="Times New Roman"/>
          <w:sz w:val="20"/>
          <w:szCs w:val="20"/>
        </w:rPr>
        <w:t>стресостійкість</w:t>
      </w:r>
      <w:proofErr w:type="spellEnd"/>
      <w:r w:rsidRPr="0024559C">
        <w:rPr>
          <w:rFonts w:ascii="Times New Roman" w:hAnsi="Times New Roman" w:cs="Times New Roman"/>
          <w:sz w:val="20"/>
          <w:szCs w:val="20"/>
        </w:rPr>
        <w:t>.</w:t>
      </w:r>
    </w:p>
    <w:p w14:paraId="4EBC4FDC" w14:textId="77777777" w:rsidR="0024559C" w:rsidRPr="0024559C" w:rsidRDefault="0024559C" w:rsidP="005D7A8A">
      <w:pPr>
        <w:spacing w:after="0" w:line="240" w:lineRule="auto"/>
        <w:rPr>
          <w:rFonts w:ascii="Times New Roman" w:hAnsi="Times New Roman" w:cs="Times New Roman"/>
          <w:sz w:val="20"/>
          <w:szCs w:val="20"/>
        </w:rPr>
      </w:pPr>
      <w:proofErr w:type="spellStart"/>
      <w:r w:rsidRPr="0024559C">
        <w:rPr>
          <w:rFonts w:ascii="Times New Roman" w:hAnsi="Times New Roman" w:cs="Times New Roman"/>
          <w:sz w:val="20"/>
          <w:szCs w:val="20"/>
        </w:rPr>
        <w:t>Якщо</w:t>
      </w:r>
      <w:proofErr w:type="spellEnd"/>
      <w:r w:rsidRPr="0024559C">
        <w:rPr>
          <w:rFonts w:ascii="Times New Roman" w:hAnsi="Times New Roman" w:cs="Times New Roman"/>
          <w:sz w:val="20"/>
          <w:szCs w:val="20"/>
        </w:rPr>
        <w:t xml:space="preserve"> у Вас перший </w:t>
      </w:r>
      <w:proofErr w:type="spellStart"/>
      <w:r w:rsidRPr="0024559C">
        <w:rPr>
          <w:rFonts w:ascii="Times New Roman" w:hAnsi="Times New Roman" w:cs="Times New Roman"/>
          <w:sz w:val="20"/>
          <w:szCs w:val="20"/>
        </w:rPr>
        <w:t>чи</w:t>
      </w:r>
      <w:proofErr w:type="spellEnd"/>
      <w:r w:rsidRPr="0024559C">
        <w:rPr>
          <w:rFonts w:ascii="Times New Roman" w:hAnsi="Times New Roman" w:cs="Times New Roman"/>
          <w:sz w:val="20"/>
          <w:szCs w:val="20"/>
        </w:rPr>
        <w:t xml:space="preserve"> </w:t>
      </w:r>
      <w:proofErr w:type="spellStart"/>
      <w:r w:rsidRPr="0024559C">
        <w:rPr>
          <w:rFonts w:ascii="Times New Roman" w:hAnsi="Times New Roman" w:cs="Times New Roman"/>
          <w:sz w:val="20"/>
          <w:szCs w:val="20"/>
        </w:rPr>
        <w:t>другий</w:t>
      </w:r>
      <w:proofErr w:type="spellEnd"/>
      <w:r w:rsidRPr="0024559C">
        <w:rPr>
          <w:rFonts w:ascii="Times New Roman" w:hAnsi="Times New Roman" w:cs="Times New Roman"/>
          <w:sz w:val="20"/>
          <w:szCs w:val="20"/>
        </w:rPr>
        <w:t xml:space="preserve"> </w:t>
      </w:r>
      <w:proofErr w:type="spellStart"/>
      <w:r w:rsidRPr="0024559C">
        <w:rPr>
          <w:rFonts w:ascii="Times New Roman" w:hAnsi="Times New Roman" w:cs="Times New Roman"/>
          <w:sz w:val="20"/>
          <w:szCs w:val="20"/>
        </w:rPr>
        <w:t>рівень</w:t>
      </w:r>
      <w:proofErr w:type="spellEnd"/>
      <w:r w:rsidRPr="0024559C">
        <w:rPr>
          <w:rFonts w:ascii="Times New Roman" w:hAnsi="Times New Roman" w:cs="Times New Roman"/>
          <w:sz w:val="20"/>
          <w:szCs w:val="20"/>
        </w:rPr>
        <w:t xml:space="preserve"> </w:t>
      </w:r>
      <w:proofErr w:type="spellStart"/>
      <w:r w:rsidRPr="0024559C">
        <w:rPr>
          <w:rFonts w:ascii="Times New Roman" w:hAnsi="Times New Roman" w:cs="Times New Roman"/>
          <w:sz w:val="20"/>
          <w:szCs w:val="20"/>
        </w:rPr>
        <w:t>стресостійкості</w:t>
      </w:r>
      <w:proofErr w:type="spellEnd"/>
      <w:r w:rsidRPr="0024559C">
        <w:rPr>
          <w:rFonts w:ascii="Times New Roman" w:hAnsi="Times New Roman" w:cs="Times New Roman"/>
          <w:sz w:val="20"/>
          <w:szCs w:val="20"/>
        </w:rPr>
        <w:t xml:space="preserve">, то Вам </w:t>
      </w:r>
      <w:proofErr w:type="spellStart"/>
      <w:r w:rsidRPr="0024559C">
        <w:rPr>
          <w:rFonts w:ascii="Times New Roman" w:hAnsi="Times New Roman" w:cs="Times New Roman"/>
          <w:sz w:val="20"/>
          <w:szCs w:val="20"/>
        </w:rPr>
        <w:t>необхідно</w:t>
      </w:r>
      <w:proofErr w:type="spellEnd"/>
      <w:r w:rsidRPr="0024559C">
        <w:rPr>
          <w:rFonts w:ascii="Times New Roman" w:hAnsi="Times New Roman" w:cs="Times New Roman"/>
          <w:sz w:val="20"/>
          <w:szCs w:val="20"/>
        </w:rPr>
        <w:t xml:space="preserve"> </w:t>
      </w:r>
      <w:proofErr w:type="spellStart"/>
      <w:r w:rsidRPr="0024559C">
        <w:rPr>
          <w:rFonts w:ascii="Times New Roman" w:hAnsi="Times New Roman" w:cs="Times New Roman"/>
          <w:sz w:val="20"/>
          <w:szCs w:val="20"/>
        </w:rPr>
        <w:t>суттєво</w:t>
      </w:r>
      <w:proofErr w:type="spellEnd"/>
      <w:r w:rsidRPr="0024559C">
        <w:rPr>
          <w:rFonts w:ascii="Times New Roman" w:hAnsi="Times New Roman" w:cs="Times New Roman"/>
          <w:sz w:val="20"/>
          <w:szCs w:val="20"/>
        </w:rPr>
        <w:t xml:space="preserve"> </w:t>
      </w:r>
      <w:proofErr w:type="spellStart"/>
      <w:r w:rsidRPr="0024559C">
        <w:rPr>
          <w:rFonts w:ascii="Times New Roman" w:hAnsi="Times New Roman" w:cs="Times New Roman"/>
          <w:sz w:val="20"/>
          <w:szCs w:val="20"/>
        </w:rPr>
        <w:t>змінювати</w:t>
      </w:r>
      <w:proofErr w:type="spellEnd"/>
      <w:r w:rsidRPr="0024559C">
        <w:rPr>
          <w:rFonts w:ascii="Times New Roman" w:hAnsi="Times New Roman" w:cs="Times New Roman"/>
          <w:sz w:val="20"/>
          <w:szCs w:val="20"/>
        </w:rPr>
        <w:t xml:space="preserve"> </w:t>
      </w:r>
      <w:proofErr w:type="spellStart"/>
      <w:r w:rsidRPr="0024559C">
        <w:rPr>
          <w:rFonts w:ascii="Times New Roman" w:hAnsi="Times New Roman" w:cs="Times New Roman"/>
          <w:sz w:val="20"/>
          <w:szCs w:val="20"/>
        </w:rPr>
        <w:t>свій</w:t>
      </w:r>
      <w:proofErr w:type="spellEnd"/>
      <w:r w:rsidRPr="0024559C">
        <w:rPr>
          <w:rFonts w:ascii="Times New Roman" w:hAnsi="Times New Roman" w:cs="Times New Roman"/>
          <w:sz w:val="20"/>
          <w:szCs w:val="20"/>
        </w:rPr>
        <w:t xml:space="preserve"> </w:t>
      </w:r>
      <w:proofErr w:type="spellStart"/>
      <w:r w:rsidRPr="0024559C">
        <w:rPr>
          <w:rFonts w:ascii="Times New Roman" w:hAnsi="Times New Roman" w:cs="Times New Roman"/>
          <w:sz w:val="20"/>
          <w:szCs w:val="20"/>
        </w:rPr>
        <w:t>спосіб</w:t>
      </w:r>
      <w:proofErr w:type="spellEnd"/>
      <w:r w:rsidRPr="0024559C">
        <w:rPr>
          <w:rFonts w:ascii="Times New Roman" w:hAnsi="Times New Roman" w:cs="Times New Roman"/>
          <w:sz w:val="20"/>
          <w:szCs w:val="20"/>
        </w:rPr>
        <w:t xml:space="preserve"> </w:t>
      </w:r>
      <w:proofErr w:type="spellStart"/>
      <w:r w:rsidRPr="0024559C">
        <w:rPr>
          <w:rFonts w:ascii="Times New Roman" w:hAnsi="Times New Roman" w:cs="Times New Roman"/>
          <w:sz w:val="20"/>
          <w:szCs w:val="20"/>
        </w:rPr>
        <w:t>життя</w:t>
      </w:r>
      <w:proofErr w:type="spellEnd"/>
      <w:r w:rsidRPr="0024559C">
        <w:rPr>
          <w:rFonts w:ascii="Times New Roman" w:hAnsi="Times New Roman" w:cs="Times New Roman"/>
          <w:sz w:val="20"/>
          <w:szCs w:val="20"/>
        </w:rPr>
        <w:t>.</w:t>
      </w:r>
    </w:p>
    <w:p w14:paraId="29508643" w14:textId="77777777" w:rsidR="0024559C" w:rsidRPr="0024559C" w:rsidRDefault="0024559C" w:rsidP="0024559C">
      <w:pPr>
        <w:spacing w:after="0" w:line="240" w:lineRule="auto"/>
        <w:ind w:firstLine="709"/>
        <w:rPr>
          <w:rFonts w:ascii="Times New Roman" w:hAnsi="Times New Roman" w:cs="Times New Roman"/>
          <w:b/>
          <w:i/>
          <w:sz w:val="20"/>
          <w:szCs w:val="20"/>
        </w:rPr>
      </w:pPr>
    </w:p>
    <w:p w14:paraId="113B8764" w14:textId="0ACA85FA" w:rsidR="0024559C" w:rsidRPr="0024559C" w:rsidRDefault="005F08C3" w:rsidP="005D7A8A">
      <w:pPr>
        <w:spacing w:after="0" w:line="240" w:lineRule="auto"/>
        <w:ind w:firstLine="709"/>
        <w:jc w:val="center"/>
        <w:rPr>
          <w:rFonts w:ascii="Times New Roman" w:hAnsi="Times New Roman" w:cs="Times New Roman"/>
          <w:b/>
          <w:i/>
          <w:sz w:val="20"/>
          <w:szCs w:val="20"/>
        </w:rPr>
      </w:pPr>
      <w:proofErr w:type="spellStart"/>
      <w:r>
        <w:rPr>
          <w:rFonts w:ascii="Times New Roman" w:hAnsi="Times New Roman" w:cs="Times New Roman"/>
          <w:b/>
          <w:i/>
          <w:sz w:val="20"/>
          <w:szCs w:val="20"/>
        </w:rPr>
        <w:t>Контрольні</w:t>
      </w:r>
      <w:proofErr w:type="spellEnd"/>
      <w:r>
        <w:rPr>
          <w:rFonts w:ascii="Times New Roman" w:hAnsi="Times New Roman" w:cs="Times New Roman"/>
          <w:b/>
          <w:i/>
          <w:sz w:val="20"/>
          <w:szCs w:val="20"/>
        </w:rPr>
        <w:t xml:space="preserve"> </w:t>
      </w:r>
      <w:proofErr w:type="spellStart"/>
      <w:r w:rsidR="0024559C" w:rsidRPr="0024559C">
        <w:rPr>
          <w:rFonts w:ascii="Times New Roman" w:hAnsi="Times New Roman" w:cs="Times New Roman"/>
          <w:b/>
          <w:i/>
          <w:sz w:val="20"/>
          <w:szCs w:val="20"/>
        </w:rPr>
        <w:t>питання</w:t>
      </w:r>
      <w:proofErr w:type="spellEnd"/>
    </w:p>
    <w:p w14:paraId="33C5D302" w14:textId="77777777" w:rsidR="005F08C3" w:rsidRPr="005F08C3" w:rsidRDefault="005F08C3" w:rsidP="005F08C3">
      <w:pPr>
        <w:spacing w:after="0" w:line="240" w:lineRule="auto"/>
        <w:jc w:val="both"/>
        <w:rPr>
          <w:rFonts w:ascii="Times New Roman" w:hAnsi="Times New Roman" w:cs="Times New Roman"/>
          <w:sz w:val="20"/>
          <w:szCs w:val="20"/>
          <w:lang w:val="uk-UA"/>
        </w:rPr>
      </w:pPr>
      <w:r>
        <w:rPr>
          <w:rFonts w:ascii="Times New Roman" w:hAnsi="Times New Roman" w:cs="Times New Roman"/>
          <w:sz w:val="20"/>
          <w:szCs w:val="20"/>
          <w:lang w:val="uk-UA"/>
        </w:rPr>
        <w:t xml:space="preserve">1. </w:t>
      </w:r>
      <w:r w:rsidRPr="005F08C3">
        <w:rPr>
          <w:rFonts w:ascii="Times New Roman" w:hAnsi="Times New Roman" w:cs="Times New Roman"/>
          <w:sz w:val="20"/>
          <w:szCs w:val="20"/>
          <w:lang w:val="uk-UA"/>
        </w:rPr>
        <w:t>Що таке психофізіологічна надійність людини, і які фактори впливають на її рівень?</w:t>
      </w:r>
    </w:p>
    <w:p w14:paraId="473CB8BC" w14:textId="77777777" w:rsidR="005F08C3" w:rsidRPr="005F08C3" w:rsidRDefault="005F08C3" w:rsidP="005F08C3">
      <w:pPr>
        <w:spacing w:after="0" w:line="240" w:lineRule="auto"/>
        <w:jc w:val="both"/>
        <w:rPr>
          <w:rFonts w:ascii="Times New Roman" w:hAnsi="Times New Roman" w:cs="Times New Roman"/>
          <w:sz w:val="20"/>
          <w:szCs w:val="20"/>
          <w:lang w:val="uk-UA"/>
        </w:rPr>
      </w:pPr>
      <w:r>
        <w:rPr>
          <w:rFonts w:ascii="Times New Roman" w:hAnsi="Times New Roman" w:cs="Times New Roman"/>
          <w:sz w:val="20"/>
          <w:szCs w:val="20"/>
          <w:lang w:val="uk-UA"/>
        </w:rPr>
        <w:t xml:space="preserve">2. </w:t>
      </w:r>
      <w:r w:rsidRPr="005F08C3">
        <w:rPr>
          <w:rFonts w:ascii="Times New Roman" w:hAnsi="Times New Roman" w:cs="Times New Roman"/>
          <w:sz w:val="20"/>
          <w:szCs w:val="20"/>
          <w:lang w:val="uk-UA"/>
        </w:rPr>
        <w:t>Як соціальна надійність пов'язана з професійною діяльністю людини у надзвичайних ситуаціях?</w:t>
      </w:r>
    </w:p>
    <w:p w14:paraId="7F87E94C" w14:textId="77777777" w:rsidR="005F08C3" w:rsidRPr="005F08C3" w:rsidRDefault="005F08C3" w:rsidP="005F08C3">
      <w:pPr>
        <w:spacing w:after="0" w:line="240" w:lineRule="auto"/>
        <w:jc w:val="both"/>
        <w:rPr>
          <w:rFonts w:ascii="Times New Roman" w:hAnsi="Times New Roman" w:cs="Times New Roman"/>
          <w:sz w:val="20"/>
          <w:szCs w:val="20"/>
          <w:lang w:val="uk-UA"/>
        </w:rPr>
      </w:pPr>
      <w:r>
        <w:rPr>
          <w:rFonts w:ascii="Times New Roman" w:hAnsi="Times New Roman" w:cs="Times New Roman"/>
          <w:sz w:val="20"/>
          <w:szCs w:val="20"/>
          <w:lang w:val="uk-UA"/>
        </w:rPr>
        <w:t xml:space="preserve">3. </w:t>
      </w:r>
      <w:r w:rsidRPr="005F08C3">
        <w:rPr>
          <w:rFonts w:ascii="Times New Roman" w:hAnsi="Times New Roman" w:cs="Times New Roman"/>
          <w:sz w:val="20"/>
          <w:szCs w:val="20"/>
          <w:lang w:val="uk-UA"/>
        </w:rPr>
        <w:t>Що включає в себе поняття "культура здоров’я", і які її основні складові?</w:t>
      </w:r>
    </w:p>
    <w:p w14:paraId="1C0E031F" w14:textId="77777777" w:rsidR="005F08C3" w:rsidRPr="005F08C3" w:rsidRDefault="005F08C3" w:rsidP="005F08C3">
      <w:pPr>
        <w:spacing w:after="0" w:line="240" w:lineRule="auto"/>
        <w:jc w:val="both"/>
        <w:rPr>
          <w:rFonts w:ascii="Times New Roman" w:hAnsi="Times New Roman" w:cs="Times New Roman"/>
          <w:sz w:val="20"/>
          <w:szCs w:val="20"/>
          <w:lang w:val="uk-UA"/>
        </w:rPr>
      </w:pPr>
      <w:r>
        <w:rPr>
          <w:rFonts w:ascii="Times New Roman" w:hAnsi="Times New Roman" w:cs="Times New Roman"/>
          <w:sz w:val="20"/>
          <w:szCs w:val="20"/>
          <w:lang w:val="uk-UA"/>
        </w:rPr>
        <w:t xml:space="preserve">4. </w:t>
      </w:r>
      <w:r w:rsidRPr="005F08C3">
        <w:rPr>
          <w:rFonts w:ascii="Times New Roman" w:hAnsi="Times New Roman" w:cs="Times New Roman"/>
          <w:sz w:val="20"/>
          <w:szCs w:val="20"/>
          <w:lang w:val="uk-UA"/>
        </w:rPr>
        <w:t>Які принципи забезпечення безпеки життєдіяльності є ключовими для формування культури здоров’я?</w:t>
      </w:r>
    </w:p>
    <w:p w14:paraId="609A6F23" w14:textId="77777777" w:rsidR="0024559C" w:rsidRDefault="005F08C3" w:rsidP="005F08C3">
      <w:pPr>
        <w:spacing w:after="0" w:line="240" w:lineRule="auto"/>
        <w:jc w:val="both"/>
        <w:rPr>
          <w:rFonts w:ascii="Times New Roman" w:hAnsi="Times New Roman" w:cs="Times New Roman"/>
          <w:sz w:val="20"/>
          <w:szCs w:val="20"/>
          <w:lang w:val="uk-UA"/>
        </w:rPr>
      </w:pPr>
      <w:r>
        <w:rPr>
          <w:rFonts w:ascii="Times New Roman" w:hAnsi="Times New Roman" w:cs="Times New Roman"/>
          <w:sz w:val="20"/>
          <w:szCs w:val="20"/>
          <w:lang w:val="uk-UA"/>
        </w:rPr>
        <w:t xml:space="preserve">5. </w:t>
      </w:r>
      <w:r w:rsidRPr="005F08C3">
        <w:rPr>
          <w:rFonts w:ascii="Times New Roman" w:hAnsi="Times New Roman" w:cs="Times New Roman"/>
          <w:sz w:val="20"/>
          <w:szCs w:val="20"/>
          <w:lang w:val="uk-UA"/>
        </w:rPr>
        <w:t>Як регулярна фізична активність та психоемоційна стійкість впливають на здатність людини діяти в екстремальних умовах?</w:t>
      </w:r>
    </w:p>
    <w:p w14:paraId="1FA6785E" w14:textId="77777777" w:rsidR="005F08C3" w:rsidRDefault="005F08C3" w:rsidP="009E6EC6">
      <w:pPr>
        <w:spacing w:after="0" w:line="240" w:lineRule="auto"/>
        <w:jc w:val="center"/>
        <w:rPr>
          <w:rFonts w:ascii="Times New Roman" w:eastAsia="Times New Roman" w:hAnsi="Times New Roman" w:cs="Times New Roman"/>
          <w:b/>
          <w:sz w:val="20"/>
          <w:szCs w:val="20"/>
          <w:lang w:val="uk-UA" w:eastAsia="ru-RU" w:bidi="ru-RU"/>
        </w:rPr>
      </w:pPr>
    </w:p>
    <w:p w14:paraId="50648224" w14:textId="77777777" w:rsidR="00932AAC" w:rsidRDefault="00932AAC" w:rsidP="009E6EC6">
      <w:pPr>
        <w:spacing w:after="0" w:line="240" w:lineRule="auto"/>
        <w:jc w:val="center"/>
        <w:rPr>
          <w:rFonts w:ascii="Times New Roman" w:eastAsia="Times New Roman" w:hAnsi="Times New Roman" w:cs="Times New Roman"/>
          <w:b/>
          <w:sz w:val="20"/>
          <w:szCs w:val="20"/>
          <w:lang w:val="uk-UA" w:eastAsia="ru-RU" w:bidi="ru-RU"/>
        </w:rPr>
      </w:pPr>
    </w:p>
    <w:p w14:paraId="3AE190AC" w14:textId="77777777" w:rsidR="00E44167" w:rsidRPr="00E44167" w:rsidRDefault="009E6EC6" w:rsidP="00E44167">
      <w:pPr>
        <w:spacing w:after="0" w:line="240" w:lineRule="auto"/>
        <w:jc w:val="center"/>
        <w:rPr>
          <w:rFonts w:ascii="Times New Roman" w:eastAsia="Times New Roman" w:hAnsi="Times New Roman" w:cs="Times New Roman"/>
          <w:b/>
          <w:sz w:val="20"/>
          <w:szCs w:val="20"/>
          <w:lang w:val="uk-UA" w:eastAsia="ru-RU" w:bidi="ru-RU"/>
        </w:rPr>
      </w:pPr>
      <w:r>
        <w:rPr>
          <w:rFonts w:ascii="Times New Roman" w:eastAsia="Times New Roman" w:hAnsi="Times New Roman" w:cs="Times New Roman"/>
          <w:b/>
          <w:sz w:val="20"/>
          <w:szCs w:val="20"/>
          <w:lang w:val="uk-UA" w:eastAsia="ru-RU" w:bidi="ru-RU"/>
        </w:rPr>
        <w:t>ПРАКТИЧНА РОБОТА № 2</w:t>
      </w:r>
      <w:r w:rsidR="00E44167">
        <w:rPr>
          <w:rFonts w:ascii="Times New Roman" w:eastAsia="Times New Roman" w:hAnsi="Times New Roman" w:cs="Times New Roman"/>
          <w:b/>
          <w:sz w:val="20"/>
          <w:szCs w:val="20"/>
          <w:lang w:val="uk-UA" w:eastAsia="ru-RU" w:bidi="ru-RU"/>
        </w:rPr>
        <w:t>.</w:t>
      </w:r>
    </w:p>
    <w:p w14:paraId="7A77D80B" w14:textId="77777777" w:rsidR="002F21FC" w:rsidRPr="0024559C" w:rsidRDefault="009E6EC6" w:rsidP="002F21FC">
      <w:pPr>
        <w:spacing w:after="0" w:line="240" w:lineRule="auto"/>
        <w:jc w:val="center"/>
        <w:rPr>
          <w:rFonts w:ascii="Times New Roman" w:eastAsia="Times New Roman" w:hAnsi="Times New Roman" w:cs="Times New Roman"/>
          <w:sz w:val="20"/>
          <w:szCs w:val="20"/>
          <w:lang w:val="uk-UA" w:eastAsia="ru-RU" w:bidi="ru-RU"/>
        </w:rPr>
      </w:pPr>
      <w:r>
        <w:rPr>
          <w:rFonts w:ascii="Times New Roman" w:eastAsia="Times New Roman" w:hAnsi="Times New Roman" w:cs="Times New Roman"/>
          <w:b/>
          <w:sz w:val="20"/>
          <w:szCs w:val="20"/>
          <w:lang w:val="uk-UA" w:eastAsia="ru-RU" w:bidi="ru-RU"/>
        </w:rPr>
        <w:t xml:space="preserve">Тема </w:t>
      </w:r>
      <w:r w:rsidR="002F21FC" w:rsidRPr="0024559C">
        <w:rPr>
          <w:rFonts w:ascii="Times New Roman" w:eastAsia="Times New Roman" w:hAnsi="Times New Roman" w:cs="Times New Roman"/>
          <w:b/>
          <w:sz w:val="20"/>
          <w:szCs w:val="20"/>
          <w:lang w:val="uk-UA" w:eastAsia="ru-RU" w:bidi="ru-RU"/>
        </w:rPr>
        <w:t>.</w:t>
      </w:r>
      <w:r w:rsidR="002F21FC" w:rsidRPr="0024559C">
        <w:rPr>
          <w:rFonts w:ascii="Times New Roman" w:eastAsia="Times New Roman" w:hAnsi="Times New Roman" w:cs="Times New Roman"/>
          <w:sz w:val="20"/>
          <w:szCs w:val="20"/>
          <w:lang w:val="uk-UA" w:eastAsia="ru-RU" w:bidi="ru-RU"/>
        </w:rPr>
        <w:t xml:space="preserve"> Оцінка ризику небезпек середовища існування людини</w:t>
      </w:r>
    </w:p>
    <w:p w14:paraId="62A81BB9" w14:textId="77777777"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b/>
          <w:i/>
          <w:sz w:val="20"/>
          <w:szCs w:val="20"/>
          <w:lang w:val="uk-UA" w:eastAsia="ru-RU" w:bidi="ru-RU"/>
        </w:rPr>
        <w:t>Мета роботи</w:t>
      </w:r>
      <w:r w:rsidRPr="0024559C">
        <w:rPr>
          <w:rFonts w:ascii="Times New Roman" w:eastAsia="Times New Roman" w:hAnsi="Times New Roman" w:cs="Times New Roman"/>
          <w:sz w:val="20"/>
          <w:szCs w:val="20"/>
          <w:lang w:val="uk-UA" w:eastAsia="ru-RU" w:bidi="ru-RU"/>
        </w:rPr>
        <w:t>: перевірити рівень знань із теоретичних основ безпеки життєдіяльності (основні поняття, означення, терміни БЖД; джерела небезпек та їх класифікація; методи визначення ризику), сформованість умінь і навичок з огляду на їх реалізацію в повсякденному житті; навчитися розраховувати показники ризику.</w:t>
      </w:r>
    </w:p>
    <w:p w14:paraId="663C809D" w14:textId="77777777"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p>
    <w:p w14:paraId="3A1F0344" w14:textId="77777777" w:rsidR="002F21FC" w:rsidRPr="0024559C" w:rsidRDefault="002F21FC" w:rsidP="005F08C3">
      <w:pPr>
        <w:spacing w:after="0" w:line="240" w:lineRule="auto"/>
        <w:jc w:val="center"/>
        <w:rPr>
          <w:rFonts w:ascii="Times New Roman" w:eastAsia="Times New Roman" w:hAnsi="Times New Roman" w:cs="Times New Roman"/>
          <w:b/>
          <w:i/>
          <w:sz w:val="20"/>
          <w:szCs w:val="20"/>
          <w:lang w:val="uk-UA" w:eastAsia="ru-RU" w:bidi="ru-RU"/>
        </w:rPr>
      </w:pPr>
      <w:r w:rsidRPr="0024559C">
        <w:rPr>
          <w:rFonts w:ascii="Times New Roman" w:eastAsia="Times New Roman" w:hAnsi="Times New Roman" w:cs="Times New Roman"/>
          <w:b/>
          <w:i/>
          <w:sz w:val="20"/>
          <w:szCs w:val="20"/>
          <w:lang w:val="uk-UA" w:eastAsia="ru-RU" w:bidi="ru-RU"/>
        </w:rPr>
        <w:t>Короткі теоретичні відомості</w:t>
      </w:r>
    </w:p>
    <w:p w14:paraId="52CD27AF" w14:textId="77777777"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 xml:space="preserve">Безпека життєдіяльності (далі БЖД) – галузь знань та науково-практичної діяльності, спрямована на вивчення загальних закономірностей виникнення небезпек, їх властивостей, наслідків впливу на організм людини, основ захисту її здоров’я та життя, середовища проживання від небезпек, розроблення та реалізація відповідних засобів і заходів щодо створення і підтримання здорових та безпечних умов життя і діяльності людини як у </w:t>
      </w:r>
      <w:r w:rsidRPr="0024559C">
        <w:rPr>
          <w:rFonts w:ascii="Times New Roman" w:eastAsia="Times New Roman" w:hAnsi="Times New Roman" w:cs="Times New Roman"/>
          <w:sz w:val="20"/>
          <w:szCs w:val="20"/>
          <w:lang w:val="uk-UA" w:eastAsia="ru-RU" w:bidi="ru-RU"/>
        </w:rPr>
        <w:lastRenderedPageBreak/>
        <w:t>повсякденних умовах побуту та виробництва, так і в умовах надзвичайних ситуацій</w:t>
      </w:r>
    </w:p>
    <w:p w14:paraId="23785891" w14:textId="77777777"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Предмет БЖД – система «людина – життєве середовище» (моделі безпеки).</w:t>
      </w:r>
    </w:p>
    <w:p w14:paraId="5AEA6D0B" w14:textId="77777777"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Система «людина – життєве середовище» є складною системою в тому розумінні, що в неї, як правило, входить велика кількість змінних і між якими існує велика кількість зв’язків. Відомо, що чим більше змінних та зв’язків між ними має система, тим важче ці зв’язки піддаються математичній обробці і виведенню універсальних законів. Складність вивчення систем «людина – життєве середовище» зумовлюється також і тим, що ці системи є багаторівневими, містять у собі позитивні, негативні та гомеостатичні зворотні зв’язки і мають багато емерджентних властивостей.</w:t>
      </w:r>
    </w:p>
    <w:p w14:paraId="6E662BF0" w14:textId="77777777"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Об’єкт БЖД – безпека особи.</w:t>
      </w:r>
    </w:p>
    <w:p w14:paraId="60B09A6F" w14:textId="77777777"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Безпека – стан захищеності особи, суспільства, держави від зовнішніх та внутрішніх загроз, який ґрунтується на діяльності людей, суспільства, держави, світового співтовариства щодо виявлення, запобігання, послаблення, усунення і відбиття небезпек та загроз, здатних їх знищити, позбавити фундаментальних матеріальних та духовних цінностей, нанести неприйнятні збитки, закрити шлях до виживання та розвитку.</w:t>
      </w:r>
    </w:p>
    <w:p w14:paraId="72218517" w14:textId="77777777"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Небезпека – подія, умова або ситуація, яка існує в навколишньому середовищі і здатна призвести до фізичної, психічної, моральної шкоди та поранень різного ступеня (навіть до смертельних).</w:t>
      </w:r>
    </w:p>
    <w:p w14:paraId="0AFBAB5C" w14:textId="77777777"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Систематизація небезпек:</w:t>
      </w:r>
    </w:p>
    <w:p w14:paraId="73E9A064" w14:textId="77777777" w:rsidR="002F21FC" w:rsidRPr="0024559C" w:rsidRDefault="002F21FC" w:rsidP="00DE1E65">
      <w:pPr>
        <w:pStyle w:val="a3"/>
        <w:numPr>
          <w:ilvl w:val="0"/>
          <w:numId w:val="20"/>
        </w:num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 xml:space="preserve">за сферою (джерелом) походження: природні, техногенні, </w:t>
      </w:r>
      <w:proofErr w:type="spellStart"/>
      <w:r w:rsidRPr="0024559C">
        <w:rPr>
          <w:rFonts w:ascii="Times New Roman" w:eastAsia="Times New Roman" w:hAnsi="Times New Roman" w:cs="Times New Roman"/>
          <w:sz w:val="20"/>
          <w:szCs w:val="20"/>
          <w:lang w:val="uk-UA" w:eastAsia="ru-RU" w:bidi="ru-RU"/>
        </w:rPr>
        <w:t>соціальні;за</w:t>
      </w:r>
      <w:proofErr w:type="spellEnd"/>
      <w:r w:rsidRPr="0024559C">
        <w:rPr>
          <w:rFonts w:ascii="Times New Roman" w:eastAsia="Times New Roman" w:hAnsi="Times New Roman" w:cs="Times New Roman"/>
          <w:sz w:val="20"/>
          <w:szCs w:val="20"/>
          <w:lang w:val="uk-UA" w:eastAsia="ru-RU" w:bidi="ru-RU"/>
        </w:rPr>
        <w:t xml:space="preserve"> часом прояву: імпульсивні, кумулятивні;</w:t>
      </w:r>
    </w:p>
    <w:p w14:paraId="64BB1077" w14:textId="77777777" w:rsidR="002F21FC" w:rsidRPr="0024559C" w:rsidRDefault="002F21FC" w:rsidP="00DE1E65">
      <w:pPr>
        <w:pStyle w:val="a3"/>
        <w:numPr>
          <w:ilvl w:val="0"/>
          <w:numId w:val="20"/>
        </w:num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 xml:space="preserve">за локалізацією: атмосферні, </w:t>
      </w:r>
      <w:proofErr w:type="spellStart"/>
      <w:r w:rsidRPr="0024559C">
        <w:rPr>
          <w:rFonts w:ascii="Times New Roman" w:eastAsia="Times New Roman" w:hAnsi="Times New Roman" w:cs="Times New Roman"/>
          <w:sz w:val="20"/>
          <w:szCs w:val="20"/>
          <w:lang w:val="uk-UA" w:eastAsia="ru-RU" w:bidi="ru-RU"/>
        </w:rPr>
        <w:t>гідросферні</w:t>
      </w:r>
      <w:proofErr w:type="spellEnd"/>
      <w:r w:rsidRPr="0024559C">
        <w:rPr>
          <w:rFonts w:ascii="Times New Roman" w:eastAsia="Times New Roman" w:hAnsi="Times New Roman" w:cs="Times New Roman"/>
          <w:sz w:val="20"/>
          <w:szCs w:val="20"/>
          <w:lang w:val="uk-UA" w:eastAsia="ru-RU" w:bidi="ru-RU"/>
        </w:rPr>
        <w:t>, літосферні, біосферні, космічні;</w:t>
      </w:r>
    </w:p>
    <w:p w14:paraId="7773940C" w14:textId="77777777" w:rsidR="002F21FC" w:rsidRPr="0024559C" w:rsidRDefault="002F21FC" w:rsidP="00DE1E65">
      <w:pPr>
        <w:pStyle w:val="a3"/>
        <w:numPr>
          <w:ilvl w:val="0"/>
          <w:numId w:val="20"/>
        </w:num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 xml:space="preserve">за наслідками: травми, захворювання, аварії, пожежі, летальні </w:t>
      </w:r>
      <w:proofErr w:type="spellStart"/>
      <w:r w:rsidRPr="0024559C">
        <w:rPr>
          <w:rFonts w:ascii="Times New Roman" w:eastAsia="Times New Roman" w:hAnsi="Times New Roman" w:cs="Times New Roman"/>
          <w:sz w:val="20"/>
          <w:szCs w:val="20"/>
          <w:lang w:val="uk-UA" w:eastAsia="ru-RU" w:bidi="ru-RU"/>
        </w:rPr>
        <w:t>наслідки;за</w:t>
      </w:r>
      <w:proofErr w:type="spellEnd"/>
      <w:r w:rsidRPr="0024559C">
        <w:rPr>
          <w:rFonts w:ascii="Times New Roman" w:eastAsia="Times New Roman" w:hAnsi="Times New Roman" w:cs="Times New Roman"/>
          <w:sz w:val="20"/>
          <w:szCs w:val="20"/>
          <w:lang w:val="uk-UA" w:eastAsia="ru-RU" w:bidi="ru-RU"/>
        </w:rPr>
        <w:t xml:space="preserve"> збитками: соціальні, технічні, екологічні;</w:t>
      </w:r>
    </w:p>
    <w:p w14:paraId="28038300" w14:textId="77777777" w:rsidR="002F21FC" w:rsidRPr="0024559C" w:rsidRDefault="002F21FC" w:rsidP="00DE1E65">
      <w:pPr>
        <w:pStyle w:val="a3"/>
        <w:numPr>
          <w:ilvl w:val="0"/>
          <w:numId w:val="20"/>
        </w:num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 xml:space="preserve">за сферою прояву: побутові, виробничі, спортивні, транспортні </w:t>
      </w:r>
      <w:proofErr w:type="spellStart"/>
      <w:r w:rsidRPr="0024559C">
        <w:rPr>
          <w:rFonts w:ascii="Times New Roman" w:eastAsia="Times New Roman" w:hAnsi="Times New Roman" w:cs="Times New Roman"/>
          <w:sz w:val="20"/>
          <w:szCs w:val="20"/>
          <w:lang w:val="uk-UA" w:eastAsia="ru-RU" w:bidi="ru-RU"/>
        </w:rPr>
        <w:t>тощо;за</w:t>
      </w:r>
      <w:proofErr w:type="spellEnd"/>
      <w:r w:rsidRPr="0024559C">
        <w:rPr>
          <w:rFonts w:ascii="Times New Roman" w:eastAsia="Times New Roman" w:hAnsi="Times New Roman" w:cs="Times New Roman"/>
          <w:sz w:val="20"/>
          <w:szCs w:val="20"/>
          <w:lang w:val="uk-UA" w:eastAsia="ru-RU" w:bidi="ru-RU"/>
        </w:rPr>
        <w:t xml:space="preserve"> структурою: прості, складні, похідні;</w:t>
      </w:r>
    </w:p>
    <w:p w14:paraId="29C56D8B" w14:textId="77777777" w:rsidR="002F21FC" w:rsidRPr="0024559C" w:rsidRDefault="002F21FC" w:rsidP="00DE1E65">
      <w:pPr>
        <w:pStyle w:val="a3"/>
        <w:numPr>
          <w:ilvl w:val="0"/>
          <w:numId w:val="20"/>
        </w:num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за характером впливу на людину: активні та пасивні.</w:t>
      </w:r>
    </w:p>
    <w:p w14:paraId="16083F78" w14:textId="77777777"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 xml:space="preserve">Розрізняють джерела та фактори небезпек. </w:t>
      </w:r>
    </w:p>
    <w:p w14:paraId="5577AD7E" w14:textId="77777777"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Джерела небезпек – природні</w:t>
      </w:r>
    </w:p>
    <w:p w14:paraId="6B479EE0" w14:textId="77777777"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 xml:space="preserve">процеси та явища, техногенне середовище й людські дії, що несуть у собі загрозу небезпеки. Небезпеку можуть створювати явища (ожеледиця), процеси (поділ </w:t>
      </w:r>
      <w:proofErr w:type="spellStart"/>
      <w:r w:rsidRPr="0024559C">
        <w:rPr>
          <w:rFonts w:ascii="Times New Roman" w:eastAsia="Times New Roman" w:hAnsi="Times New Roman" w:cs="Times New Roman"/>
          <w:sz w:val="20"/>
          <w:szCs w:val="20"/>
          <w:lang w:val="uk-UA" w:eastAsia="ru-RU" w:bidi="ru-RU"/>
        </w:rPr>
        <w:t>ядер</w:t>
      </w:r>
      <w:proofErr w:type="spellEnd"/>
      <w:r w:rsidRPr="0024559C">
        <w:rPr>
          <w:rFonts w:ascii="Times New Roman" w:eastAsia="Times New Roman" w:hAnsi="Times New Roman" w:cs="Times New Roman"/>
          <w:sz w:val="20"/>
          <w:szCs w:val="20"/>
          <w:lang w:val="uk-UA" w:eastAsia="ru-RU" w:bidi="ru-RU"/>
        </w:rPr>
        <w:t xml:space="preserve"> урану), об’єкти (хімічний завод), властивості (наркотик).</w:t>
      </w:r>
    </w:p>
    <w:p w14:paraId="35A6EAFE" w14:textId="77777777"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Розрізняють</w:t>
      </w:r>
      <w:r w:rsidRPr="0024559C">
        <w:rPr>
          <w:rFonts w:ascii="Times New Roman" w:eastAsia="Times New Roman" w:hAnsi="Times New Roman" w:cs="Times New Roman"/>
          <w:sz w:val="20"/>
          <w:szCs w:val="20"/>
          <w:lang w:val="uk-UA" w:eastAsia="ru-RU" w:bidi="ru-RU"/>
        </w:rPr>
        <w:tab/>
        <w:t>чотири</w:t>
      </w:r>
      <w:r w:rsidRPr="0024559C">
        <w:rPr>
          <w:rFonts w:ascii="Times New Roman" w:eastAsia="Times New Roman" w:hAnsi="Times New Roman" w:cs="Times New Roman"/>
          <w:sz w:val="20"/>
          <w:szCs w:val="20"/>
          <w:lang w:val="uk-UA" w:eastAsia="ru-RU" w:bidi="ru-RU"/>
        </w:rPr>
        <w:tab/>
        <w:t>групи</w:t>
      </w:r>
      <w:r w:rsidRPr="0024559C">
        <w:rPr>
          <w:rFonts w:ascii="Times New Roman" w:eastAsia="Times New Roman" w:hAnsi="Times New Roman" w:cs="Times New Roman"/>
          <w:sz w:val="20"/>
          <w:szCs w:val="20"/>
          <w:lang w:val="uk-UA" w:eastAsia="ru-RU" w:bidi="ru-RU"/>
        </w:rPr>
        <w:tab/>
        <w:t>джерел</w:t>
      </w:r>
      <w:r w:rsidRPr="0024559C">
        <w:rPr>
          <w:rFonts w:ascii="Times New Roman" w:eastAsia="Times New Roman" w:hAnsi="Times New Roman" w:cs="Times New Roman"/>
          <w:sz w:val="20"/>
          <w:szCs w:val="20"/>
          <w:lang w:val="uk-UA" w:eastAsia="ru-RU" w:bidi="ru-RU"/>
        </w:rPr>
        <w:tab/>
        <w:t>небезпеки:</w:t>
      </w:r>
      <w:r w:rsidRPr="0024559C">
        <w:rPr>
          <w:rFonts w:ascii="Times New Roman" w:eastAsia="Times New Roman" w:hAnsi="Times New Roman" w:cs="Times New Roman"/>
          <w:sz w:val="20"/>
          <w:szCs w:val="20"/>
          <w:lang w:val="uk-UA" w:eastAsia="ru-RU" w:bidi="ru-RU"/>
        </w:rPr>
        <w:tab/>
        <w:t>природні,</w:t>
      </w:r>
      <w:r w:rsidRPr="0024559C">
        <w:rPr>
          <w:rFonts w:ascii="Times New Roman" w:eastAsia="Times New Roman" w:hAnsi="Times New Roman" w:cs="Times New Roman"/>
          <w:sz w:val="20"/>
          <w:szCs w:val="20"/>
          <w:lang w:val="uk-UA" w:eastAsia="ru-RU" w:bidi="ru-RU"/>
        </w:rPr>
        <w:tab/>
        <w:t>техногенні,</w:t>
      </w:r>
      <w:r w:rsidRPr="0024559C">
        <w:rPr>
          <w:rFonts w:ascii="Times New Roman" w:eastAsia="Times New Roman" w:hAnsi="Times New Roman" w:cs="Times New Roman"/>
          <w:sz w:val="20"/>
          <w:szCs w:val="20"/>
          <w:lang w:val="uk-UA" w:eastAsia="ru-RU" w:bidi="ru-RU"/>
        </w:rPr>
        <w:tab/>
        <w:t>соціально- політичні, комбіновані.</w:t>
      </w:r>
    </w:p>
    <w:p w14:paraId="5F91D03D" w14:textId="77777777"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Природні небезпеки – об’єкти природи, явища, стихійні лиха.</w:t>
      </w:r>
    </w:p>
    <w:p w14:paraId="77EE9650" w14:textId="77777777"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lastRenderedPageBreak/>
        <w:t>Техногенні небезпеки – техніка, займисті речовини, електроенергія, випромінювання, генна інженерія, створення бактерій, штучно виведені породи тварин (бультер’єр).</w:t>
      </w:r>
    </w:p>
    <w:p w14:paraId="17097952" w14:textId="77777777"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Соціально-політичні небезпеки – конфлікти, тероризм, війни.</w:t>
      </w:r>
    </w:p>
    <w:p w14:paraId="617FF4D0" w14:textId="77777777" w:rsidR="000B5E56" w:rsidRDefault="000B5E56" w:rsidP="002F21FC">
      <w:pPr>
        <w:spacing w:after="0" w:line="240" w:lineRule="auto"/>
        <w:jc w:val="both"/>
        <w:rPr>
          <w:rFonts w:ascii="Times New Roman" w:eastAsia="Times New Roman" w:hAnsi="Times New Roman" w:cs="Times New Roman"/>
          <w:sz w:val="20"/>
          <w:szCs w:val="20"/>
          <w:lang w:val="uk-UA" w:eastAsia="ru-RU" w:bidi="ru-RU"/>
        </w:rPr>
      </w:pPr>
      <w:r>
        <w:rPr>
          <w:rFonts w:ascii="Times New Roman" w:eastAsia="Times New Roman" w:hAnsi="Times New Roman" w:cs="Times New Roman"/>
          <w:sz w:val="20"/>
          <w:szCs w:val="20"/>
          <w:lang w:val="uk-UA" w:eastAsia="ru-RU" w:bidi="ru-RU"/>
        </w:rPr>
        <w:t xml:space="preserve">Комбіновані </w:t>
      </w:r>
    </w:p>
    <w:p w14:paraId="04DFA7FB" w14:textId="77777777" w:rsidR="000B5E56" w:rsidRDefault="000B5E56" w:rsidP="002F21FC">
      <w:pPr>
        <w:spacing w:after="0" w:line="240" w:lineRule="auto"/>
        <w:jc w:val="both"/>
        <w:rPr>
          <w:rFonts w:ascii="Times New Roman" w:eastAsia="Times New Roman" w:hAnsi="Times New Roman" w:cs="Times New Roman"/>
          <w:sz w:val="20"/>
          <w:szCs w:val="20"/>
          <w:lang w:val="uk-UA" w:eastAsia="ru-RU" w:bidi="ru-RU"/>
        </w:rPr>
      </w:pPr>
      <w:r>
        <w:rPr>
          <w:rFonts w:ascii="Times New Roman" w:eastAsia="Times New Roman" w:hAnsi="Times New Roman" w:cs="Times New Roman"/>
          <w:sz w:val="20"/>
          <w:szCs w:val="20"/>
          <w:lang w:val="uk-UA" w:eastAsia="ru-RU" w:bidi="ru-RU"/>
        </w:rPr>
        <w:t xml:space="preserve">– природно-техногенні (смог, кислотні </w:t>
      </w:r>
      <w:r w:rsidR="002F21FC" w:rsidRPr="0024559C">
        <w:rPr>
          <w:rFonts w:ascii="Times New Roman" w:eastAsia="Times New Roman" w:hAnsi="Times New Roman" w:cs="Times New Roman"/>
          <w:sz w:val="20"/>
          <w:szCs w:val="20"/>
          <w:lang w:val="uk-UA" w:eastAsia="ru-RU" w:bidi="ru-RU"/>
        </w:rPr>
        <w:t>дощі),</w:t>
      </w:r>
    </w:p>
    <w:p w14:paraId="133C088D" w14:textId="77777777" w:rsidR="000B5E56" w:rsidRDefault="000B5E56" w:rsidP="002F21FC">
      <w:pPr>
        <w:spacing w:after="0" w:line="240" w:lineRule="auto"/>
        <w:jc w:val="both"/>
        <w:rPr>
          <w:rFonts w:ascii="Times New Roman" w:eastAsia="Times New Roman" w:hAnsi="Times New Roman" w:cs="Times New Roman"/>
          <w:sz w:val="20"/>
          <w:szCs w:val="20"/>
          <w:lang w:val="uk-UA" w:eastAsia="ru-RU" w:bidi="ru-RU"/>
        </w:rPr>
      </w:pPr>
      <w:r>
        <w:rPr>
          <w:rFonts w:ascii="Times New Roman" w:eastAsia="Times New Roman" w:hAnsi="Times New Roman" w:cs="Times New Roman"/>
          <w:sz w:val="20"/>
          <w:szCs w:val="20"/>
          <w:lang w:val="uk-UA" w:eastAsia="ru-RU" w:bidi="ru-RU"/>
        </w:rPr>
        <w:t xml:space="preserve">– </w:t>
      </w:r>
      <w:r w:rsidR="002F21FC" w:rsidRPr="0024559C">
        <w:rPr>
          <w:rFonts w:ascii="Times New Roman" w:eastAsia="Times New Roman" w:hAnsi="Times New Roman" w:cs="Times New Roman"/>
          <w:sz w:val="20"/>
          <w:szCs w:val="20"/>
          <w:lang w:val="uk-UA" w:eastAsia="ru-RU" w:bidi="ru-RU"/>
        </w:rPr>
        <w:t xml:space="preserve">природно-соціальні (туберкульоз), </w:t>
      </w:r>
    </w:p>
    <w:p w14:paraId="0120BDD4" w14:textId="77777777" w:rsidR="002F21FC" w:rsidRPr="0024559C" w:rsidRDefault="000B5E56" w:rsidP="002F21FC">
      <w:pPr>
        <w:spacing w:after="0" w:line="240" w:lineRule="auto"/>
        <w:jc w:val="both"/>
        <w:rPr>
          <w:rFonts w:ascii="Times New Roman" w:eastAsia="Times New Roman" w:hAnsi="Times New Roman" w:cs="Times New Roman"/>
          <w:sz w:val="20"/>
          <w:szCs w:val="20"/>
          <w:lang w:val="uk-UA" w:eastAsia="ru-RU" w:bidi="ru-RU"/>
        </w:rPr>
      </w:pPr>
      <w:r>
        <w:rPr>
          <w:rFonts w:ascii="Times New Roman" w:eastAsia="Times New Roman" w:hAnsi="Times New Roman" w:cs="Times New Roman"/>
          <w:sz w:val="20"/>
          <w:szCs w:val="20"/>
          <w:lang w:val="uk-UA" w:eastAsia="ru-RU" w:bidi="ru-RU"/>
        </w:rPr>
        <w:t xml:space="preserve">– </w:t>
      </w:r>
      <w:r w:rsidR="002F21FC" w:rsidRPr="0024559C">
        <w:rPr>
          <w:rFonts w:ascii="Times New Roman" w:eastAsia="Times New Roman" w:hAnsi="Times New Roman" w:cs="Times New Roman"/>
          <w:sz w:val="20"/>
          <w:szCs w:val="20"/>
          <w:lang w:val="uk-UA" w:eastAsia="ru-RU" w:bidi="ru-RU"/>
        </w:rPr>
        <w:t xml:space="preserve">соціально-техногенні (вплив засобів масової інформації на свідомість людей). </w:t>
      </w:r>
    </w:p>
    <w:p w14:paraId="601F0EC2" w14:textId="77777777"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Життєве середовище людини складається з трьох компонентів – природного, соціального або соціально-політичного, та техногенного середовищ:</w:t>
      </w:r>
    </w:p>
    <w:p w14:paraId="228610C8" w14:textId="77777777" w:rsidR="000B5E56" w:rsidRDefault="002F21FC" w:rsidP="000B5E56">
      <w:pPr>
        <w:pStyle w:val="a3"/>
        <w:numPr>
          <w:ilvl w:val="0"/>
          <w:numId w:val="28"/>
        </w:numPr>
        <w:spacing w:after="0" w:line="240" w:lineRule="auto"/>
        <w:jc w:val="both"/>
        <w:rPr>
          <w:rFonts w:ascii="Times New Roman" w:eastAsia="Times New Roman" w:hAnsi="Times New Roman" w:cs="Times New Roman"/>
          <w:sz w:val="20"/>
          <w:szCs w:val="20"/>
          <w:lang w:val="uk-UA" w:eastAsia="ru-RU" w:bidi="ru-RU"/>
        </w:rPr>
      </w:pPr>
      <w:r w:rsidRPr="000B5E56">
        <w:rPr>
          <w:rFonts w:ascii="Times New Roman" w:eastAsia="Times New Roman" w:hAnsi="Times New Roman" w:cs="Times New Roman"/>
          <w:sz w:val="20"/>
          <w:szCs w:val="20"/>
          <w:lang w:val="uk-UA" w:eastAsia="ru-RU" w:bidi="ru-RU"/>
        </w:rPr>
        <w:t xml:space="preserve">природне середовище (ґрунт, повітря, водоймища, рослини, </w:t>
      </w:r>
      <w:proofErr w:type="spellStart"/>
      <w:r w:rsidRPr="000B5E56">
        <w:rPr>
          <w:rFonts w:ascii="Times New Roman" w:eastAsia="Times New Roman" w:hAnsi="Times New Roman" w:cs="Times New Roman"/>
          <w:sz w:val="20"/>
          <w:szCs w:val="20"/>
          <w:lang w:val="uk-UA" w:eastAsia="ru-RU" w:bidi="ru-RU"/>
        </w:rPr>
        <w:t>тварини,Сонце</w:t>
      </w:r>
      <w:proofErr w:type="spellEnd"/>
      <w:r w:rsidRPr="000B5E56">
        <w:rPr>
          <w:rFonts w:ascii="Times New Roman" w:eastAsia="Times New Roman" w:hAnsi="Times New Roman" w:cs="Times New Roman"/>
          <w:sz w:val="20"/>
          <w:szCs w:val="20"/>
          <w:lang w:val="uk-UA" w:eastAsia="ru-RU" w:bidi="ru-RU"/>
        </w:rPr>
        <w:t>, Місяць, планети тощо);</w:t>
      </w:r>
      <w:r w:rsidR="000B5E56" w:rsidRPr="000B5E56">
        <w:rPr>
          <w:rFonts w:ascii="Times New Roman" w:eastAsia="Times New Roman" w:hAnsi="Times New Roman" w:cs="Times New Roman"/>
          <w:sz w:val="20"/>
          <w:szCs w:val="20"/>
          <w:lang w:val="uk-UA" w:eastAsia="ru-RU" w:bidi="ru-RU"/>
        </w:rPr>
        <w:t xml:space="preserve"> </w:t>
      </w:r>
    </w:p>
    <w:p w14:paraId="0C3E819B" w14:textId="77777777" w:rsidR="000B5E56" w:rsidRDefault="002F21FC" w:rsidP="000B5E56">
      <w:pPr>
        <w:pStyle w:val="a3"/>
        <w:numPr>
          <w:ilvl w:val="0"/>
          <w:numId w:val="28"/>
        </w:numPr>
        <w:spacing w:after="0" w:line="240" w:lineRule="auto"/>
        <w:jc w:val="both"/>
        <w:rPr>
          <w:rFonts w:ascii="Times New Roman" w:eastAsia="Times New Roman" w:hAnsi="Times New Roman" w:cs="Times New Roman"/>
          <w:sz w:val="20"/>
          <w:szCs w:val="20"/>
          <w:lang w:val="uk-UA" w:eastAsia="ru-RU" w:bidi="ru-RU"/>
        </w:rPr>
      </w:pPr>
      <w:r w:rsidRPr="000B5E56">
        <w:rPr>
          <w:rFonts w:ascii="Times New Roman" w:eastAsia="Times New Roman" w:hAnsi="Times New Roman" w:cs="Times New Roman"/>
          <w:sz w:val="20"/>
          <w:szCs w:val="20"/>
          <w:lang w:val="uk-UA" w:eastAsia="ru-RU" w:bidi="ru-RU"/>
        </w:rPr>
        <w:t>соціальне, соціально-політичне середовище (форми спільної діяльності людей, єдність способу життя);</w:t>
      </w:r>
      <w:r w:rsidR="000B5E56" w:rsidRPr="000B5E56">
        <w:rPr>
          <w:rFonts w:ascii="Times New Roman" w:eastAsia="Times New Roman" w:hAnsi="Times New Roman" w:cs="Times New Roman"/>
          <w:sz w:val="20"/>
          <w:szCs w:val="20"/>
          <w:lang w:val="uk-UA" w:eastAsia="ru-RU" w:bidi="ru-RU"/>
        </w:rPr>
        <w:t xml:space="preserve"> </w:t>
      </w:r>
    </w:p>
    <w:p w14:paraId="54FECC95" w14:textId="77777777" w:rsidR="002F21FC" w:rsidRPr="000B5E56" w:rsidRDefault="00E63A8E" w:rsidP="000B5E56">
      <w:pPr>
        <w:pStyle w:val="a3"/>
        <w:numPr>
          <w:ilvl w:val="0"/>
          <w:numId w:val="28"/>
        </w:numPr>
        <w:spacing w:after="0" w:line="240" w:lineRule="auto"/>
        <w:jc w:val="both"/>
        <w:rPr>
          <w:rFonts w:ascii="Times New Roman" w:eastAsia="Times New Roman" w:hAnsi="Times New Roman" w:cs="Times New Roman"/>
          <w:sz w:val="20"/>
          <w:szCs w:val="20"/>
          <w:lang w:val="uk-UA" w:eastAsia="ru-RU" w:bidi="ru-RU"/>
        </w:rPr>
      </w:pPr>
      <w:r>
        <w:rPr>
          <w:rFonts w:ascii="Times New Roman" w:eastAsia="Times New Roman" w:hAnsi="Times New Roman" w:cs="Times New Roman"/>
          <w:sz w:val="20"/>
          <w:szCs w:val="20"/>
          <w:lang w:val="uk-UA" w:eastAsia="ru-RU" w:bidi="ru-RU"/>
        </w:rPr>
        <w:t xml:space="preserve">техногенне середовище </w:t>
      </w:r>
      <w:r w:rsidR="002F21FC" w:rsidRPr="000B5E56">
        <w:rPr>
          <w:rFonts w:ascii="Times New Roman" w:eastAsia="Times New Roman" w:hAnsi="Times New Roman" w:cs="Times New Roman"/>
          <w:sz w:val="20"/>
          <w:szCs w:val="20"/>
          <w:lang w:val="uk-UA" w:eastAsia="ru-RU" w:bidi="ru-RU"/>
        </w:rPr>
        <w:t>(житло,</w:t>
      </w:r>
      <w:r>
        <w:rPr>
          <w:rFonts w:ascii="Times New Roman" w:eastAsia="Times New Roman" w:hAnsi="Times New Roman" w:cs="Times New Roman"/>
          <w:sz w:val="20"/>
          <w:szCs w:val="20"/>
          <w:lang w:val="uk-UA" w:eastAsia="ru-RU" w:bidi="ru-RU"/>
        </w:rPr>
        <w:t xml:space="preserve"> транспорт, знаряддя праці, промислові </w:t>
      </w:r>
      <w:r w:rsidR="002F21FC" w:rsidRPr="000B5E56">
        <w:rPr>
          <w:rFonts w:ascii="Times New Roman" w:eastAsia="Times New Roman" w:hAnsi="Times New Roman" w:cs="Times New Roman"/>
          <w:sz w:val="20"/>
          <w:szCs w:val="20"/>
          <w:lang w:val="uk-UA" w:eastAsia="ru-RU" w:bidi="ru-RU"/>
        </w:rPr>
        <w:t>та енергетичні об’єкти, зброя, домашні і свійські тварини, сільськогосподарські рослини тощо).</w:t>
      </w:r>
    </w:p>
    <w:p w14:paraId="4DFB4F96" w14:textId="77777777"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 xml:space="preserve">Фактори небезпеки поділяються на вражаючі, шкідливі, небезпечні. </w:t>
      </w:r>
      <w:r w:rsidRPr="00E63A8E">
        <w:rPr>
          <w:rFonts w:ascii="Times New Roman" w:eastAsia="Times New Roman" w:hAnsi="Times New Roman" w:cs="Times New Roman"/>
          <w:i/>
          <w:sz w:val="20"/>
          <w:szCs w:val="20"/>
          <w:lang w:val="uk-UA" w:eastAsia="ru-RU" w:bidi="ru-RU"/>
        </w:rPr>
        <w:t>Вражаючий фактор</w:t>
      </w:r>
      <w:r w:rsidRPr="0024559C">
        <w:rPr>
          <w:rFonts w:ascii="Times New Roman" w:eastAsia="Times New Roman" w:hAnsi="Times New Roman" w:cs="Times New Roman"/>
          <w:sz w:val="20"/>
          <w:szCs w:val="20"/>
          <w:lang w:val="uk-UA" w:eastAsia="ru-RU" w:bidi="ru-RU"/>
        </w:rPr>
        <w:t xml:space="preserve"> – чинник небезпек, що призводить до значних та незворотних змін у здоров’ї людини (включно летальні наслідки), аварій тощо.</w:t>
      </w:r>
    </w:p>
    <w:p w14:paraId="3D291711" w14:textId="77777777"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E63A8E">
        <w:rPr>
          <w:rFonts w:ascii="Times New Roman" w:eastAsia="Times New Roman" w:hAnsi="Times New Roman" w:cs="Times New Roman"/>
          <w:i/>
          <w:sz w:val="20"/>
          <w:szCs w:val="20"/>
          <w:lang w:val="uk-UA" w:eastAsia="ru-RU" w:bidi="ru-RU"/>
        </w:rPr>
        <w:t>Шкідливий фактор</w:t>
      </w:r>
      <w:r w:rsidRPr="0024559C">
        <w:rPr>
          <w:rFonts w:ascii="Times New Roman" w:eastAsia="Times New Roman" w:hAnsi="Times New Roman" w:cs="Times New Roman"/>
          <w:sz w:val="20"/>
          <w:szCs w:val="20"/>
          <w:lang w:val="uk-UA" w:eastAsia="ru-RU" w:bidi="ru-RU"/>
        </w:rPr>
        <w:t xml:space="preserve"> – чинник небезпек, що може призвести до змін у здоров’ї людини, зниження працездатності, захворювання і навіть до смерті як результату захворювання.</w:t>
      </w:r>
    </w:p>
    <w:p w14:paraId="6C66BE64" w14:textId="77777777"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E63A8E">
        <w:rPr>
          <w:rFonts w:ascii="Times New Roman" w:eastAsia="Times New Roman" w:hAnsi="Times New Roman" w:cs="Times New Roman"/>
          <w:i/>
          <w:sz w:val="20"/>
          <w:szCs w:val="20"/>
          <w:lang w:val="uk-UA" w:eastAsia="ru-RU" w:bidi="ru-RU"/>
        </w:rPr>
        <w:t>Небезпечний фактор</w:t>
      </w:r>
      <w:r w:rsidRPr="0024559C">
        <w:rPr>
          <w:rFonts w:ascii="Times New Roman" w:eastAsia="Times New Roman" w:hAnsi="Times New Roman" w:cs="Times New Roman"/>
          <w:sz w:val="20"/>
          <w:szCs w:val="20"/>
          <w:lang w:val="uk-UA" w:eastAsia="ru-RU" w:bidi="ru-RU"/>
        </w:rPr>
        <w:t xml:space="preserve"> – чинник небезпек, що може призвести до травм або різкого погіршення здоров’я (включно летальні наслідки).</w:t>
      </w:r>
    </w:p>
    <w:p w14:paraId="3CA2ECA7" w14:textId="77777777"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 xml:space="preserve">Вражаючі фактори належать як до людини, так і до систем життєзабезпечення, шкідливі та небезпечні – безпосередньо до людини. Шкідливі фактори призводять до погіршення самопочуття, небезпечні – до травм, </w:t>
      </w:r>
      <w:proofErr w:type="spellStart"/>
      <w:r w:rsidRPr="0024559C">
        <w:rPr>
          <w:rFonts w:ascii="Times New Roman" w:eastAsia="Times New Roman" w:hAnsi="Times New Roman" w:cs="Times New Roman"/>
          <w:sz w:val="20"/>
          <w:szCs w:val="20"/>
          <w:lang w:val="uk-UA" w:eastAsia="ru-RU" w:bidi="ru-RU"/>
        </w:rPr>
        <w:t>опіків</w:t>
      </w:r>
      <w:proofErr w:type="spellEnd"/>
      <w:r w:rsidRPr="0024559C">
        <w:rPr>
          <w:rFonts w:ascii="Times New Roman" w:eastAsia="Times New Roman" w:hAnsi="Times New Roman" w:cs="Times New Roman"/>
          <w:sz w:val="20"/>
          <w:szCs w:val="20"/>
          <w:lang w:val="uk-UA" w:eastAsia="ru-RU" w:bidi="ru-RU"/>
        </w:rPr>
        <w:t>, обморожень тощо. Шкідливі та небезпечні фактори за характером та природою впливу поділяю</w:t>
      </w:r>
      <w:r w:rsidR="002C173D">
        <w:rPr>
          <w:rFonts w:ascii="Times New Roman" w:eastAsia="Times New Roman" w:hAnsi="Times New Roman" w:cs="Times New Roman"/>
          <w:sz w:val="20"/>
          <w:szCs w:val="20"/>
          <w:lang w:val="uk-UA" w:eastAsia="ru-RU" w:bidi="ru-RU"/>
        </w:rPr>
        <w:t xml:space="preserve">ться на чотири групи (таблиця </w:t>
      </w:r>
      <w:r w:rsidRPr="0024559C">
        <w:rPr>
          <w:rFonts w:ascii="Times New Roman" w:eastAsia="Times New Roman" w:hAnsi="Times New Roman" w:cs="Times New Roman"/>
          <w:sz w:val="20"/>
          <w:szCs w:val="20"/>
          <w:lang w:val="uk-UA" w:eastAsia="ru-RU" w:bidi="ru-RU"/>
        </w:rPr>
        <w:t>1).</w:t>
      </w:r>
    </w:p>
    <w:p w14:paraId="515D92EA" w14:textId="77777777"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E63A8E">
        <w:rPr>
          <w:rFonts w:ascii="Times New Roman" w:eastAsia="Times New Roman" w:hAnsi="Times New Roman" w:cs="Times New Roman"/>
          <w:i/>
          <w:sz w:val="20"/>
          <w:szCs w:val="20"/>
          <w:lang w:val="uk-UA" w:eastAsia="ru-RU" w:bidi="ru-RU"/>
        </w:rPr>
        <w:t>Потенційно-небезпечний об’єкт</w:t>
      </w:r>
      <w:r w:rsidRPr="0024559C">
        <w:rPr>
          <w:rFonts w:ascii="Times New Roman" w:eastAsia="Times New Roman" w:hAnsi="Times New Roman" w:cs="Times New Roman"/>
          <w:sz w:val="20"/>
          <w:szCs w:val="20"/>
          <w:lang w:val="uk-UA" w:eastAsia="ru-RU" w:bidi="ru-RU"/>
        </w:rPr>
        <w:t xml:space="preserve"> – об’єкт, на якому знаходяться небезпечні речовини або хімічні препарати.</w:t>
      </w:r>
    </w:p>
    <w:p w14:paraId="0DDA0975" w14:textId="77777777"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Існують різні підходи до систематизації небезпек.</w:t>
      </w:r>
    </w:p>
    <w:p w14:paraId="00A976F2" w14:textId="77777777" w:rsidR="002F21FC" w:rsidRPr="0024559C" w:rsidRDefault="00175027" w:rsidP="00723FB3">
      <w:pPr>
        <w:spacing w:after="0" w:line="240" w:lineRule="auto"/>
        <w:jc w:val="right"/>
        <w:rPr>
          <w:rFonts w:ascii="Times New Roman" w:eastAsia="Times New Roman" w:hAnsi="Times New Roman" w:cs="Times New Roman"/>
          <w:sz w:val="20"/>
          <w:szCs w:val="20"/>
          <w:lang w:val="uk-UA" w:eastAsia="ru-RU" w:bidi="ru-RU"/>
        </w:rPr>
      </w:pPr>
      <w:r>
        <w:rPr>
          <w:rFonts w:ascii="Times New Roman" w:eastAsia="Times New Roman" w:hAnsi="Times New Roman" w:cs="Times New Roman"/>
          <w:sz w:val="20"/>
          <w:szCs w:val="20"/>
          <w:lang w:val="uk-UA" w:eastAsia="ru-RU" w:bidi="ru-RU"/>
        </w:rPr>
        <w:t>Таблиця 1</w:t>
      </w:r>
    </w:p>
    <w:p w14:paraId="0044C030" w14:textId="77777777" w:rsidR="002F21FC" w:rsidRPr="0024559C" w:rsidRDefault="002F21FC" w:rsidP="00723FB3">
      <w:pPr>
        <w:spacing w:after="0" w:line="240" w:lineRule="auto"/>
        <w:jc w:val="center"/>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Характеристика факторів небезпек</w:t>
      </w:r>
    </w:p>
    <w:p w14:paraId="688DB399" w14:textId="77777777" w:rsidR="002F21FC" w:rsidRDefault="002F21FC" w:rsidP="002F21FC">
      <w:pPr>
        <w:spacing w:after="0" w:line="240" w:lineRule="auto"/>
        <w:jc w:val="both"/>
        <w:rPr>
          <w:rFonts w:ascii="Times New Roman" w:eastAsia="Times New Roman" w:hAnsi="Times New Roman" w:cs="Times New Roman"/>
          <w:sz w:val="20"/>
          <w:szCs w:val="20"/>
          <w:lang w:val="uk-UA" w:eastAsia="ru-RU" w:bidi="ru-RU"/>
        </w:rPr>
      </w:pPr>
    </w:p>
    <w:tbl>
      <w:tblPr>
        <w:tblStyle w:val="TableNormal"/>
        <w:tblW w:w="609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9"/>
        <w:gridCol w:w="4536"/>
      </w:tblGrid>
      <w:tr w:rsidR="006005A3" w:rsidRPr="006005A3" w14:paraId="11485CDB" w14:textId="77777777" w:rsidTr="00D66F33">
        <w:trPr>
          <w:trHeight w:val="513"/>
        </w:trPr>
        <w:tc>
          <w:tcPr>
            <w:tcW w:w="1559" w:type="dxa"/>
          </w:tcPr>
          <w:p w14:paraId="1F2FE8D5" w14:textId="77777777" w:rsidR="006005A3" w:rsidRPr="006005A3" w:rsidRDefault="006005A3" w:rsidP="00D66F33">
            <w:pPr>
              <w:pStyle w:val="TableParagraph"/>
              <w:ind w:left="57" w:right="57"/>
              <w:jc w:val="center"/>
              <w:rPr>
                <w:sz w:val="18"/>
                <w:szCs w:val="18"/>
              </w:rPr>
            </w:pPr>
            <w:proofErr w:type="spellStart"/>
            <w:r w:rsidRPr="006005A3">
              <w:rPr>
                <w:sz w:val="18"/>
                <w:szCs w:val="18"/>
              </w:rPr>
              <w:lastRenderedPageBreak/>
              <w:t>Основні</w:t>
            </w:r>
            <w:proofErr w:type="spellEnd"/>
            <w:r w:rsidRPr="006005A3">
              <w:rPr>
                <w:sz w:val="18"/>
                <w:szCs w:val="18"/>
              </w:rPr>
              <w:t xml:space="preserve"> групи </w:t>
            </w:r>
            <w:proofErr w:type="spellStart"/>
            <w:r w:rsidRPr="006005A3">
              <w:rPr>
                <w:sz w:val="18"/>
                <w:szCs w:val="18"/>
              </w:rPr>
              <w:t>факторів</w:t>
            </w:r>
            <w:proofErr w:type="spellEnd"/>
            <w:r w:rsidRPr="006005A3">
              <w:rPr>
                <w:spacing w:val="-15"/>
                <w:sz w:val="18"/>
                <w:szCs w:val="18"/>
              </w:rPr>
              <w:t xml:space="preserve"> </w:t>
            </w:r>
            <w:proofErr w:type="spellStart"/>
            <w:r w:rsidRPr="006005A3">
              <w:rPr>
                <w:sz w:val="18"/>
                <w:szCs w:val="18"/>
              </w:rPr>
              <w:t>небезпек</w:t>
            </w:r>
            <w:proofErr w:type="spellEnd"/>
          </w:p>
        </w:tc>
        <w:tc>
          <w:tcPr>
            <w:tcW w:w="4536" w:type="dxa"/>
          </w:tcPr>
          <w:p w14:paraId="0C040534" w14:textId="77777777" w:rsidR="006005A3" w:rsidRPr="006005A3" w:rsidRDefault="006005A3" w:rsidP="00D66F33">
            <w:pPr>
              <w:pStyle w:val="TableParagraph"/>
              <w:ind w:left="57" w:right="57"/>
              <w:jc w:val="center"/>
              <w:rPr>
                <w:sz w:val="18"/>
                <w:szCs w:val="18"/>
              </w:rPr>
            </w:pPr>
            <w:proofErr w:type="spellStart"/>
            <w:r w:rsidRPr="006005A3">
              <w:rPr>
                <w:sz w:val="18"/>
                <w:szCs w:val="18"/>
              </w:rPr>
              <w:t>Основні</w:t>
            </w:r>
            <w:proofErr w:type="spellEnd"/>
            <w:r w:rsidRPr="006005A3">
              <w:rPr>
                <w:spacing w:val="-7"/>
                <w:sz w:val="18"/>
                <w:szCs w:val="18"/>
              </w:rPr>
              <w:t xml:space="preserve"> </w:t>
            </w:r>
            <w:proofErr w:type="spellStart"/>
            <w:r w:rsidRPr="006005A3">
              <w:rPr>
                <w:spacing w:val="-2"/>
                <w:sz w:val="18"/>
                <w:szCs w:val="18"/>
              </w:rPr>
              <w:t>характеристики</w:t>
            </w:r>
            <w:proofErr w:type="spellEnd"/>
          </w:p>
        </w:tc>
      </w:tr>
      <w:tr w:rsidR="006005A3" w:rsidRPr="006005A3" w14:paraId="21A2AB26" w14:textId="77777777" w:rsidTr="00D66F33">
        <w:trPr>
          <w:trHeight w:val="1272"/>
        </w:trPr>
        <w:tc>
          <w:tcPr>
            <w:tcW w:w="1559" w:type="dxa"/>
          </w:tcPr>
          <w:p w14:paraId="201F038B" w14:textId="77777777" w:rsidR="006005A3" w:rsidRPr="006005A3" w:rsidRDefault="006005A3" w:rsidP="00D66F33">
            <w:pPr>
              <w:pStyle w:val="TableParagraph"/>
              <w:ind w:left="57" w:right="57"/>
              <w:jc w:val="both"/>
              <w:rPr>
                <w:sz w:val="18"/>
                <w:szCs w:val="18"/>
              </w:rPr>
            </w:pPr>
          </w:p>
          <w:p w14:paraId="60D7B7FF" w14:textId="77777777" w:rsidR="006005A3" w:rsidRPr="006005A3" w:rsidRDefault="006005A3" w:rsidP="00D66F33">
            <w:pPr>
              <w:pStyle w:val="TableParagraph"/>
              <w:ind w:left="57" w:right="57"/>
              <w:jc w:val="both"/>
              <w:rPr>
                <w:sz w:val="18"/>
                <w:szCs w:val="18"/>
              </w:rPr>
            </w:pPr>
            <w:proofErr w:type="spellStart"/>
            <w:r w:rsidRPr="006005A3">
              <w:rPr>
                <w:spacing w:val="-2"/>
                <w:sz w:val="18"/>
                <w:szCs w:val="18"/>
              </w:rPr>
              <w:t>Фізичні</w:t>
            </w:r>
            <w:proofErr w:type="spellEnd"/>
          </w:p>
        </w:tc>
        <w:tc>
          <w:tcPr>
            <w:tcW w:w="4536" w:type="dxa"/>
          </w:tcPr>
          <w:p w14:paraId="4EBA9CEF" w14:textId="77777777" w:rsidR="006005A3" w:rsidRPr="006005A3" w:rsidRDefault="006005A3" w:rsidP="00D66F33">
            <w:pPr>
              <w:pStyle w:val="TableParagraph"/>
              <w:tabs>
                <w:tab w:val="left" w:pos="276"/>
              </w:tabs>
              <w:ind w:left="57" w:right="57"/>
              <w:jc w:val="both"/>
              <w:rPr>
                <w:sz w:val="18"/>
                <w:szCs w:val="18"/>
                <w:lang w:val="ru-RU"/>
              </w:rPr>
            </w:pPr>
            <w:proofErr w:type="spellStart"/>
            <w:r w:rsidRPr="006005A3">
              <w:rPr>
                <w:sz w:val="18"/>
                <w:szCs w:val="18"/>
                <w:lang w:val="ru-RU"/>
              </w:rPr>
              <w:t>підвищена</w:t>
            </w:r>
            <w:proofErr w:type="spellEnd"/>
            <w:r w:rsidRPr="006005A3">
              <w:rPr>
                <w:spacing w:val="-7"/>
                <w:sz w:val="18"/>
                <w:szCs w:val="18"/>
                <w:lang w:val="ru-RU"/>
              </w:rPr>
              <w:t xml:space="preserve"> </w:t>
            </w:r>
            <w:proofErr w:type="spellStart"/>
            <w:r w:rsidRPr="006005A3">
              <w:rPr>
                <w:sz w:val="18"/>
                <w:szCs w:val="18"/>
                <w:lang w:val="ru-RU"/>
              </w:rPr>
              <w:t>або</w:t>
            </w:r>
            <w:proofErr w:type="spellEnd"/>
            <w:r w:rsidRPr="006005A3">
              <w:rPr>
                <w:spacing w:val="-3"/>
                <w:sz w:val="18"/>
                <w:szCs w:val="18"/>
                <w:lang w:val="ru-RU"/>
              </w:rPr>
              <w:t xml:space="preserve"> </w:t>
            </w:r>
            <w:r w:rsidRPr="006005A3">
              <w:rPr>
                <w:sz w:val="18"/>
                <w:szCs w:val="18"/>
                <w:lang w:val="ru-RU"/>
              </w:rPr>
              <w:t>понижена</w:t>
            </w:r>
            <w:r w:rsidRPr="006005A3">
              <w:rPr>
                <w:spacing w:val="-11"/>
                <w:sz w:val="18"/>
                <w:szCs w:val="18"/>
                <w:lang w:val="ru-RU"/>
              </w:rPr>
              <w:t xml:space="preserve"> </w:t>
            </w:r>
            <w:proofErr w:type="spellStart"/>
            <w:r w:rsidRPr="006005A3">
              <w:rPr>
                <w:sz w:val="18"/>
                <w:szCs w:val="18"/>
                <w:lang w:val="ru-RU"/>
              </w:rPr>
              <w:t>відносна</w:t>
            </w:r>
            <w:proofErr w:type="spellEnd"/>
            <w:r w:rsidRPr="006005A3">
              <w:rPr>
                <w:spacing w:val="-6"/>
                <w:sz w:val="18"/>
                <w:szCs w:val="18"/>
                <w:lang w:val="ru-RU"/>
              </w:rPr>
              <w:t xml:space="preserve"> </w:t>
            </w:r>
            <w:proofErr w:type="spellStart"/>
            <w:r w:rsidRPr="006005A3">
              <w:rPr>
                <w:spacing w:val="-2"/>
                <w:sz w:val="18"/>
                <w:szCs w:val="18"/>
                <w:lang w:val="ru-RU"/>
              </w:rPr>
              <w:t>вологість</w:t>
            </w:r>
            <w:proofErr w:type="spellEnd"/>
            <w:r w:rsidRPr="006005A3">
              <w:rPr>
                <w:spacing w:val="-2"/>
                <w:sz w:val="18"/>
                <w:szCs w:val="18"/>
                <w:lang w:val="ru-RU"/>
              </w:rPr>
              <w:t>;</w:t>
            </w:r>
          </w:p>
          <w:p w14:paraId="68235ADB" w14:textId="77777777" w:rsidR="006005A3" w:rsidRPr="00175027" w:rsidRDefault="006005A3" w:rsidP="00D66F33">
            <w:pPr>
              <w:pStyle w:val="TableParagraph"/>
              <w:tabs>
                <w:tab w:val="left" w:pos="276"/>
              </w:tabs>
              <w:ind w:left="57" w:right="57"/>
              <w:jc w:val="both"/>
              <w:rPr>
                <w:sz w:val="18"/>
                <w:szCs w:val="18"/>
                <w:lang w:val="ru-RU"/>
              </w:rPr>
            </w:pPr>
            <w:proofErr w:type="spellStart"/>
            <w:r w:rsidRPr="00175027">
              <w:rPr>
                <w:sz w:val="18"/>
                <w:szCs w:val="18"/>
                <w:lang w:val="ru-RU"/>
              </w:rPr>
              <w:t>підвищена</w:t>
            </w:r>
            <w:proofErr w:type="spellEnd"/>
            <w:r w:rsidRPr="00175027">
              <w:rPr>
                <w:spacing w:val="-10"/>
                <w:sz w:val="18"/>
                <w:szCs w:val="18"/>
                <w:lang w:val="ru-RU"/>
              </w:rPr>
              <w:t xml:space="preserve"> </w:t>
            </w:r>
            <w:proofErr w:type="spellStart"/>
            <w:r w:rsidRPr="00175027">
              <w:rPr>
                <w:sz w:val="18"/>
                <w:szCs w:val="18"/>
                <w:lang w:val="ru-RU"/>
              </w:rPr>
              <w:t>швидкість</w:t>
            </w:r>
            <w:proofErr w:type="spellEnd"/>
            <w:r w:rsidRPr="00175027">
              <w:rPr>
                <w:spacing w:val="-5"/>
                <w:sz w:val="18"/>
                <w:szCs w:val="18"/>
                <w:lang w:val="ru-RU"/>
              </w:rPr>
              <w:t xml:space="preserve"> </w:t>
            </w:r>
            <w:r w:rsidRPr="00175027">
              <w:rPr>
                <w:sz w:val="18"/>
                <w:szCs w:val="18"/>
                <w:lang w:val="ru-RU"/>
              </w:rPr>
              <w:t>руху</w:t>
            </w:r>
            <w:r w:rsidRPr="00175027">
              <w:rPr>
                <w:spacing w:val="-15"/>
                <w:sz w:val="18"/>
                <w:szCs w:val="18"/>
                <w:lang w:val="ru-RU"/>
              </w:rPr>
              <w:t xml:space="preserve"> </w:t>
            </w:r>
            <w:proofErr w:type="spellStart"/>
            <w:r w:rsidRPr="00175027">
              <w:rPr>
                <w:spacing w:val="-2"/>
                <w:sz w:val="18"/>
                <w:szCs w:val="18"/>
                <w:lang w:val="ru-RU"/>
              </w:rPr>
              <w:t>повітря</w:t>
            </w:r>
            <w:proofErr w:type="spellEnd"/>
            <w:r w:rsidRPr="00175027">
              <w:rPr>
                <w:spacing w:val="-2"/>
                <w:sz w:val="18"/>
                <w:szCs w:val="18"/>
                <w:lang w:val="ru-RU"/>
              </w:rPr>
              <w:t>;</w:t>
            </w:r>
          </w:p>
          <w:p w14:paraId="2F618230" w14:textId="77777777" w:rsidR="006005A3" w:rsidRPr="00175027" w:rsidRDefault="006005A3" w:rsidP="00D66F33">
            <w:pPr>
              <w:pStyle w:val="TableParagraph"/>
              <w:tabs>
                <w:tab w:val="left" w:pos="276"/>
              </w:tabs>
              <w:ind w:left="57" w:right="57"/>
              <w:jc w:val="both"/>
              <w:rPr>
                <w:sz w:val="18"/>
                <w:szCs w:val="18"/>
                <w:lang w:val="ru-RU"/>
              </w:rPr>
            </w:pPr>
            <w:proofErr w:type="spellStart"/>
            <w:r w:rsidRPr="00175027">
              <w:rPr>
                <w:sz w:val="18"/>
                <w:szCs w:val="18"/>
                <w:lang w:val="ru-RU"/>
              </w:rPr>
              <w:t>атмосферний</w:t>
            </w:r>
            <w:proofErr w:type="spellEnd"/>
            <w:r w:rsidRPr="00175027">
              <w:rPr>
                <w:spacing w:val="-7"/>
                <w:sz w:val="18"/>
                <w:szCs w:val="18"/>
                <w:lang w:val="ru-RU"/>
              </w:rPr>
              <w:t xml:space="preserve"> </w:t>
            </w:r>
            <w:proofErr w:type="spellStart"/>
            <w:r w:rsidRPr="00175027">
              <w:rPr>
                <w:spacing w:val="-4"/>
                <w:sz w:val="18"/>
                <w:szCs w:val="18"/>
                <w:lang w:val="ru-RU"/>
              </w:rPr>
              <w:t>тиск</w:t>
            </w:r>
            <w:proofErr w:type="spellEnd"/>
            <w:r w:rsidRPr="00175027">
              <w:rPr>
                <w:spacing w:val="-4"/>
                <w:sz w:val="18"/>
                <w:szCs w:val="18"/>
                <w:lang w:val="ru-RU"/>
              </w:rPr>
              <w:t>;</w:t>
            </w:r>
          </w:p>
          <w:p w14:paraId="4ACC443A" w14:textId="77777777" w:rsidR="006005A3" w:rsidRPr="00175027" w:rsidRDefault="006005A3" w:rsidP="00D66F33">
            <w:pPr>
              <w:pStyle w:val="TableParagraph"/>
              <w:tabs>
                <w:tab w:val="left" w:pos="276"/>
              </w:tabs>
              <w:ind w:left="57" w:right="57"/>
              <w:jc w:val="both"/>
              <w:rPr>
                <w:sz w:val="18"/>
                <w:szCs w:val="18"/>
                <w:lang w:val="ru-RU"/>
              </w:rPr>
            </w:pPr>
            <w:proofErr w:type="spellStart"/>
            <w:r w:rsidRPr="00175027">
              <w:rPr>
                <w:sz w:val="18"/>
                <w:szCs w:val="18"/>
                <w:lang w:val="ru-RU"/>
              </w:rPr>
              <w:t>недостатня</w:t>
            </w:r>
            <w:proofErr w:type="spellEnd"/>
            <w:r w:rsidRPr="00175027">
              <w:rPr>
                <w:spacing w:val="-14"/>
                <w:sz w:val="18"/>
                <w:szCs w:val="18"/>
                <w:lang w:val="ru-RU"/>
              </w:rPr>
              <w:t xml:space="preserve"> </w:t>
            </w:r>
            <w:proofErr w:type="spellStart"/>
            <w:r w:rsidRPr="00175027">
              <w:rPr>
                <w:spacing w:val="-2"/>
                <w:sz w:val="18"/>
                <w:szCs w:val="18"/>
                <w:lang w:val="ru-RU"/>
              </w:rPr>
              <w:t>освітленість</w:t>
            </w:r>
            <w:proofErr w:type="spellEnd"/>
            <w:r w:rsidRPr="00175027">
              <w:rPr>
                <w:spacing w:val="-2"/>
                <w:sz w:val="18"/>
                <w:szCs w:val="18"/>
                <w:lang w:val="ru-RU"/>
              </w:rPr>
              <w:t>;</w:t>
            </w:r>
          </w:p>
          <w:p w14:paraId="19624847" w14:textId="77777777" w:rsidR="006005A3" w:rsidRPr="00175027" w:rsidRDefault="006005A3" w:rsidP="00D66F33">
            <w:pPr>
              <w:pStyle w:val="TableParagraph"/>
              <w:tabs>
                <w:tab w:val="left" w:pos="276"/>
              </w:tabs>
              <w:ind w:left="57" w:right="57"/>
              <w:jc w:val="both"/>
              <w:rPr>
                <w:sz w:val="18"/>
                <w:szCs w:val="18"/>
                <w:lang w:val="ru-RU"/>
              </w:rPr>
            </w:pPr>
            <w:proofErr w:type="spellStart"/>
            <w:r w:rsidRPr="00175027">
              <w:rPr>
                <w:sz w:val="18"/>
                <w:szCs w:val="18"/>
                <w:lang w:val="ru-RU"/>
              </w:rPr>
              <w:t>конструкції</w:t>
            </w:r>
            <w:proofErr w:type="spellEnd"/>
            <w:r w:rsidRPr="00175027">
              <w:rPr>
                <w:sz w:val="18"/>
                <w:szCs w:val="18"/>
                <w:lang w:val="ru-RU"/>
              </w:rPr>
              <w:t>,</w:t>
            </w:r>
            <w:r w:rsidRPr="00175027">
              <w:rPr>
                <w:spacing w:val="-5"/>
                <w:sz w:val="18"/>
                <w:szCs w:val="18"/>
                <w:lang w:val="ru-RU"/>
              </w:rPr>
              <w:t xml:space="preserve"> </w:t>
            </w:r>
            <w:proofErr w:type="spellStart"/>
            <w:r w:rsidRPr="00175027">
              <w:rPr>
                <w:sz w:val="18"/>
                <w:szCs w:val="18"/>
                <w:lang w:val="ru-RU"/>
              </w:rPr>
              <w:t>що</w:t>
            </w:r>
            <w:proofErr w:type="spellEnd"/>
            <w:r w:rsidRPr="00175027">
              <w:rPr>
                <w:spacing w:val="-4"/>
                <w:sz w:val="18"/>
                <w:szCs w:val="18"/>
                <w:lang w:val="ru-RU"/>
              </w:rPr>
              <w:t xml:space="preserve"> </w:t>
            </w:r>
            <w:proofErr w:type="spellStart"/>
            <w:r w:rsidRPr="00175027">
              <w:rPr>
                <w:spacing w:val="-2"/>
                <w:sz w:val="18"/>
                <w:szCs w:val="18"/>
                <w:lang w:val="ru-RU"/>
              </w:rPr>
              <w:t>руйнуються</w:t>
            </w:r>
            <w:proofErr w:type="spellEnd"/>
            <w:r w:rsidRPr="00175027">
              <w:rPr>
                <w:spacing w:val="-2"/>
                <w:sz w:val="18"/>
                <w:szCs w:val="18"/>
                <w:lang w:val="ru-RU"/>
              </w:rPr>
              <w:t>;</w:t>
            </w:r>
          </w:p>
          <w:p w14:paraId="6A7B9226" w14:textId="77777777" w:rsidR="006005A3" w:rsidRPr="006005A3" w:rsidRDefault="006005A3" w:rsidP="00D66F33">
            <w:pPr>
              <w:pStyle w:val="TableParagraph"/>
              <w:tabs>
                <w:tab w:val="left" w:pos="276"/>
              </w:tabs>
              <w:ind w:left="57" w:right="57"/>
              <w:jc w:val="both"/>
              <w:rPr>
                <w:sz w:val="18"/>
                <w:szCs w:val="18"/>
              </w:rPr>
            </w:pPr>
            <w:proofErr w:type="spellStart"/>
            <w:r w:rsidRPr="006005A3">
              <w:rPr>
                <w:sz w:val="18"/>
                <w:szCs w:val="18"/>
              </w:rPr>
              <w:t>статична</w:t>
            </w:r>
            <w:proofErr w:type="spellEnd"/>
            <w:r w:rsidRPr="006005A3">
              <w:rPr>
                <w:spacing w:val="-4"/>
                <w:sz w:val="18"/>
                <w:szCs w:val="18"/>
              </w:rPr>
              <w:t xml:space="preserve"> </w:t>
            </w:r>
            <w:proofErr w:type="spellStart"/>
            <w:r w:rsidRPr="006005A3">
              <w:rPr>
                <w:sz w:val="18"/>
                <w:szCs w:val="18"/>
              </w:rPr>
              <w:t>електрика</w:t>
            </w:r>
            <w:proofErr w:type="spellEnd"/>
            <w:r w:rsidRPr="006005A3">
              <w:rPr>
                <w:spacing w:val="-3"/>
                <w:sz w:val="18"/>
                <w:szCs w:val="18"/>
              </w:rPr>
              <w:t xml:space="preserve"> </w:t>
            </w:r>
            <w:proofErr w:type="spellStart"/>
            <w:r w:rsidRPr="006005A3">
              <w:rPr>
                <w:spacing w:val="-2"/>
                <w:sz w:val="18"/>
                <w:szCs w:val="18"/>
              </w:rPr>
              <w:t>тощо</w:t>
            </w:r>
            <w:proofErr w:type="spellEnd"/>
            <w:r w:rsidRPr="006005A3">
              <w:rPr>
                <w:spacing w:val="-2"/>
                <w:sz w:val="18"/>
                <w:szCs w:val="18"/>
              </w:rPr>
              <w:t>.</w:t>
            </w:r>
          </w:p>
        </w:tc>
      </w:tr>
      <w:tr w:rsidR="006005A3" w:rsidRPr="006005A3" w14:paraId="454621C3" w14:textId="77777777" w:rsidTr="00D66F33">
        <w:trPr>
          <w:trHeight w:val="1261"/>
        </w:trPr>
        <w:tc>
          <w:tcPr>
            <w:tcW w:w="1559" w:type="dxa"/>
          </w:tcPr>
          <w:p w14:paraId="788CA77E" w14:textId="77777777" w:rsidR="006005A3" w:rsidRPr="006005A3" w:rsidRDefault="006005A3" w:rsidP="00D66F33">
            <w:pPr>
              <w:pStyle w:val="TableParagraph"/>
              <w:ind w:left="57" w:right="57"/>
              <w:jc w:val="both"/>
              <w:rPr>
                <w:sz w:val="18"/>
                <w:szCs w:val="18"/>
              </w:rPr>
            </w:pPr>
          </w:p>
          <w:p w14:paraId="4702930B" w14:textId="77777777" w:rsidR="006005A3" w:rsidRPr="006005A3" w:rsidRDefault="006005A3" w:rsidP="00D66F33">
            <w:pPr>
              <w:pStyle w:val="TableParagraph"/>
              <w:ind w:left="57" w:right="57"/>
              <w:jc w:val="both"/>
              <w:rPr>
                <w:sz w:val="18"/>
                <w:szCs w:val="18"/>
              </w:rPr>
            </w:pPr>
            <w:proofErr w:type="spellStart"/>
            <w:r w:rsidRPr="006005A3">
              <w:rPr>
                <w:spacing w:val="-2"/>
                <w:sz w:val="18"/>
                <w:szCs w:val="18"/>
              </w:rPr>
              <w:t>Хімічні</w:t>
            </w:r>
            <w:proofErr w:type="spellEnd"/>
          </w:p>
        </w:tc>
        <w:tc>
          <w:tcPr>
            <w:tcW w:w="4536" w:type="dxa"/>
          </w:tcPr>
          <w:p w14:paraId="48CFFA04" w14:textId="77777777" w:rsidR="006005A3" w:rsidRPr="006005A3" w:rsidRDefault="006005A3" w:rsidP="00D66F33">
            <w:pPr>
              <w:pStyle w:val="TableParagraph"/>
              <w:tabs>
                <w:tab w:val="left" w:pos="276"/>
              </w:tabs>
              <w:ind w:left="57" w:right="57"/>
              <w:jc w:val="both"/>
              <w:rPr>
                <w:sz w:val="18"/>
                <w:szCs w:val="18"/>
                <w:lang w:val="ru-RU"/>
              </w:rPr>
            </w:pPr>
            <w:proofErr w:type="spellStart"/>
            <w:r w:rsidRPr="006005A3">
              <w:rPr>
                <w:sz w:val="18"/>
                <w:szCs w:val="18"/>
                <w:lang w:val="ru-RU"/>
              </w:rPr>
              <w:t>хімічні</w:t>
            </w:r>
            <w:proofErr w:type="spellEnd"/>
            <w:r w:rsidRPr="006005A3">
              <w:rPr>
                <w:spacing w:val="-11"/>
                <w:sz w:val="18"/>
                <w:szCs w:val="18"/>
                <w:lang w:val="ru-RU"/>
              </w:rPr>
              <w:t xml:space="preserve"> </w:t>
            </w:r>
            <w:proofErr w:type="spellStart"/>
            <w:r w:rsidRPr="006005A3">
              <w:rPr>
                <w:sz w:val="18"/>
                <w:szCs w:val="18"/>
                <w:lang w:val="ru-RU"/>
              </w:rPr>
              <w:t>елементи</w:t>
            </w:r>
            <w:proofErr w:type="spellEnd"/>
            <w:r w:rsidRPr="006005A3">
              <w:rPr>
                <w:spacing w:val="-2"/>
                <w:sz w:val="18"/>
                <w:szCs w:val="18"/>
                <w:lang w:val="ru-RU"/>
              </w:rPr>
              <w:t xml:space="preserve"> </w:t>
            </w:r>
            <w:r w:rsidRPr="006005A3">
              <w:rPr>
                <w:sz w:val="18"/>
                <w:szCs w:val="18"/>
                <w:lang w:val="ru-RU"/>
              </w:rPr>
              <w:t>в</w:t>
            </w:r>
            <w:r w:rsidRPr="006005A3">
              <w:rPr>
                <w:spacing w:val="-7"/>
                <w:sz w:val="18"/>
                <w:szCs w:val="18"/>
                <w:lang w:val="ru-RU"/>
              </w:rPr>
              <w:t xml:space="preserve"> </w:t>
            </w:r>
            <w:proofErr w:type="spellStart"/>
            <w:r w:rsidRPr="006005A3">
              <w:rPr>
                <w:sz w:val="18"/>
                <w:szCs w:val="18"/>
                <w:lang w:val="ru-RU"/>
              </w:rPr>
              <w:t>трьох</w:t>
            </w:r>
            <w:proofErr w:type="spellEnd"/>
            <w:r w:rsidRPr="006005A3">
              <w:rPr>
                <w:spacing w:val="-4"/>
                <w:sz w:val="18"/>
                <w:szCs w:val="18"/>
                <w:lang w:val="ru-RU"/>
              </w:rPr>
              <w:t xml:space="preserve"> </w:t>
            </w:r>
            <w:proofErr w:type="spellStart"/>
            <w:r w:rsidRPr="006005A3">
              <w:rPr>
                <w:sz w:val="18"/>
                <w:szCs w:val="18"/>
                <w:lang w:val="ru-RU"/>
              </w:rPr>
              <w:t>агрегатних</w:t>
            </w:r>
            <w:proofErr w:type="spellEnd"/>
            <w:r w:rsidRPr="006005A3">
              <w:rPr>
                <w:spacing w:val="-3"/>
                <w:sz w:val="18"/>
                <w:szCs w:val="18"/>
                <w:lang w:val="ru-RU"/>
              </w:rPr>
              <w:t xml:space="preserve"> </w:t>
            </w:r>
            <w:r w:rsidRPr="006005A3">
              <w:rPr>
                <w:spacing w:val="-2"/>
                <w:sz w:val="18"/>
                <w:szCs w:val="18"/>
                <w:lang w:val="ru-RU"/>
              </w:rPr>
              <w:t>станах;</w:t>
            </w:r>
          </w:p>
          <w:p w14:paraId="6DB7504E" w14:textId="77777777" w:rsidR="006005A3" w:rsidRPr="006005A3" w:rsidRDefault="006005A3" w:rsidP="00D66F33">
            <w:pPr>
              <w:pStyle w:val="TableParagraph"/>
              <w:tabs>
                <w:tab w:val="left" w:pos="276"/>
              </w:tabs>
              <w:ind w:left="57" w:right="57"/>
              <w:jc w:val="both"/>
              <w:rPr>
                <w:sz w:val="18"/>
                <w:szCs w:val="18"/>
                <w:lang w:val="ru-RU"/>
              </w:rPr>
            </w:pPr>
            <w:proofErr w:type="spellStart"/>
            <w:r w:rsidRPr="006005A3">
              <w:rPr>
                <w:sz w:val="18"/>
                <w:szCs w:val="18"/>
                <w:lang w:val="ru-RU"/>
              </w:rPr>
              <w:t>хімічні</w:t>
            </w:r>
            <w:proofErr w:type="spellEnd"/>
            <w:r w:rsidRPr="006005A3">
              <w:rPr>
                <w:sz w:val="18"/>
                <w:szCs w:val="18"/>
                <w:lang w:val="ru-RU"/>
              </w:rPr>
              <w:t xml:space="preserve"> </w:t>
            </w:r>
            <w:proofErr w:type="spellStart"/>
            <w:r w:rsidRPr="006005A3">
              <w:rPr>
                <w:sz w:val="18"/>
                <w:szCs w:val="18"/>
                <w:lang w:val="ru-RU"/>
              </w:rPr>
              <w:t>елементи</w:t>
            </w:r>
            <w:proofErr w:type="spellEnd"/>
            <w:r w:rsidRPr="006005A3">
              <w:rPr>
                <w:sz w:val="18"/>
                <w:szCs w:val="18"/>
                <w:lang w:val="ru-RU"/>
              </w:rPr>
              <w:t xml:space="preserve">, </w:t>
            </w:r>
            <w:proofErr w:type="spellStart"/>
            <w:r w:rsidRPr="006005A3">
              <w:rPr>
                <w:sz w:val="18"/>
                <w:szCs w:val="18"/>
                <w:lang w:val="ru-RU"/>
              </w:rPr>
              <w:t>які</w:t>
            </w:r>
            <w:proofErr w:type="spellEnd"/>
            <w:r w:rsidRPr="006005A3">
              <w:rPr>
                <w:sz w:val="18"/>
                <w:szCs w:val="18"/>
                <w:lang w:val="ru-RU"/>
              </w:rPr>
              <w:t xml:space="preserve"> </w:t>
            </w:r>
            <w:proofErr w:type="spellStart"/>
            <w:r w:rsidRPr="006005A3">
              <w:rPr>
                <w:sz w:val="18"/>
                <w:szCs w:val="18"/>
                <w:lang w:val="ru-RU"/>
              </w:rPr>
              <w:t>проникають</w:t>
            </w:r>
            <w:proofErr w:type="spellEnd"/>
            <w:r w:rsidRPr="006005A3">
              <w:rPr>
                <w:sz w:val="18"/>
                <w:szCs w:val="18"/>
                <w:lang w:val="ru-RU"/>
              </w:rPr>
              <w:t xml:space="preserve"> до </w:t>
            </w:r>
            <w:proofErr w:type="spellStart"/>
            <w:r w:rsidRPr="006005A3">
              <w:rPr>
                <w:sz w:val="18"/>
                <w:szCs w:val="18"/>
                <w:lang w:val="ru-RU"/>
              </w:rPr>
              <w:t>організму</w:t>
            </w:r>
            <w:proofErr w:type="spellEnd"/>
            <w:r w:rsidRPr="006005A3">
              <w:rPr>
                <w:sz w:val="18"/>
                <w:szCs w:val="18"/>
                <w:lang w:val="ru-RU"/>
              </w:rPr>
              <w:t xml:space="preserve"> </w:t>
            </w:r>
            <w:proofErr w:type="spellStart"/>
            <w:r w:rsidRPr="006005A3">
              <w:rPr>
                <w:sz w:val="18"/>
                <w:szCs w:val="18"/>
                <w:lang w:val="ru-RU"/>
              </w:rPr>
              <w:t>людини</w:t>
            </w:r>
            <w:proofErr w:type="spellEnd"/>
            <w:r w:rsidRPr="006005A3">
              <w:rPr>
                <w:spacing w:val="-5"/>
                <w:sz w:val="18"/>
                <w:szCs w:val="18"/>
                <w:lang w:val="ru-RU"/>
              </w:rPr>
              <w:t xml:space="preserve"> </w:t>
            </w:r>
            <w:r w:rsidRPr="006005A3">
              <w:rPr>
                <w:sz w:val="18"/>
                <w:szCs w:val="18"/>
                <w:lang w:val="ru-RU"/>
              </w:rPr>
              <w:t>через</w:t>
            </w:r>
            <w:r w:rsidRPr="006005A3">
              <w:rPr>
                <w:spacing w:val="-9"/>
                <w:sz w:val="18"/>
                <w:szCs w:val="18"/>
                <w:lang w:val="ru-RU"/>
              </w:rPr>
              <w:t xml:space="preserve"> </w:t>
            </w:r>
            <w:proofErr w:type="spellStart"/>
            <w:r w:rsidRPr="006005A3">
              <w:rPr>
                <w:sz w:val="18"/>
                <w:szCs w:val="18"/>
                <w:lang w:val="ru-RU"/>
              </w:rPr>
              <w:t>органи</w:t>
            </w:r>
            <w:proofErr w:type="spellEnd"/>
            <w:r w:rsidRPr="006005A3">
              <w:rPr>
                <w:spacing w:val="-5"/>
                <w:sz w:val="18"/>
                <w:szCs w:val="18"/>
                <w:lang w:val="ru-RU"/>
              </w:rPr>
              <w:t xml:space="preserve"> </w:t>
            </w:r>
            <w:proofErr w:type="spellStart"/>
            <w:r w:rsidRPr="006005A3">
              <w:rPr>
                <w:sz w:val="18"/>
                <w:szCs w:val="18"/>
                <w:lang w:val="ru-RU"/>
              </w:rPr>
              <w:t>дихання</w:t>
            </w:r>
            <w:proofErr w:type="spellEnd"/>
            <w:r w:rsidRPr="006005A3">
              <w:rPr>
                <w:sz w:val="18"/>
                <w:szCs w:val="18"/>
                <w:lang w:val="ru-RU"/>
              </w:rPr>
              <w:t>,</w:t>
            </w:r>
            <w:r w:rsidRPr="006005A3">
              <w:rPr>
                <w:spacing w:val="-9"/>
                <w:sz w:val="18"/>
                <w:szCs w:val="18"/>
                <w:lang w:val="ru-RU"/>
              </w:rPr>
              <w:t xml:space="preserve"> </w:t>
            </w:r>
            <w:proofErr w:type="spellStart"/>
            <w:r w:rsidRPr="006005A3">
              <w:rPr>
                <w:sz w:val="18"/>
                <w:szCs w:val="18"/>
                <w:lang w:val="ru-RU"/>
              </w:rPr>
              <w:t>шлунково</w:t>
            </w:r>
            <w:proofErr w:type="spellEnd"/>
            <w:r w:rsidRPr="006005A3">
              <w:rPr>
                <w:sz w:val="18"/>
                <w:szCs w:val="18"/>
                <w:lang w:val="ru-RU"/>
              </w:rPr>
              <w:t>-</w:t>
            </w:r>
            <w:r w:rsidRPr="006005A3">
              <w:rPr>
                <w:spacing w:val="-9"/>
                <w:sz w:val="18"/>
                <w:szCs w:val="18"/>
                <w:lang w:val="ru-RU"/>
              </w:rPr>
              <w:t xml:space="preserve"> </w:t>
            </w:r>
            <w:proofErr w:type="spellStart"/>
            <w:r w:rsidRPr="006005A3">
              <w:rPr>
                <w:sz w:val="18"/>
                <w:szCs w:val="18"/>
                <w:lang w:val="ru-RU"/>
              </w:rPr>
              <w:t>кишковий</w:t>
            </w:r>
            <w:proofErr w:type="spellEnd"/>
            <w:r w:rsidRPr="006005A3">
              <w:rPr>
                <w:sz w:val="18"/>
                <w:szCs w:val="18"/>
                <w:lang w:val="ru-RU"/>
              </w:rPr>
              <w:t xml:space="preserve"> тракт, </w:t>
            </w:r>
            <w:proofErr w:type="spellStart"/>
            <w:r w:rsidRPr="006005A3">
              <w:rPr>
                <w:sz w:val="18"/>
                <w:szCs w:val="18"/>
                <w:lang w:val="ru-RU"/>
              </w:rPr>
              <w:t>шкіру</w:t>
            </w:r>
            <w:proofErr w:type="spellEnd"/>
            <w:r w:rsidRPr="006005A3">
              <w:rPr>
                <w:sz w:val="18"/>
                <w:szCs w:val="18"/>
                <w:lang w:val="ru-RU"/>
              </w:rPr>
              <w:t xml:space="preserve"> та </w:t>
            </w:r>
            <w:proofErr w:type="spellStart"/>
            <w:r w:rsidRPr="006005A3">
              <w:rPr>
                <w:sz w:val="18"/>
                <w:szCs w:val="18"/>
                <w:lang w:val="ru-RU"/>
              </w:rPr>
              <w:t>слизові</w:t>
            </w:r>
            <w:proofErr w:type="spellEnd"/>
            <w:r w:rsidRPr="006005A3">
              <w:rPr>
                <w:sz w:val="18"/>
                <w:szCs w:val="18"/>
                <w:lang w:val="ru-RU"/>
              </w:rPr>
              <w:t xml:space="preserve"> </w:t>
            </w:r>
            <w:proofErr w:type="spellStart"/>
            <w:r w:rsidRPr="006005A3">
              <w:rPr>
                <w:sz w:val="18"/>
                <w:szCs w:val="18"/>
                <w:lang w:val="ru-RU"/>
              </w:rPr>
              <w:t>оболонки</w:t>
            </w:r>
            <w:proofErr w:type="spellEnd"/>
            <w:r w:rsidRPr="006005A3">
              <w:rPr>
                <w:sz w:val="18"/>
                <w:szCs w:val="18"/>
                <w:lang w:val="ru-RU"/>
              </w:rPr>
              <w:t>;</w:t>
            </w:r>
          </w:p>
          <w:p w14:paraId="2C90ACE9" w14:textId="77777777" w:rsidR="006005A3" w:rsidRPr="006005A3" w:rsidRDefault="006005A3" w:rsidP="00D66F33">
            <w:pPr>
              <w:pStyle w:val="TableParagraph"/>
              <w:tabs>
                <w:tab w:val="left" w:pos="276"/>
              </w:tabs>
              <w:ind w:left="57" w:right="57"/>
              <w:jc w:val="both"/>
              <w:rPr>
                <w:sz w:val="18"/>
                <w:szCs w:val="18"/>
                <w:lang w:val="ru-RU"/>
              </w:rPr>
            </w:pPr>
            <w:r w:rsidRPr="006005A3">
              <w:rPr>
                <w:sz w:val="18"/>
                <w:szCs w:val="18"/>
                <w:lang w:val="ru-RU"/>
              </w:rPr>
              <w:t>характер</w:t>
            </w:r>
            <w:r w:rsidRPr="006005A3">
              <w:rPr>
                <w:spacing w:val="-15"/>
                <w:sz w:val="18"/>
                <w:szCs w:val="18"/>
                <w:lang w:val="ru-RU"/>
              </w:rPr>
              <w:t xml:space="preserve"> </w:t>
            </w:r>
            <w:proofErr w:type="spellStart"/>
            <w:r w:rsidRPr="006005A3">
              <w:rPr>
                <w:sz w:val="18"/>
                <w:szCs w:val="18"/>
                <w:lang w:val="ru-RU"/>
              </w:rPr>
              <w:t>дії</w:t>
            </w:r>
            <w:proofErr w:type="spellEnd"/>
            <w:r w:rsidRPr="006005A3">
              <w:rPr>
                <w:sz w:val="18"/>
                <w:szCs w:val="18"/>
                <w:lang w:val="ru-RU"/>
              </w:rPr>
              <w:t>:</w:t>
            </w:r>
            <w:r w:rsidRPr="006005A3">
              <w:rPr>
                <w:spacing w:val="-15"/>
                <w:sz w:val="18"/>
                <w:szCs w:val="18"/>
                <w:lang w:val="ru-RU"/>
              </w:rPr>
              <w:t xml:space="preserve"> </w:t>
            </w:r>
            <w:proofErr w:type="spellStart"/>
            <w:r w:rsidRPr="006005A3">
              <w:rPr>
                <w:sz w:val="18"/>
                <w:szCs w:val="18"/>
                <w:lang w:val="ru-RU"/>
              </w:rPr>
              <w:t>мутагенні</w:t>
            </w:r>
            <w:proofErr w:type="spellEnd"/>
            <w:r w:rsidRPr="006005A3">
              <w:rPr>
                <w:sz w:val="18"/>
                <w:szCs w:val="18"/>
                <w:lang w:val="ru-RU"/>
              </w:rPr>
              <w:t>,</w:t>
            </w:r>
            <w:r w:rsidRPr="006005A3">
              <w:rPr>
                <w:spacing w:val="-15"/>
                <w:sz w:val="18"/>
                <w:szCs w:val="18"/>
                <w:lang w:val="ru-RU"/>
              </w:rPr>
              <w:t xml:space="preserve"> </w:t>
            </w:r>
            <w:proofErr w:type="spellStart"/>
            <w:r w:rsidRPr="006005A3">
              <w:rPr>
                <w:sz w:val="18"/>
                <w:szCs w:val="18"/>
                <w:lang w:val="ru-RU"/>
              </w:rPr>
              <w:t>канцерогенні</w:t>
            </w:r>
            <w:proofErr w:type="spellEnd"/>
            <w:r w:rsidRPr="006005A3">
              <w:rPr>
                <w:sz w:val="18"/>
                <w:szCs w:val="18"/>
                <w:lang w:val="ru-RU"/>
              </w:rPr>
              <w:t>,</w:t>
            </w:r>
            <w:r w:rsidRPr="006005A3">
              <w:rPr>
                <w:spacing w:val="-15"/>
                <w:sz w:val="18"/>
                <w:szCs w:val="18"/>
                <w:lang w:val="ru-RU"/>
              </w:rPr>
              <w:t xml:space="preserve"> </w:t>
            </w:r>
            <w:proofErr w:type="spellStart"/>
            <w:r w:rsidRPr="006005A3">
              <w:rPr>
                <w:sz w:val="18"/>
                <w:szCs w:val="18"/>
                <w:lang w:val="ru-RU"/>
              </w:rPr>
              <w:t>збуджу-вальні</w:t>
            </w:r>
            <w:proofErr w:type="spellEnd"/>
            <w:r w:rsidRPr="006005A3">
              <w:rPr>
                <w:sz w:val="18"/>
                <w:szCs w:val="18"/>
                <w:lang w:val="ru-RU"/>
              </w:rPr>
              <w:t xml:space="preserve">, </w:t>
            </w:r>
            <w:proofErr w:type="spellStart"/>
            <w:r w:rsidRPr="006005A3">
              <w:rPr>
                <w:sz w:val="18"/>
                <w:szCs w:val="18"/>
                <w:lang w:val="ru-RU"/>
              </w:rPr>
              <w:t>наркотичні</w:t>
            </w:r>
            <w:proofErr w:type="spellEnd"/>
            <w:r w:rsidRPr="006005A3">
              <w:rPr>
                <w:sz w:val="18"/>
                <w:szCs w:val="18"/>
                <w:lang w:val="ru-RU"/>
              </w:rPr>
              <w:t xml:space="preserve">, </w:t>
            </w:r>
            <w:proofErr w:type="spellStart"/>
            <w:r w:rsidRPr="006005A3">
              <w:rPr>
                <w:sz w:val="18"/>
                <w:szCs w:val="18"/>
                <w:lang w:val="ru-RU"/>
              </w:rPr>
              <w:t>токсичні</w:t>
            </w:r>
            <w:proofErr w:type="spellEnd"/>
            <w:r w:rsidRPr="006005A3">
              <w:rPr>
                <w:sz w:val="18"/>
                <w:szCs w:val="18"/>
                <w:lang w:val="ru-RU"/>
              </w:rPr>
              <w:t xml:space="preserve"> </w:t>
            </w:r>
            <w:proofErr w:type="spellStart"/>
            <w:r w:rsidRPr="006005A3">
              <w:rPr>
                <w:sz w:val="18"/>
                <w:szCs w:val="18"/>
                <w:lang w:val="ru-RU"/>
              </w:rPr>
              <w:t>тощо</w:t>
            </w:r>
            <w:proofErr w:type="spellEnd"/>
            <w:r w:rsidRPr="006005A3">
              <w:rPr>
                <w:sz w:val="18"/>
                <w:szCs w:val="18"/>
                <w:lang w:val="ru-RU"/>
              </w:rPr>
              <w:t>.</w:t>
            </w:r>
          </w:p>
        </w:tc>
      </w:tr>
      <w:tr w:rsidR="006005A3" w:rsidRPr="00D40843" w14:paraId="4287EAA5" w14:textId="77777777" w:rsidTr="00D66F33">
        <w:trPr>
          <w:trHeight w:val="598"/>
        </w:trPr>
        <w:tc>
          <w:tcPr>
            <w:tcW w:w="1559" w:type="dxa"/>
          </w:tcPr>
          <w:p w14:paraId="2E8A1BBE" w14:textId="77777777" w:rsidR="006005A3" w:rsidRPr="006005A3" w:rsidRDefault="006005A3" w:rsidP="00D66F33">
            <w:pPr>
              <w:pStyle w:val="TableParagraph"/>
              <w:ind w:left="57" w:right="57"/>
              <w:jc w:val="both"/>
              <w:rPr>
                <w:sz w:val="18"/>
                <w:szCs w:val="18"/>
              </w:rPr>
            </w:pPr>
            <w:proofErr w:type="spellStart"/>
            <w:r w:rsidRPr="006005A3">
              <w:rPr>
                <w:spacing w:val="-2"/>
                <w:sz w:val="18"/>
                <w:szCs w:val="18"/>
              </w:rPr>
              <w:t>Біологічні</w:t>
            </w:r>
            <w:proofErr w:type="spellEnd"/>
          </w:p>
        </w:tc>
        <w:tc>
          <w:tcPr>
            <w:tcW w:w="4536" w:type="dxa"/>
          </w:tcPr>
          <w:p w14:paraId="03572311" w14:textId="77777777" w:rsidR="006005A3" w:rsidRPr="006005A3" w:rsidRDefault="006005A3" w:rsidP="00D66F33">
            <w:pPr>
              <w:pStyle w:val="TableParagraph"/>
              <w:tabs>
                <w:tab w:val="left" w:pos="276"/>
              </w:tabs>
              <w:ind w:left="57" w:right="57"/>
              <w:jc w:val="both"/>
              <w:rPr>
                <w:sz w:val="18"/>
                <w:szCs w:val="18"/>
              </w:rPr>
            </w:pPr>
            <w:proofErr w:type="spellStart"/>
            <w:r w:rsidRPr="006005A3">
              <w:rPr>
                <w:sz w:val="18"/>
                <w:szCs w:val="18"/>
              </w:rPr>
              <w:t>макроорганізми</w:t>
            </w:r>
            <w:proofErr w:type="spellEnd"/>
            <w:r w:rsidRPr="006005A3">
              <w:rPr>
                <w:sz w:val="18"/>
                <w:szCs w:val="18"/>
              </w:rPr>
              <w:t>:</w:t>
            </w:r>
            <w:r w:rsidRPr="006005A3">
              <w:rPr>
                <w:spacing w:val="-5"/>
                <w:sz w:val="18"/>
                <w:szCs w:val="18"/>
              </w:rPr>
              <w:t xml:space="preserve"> </w:t>
            </w:r>
            <w:proofErr w:type="spellStart"/>
            <w:r w:rsidRPr="006005A3">
              <w:rPr>
                <w:sz w:val="18"/>
                <w:szCs w:val="18"/>
              </w:rPr>
              <w:t>рослини</w:t>
            </w:r>
            <w:proofErr w:type="spellEnd"/>
            <w:r w:rsidRPr="006005A3">
              <w:rPr>
                <w:spacing w:val="-5"/>
                <w:sz w:val="18"/>
                <w:szCs w:val="18"/>
              </w:rPr>
              <w:t xml:space="preserve"> </w:t>
            </w:r>
            <w:proofErr w:type="spellStart"/>
            <w:r w:rsidRPr="006005A3">
              <w:rPr>
                <w:sz w:val="18"/>
                <w:szCs w:val="18"/>
              </w:rPr>
              <w:t>та</w:t>
            </w:r>
            <w:proofErr w:type="spellEnd"/>
            <w:r w:rsidRPr="006005A3">
              <w:rPr>
                <w:spacing w:val="-8"/>
                <w:sz w:val="18"/>
                <w:szCs w:val="18"/>
              </w:rPr>
              <w:t xml:space="preserve"> </w:t>
            </w:r>
            <w:proofErr w:type="spellStart"/>
            <w:r w:rsidRPr="006005A3">
              <w:rPr>
                <w:spacing w:val="-2"/>
                <w:sz w:val="18"/>
                <w:szCs w:val="18"/>
              </w:rPr>
              <w:t>тварини</w:t>
            </w:r>
            <w:proofErr w:type="spellEnd"/>
            <w:r w:rsidRPr="006005A3">
              <w:rPr>
                <w:spacing w:val="-2"/>
                <w:sz w:val="18"/>
                <w:szCs w:val="18"/>
              </w:rPr>
              <w:t>;</w:t>
            </w:r>
          </w:p>
          <w:p w14:paraId="40E8EAE3" w14:textId="77777777" w:rsidR="006005A3" w:rsidRPr="006005A3" w:rsidRDefault="006005A3" w:rsidP="00D66F33">
            <w:pPr>
              <w:pStyle w:val="TableParagraph"/>
              <w:tabs>
                <w:tab w:val="left" w:pos="276"/>
              </w:tabs>
              <w:ind w:left="57" w:right="57"/>
              <w:jc w:val="both"/>
              <w:rPr>
                <w:sz w:val="18"/>
                <w:szCs w:val="18"/>
              </w:rPr>
            </w:pPr>
            <w:proofErr w:type="spellStart"/>
            <w:r w:rsidRPr="006005A3">
              <w:rPr>
                <w:sz w:val="18"/>
                <w:szCs w:val="18"/>
              </w:rPr>
              <w:t>мікроорганізми</w:t>
            </w:r>
            <w:proofErr w:type="spellEnd"/>
            <w:r w:rsidRPr="006005A3">
              <w:rPr>
                <w:sz w:val="18"/>
                <w:szCs w:val="18"/>
              </w:rPr>
              <w:t>:</w:t>
            </w:r>
            <w:r w:rsidRPr="006005A3">
              <w:rPr>
                <w:spacing w:val="-5"/>
                <w:sz w:val="18"/>
                <w:szCs w:val="18"/>
              </w:rPr>
              <w:t xml:space="preserve"> </w:t>
            </w:r>
            <w:proofErr w:type="spellStart"/>
            <w:r w:rsidRPr="006005A3">
              <w:rPr>
                <w:sz w:val="18"/>
                <w:szCs w:val="18"/>
              </w:rPr>
              <w:t>віруси</w:t>
            </w:r>
            <w:proofErr w:type="spellEnd"/>
            <w:r w:rsidRPr="006005A3">
              <w:rPr>
                <w:sz w:val="18"/>
                <w:szCs w:val="18"/>
              </w:rPr>
              <w:t>,</w:t>
            </w:r>
            <w:r w:rsidRPr="006005A3">
              <w:rPr>
                <w:spacing w:val="-2"/>
                <w:sz w:val="18"/>
                <w:szCs w:val="18"/>
              </w:rPr>
              <w:t xml:space="preserve"> </w:t>
            </w:r>
            <w:proofErr w:type="spellStart"/>
            <w:r w:rsidRPr="006005A3">
              <w:rPr>
                <w:sz w:val="18"/>
                <w:szCs w:val="18"/>
              </w:rPr>
              <w:t>бактерії</w:t>
            </w:r>
            <w:proofErr w:type="spellEnd"/>
            <w:r w:rsidRPr="006005A3">
              <w:rPr>
                <w:sz w:val="18"/>
                <w:szCs w:val="18"/>
              </w:rPr>
              <w:t>,</w:t>
            </w:r>
            <w:r w:rsidRPr="006005A3">
              <w:rPr>
                <w:spacing w:val="-3"/>
                <w:sz w:val="18"/>
                <w:szCs w:val="18"/>
              </w:rPr>
              <w:t xml:space="preserve"> </w:t>
            </w:r>
            <w:proofErr w:type="spellStart"/>
            <w:r w:rsidRPr="006005A3">
              <w:rPr>
                <w:sz w:val="18"/>
                <w:szCs w:val="18"/>
              </w:rPr>
              <w:t>грибкові</w:t>
            </w:r>
            <w:proofErr w:type="spellEnd"/>
            <w:r w:rsidRPr="006005A3">
              <w:rPr>
                <w:spacing w:val="-12"/>
                <w:sz w:val="18"/>
                <w:szCs w:val="18"/>
              </w:rPr>
              <w:t xml:space="preserve"> </w:t>
            </w:r>
            <w:proofErr w:type="spellStart"/>
            <w:r w:rsidRPr="006005A3">
              <w:rPr>
                <w:sz w:val="18"/>
                <w:szCs w:val="18"/>
              </w:rPr>
              <w:t>орга-</w:t>
            </w:r>
            <w:r w:rsidRPr="006005A3">
              <w:rPr>
                <w:spacing w:val="-2"/>
                <w:sz w:val="18"/>
                <w:szCs w:val="18"/>
              </w:rPr>
              <w:t>нізми</w:t>
            </w:r>
            <w:proofErr w:type="spellEnd"/>
            <w:r w:rsidRPr="006005A3">
              <w:rPr>
                <w:spacing w:val="-2"/>
                <w:sz w:val="18"/>
                <w:szCs w:val="18"/>
              </w:rPr>
              <w:t>.</w:t>
            </w:r>
          </w:p>
        </w:tc>
      </w:tr>
      <w:tr w:rsidR="006005A3" w:rsidRPr="006005A3" w14:paraId="1E593562" w14:textId="77777777" w:rsidTr="00D66F33">
        <w:trPr>
          <w:trHeight w:val="1144"/>
        </w:trPr>
        <w:tc>
          <w:tcPr>
            <w:tcW w:w="1559" w:type="dxa"/>
          </w:tcPr>
          <w:p w14:paraId="73419028" w14:textId="77777777" w:rsidR="006005A3" w:rsidRPr="006005A3" w:rsidRDefault="006005A3" w:rsidP="00D66F33">
            <w:pPr>
              <w:pStyle w:val="TableParagraph"/>
              <w:ind w:left="57" w:right="57"/>
              <w:jc w:val="both"/>
              <w:rPr>
                <w:sz w:val="18"/>
                <w:szCs w:val="18"/>
              </w:rPr>
            </w:pPr>
            <w:proofErr w:type="spellStart"/>
            <w:r w:rsidRPr="006005A3">
              <w:rPr>
                <w:spacing w:val="-2"/>
                <w:sz w:val="18"/>
                <w:szCs w:val="18"/>
              </w:rPr>
              <w:t>Психофізіологічніі</w:t>
            </w:r>
            <w:proofErr w:type="spellEnd"/>
            <w:r w:rsidRPr="006005A3">
              <w:rPr>
                <w:spacing w:val="-2"/>
                <w:sz w:val="18"/>
                <w:szCs w:val="18"/>
              </w:rPr>
              <w:t xml:space="preserve"> </w:t>
            </w:r>
            <w:proofErr w:type="spellStart"/>
            <w:r w:rsidRPr="006005A3">
              <w:rPr>
                <w:spacing w:val="-2"/>
                <w:sz w:val="18"/>
                <w:szCs w:val="18"/>
              </w:rPr>
              <w:t>духовні</w:t>
            </w:r>
            <w:proofErr w:type="spellEnd"/>
          </w:p>
        </w:tc>
        <w:tc>
          <w:tcPr>
            <w:tcW w:w="4536" w:type="dxa"/>
          </w:tcPr>
          <w:p w14:paraId="35445507" w14:textId="77777777" w:rsidR="006005A3" w:rsidRPr="00175027" w:rsidRDefault="006005A3" w:rsidP="00D66F33">
            <w:pPr>
              <w:pStyle w:val="TableParagraph"/>
              <w:tabs>
                <w:tab w:val="left" w:pos="276"/>
              </w:tabs>
              <w:ind w:left="57" w:right="57"/>
              <w:jc w:val="both"/>
              <w:rPr>
                <w:sz w:val="18"/>
                <w:szCs w:val="18"/>
                <w:lang w:val="ru-RU"/>
              </w:rPr>
            </w:pPr>
            <w:proofErr w:type="spellStart"/>
            <w:r w:rsidRPr="00175027">
              <w:rPr>
                <w:sz w:val="18"/>
                <w:szCs w:val="18"/>
                <w:lang w:val="ru-RU"/>
              </w:rPr>
              <w:t>фізичні</w:t>
            </w:r>
            <w:proofErr w:type="spellEnd"/>
            <w:r w:rsidRPr="00175027">
              <w:rPr>
                <w:spacing w:val="-15"/>
                <w:sz w:val="18"/>
                <w:szCs w:val="18"/>
                <w:lang w:val="ru-RU"/>
              </w:rPr>
              <w:t xml:space="preserve"> </w:t>
            </w:r>
            <w:proofErr w:type="spellStart"/>
            <w:r w:rsidRPr="00175027">
              <w:rPr>
                <w:sz w:val="18"/>
                <w:szCs w:val="18"/>
                <w:lang w:val="ru-RU"/>
              </w:rPr>
              <w:t>перевантаження</w:t>
            </w:r>
            <w:proofErr w:type="spellEnd"/>
            <w:r w:rsidRPr="00175027">
              <w:rPr>
                <w:sz w:val="18"/>
                <w:szCs w:val="18"/>
                <w:lang w:val="ru-RU"/>
              </w:rPr>
              <w:t>:</w:t>
            </w:r>
            <w:r w:rsidRPr="00175027">
              <w:rPr>
                <w:spacing w:val="-7"/>
                <w:sz w:val="18"/>
                <w:szCs w:val="18"/>
                <w:lang w:val="ru-RU"/>
              </w:rPr>
              <w:t xml:space="preserve"> </w:t>
            </w:r>
            <w:proofErr w:type="spellStart"/>
            <w:r w:rsidRPr="00175027">
              <w:rPr>
                <w:sz w:val="18"/>
                <w:szCs w:val="18"/>
                <w:lang w:val="ru-RU"/>
              </w:rPr>
              <w:t>статичні</w:t>
            </w:r>
            <w:proofErr w:type="spellEnd"/>
            <w:r w:rsidRPr="00175027">
              <w:rPr>
                <w:sz w:val="18"/>
                <w:szCs w:val="18"/>
                <w:lang w:val="ru-RU"/>
              </w:rPr>
              <w:t>,</w:t>
            </w:r>
            <w:r w:rsidRPr="00175027">
              <w:rPr>
                <w:spacing w:val="-4"/>
                <w:sz w:val="18"/>
                <w:szCs w:val="18"/>
                <w:lang w:val="ru-RU"/>
              </w:rPr>
              <w:t xml:space="preserve"> </w:t>
            </w:r>
            <w:proofErr w:type="spellStart"/>
            <w:r w:rsidRPr="00175027">
              <w:rPr>
                <w:spacing w:val="-2"/>
                <w:sz w:val="18"/>
                <w:szCs w:val="18"/>
                <w:lang w:val="ru-RU"/>
              </w:rPr>
              <w:t>динамічні</w:t>
            </w:r>
            <w:proofErr w:type="spellEnd"/>
            <w:r w:rsidRPr="00175027">
              <w:rPr>
                <w:spacing w:val="-2"/>
                <w:sz w:val="18"/>
                <w:szCs w:val="18"/>
                <w:lang w:val="ru-RU"/>
              </w:rPr>
              <w:t>;</w:t>
            </w:r>
          </w:p>
          <w:p w14:paraId="197EC92F" w14:textId="77777777" w:rsidR="006005A3" w:rsidRPr="006005A3" w:rsidRDefault="006005A3" w:rsidP="00D66F33">
            <w:pPr>
              <w:pStyle w:val="TableParagraph"/>
              <w:tabs>
                <w:tab w:val="left" w:pos="276"/>
              </w:tabs>
              <w:ind w:left="57" w:right="57"/>
              <w:jc w:val="both"/>
              <w:rPr>
                <w:sz w:val="18"/>
                <w:szCs w:val="18"/>
                <w:lang w:val="ru-RU"/>
              </w:rPr>
            </w:pPr>
            <w:proofErr w:type="spellStart"/>
            <w:r w:rsidRPr="006005A3">
              <w:rPr>
                <w:sz w:val="18"/>
                <w:szCs w:val="18"/>
                <w:lang w:val="ru-RU"/>
              </w:rPr>
              <w:t>нервово-психологічні</w:t>
            </w:r>
            <w:proofErr w:type="spellEnd"/>
            <w:r w:rsidRPr="006005A3">
              <w:rPr>
                <w:spacing w:val="-15"/>
                <w:sz w:val="18"/>
                <w:szCs w:val="18"/>
                <w:lang w:val="ru-RU"/>
              </w:rPr>
              <w:t xml:space="preserve"> </w:t>
            </w:r>
            <w:proofErr w:type="spellStart"/>
            <w:r w:rsidRPr="006005A3">
              <w:rPr>
                <w:sz w:val="18"/>
                <w:szCs w:val="18"/>
                <w:lang w:val="ru-RU"/>
              </w:rPr>
              <w:t>перевантаження</w:t>
            </w:r>
            <w:proofErr w:type="spellEnd"/>
            <w:r w:rsidRPr="006005A3">
              <w:rPr>
                <w:sz w:val="18"/>
                <w:szCs w:val="18"/>
                <w:lang w:val="ru-RU"/>
              </w:rPr>
              <w:t>,</w:t>
            </w:r>
            <w:r w:rsidRPr="006005A3">
              <w:rPr>
                <w:spacing w:val="-15"/>
                <w:sz w:val="18"/>
                <w:szCs w:val="18"/>
                <w:lang w:val="ru-RU"/>
              </w:rPr>
              <w:t xml:space="preserve"> </w:t>
            </w:r>
            <w:proofErr w:type="spellStart"/>
            <w:r w:rsidRPr="006005A3">
              <w:rPr>
                <w:sz w:val="18"/>
                <w:szCs w:val="18"/>
                <w:lang w:val="ru-RU"/>
              </w:rPr>
              <w:t>розумова</w:t>
            </w:r>
            <w:proofErr w:type="spellEnd"/>
            <w:r w:rsidRPr="006005A3">
              <w:rPr>
                <w:sz w:val="18"/>
                <w:szCs w:val="18"/>
                <w:lang w:val="ru-RU"/>
              </w:rPr>
              <w:t xml:space="preserve"> </w:t>
            </w:r>
            <w:proofErr w:type="spellStart"/>
            <w:r w:rsidRPr="006005A3">
              <w:rPr>
                <w:spacing w:val="-2"/>
                <w:sz w:val="18"/>
                <w:szCs w:val="18"/>
                <w:lang w:val="ru-RU"/>
              </w:rPr>
              <w:t>перевтома</w:t>
            </w:r>
            <w:proofErr w:type="spellEnd"/>
            <w:r w:rsidRPr="006005A3">
              <w:rPr>
                <w:spacing w:val="-2"/>
                <w:sz w:val="18"/>
                <w:szCs w:val="18"/>
                <w:lang w:val="ru-RU"/>
              </w:rPr>
              <w:t>;</w:t>
            </w:r>
          </w:p>
          <w:p w14:paraId="2FF8C92C" w14:textId="77777777" w:rsidR="006005A3" w:rsidRPr="00175027" w:rsidRDefault="006005A3" w:rsidP="00D66F33">
            <w:pPr>
              <w:pStyle w:val="TableParagraph"/>
              <w:tabs>
                <w:tab w:val="left" w:pos="276"/>
              </w:tabs>
              <w:ind w:left="57" w:right="57"/>
              <w:jc w:val="both"/>
              <w:rPr>
                <w:sz w:val="18"/>
                <w:szCs w:val="18"/>
                <w:lang w:val="ru-RU"/>
              </w:rPr>
            </w:pPr>
            <w:proofErr w:type="spellStart"/>
            <w:r w:rsidRPr="00175027">
              <w:rPr>
                <w:spacing w:val="-2"/>
                <w:sz w:val="18"/>
                <w:szCs w:val="18"/>
                <w:lang w:val="ru-RU"/>
              </w:rPr>
              <w:t>стреси</w:t>
            </w:r>
            <w:proofErr w:type="spellEnd"/>
            <w:r w:rsidRPr="00175027">
              <w:rPr>
                <w:spacing w:val="-2"/>
                <w:sz w:val="18"/>
                <w:szCs w:val="18"/>
                <w:lang w:val="ru-RU"/>
              </w:rPr>
              <w:t>;</w:t>
            </w:r>
          </w:p>
          <w:p w14:paraId="764A6031" w14:textId="77777777" w:rsidR="006005A3" w:rsidRPr="006005A3" w:rsidRDefault="006005A3" w:rsidP="00D66F33">
            <w:pPr>
              <w:pStyle w:val="TableParagraph"/>
              <w:tabs>
                <w:tab w:val="left" w:pos="276"/>
              </w:tabs>
              <w:ind w:left="57" w:right="57"/>
              <w:jc w:val="both"/>
              <w:rPr>
                <w:sz w:val="18"/>
                <w:szCs w:val="18"/>
                <w:lang w:val="ru-RU"/>
              </w:rPr>
            </w:pPr>
            <w:proofErr w:type="spellStart"/>
            <w:r w:rsidRPr="006005A3">
              <w:rPr>
                <w:sz w:val="18"/>
                <w:szCs w:val="18"/>
                <w:lang w:val="ru-RU"/>
              </w:rPr>
              <w:t>незнання</w:t>
            </w:r>
            <w:proofErr w:type="spellEnd"/>
            <w:r w:rsidRPr="006005A3">
              <w:rPr>
                <w:spacing w:val="-5"/>
                <w:sz w:val="18"/>
                <w:szCs w:val="18"/>
                <w:lang w:val="ru-RU"/>
              </w:rPr>
              <w:t xml:space="preserve"> </w:t>
            </w:r>
            <w:proofErr w:type="spellStart"/>
            <w:r w:rsidRPr="006005A3">
              <w:rPr>
                <w:sz w:val="18"/>
                <w:szCs w:val="18"/>
                <w:lang w:val="ru-RU"/>
              </w:rPr>
              <w:t>сутності</w:t>
            </w:r>
            <w:proofErr w:type="spellEnd"/>
            <w:r w:rsidRPr="006005A3">
              <w:rPr>
                <w:spacing w:val="-10"/>
                <w:sz w:val="18"/>
                <w:szCs w:val="18"/>
                <w:lang w:val="ru-RU"/>
              </w:rPr>
              <w:t xml:space="preserve"> </w:t>
            </w:r>
            <w:r w:rsidRPr="006005A3">
              <w:rPr>
                <w:sz w:val="18"/>
                <w:szCs w:val="18"/>
                <w:lang w:val="ru-RU"/>
              </w:rPr>
              <w:t>та</w:t>
            </w:r>
            <w:r w:rsidRPr="006005A3">
              <w:rPr>
                <w:spacing w:val="-3"/>
                <w:sz w:val="18"/>
                <w:szCs w:val="18"/>
                <w:lang w:val="ru-RU"/>
              </w:rPr>
              <w:t xml:space="preserve"> </w:t>
            </w:r>
            <w:proofErr w:type="spellStart"/>
            <w:r w:rsidRPr="006005A3">
              <w:rPr>
                <w:sz w:val="18"/>
                <w:szCs w:val="18"/>
                <w:lang w:val="ru-RU"/>
              </w:rPr>
              <w:t>місця</w:t>
            </w:r>
            <w:proofErr w:type="spellEnd"/>
            <w:r w:rsidRPr="006005A3">
              <w:rPr>
                <w:spacing w:val="-1"/>
                <w:sz w:val="18"/>
                <w:szCs w:val="18"/>
                <w:lang w:val="ru-RU"/>
              </w:rPr>
              <w:t xml:space="preserve"> </w:t>
            </w:r>
            <w:proofErr w:type="spellStart"/>
            <w:r w:rsidRPr="006005A3">
              <w:rPr>
                <w:spacing w:val="-2"/>
                <w:sz w:val="18"/>
                <w:szCs w:val="18"/>
                <w:lang w:val="ru-RU"/>
              </w:rPr>
              <w:t>людини</w:t>
            </w:r>
            <w:proofErr w:type="spellEnd"/>
            <w:r w:rsidRPr="006005A3">
              <w:rPr>
                <w:spacing w:val="-2"/>
                <w:sz w:val="18"/>
                <w:szCs w:val="18"/>
                <w:lang w:val="ru-RU"/>
              </w:rPr>
              <w:t>.</w:t>
            </w:r>
          </w:p>
        </w:tc>
      </w:tr>
    </w:tbl>
    <w:p w14:paraId="5F61B48F" w14:textId="77777777" w:rsidR="00E63A8E" w:rsidRPr="0024559C" w:rsidRDefault="00E63A8E" w:rsidP="00E63A8E">
      <w:pPr>
        <w:spacing w:after="0" w:line="240" w:lineRule="auto"/>
        <w:jc w:val="both"/>
        <w:rPr>
          <w:rFonts w:ascii="Times New Roman" w:eastAsia="Times New Roman" w:hAnsi="Times New Roman" w:cs="Times New Roman"/>
          <w:sz w:val="20"/>
          <w:szCs w:val="20"/>
          <w:lang w:val="uk-UA" w:eastAsia="ru-RU" w:bidi="ru-RU"/>
        </w:rPr>
      </w:pPr>
      <w:r w:rsidRPr="00E63A8E">
        <w:rPr>
          <w:rFonts w:ascii="Times New Roman" w:eastAsia="Times New Roman" w:hAnsi="Times New Roman" w:cs="Times New Roman"/>
          <w:i/>
          <w:sz w:val="20"/>
          <w:szCs w:val="20"/>
          <w:lang w:val="uk-UA" w:eastAsia="ru-RU" w:bidi="ru-RU"/>
        </w:rPr>
        <w:t>Номенклатура</w:t>
      </w:r>
      <w:r w:rsidRPr="0024559C">
        <w:rPr>
          <w:rFonts w:ascii="Times New Roman" w:eastAsia="Times New Roman" w:hAnsi="Times New Roman" w:cs="Times New Roman"/>
          <w:sz w:val="20"/>
          <w:szCs w:val="20"/>
          <w:lang w:val="uk-UA" w:eastAsia="ru-RU" w:bidi="ru-RU"/>
        </w:rPr>
        <w:t xml:space="preserve"> – перелік назв, термінів, систематизованих за певними ознаками. Приклад: перелік в алфавітному порядку окремих об’єктів (виробництв, процесів, професій тощо).</w:t>
      </w:r>
    </w:p>
    <w:p w14:paraId="4258C87C" w14:textId="77777777" w:rsidR="00E63A8E" w:rsidRPr="0024559C" w:rsidRDefault="00E63A8E" w:rsidP="00E63A8E">
      <w:pPr>
        <w:spacing w:after="0" w:line="240" w:lineRule="auto"/>
        <w:jc w:val="both"/>
        <w:rPr>
          <w:rFonts w:ascii="Times New Roman" w:eastAsia="Times New Roman" w:hAnsi="Times New Roman" w:cs="Times New Roman"/>
          <w:sz w:val="20"/>
          <w:szCs w:val="20"/>
          <w:lang w:val="uk-UA" w:eastAsia="ru-RU" w:bidi="ru-RU"/>
        </w:rPr>
      </w:pPr>
      <w:r w:rsidRPr="00E63A8E">
        <w:rPr>
          <w:rFonts w:ascii="Times New Roman" w:eastAsia="Times New Roman" w:hAnsi="Times New Roman" w:cs="Times New Roman"/>
          <w:i/>
          <w:sz w:val="20"/>
          <w:szCs w:val="20"/>
          <w:lang w:val="uk-UA" w:eastAsia="ru-RU" w:bidi="ru-RU"/>
        </w:rPr>
        <w:t>Таксономія</w:t>
      </w:r>
      <w:r w:rsidRPr="0024559C">
        <w:rPr>
          <w:rFonts w:ascii="Times New Roman" w:eastAsia="Times New Roman" w:hAnsi="Times New Roman" w:cs="Times New Roman"/>
          <w:sz w:val="20"/>
          <w:szCs w:val="20"/>
          <w:lang w:val="uk-UA" w:eastAsia="ru-RU" w:bidi="ru-RU"/>
        </w:rPr>
        <w:t xml:space="preserve"> – класифікація та систематизація явищ, процесів, об’єктів, які здатні завдати шкоди. Приклад таксономії: класифікація небезпек за локалізацією, за часом прояву (імпульсивні, кумулятивні), за джерелом походження, за сферою прояву, за структурою, за наслідками, за характером впливу на людину(активні, пасивні).</w:t>
      </w:r>
    </w:p>
    <w:p w14:paraId="63102485" w14:textId="77777777" w:rsidR="00E63A8E" w:rsidRPr="0024559C" w:rsidRDefault="00E63A8E" w:rsidP="00E63A8E">
      <w:pPr>
        <w:spacing w:after="0" w:line="240" w:lineRule="auto"/>
        <w:jc w:val="both"/>
        <w:rPr>
          <w:rFonts w:ascii="Times New Roman" w:eastAsia="Times New Roman" w:hAnsi="Times New Roman" w:cs="Times New Roman"/>
          <w:sz w:val="20"/>
          <w:szCs w:val="20"/>
          <w:lang w:val="uk-UA" w:eastAsia="ru-RU" w:bidi="ru-RU"/>
        </w:rPr>
      </w:pPr>
      <w:r w:rsidRPr="00E63A8E">
        <w:rPr>
          <w:rFonts w:ascii="Times New Roman" w:eastAsia="Times New Roman" w:hAnsi="Times New Roman" w:cs="Times New Roman"/>
          <w:i/>
          <w:sz w:val="20"/>
          <w:szCs w:val="20"/>
          <w:lang w:val="uk-UA" w:eastAsia="ru-RU" w:bidi="ru-RU"/>
        </w:rPr>
        <w:t>Квантифікація</w:t>
      </w:r>
      <w:r w:rsidRPr="0024559C">
        <w:rPr>
          <w:rFonts w:ascii="Times New Roman" w:eastAsia="Times New Roman" w:hAnsi="Times New Roman" w:cs="Times New Roman"/>
          <w:sz w:val="20"/>
          <w:szCs w:val="20"/>
          <w:lang w:val="uk-UA" w:eastAsia="ru-RU" w:bidi="ru-RU"/>
        </w:rPr>
        <w:t xml:space="preserve"> – введення кількісних характеристик для оцінювання ступеня небезпеки. Найпоширенішою характеристикою є ступінь ризику.</w:t>
      </w:r>
    </w:p>
    <w:p w14:paraId="7D55FC99" w14:textId="77777777" w:rsidR="00E63A8E" w:rsidRPr="0024559C" w:rsidRDefault="00E63A8E" w:rsidP="00E63A8E">
      <w:pPr>
        <w:spacing w:after="0" w:line="240" w:lineRule="auto"/>
        <w:jc w:val="both"/>
        <w:rPr>
          <w:rFonts w:ascii="Times New Roman" w:eastAsia="Times New Roman" w:hAnsi="Times New Roman" w:cs="Times New Roman"/>
          <w:sz w:val="20"/>
          <w:szCs w:val="20"/>
          <w:lang w:val="uk-UA" w:eastAsia="ru-RU" w:bidi="ru-RU"/>
        </w:rPr>
      </w:pPr>
      <w:r w:rsidRPr="00E63A8E">
        <w:rPr>
          <w:rFonts w:ascii="Times New Roman" w:eastAsia="Times New Roman" w:hAnsi="Times New Roman" w:cs="Times New Roman"/>
          <w:i/>
          <w:sz w:val="20"/>
          <w:szCs w:val="20"/>
          <w:lang w:val="uk-UA" w:eastAsia="ru-RU" w:bidi="ru-RU"/>
        </w:rPr>
        <w:t>Ідентифікація</w:t>
      </w:r>
      <w:r w:rsidRPr="0024559C">
        <w:rPr>
          <w:rFonts w:ascii="Times New Roman" w:eastAsia="Times New Roman" w:hAnsi="Times New Roman" w:cs="Times New Roman"/>
          <w:sz w:val="20"/>
          <w:szCs w:val="20"/>
          <w:lang w:val="uk-UA" w:eastAsia="ru-RU" w:bidi="ru-RU"/>
        </w:rPr>
        <w:t xml:space="preserve"> – визначення типу небезпеки та встановлення її характеристик.</w:t>
      </w:r>
    </w:p>
    <w:p w14:paraId="66C86434" w14:textId="77777777" w:rsidR="00E63A8E" w:rsidRPr="0024559C" w:rsidRDefault="00E63A8E" w:rsidP="00E63A8E">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Необхідно також розрізняти потенційні та реальні небезпеки. Зокрема, потенційно небезпечними в сучасному помешканні є газова плита, електроприлади (телевізор, холодильник та ін.), медикаменти в аптечці, пожежонебезпечні рідини, що використовуються в побуті тощо. Однак наявність потенційної не- безпеки не завжди супроводжується її негативним впливом на людину. Потрібна причина (умова), при якій потенційна небезпека переходить в реальну, своєрідний пусковий механізм‖. Тому тріада</w:t>
      </w:r>
      <w:r>
        <w:rPr>
          <w:rFonts w:ascii="Times New Roman" w:eastAsia="Times New Roman" w:hAnsi="Times New Roman" w:cs="Times New Roman"/>
          <w:sz w:val="20"/>
          <w:szCs w:val="20"/>
          <w:lang w:val="uk-UA" w:eastAsia="ru-RU" w:bidi="ru-RU"/>
        </w:rPr>
        <w:t xml:space="preserve"> – </w:t>
      </w:r>
      <w:r w:rsidRPr="0024559C">
        <w:rPr>
          <w:rFonts w:ascii="Times New Roman" w:eastAsia="Times New Roman" w:hAnsi="Times New Roman" w:cs="Times New Roman"/>
          <w:sz w:val="20"/>
          <w:szCs w:val="20"/>
          <w:lang w:val="uk-UA" w:eastAsia="ru-RU" w:bidi="ru-RU"/>
        </w:rPr>
        <w:lastRenderedPageBreak/>
        <w:t xml:space="preserve">небезпека – причина – небажаний результат‖ – це логічний процес розвитку, що реалізовує потенційну </w:t>
      </w:r>
      <w:proofErr w:type="spellStart"/>
      <w:r w:rsidRPr="0024559C">
        <w:rPr>
          <w:rFonts w:ascii="Times New Roman" w:eastAsia="Times New Roman" w:hAnsi="Times New Roman" w:cs="Times New Roman"/>
          <w:sz w:val="20"/>
          <w:szCs w:val="20"/>
          <w:lang w:val="uk-UA" w:eastAsia="ru-RU" w:bidi="ru-RU"/>
        </w:rPr>
        <w:t>небезпекув</w:t>
      </w:r>
      <w:proofErr w:type="spellEnd"/>
      <w:r w:rsidRPr="0024559C">
        <w:rPr>
          <w:rFonts w:ascii="Times New Roman" w:eastAsia="Times New Roman" w:hAnsi="Times New Roman" w:cs="Times New Roman"/>
          <w:sz w:val="20"/>
          <w:szCs w:val="20"/>
          <w:lang w:val="uk-UA" w:eastAsia="ru-RU" w:bidi="ru-RU"/>
        </w:rPr>
        <w:t xml:space="preserve"> реальну загрозу чи наслідки. Прикладом таких тріад можуть бути:</w:t>
      </w:r>
    </w:p>
    <w:p w14:paraId="30B90B03" w14:textId="77777777" w:rsidR="00E63A8E" w:rsidRPr="0024559C" w:rsidRDefault="00E63A8E" w:rsidP="00E63A8E">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w:t>
      </w:r>
      <w:r w:rsidRPr="0024559C">
        <w:rPr>
          <w:rFonts w:ascii="Times New Roman" w:eastAsia="Times New Roman" w:hAnsi="Times New Roman" w:cs="Times New Roman"/>
          <w:sz w:val="20"/>
          <w:szCs w:val="20"/>
          <w:lang w:val="uk-UA" w:eastAsia="ru-RU" w:bidi="ru-RU"/>
        </w:rPr>
        <w:tab/>
        <w:t>витікання газу з газової плити – іскра – вибух;</w:t>
      </w:r>
    </w:p>
    <w:p w14:paraId="45E8500D" w14:textId="77777777" w:rsidR="00E63A8E" w:rsidRPr="0024559C" w:rsidRDefault="00E63A8E" w:rsidP="00E63A8E">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w:t>
      </w:r>
      <w:r w:rsidRPr="0024559C">
        <w:rPr>
          <w:rFonts w:ascii="Times New Roman" w:eastAsia="Times New Roman" w:hAnsi="Times New Roman" w:cs="Times New Roman"/>
          <w:sz w:val="20"/>
          <w:szCs w:val="20"/>
          <w:lang w:val="uk-UA" w:eastAsia="ru-RU" w:bidi="ru-RU"/>
        </w:rPr>
        <w:tab/>
        <w:t>електричний струм – коротке замикання – ураження;</w:t>
      </w:r>
    </w:p>
    <w:p w14:paraId="7C53D404" w14:textId="77777777" w:rsidR="00E63A8E" w:rsidRPr="0024559C" w:rsidRDefault="00E63A8E" w:rsidP="00E63A8E">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w:t>
      </w:r>
      <w:r w:rsidRPr="0024559C">
        <w:rPr>
          <w:rFonts w:ascii="Times New Roman" w:eastAsia="Times New Roman" w:hAnsi="Times New Roman" w:cs="Times New Roman"/>
          <w:sz w:val="20"/>
          <w:szCs w:val="20"/>
          <w:lang w:val="uk-UA" w:eastAsia="ru-RU" w:bidi="ru-RU"/>
        </w:rPr>
        <w:tab/>
        <w:t>медикаменти – прийняття надмірної дози – отруєння і т. д.</w:t>
      </w:r>
    </w:p>
    <w:p w14:paraId="36F9A0BA" w14:textId="77777777" w:rsidR="006005A3" w:rsidRPr="0024559C" w:rsidRDefault="006005A3" w:rsidP="002F21FC">
      <w:pPr>
        <w:spacing w:after="0" w:line="240" w:lineRule="auto"/>
        <w:jc w:val="both"/>
        <w:rPr>
          <w:rFonts w:ascii="Times New Roman" w:eastAsia="Times New Roman" w:hAnsi="Times New Roman" w:cs="Times New Roman"/>
          <w:sz w:val="20"/>
          <w:szCs w:val="20"/>
          <w:lang w:val="uk-UA" w:eastAsia="ru-RU" w:bidi="ru-RU"/>
        </w:rPr>
      </w:pPr>
    </w:p>
    <w:p w14:paraId="2197E267" w14:textId="77777777"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E63A8E">
        <w:rPr>
          <w:rFonts w:ascii="Times New Roman" w:eastAsia="Times New Roman" w:hAnsi="Times New Roman" w:cs="Times New Roman"/>
          <w:i/>
          <w:sz w:val="20"/>
          <w:szCs w:val="20"/>
          <w:lang w:val="uk-UA" w:eastAsia="ru-RU" w:bidi="ru-RU"/>
        </w:rPr>
        <w:t>Ризик</w:t>
      </w:r>
      <w:r w:rsidRPr="0024559C">
        <w:rPr>
          <w:rFonts w:ascii="Times New Roman" w:eastAsia="Times New Roman" w:hAnsi="Times New Roman" w:cs="Times New Roman"/>
          <w:sz w:val="20"/>
          <w:szCs w:val="20"/>
          <w:lang w:val="uk-UA" w:eastAsia="ru-RU" w:bidi="ru-RU"/>
        </w:rPr>
        <w:t xml:space="preserve"> – частота прояву небезпек, імовірність небезпек, усвідомлена можливість небезпек.</w:t>
      </w:r>
    </w:p>
    <w:p w14:paraId="5AD5534C" w14:textId="77777777"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Ризик поділяють на індивідуальний, груповий та загальний; немотивований і мотивований (виправданий та невиправданий).</w:t>
      </w:r>
    </w:p>
    <w:p w14:paraId="44E96832" w14:textId="77777777"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 xml:space="preserve">Ризиком життєдіяльності на територіях підвищеної природно-техногенної небезпеки вважають ймовірність втрати здоров'я або загибелі людей внаслідок прояву </w:t>
      </w:r>
      <w:proofErr w:type="spellStart"/>
      <w:r w:rsidRPr="0024559C">
        <w:rPr>
          <w:rFonts w:ascii="Times New Roman" w:eastAsia="Times New Roman" w:hAnsi="Times New Roman" w:cs="Times New Roman"/>
          <w:sz w:val="20"/>
          <w:szCs w:val="20"/>
          <w:lang w:val="uk-UA" w:eastAsia="ru-RU" w:bidi="ru-RU"/>
        </w:rPr>
        <w:t>уражаючих</w:t>
      </w:r>
      <w:proofErr w:type="spellEnd"/>
      <w:r w:rsidRPr="0024559C">
        <w:rPr>
          <w:rFonts w:ascii="Times New Roman" w:eastAsia="Times New Roman" w:hAnsi="Times New Roman" w:cs="Times New Roman"/>
          <w:sz w:val="20"/>
          <w:szCs w:val="20"/>
          <w:lang w:val="uk-UA" w:eastAsia="ru-RU" w:bidi="ru-RU"/>
        </w:rPr>
        <w:t xml:space="preserve"> чинників природної чи техногенної НС.</w:t>
      </w:r>
    </w:p>
    <w:p w14:paraId="494F1AFC" w14:textId="77777777"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E63A8E">
        <w:rPr>
          <w:rFonts w:ascii="Times New Roman" w:eastAsia="Times New Roman" w:hAnsi="Times New Roman" w:cs="Times New Roman"/>
          <w:b/>
          <w:sz w:val="20"/>
          <w:szCs w:val="20"/>
          <w:lang w:val="uk-UA" w:eastAsia="ru-RU" w:bidi="ru-RU"/>
        </w:rPr>
        <w:t>Чинник ризику</w:t>
      </w:r>
      <w:r w:rsidRPr="0024559C">
        <w:rPr>
          <w:rFonts w:ascii="Times New Roman" w:eastAsia="Times New Roman" w:hAnsi="Times New Roman" w:cs="Times New Roman"/>
          <w:sz w:val="20"/>
          <w:szCs w:val="20"/>
          <w:lang w:val="uk-UA" w:eastAsia="ru-RU" w:bidi="ru-RU"/>
        </w:rPr>
        <w:t xml:space="preserve"> – це чинник, що не є причиною реалізації небезпеки, але який збільшує вірогідність її виникнення.</w:t>
      </w:r>
    </w:p>
    <w:p w14:paraId="7ACB00B2" w14:textId="77777777"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E63A8E">
        <w:rPr>
          <w:rFonts w:ascii="Times New Roman" w:eastAsia="Times New Roman" w:hAnsi="Times New Roman" w:cs="Times New Roman"/>
          <w:b/>
          <w:sz w:val="20"/>
          <w:szCs w:val="20"/>
          <w:lang w:val="uk-UA" w:eastAsia="ru-RU" w:bidi="ru-RU"/>
        </w:rPr>
        <w:t>Об'єкт ризику</w:t>
      </w:r>
      <w:r w:rsidRPr="0024559C">
        <w:rPr>
          <w:rFonts w:ascii="Times New Roman" w:eastAsia="Times New Roman" w:hAnsi="Times New Roman" w:cs="Times New Roman"/>
          <w:sz w:val="20"/>
          <w:szCs w:val="20"/>
          <w:lang w:val="uk-UA" w:eastAsia="ru-RU" w:bidi="ru-RU"/>
        </w:rPr>
        <w:t xml:space="preserve"> </w:t>
      </w:r>
      <w:r w:rsidR="00E63A8E">
        <w:rPr>
          <w:rFonts w:ascii="Times New Roman" w:eastAsia="Times New Roman" w:hAnsi="Times New Roman" w:cs="Times New Roman"/>
          <w:sz w:val="20"/>
          <w:szCs w:val="20"/>
          <w:lang w:val="uk-UA" w:eastAsia="ru-RU" w:bidi="ru-RU"/>
        </w:rPr>
        <w:t>–</w:t>
      </w:r>
      <w:r w:rsidRPr="0024559C">
        <w:rPr>
          <w:rFonts w:ascii="Times New Roman" w:eastAsia="Times New Roman" w:hAnsi="Times New Roman" w:cs="Times New Roman"/>
          <w:sz w:val="20"/>
          <w:szCs w:val="20"/>
          <w:lang w:val="uk-UA" w:eastAsia="ru-RU" w:bidi="ru-RU"/>
        </w:rPr>
        <w:t xml:space="preserve"> це те, що піддається ризику. Розрізняють наступні види ризику:</w:t>
      </w:r>
    </w:p>
    <w:p w14:paraId="58E6B3FC" w14:textId="77777777"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1)</w:t>
      </w:r>
      <w:r w:rsidRPr="0024559C">
        <w:rPr>
          <w:rFonts w:ascii="Times New Roman" w:eastAsia="Times New Roman" w:hAnsi="Times New Roman" w:cs="Times New Roman"/>
          <w:sz w:val="20"/>
          <w:szCs w:val="20"/>
          <w:lang w:val="uk-UA" w:eastAsia="ru-RU" w:bidi="ru-RU"/>
        </w:rPr>
        <w:tab/>
        <w:t>індивідуальний;</w:t>
      </w:r>
    </w:p>
    <w:p w14:paraId="2593A630" w14:textId="77777777"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2)</w:t>
      </w:r>
      <w:r w:rsidRPr="0024559C">
        <w:rPr>
          <w:rFonts w:ascii="Times New Roman" w:eastAsia="Times New Roman" w:hAnsi="Times New Roman" w:cs="Times New Roman"/>
          <w:sz w:val="20"/>
          <w:szCs w:val="20"/>
          <w:lang w:val="uk-UA" w:eastAsia="ru-RU" w:bidi="ru-RU"/>
        </w:rPr>
        <w:tab/>
        <w:t>технічний;</w:t>
      </w:r>
    </w:p>
    <w:p w14:paraId="2C5B3889" w14:textId="77777777"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3)</w:t>
      </w:r>
      <w:r w:rsidRPr="0024559C">
        <w:rPr>
          <w:rFonts w:ascii="Times New Roman" w:eastAsia="Times New Roman" w:hAnsi="Times New Roman" w:cs="Times New Roman"/>
          <w:sz w:val="20"/>
          <w:szCs w:val="20"/>
          <w:lang w:val="uk-UA" w:eastAsia="ru-RU" w:bidi="ru-RU"/>
        </w:rPr>
        <w:tab/>
        <w:t>екологічний;</w:t>
      </w:r>
    </w:p>
    <w:p w14:paraId="4294A2FB" w14:textId="77777777"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4)</w:t>
      </w:r>
      <w:r w:rsidRPr="0024559C">
        <w:rPr>
          <w:rFonts w:ascii="Times New Roman" w:eastAsia="Times New Roman" w:hAnsi="Times New Roman" w:cs="Times New Roman"/>
          <w:sz w:val="20"/>
          <w:szCs w:val="20"/>
          <w:lang w:val="uk-UA" w:eastAsia="ru-RU" w:bidi="ru-RU"/>
        </w:rPr>
        <w:tab/>
        <w:t>соціальний;</w:t>
      </w:r>
    </w:p>
    <w:p w14:paraId="5B3D4E66" w14:textId="77777777"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5)</w:t>
      </w:r>
      <w:r w:rsidRPr="0024559C">
        <w:rPr>
          <w:rFonts w:ascii="Times New Roman" w:eastAsia="Times New Roman" w:hAnsi="Times New Roman" w:cs="Times New Roman"/>
          <w:sz w:val="20"/>
          <w:szCs w:val="20"/>
          <w:lang w:val="uk-UA" w:eastAsia="ru-RU" w:bidi="ru-RU"/>
        </w:rPr>
        <w:tab/>
        <w:t>економічний;</w:t>
      </w:r>
    </w:p>
    <w:p w14:paraId="59F58960" w14:textId="77777777"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6)</w:t>
      </w:r>
      <w:r w:rsidRPr="0024559C">
        <w:rPr>
          <w:rFonts w:ascii="Times New Roman" w:eastAsia="Times New Roman" w:hAnsi="Times New Roman" w:cs="Times New Roman"/>
          <w:sz w:val="20"/>
          <w:szCs w:val="20"/>
          <w:lang w:val="uk-UA" w:eastAsia="ru-RU" w:bidi="ru-RU"/>
        </w:rPr>
        <w:tab/>
        <w:t>інші.</w:t>
      </w:r>
    </w:p>
    <w:p w14:paraId="3BA41E6A" w14:textId="77777777"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Аналітично ризик (R) визначається за формулою:</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9"/>
        <w:gridCol w:w="3170"/>
      </w:tblGrid>
      <w:tr w:rsidR="00512165" w14:paraId="0EB939D6" w14:textId="77777777" w:rsidTr="00512165">
        <w:tc>
          <w:tcPr>
            <w:tcW w:w="3169" w:type="dxa"/>
          </w:tcPr>
          <w:p w14:paraId="222F899F" w14:textId="77777777" w:rsidR="00512165" w:rsidRDefault="00512165" w:rsidP="00512165">
            <w:pPr>
              <w:jc w:val="right"/>
              <w:rPr>
                <w:rFonts w:ascii="Times New Roman" w:eastAsia="Times New Roman" w:hAnsi="Times New Roman" w:cs="Times New Roman"/>
                <w:sz w:val="20"/>
                <w:szCs w:val="20"/>
                <w:lang w:val="uk-UA" w:eastAsia="ru-RU" w:bidi="ru-RU"/>
              </w:rPr>
            </w:pPr>
            <w:r>
              <w:rPr>
                <w:rFonts w:ascii="Times New Roman" w:eastAsia="Times New Roman" w:hAnsi="Times New Roman" w:cs="Times New Roman"/>
                <w:noProof/>
                <w:sz w:val="20"/>
                <w:szCs w:val="20"/>
                <w:lang w:eastAsia="ru-RU"/>
              </w:rPr>
              <w:drawing>
                <wp:inline distT="0" distB="0" distL="0" distR="0" wp14:anchorId="58D06686" wp14:editId="4DF9F7DF">
                  <wp:extent cx="501748" cy="3048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6797" cy="307867"/>
                          </a:xfrm>
                          <a:prstGeom prst="rect">
                            <a:avLst/>
                          </a:prstGeom>
                          <a:noFill/>
                          <a:ln>
                            <a:noFill/>
                          </a:ln>
                        </pic:spPr>
                      </pic:pic>
                    </a:graphicData>
                  </a:graphic>
                </wp:inline>
              </w:drawing>
            </w:r>
          </w:p>
        </w:tc>
        <w:tc>
          <w:tcPr>
            <w:tcW w:w="3170" w:type="dxa"/>
          </w:tcPr>
          <w:p w14:paraId="14BF6CAF" w14:textId="77777777" w:rsidR="00512165" w:rsidRDefault="00512165" w:rsidP="00512165">
            <w:pPr>
              <w:jc w:val="right"/>
              <w:rPr>
                <w:rFonts w:ascii="Times New Roman" w:eastAsia="Times New Roman" w:hAnsi="Times New Roman" w:cs="Times New Roman"/>
                <w:sz w:val="20"/>
                <w:szCs w:val="20"/>
                <w:lang w:val="uk-UA" w:eastAsia="ru-RU" w:bidi="ru-RU"/>
              </w:rPr>
            </w:pPr>
            <w:r>
              <w:rPr>
                <w:rFonts w:ascii="Times New Roman" w:eastAsia="Times New Roman" w:hAnsi="Times New Roman" w:cs="Times New Roman"/>
                <w:sz w:val="20"/>
                <w:szCs w:val="20"/>
                <w:lang w:val="uk-UA" w:eastAsia="ru-RU" w:bidi="ru-RU"/>
              </w:rPr>
              <w:t>(1.1)</w:t>
            </w:r>
          </w:p>
        </w:tc>
      </w:tr>
    </w:tbl>
    <w:p w14:paraId="72EC8C6C" w14:textId="77777777"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p>
    <w:p w14:paraId="77D40896" w14:textId="77777777"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де N(t) – частота реалізації небезпек у часі (кількість подій з небажаними наслідками); Q(t) – кількість небезпек за проміжок часу (максимальна кількість подій).</w:t>
      </w:r>
    </w:p>
    <w:p w14:paraId="1C5A5E5A" w14:textId="77777777"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Також для оцінки ризику небезпечних ситуацій в світовій практиці користуються</w:t>
      </w:r>
    </w:p>
    <w:p w14:paraId="51E25FE9" w14:textId="77777777"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узагальненою формулою:</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9"/>
        <w:gridCol w:w="3170"/>
      </w:tblGrid>
      <w:tr w:rsidR="00512165" w14:paraId="05F004E6" w14:textId="77777777" w:rsidTr="00512165">
        <w:tc>
          <w:tcPr>
            <w:tcW w:w="3169" w:type="dxa"/>
          </w:tcPr>
          <w:p w14:paraId="748656D7" w14:textId="77777777" w:rsidR="00512165" w:rsidRDefault="00512165" w:rsidP="00512165">
            <w:pPr>
              <w:jc w:val="right"/>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R=P∙U</w:t>
            </w:r>
          </w:p>
        </w:tc>
        <w:tc>
          <w:tcPr>
            <w:tcW w:w="3170" w:type="dxa"/>
          </w:tcPr>
          <w:p w14:paraId="60BE7735" w14:textId="77777777" w:rsidR="00512165" w:rsidRDefault="00512165" w:rsidP="00512165">
            <w:pPr>
              <w:jc w:val="right"/>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(1.2)</w:t>
            </w:r>
          </w:p>
        </w:tc>
      </w:tr>
    </w:tbl>
    <w:p w14:paraId="63F89A75" w14:textId="77777777"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p>
    <w:p w14:paraId="534A6F77" w14:textId="77777777"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де P – вірогідність небезпеки, U – величина наслідків (збиток).</w:t>
      </w:r>
    </w:p>
    <w:p w14:paraId="69A316D3" w14:textId="77777777"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Виходячи з чисельного значення R ризик небезпек класифікують наступним чином:</w:t>
      </w:r>
    </w:p>
    <w:p w14:paraId="30AF7A64" w14:textId="77777777"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lastRenderedPageBreak/>
        <w:t>•</w:t>
      </w:r>
      <w:r w:rsidRPr="0024559C">
        <w:rPr>
          <w:rFonts w:ascii="Times New Roman" w:eastAsia="Times New Roman" w:hAnsi="Times New Roman" w:cs="Times New Roman"/>
          <w:sz w:val="20"/>
          <w:szCs w:val="20"/>
          <w:lang w:val="uk-UA" w:eastAsia="ru-RU" w:bidi="ru-RU"/>
        </w:rPr>
        <w:tab/>
        <w:t>незначний ризик - ≤ 1∙10-6;</w:t>
      </w:r>
    </w:p>
    <w:p w14:paraId="56F70AB8" w14:textId="77777777"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w:t>
      </w:r>
      <w:r w:rsidRPr="0024559C">
        <w:rPr>
          <w:rFonts w:ascii="Times New Roman" w:eastAsia="Times New Roman" w:hAnsi="Times New Roman" w:cs="Times New Roman"/>
          <w:sz w:val="20"/>
          <w:szCs w:val="20"/>
          <w:lang w:val="uk-UA" w:eastAsia="ru-RU" w:bidi="ru-RU"/>
        </w:rPr>
        <w:tab/>
        <w:t>припустимий ризик - 1∙10-6 ÷ 5∙ 10-5;</w:t>
      </w:r>
    </w:p>
    <w:p w14:paraId="5E631E1E" w14:textId="77777777"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w:t>
      </w:r>
      <w:r w:rsidRPr="0024559C">
        <w:rPr>
          <w:rFonts w:ascii="Times New Roman" w:eastAsia="Times New Roman" w:hAnsi="Times New Roman" w:cs="Times New Roman"/>
          <w:sz w:val="20"/>
          <w:szCs w:val="20"/>
          <w:lang w:val="uk-UA" w:eastAsia="ru-RU" w:bidi="ru-RU"/>
        </w:rPr>
        <w:tab/>
        <w:t>високий (терпимий) ризик - 5∙ 10-5 ÷ 5∙ 10-4;</w:t>
      </w:r>
    </w:p>
    <w:p w14:paraId="1B87469C" w14:textId="77777777"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w:t>
      </w:r>
      <w:r w:rsidRPr="0024559C">
        <w:rPr>
          <w:rFonts w:ascii="Times New Roman" w:eastAsia="Times New Roman" w:hAnsi="Times New Roman" w:cs="Times New Roman"/>
          <w:sz w:val="20"/>
          <w:szCs w:val="20"/>
          <w:lang w:val="uk-UA" w:eastAsia="ru-RU" w:bidi="ru-RU"/>
        </w:rPr>
        <w:tab/>
        <w:t>неприпустимий ризик - ≥ 5∙ 10-4.</w:t>
      </w:r>
    </w:p>
    <w:p w14:paraId="2FAC7CC1" w14:textId="77777777"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Величину 1∙10-6 ще називають пороговим рівнем ризику.</w:t>
      </w:r>
    </w:p>
    <w:p w14:paraId="073AC6CB" w14:textId="77777777"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Методологія дослідження ризику виникнення аварії включає три фази.</w:t>
      </w:r>
    </w:p>
    <w:p w14:paraId="74E90294" w14:textId="77777777"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 xml:space="preserve">Перша фаза – попередній аналіз аварій. Метою цієї фази дослідження ризику є визначення системи і виявлення можливості аварій. Єдиним засобом до розуміння причин та умов виникнення аварій є інженерний здоровий глузд і детальний аналіз умов довкілля, самого процесу і необхідного обладнання. Фундаментальними, щодо цього, є знання з токсичності матеріалів, їх корозійної стійкості, вибухонебезпечності та займистості, а також знання нормативних документів з проблем забезпечення безпеки. Загалом, перша фаза дослідження ризику являє собою першу спробу визначення стану технічних засобів системи і подій, які можуть призвести до аварій системи ще на стадії проектування. Після виявлення аварій їх класифікують відповідно </w:t>
      </w:r>
      <w:proofErr w:type="spellStart"/>
      <w:r w:rsidRPr="0024559C">
        <w:rPr>
          <w:rFonts w:ascii="Times New Roman" w:eastAsia="Times New Roman" w:hAnsi="Times New Roman" w:cs="Times New Roman"/>
          <w:sz w:val="20"/>
          <w:szCs w:val="20"/>
          <w:lang w:val="uk-UA" w:eastAsia="ru-RU" w:bidi="ru-RU"/>
        </w:rPr>
        <w:t>відповідно</w:t>
      </w:r>
      <w:proofErr w:type="spellEnd"/>
      <w:r w:rsidRPr="0024559C">
        <w:rPr>
          <w:rFonts w:ascii="Times New Roman" w:eastAsia="Times New Roman" w:hAnsi="Times New Roman" w:cs="Times New Roman"/>
          <w:sz w:val="20"/>
          <w:szCs w:val="20"/>
          <w:lang w:val="uk-UA" w:eastAsia="ru-RU" w:bidi="ru-RU"/>
        </w:rPr>
        <w:t xml:space="preserve"> до характеру їхніх наслідків.</w:t>
      </w:r>
    </w:p>
    <w:p w14:paraId="2A14E7BF" w14:textId="77777777"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Типова класифікаційна шкала помилок, які призводять до виникнення аварій: 1 клас – безпечні. До цього класу належать помилки персоналу, недоробки в проекті або порушення в роботі окремих вузлів, які не призводять до істотних</w:t>
      </w:r>
    </w:p>
    <w:p w14:paraId="7F0B4726" w14:textId="77777777"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порушень системи в цілому, людських жертв і пошкодження обладнання.</w:t>
      </w:r>
    </w:p>
    <w:p w14:paraId="6EB588EB" w14:textId="77777777"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2</w:t>
      </w:r>
      <w:r w:rsidRPr="0024559C">
        <w:rPr>
          <w:rFonts w:ascii="Times New Roman" w:eastAsia="Times New Roman" w:hAnsi="Times New Roman" w:cs="Times New Roman"/>
          <w:sz w:val="20"/>
          <w:szCs w:val="20"/>
          <w:lang w:val="uk-UA" w:eastAsia="ru-RU" w:bidi="ru-RU"/>
        </w:rPr>
        <w:tab/>
        <w:t>клас – граничні. До цього класу належать помилки персоналу, недоробки в проекті або порушення в роботі окремих вузлів, які хоч і призводять до істотних порушень системи в цілому, однак піддаються виправленню без людських жертв і завдання істотних збитків обладнанню.</w:t>
      </w:r>
    </w:p>
    <w:p w14:paraId="455292FC" w14:textId="77777777"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3</w:t>
      </w:r>
      <w:r w:rsidRPr="0024559C">
        <w:rPr>
          <w:rFonts w:ascii="Times New Roman" w:eastAsia="Times New Roman" w:hAnsi="Times New Roman" w:cs="Times New Roman"/>
          <w:sz w:val="20"/>
          <w:szCs w:val="20"/>
          <w:lang w:val="uk-UA" w:eastAsia="ru-RU" w:bidi="ru-RU"/>
        </w:rPr>
        <w:tab/>
        <w:t>клас – критичні. До цього класу належать помилки персоналу, недоробки в проекті або порушення в роботі окремих вузлів, які порушують роботу систему в цілому, призводить до пошкодження обладнання або до таких аварій, що потребують прийняття негативних дій для врятування людей та обладнання.</w:t>
      </w:r>
    </w:p>
    <w:p w14:paraId="0BDDB1E1" w14:textId="77777777"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4</w:t>
      </w:r>
      <w:r w:rsidRPr="0024559C">
        <w:rPr>
          <w:rFonts w:ascii="Times New Roman" w:eastAsia="Times New Roman" w:hAnsi="Times New Roman" w:cs="Times New Roman"/>
          <w:sz w:val="20"/>
          <w:szCs w:val="20"/>
          <w:lang w:val="uk-UA" w:eastAsia="ru-RU" w:bidi="ru-RU"/>
        </w:rPr>
        <w:tab/>
        <w:t xml:space="preserve">клас – катастрофічні. До цього класу належать помилки персоналу, недоробки в проекті або порушення в роботі окремих вузлів, які істотно порушують роботу системи </w:t>
      </w:r>
      <w:proofErr w:type="spellStart"/>
      <w:r w:rsidRPr="0024559C">
        <w:rPr>
          <w:rFonts w:ascii="Times New Roman" w:eastAsia="Times New Roman" w:hAnsi="Times New Roman" w:cs="Times New Roman"/>
          <w:sz w:val="20"/>
          <w:szCs w:val="20"/>
          <w:lang w:val="uk-UA" w:eastAsia="ru-RU" w:bidi="ru-RU"/>
        </w:rPr>
        <w:t>вцілому</w:t>
      </w:r>
      <w:proofErr w:type="spellEnd"/>
      <w:r w:rsidRPr="0024559C">
        <w:rPr>
          <w:rFonts w:ascii="Times New Roman" w:eastAsia="Times New Roman" w:hAnsi="Times New Roman" w:cs="Times New Roman"/>
          <w:sz w:val="20"/>
          <w:szCs w:val="20"/>
          <w:lang w:val="uk-UA" w:eastAsia="ru-RU" w:bidi="ru-RU"/>
        </w:rPr>
        <w:t>, що призводить до руйнування обладнання, травм персоналу і навіть людських жертв.</w:t>
      </w:r>
    </w:p>
    <w:p w14:paraId="52FDC088" w14:textId="77777777"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 xml:space="preserve">Друга фаза – визначення послідовності негативних подій (побудова дерева подій, дерева помилок). Методика, яка ґрунтується на використанні дерева помилок (відповідно до типової класифікаційної шкали), забезпечує </w:t>
      </w:r>
      <w:proofErr w:type="spellStart"/>
      <w:r w:rsidRPr="0024559C">
        <w:rPr>
          <w:rFonts w:ascii="Times New Roman" w:eastAsia="Times New Roman" w:hAnsi="Times New Roman" w:cs="Times New Roman"/>
          <w:sz w:val="20"/>
          <w:szCs w:val="20"/>
          <w:lang w:val="uk-UA" w:eastAsia="ru-RU" w:bidi="ru-RU"/>
        </w:rPr>
        <w:t>визначенняланцюгу</w:t>
      </w:r>
      <w:proofErr w:type="spellEnd"/>
      <w:r w:rsidRPr="0024559C">
        <w:rPr>
          <w:rFonts w:ascii="Times New Roman" w:eastAsia="Times New Roman" w:hAnsi="Times New Roman" w:cs="Times New Roman"/>
          <w:sz w:val="20"/>
          <w:szCs w:val="20"/>
          <w:lang w:val="uk-UA" w:eastAsia="ru-RU" w:bidi="ru-RU"/>
        </w:rPr>
        <w:t xml:space="preserve"> збоїв і відказів обладнання з помилок оператора, що може </w:t>
      </w:r>
      <w:proofErr w:type="spellStart"/>
      <w:r w:rsidRPr="0024559C">
        <w:rPr>
          <w:rFonts w:ascii="Times New Roman" w:eastAsia="Times New Roman" w:hAnsi="Times New Roman" w:cs="Times New Roman"/>
          <w:sz w:val="20"/>
          <w:szCs w:val="20"/>
          <w:lang w:val="uk-UA" w:eastAsia="ru-RU" w:bidi="ru-RU"/>
        </w:rPr>
        <w:t>призвестидо</w:t>
      </w:r>
      <w:proofErr w:type="spellEnd"/>
      <w:r w:rsidRPr="0024559C">
        <w:rPr>
          <w:rFonts w:ascii="Times New Roman" w:eastAsia="Times New Roman" w:hAnsi="Times New Roman" w:cs="Times New Roman"/>
          <w:sz w:val="20"/>
          <w:szCs w:val="20"/>
          <w:lang w:val="uk-UA" w:eastAsia="ru-RU" w:bidi="ru-RU"/>
        </w:rPr>
        <w:t xml:space="preserve"> головної події‖, тобто аварії. Використання дерева помилок дає </w:t>
      </w:r>
      <w:r w:rsidRPr="0024559C">
        <w:rPr>
          <w:rFonts w:ascii="Times New Roman" w:eastAsia="Times New Roman" w:hAnsi="Times New Roman" w:cs="Times New Roman"/>
          <w:sz w:val="20"/>
          <w:szCs w:val="20"/>
          <w:lang w:val="uk-UA" w:eastAsia="ru-RU" w:bidi="ru-RU"/>
        </w:rPr>
        <w:lastRenderedPageBreak/>
        <w:t>змогу визначити такі показники як коефіцієнт неготовності та імовірності відмови технічних систем, які отримують в результаті спеціальних випробувань або узагальнення досвіду експлуатації.</w:t>
      </w:r>
    </w:p>
    <w:p w14:paraId="249BB4EC" w14:textId="77777777"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512165">
        <w:rPr>
          <w:rFonts w:ascii="Times New Roman" w:eastAsia="Times New Roman" w:hAnsi="Times New Roman" w:cs="Times New Roman"/>
          <w:b/>
          <w:i/>
          <w:sz w:val="20"/>
          <w:szCs w:val="20"/>
          <w:lang w:val="uk-UA" w:eastAsia="ru-RU" w:bidi="ru-RU"/>
        </w:rPr>
        <w:t>Приклад 1.</w:t>
      </w:r>
      <w:r w:rsidRPr="0024559C">
        <w:rPr>
          <w:rFonts w:ascii="Times New Roman" w:eastAsia="Times New Roman" w:hAnsi="Times New Roman" w:cs="Times New Roman"/>
          <w:sz w:val="20"/>
          <w:szCs w:val="20"/>
          <w:lang w:val="uk-UA" w:eastAsia="ru-RU" w:bidi="ru-RU"/>
        </w:rPr>
        <w:t xml:space="preserve"> Обчисліть ризик отруєння на підприємстві (у розрахунку за</w:t>
      </w:r>
      <w:r w:rsidR="00512165">
        <w:rPr>
          <w:rFonts w:ascii="Times New Roman" w:eastAsia="Times New Roman" w:hAnsi="Times New Roman" w:cs="Times New Roman"/>
          <w:sz w:val="20"/>
          <w:szCs w:val="20"/>
          <w:lang w:val="uk-UA" w:eastAsia="ru-RU" w:bidi="ru-RU"/>
        </w:rPr>
        <w:t xml:space="preserve"> </w:t>
      </w:r>
      <w:r w:rsidRPr="0024559C">
        <w:rPr>
          <w:rFonts w:ascii="Times New Roman" w:eastAsia="Times New Roman" w:hAnsi="Times New Roman" w:cs="Times New Roman"/>
          <w:sz w:val="20"/>
          <w:szCs w:val="20"/>
          <w:lang w:val="uk-UA" w:eastAsia="ru-RU" w:bidi="ru-RU"/>
        </w:rPr>
        <w:t>рік), якщо загальна кількість працюючих становить 5000 чоловік, за останні 4 роки отруїлися 5 чоловік. Обчисліть величину групового ризику, якщо на подібних підприємствах в Україні працює 200000 чоловік.</w:t>
      </w:r>
    </w:p>
    <w:p w14:paraId="0478932F" w14:textId="77777777" w:rsidR="002F21FC" w:rsidRPr="00512165" w:rsidRDefault="002F21FC" w:rsidP="002F21FC">
      <w:pPr>
        <w:spacing w:after="0" w:line="240" w:lineRule="auto"/>
        <w:jc w:val="both"/>
        <w:rPr>
          <w:rFonts w:ascii="Times New Roman" w:eastAsia="Times New Roman" w:hAnsi="Times New Roman" w:cs="Times New Roman"/>
          <w:i/>
          <w:sz w:val="20"/>
          <w:szCs w:val="20"/>
          <w:lang w:val="uk-UA" w:eastAsia="ru-RU" w:bidi="ru-RU"/>
        </w:rPr>
      </w:pPr>
      <w:r w:rsidRPr="00512165">
        <w:rPr>
          <w:rFonts w:ascii="Times New Roman" w:eastAsia="Times New Roman" w:hAnsi="Times New Roman" w:cs="Times New Roman"/>
          <w:i/>
          <w:sz w:val="20"/>
          <w:szCs w:val="20"/>
          <w:lang w:val="uk-UA" w:eastAsia="ru-RU" w:bidi="ru-RU"/>
        </w:rPr>
        <w:t>Розв’язання</w:t>
      </w:r>
    </w:p>
    <w:p w14:paraId="20B33690" w14:textId="77777777"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Знаходимо кількість працівників, які отруїлися за 1 рік: 5/4=1,25. Розраховуємо індивідуальний ризик R = 1,25/5000=2,5 10-4.</w:t>
      </w:r>
    </w:p>
    <w:p w14:paraId="1640E68A" w14:textId="77777777" w:rsidR="002F21F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Розраховуємо груповий ризик R = 1,25/200000=6,25 10-6. Р(А) = Σ Р(А) – при одночасному впливі декількох подій.</w:t>
      </w:r>
    </w:p>
    <w:p w14:paraId="6AE53D61" w14:textId="77777777"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3D7CCB">
        <w:rPr>
          <w:rFonts w:ascii="Times New Roman" w:eastAsia="Times New Roman" w:hAnsi="Times New Roman" w:cs="Times New Roman"/>
          <w:b/>
          <w:i/>
          <w:sz w:val="20"/>
          <w:szCs w:val="20"/>
          <w:lang w:val="uk-UA" w:eastAsia="ru-RU" w:bidi="ru-RU"/>
        </w:rPr>
        <w:t>Приклад 2.</w:t>
      </w:r>
      <w:r w:rsidRPr="0024559C">
        <w:rPr>
          <w:rFonts w:ascii="Times New Roman" w:eastAsia="Times New Roman" w:hAnsi="Times New Roman" w:cs="Times New Roman"/>
          <w:sz w:val="20"/>
          <w:szCs w:val="20"/>
          <w:lang w:val="uk-UA" w:eastAsia="ru-RU" w:bidi="ru-RU"/>
        </w:rPr>
        <w:t xml:space="preserve"> Обчисліть ризик автомобільної аварії (за рік) у місті, </w:t>
      </w:r>
      <w:proofErr w:type="spellStart"/>
      <w:r w:rsidRPr="0024559C">
        <w:rPr>
          <w:rFonts w:ascii="Times New Roman" w:eastAsia="Times New Roman" w:hAnsi="Times New Roman" w:cs="Times New Roman"/>
          <w:sz w:val="20"/>
          <w:szCs w:val="20"/>
          <w:lang w:val="uk-UA" w:eastAsia="ru-RU" w:bidi="ru-RU"/>
        </w:rPr>
        <w:t>якщона</w:t>
      </w:r>
      <w:proofErr w:type="spellEnd"/>
      <w:r w:rsidRPr="0024559C">
        <w:rPr>
          <w:rFonts w:ascii="Times New Roman" w:eastAsia="Times New Roman" w:hAnsi="Times New Roman" w:cs="Times New Roman"/>
          <w:sz w:val="20"/>
          <w:szCs w:val="20"/>
          <w:lang w:val="uk-UA" w:eastAsia="ru-RU" w:bidi="ru-RU"/>
        </w:rPr>
        <w:t xml:space="preserve"> автомобілях їздять 1500 осіб. За останні 16 років загинуло 13 осіб, а за 4 роки травмовано 7.</w:t>
      </w:r>
    </w:p>
    <w:p w14:paraId="7770AA92" w14:textId="77777777" w:rsidR="003D7CCB" w:rsidRPr="003D7CCB" w:rsidRDefault="002F21FC" w:rsidP="002F21FC">
      <w:pPr>
        <w:spacing w:after="0" w:line="240" w:lineRule="auto"/>
        <w:jc w:val="both"/>
        <w:rPr>
          <w:rFonts w:ascii="Times New Roman" w:eastAsia="Times New Roman" w:hAnsi="Times New Roman" w:cs="Times New Roman"/>
          <w:i/>
          <w:sz w:val="20"/>
          <w:szCs w:val="20"/>
          <w:lang w:val="uk-UA" w:eastAsia="ru-RU" w:bidi="ru-RU"/>
        </w:rPr>
      </w:pPr>
      <w:r w:rsidRPr="003D7CCB">
        <w:rPr>
          <w:rFonts w:ascii="Times New Roman" w:eastAsia="Times New Roman" w:hAnsi="Times New Roman" w:cs="Times New Roman"/>
          <w:i/>
          <w:sz w:val="20"/>
          <w:szCs w:val="20"/>
          <w:lang w:val="uk-UA" w:eastAsia="ru-RU" w:bidi="ru-RU"/>
        </w:rPr>
        <w:t xml:space="preserve">Розв’язання </w:t>
      </w:r>
    </w:p>
    <w:p w14:paraId="384C9874" w14:textId="77777777"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Знаходимо кількість осіб, які загинули за рік 13/16=0,8. Знаходимо кількість осіб, які травмовано за рік 7/4=1,8.</w:t>
      </w:r>
    </w:p>
    <w:p w14:paraId="6D8165E4" w14:textId="77777777" w:rsidR="00D66F33"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Індивідуальний ризик загибелі становить R = 0,8:1500=5,3∙10-4. Індивідуальний ризик травмування становить R = 1,8:1500=12∙10-4. Загальний ризик становить</w:t>
      </w:r>
    </w:p>
    <w:p w14:paraId="182ECE2C" w14:textId="77777777" w:rsidR="002F21FC" w:rsidRPr="0024559C" w:rsidRDefault="002F21FC" w:rsidP="00D66F33">
      <w:pPr>
        <w:spacing w:after="0" w:line="240" w:lineRule="auto"/>
        <w:jc w:val="center"/>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R = 12∙10-4 +5,3∙10-4 =17,3∙10-4.</w:t>
      </w:r>
    </w:p>
    <w:p w14:paraId="56A828A7" w14:textId="77777777" w:rsidR="002F21F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 xml:space="preserve">Обчислення ступеня ризику через вірогідність безпечної роботи </w:t>
      </w:r>
      <w:proofErr w:type="spellStart"/>
      <w:r w:rsidRPr="0024559C">
        <w:rPr>
          <w:rFonts w:ascii="Times New Roman" w:eastAsia="Times New Roman" w:hAnsi="Times New Roman" w:cs="Times New Roman"/>
          <w:sz w:val="20"/>
          <w:szCs w:val="20"/>
          <w:lang w:val="uk-UA" w:eastAsia="ru-RU" w:bidi="ru-RU"/>
        </w:rPr>
        <w:t>здійс</w:t>
      </w:r>
      <w:proofErr w:type="spellEnd"/>
      <w:r w:rsidRPr="0024559C">
        <w:rPr>
          <w:rFonts w:ascii="Times New Roman" w:eastAsia="Times New Roman" w:hAnsi="Times New Roman" w:cs="Times New Roman"/>
          <w:sz w:val="20"/>
          <w:szCs w:val="20"/>
          <w:lang w:val="uk-UA" w:eastAsia="ru-RU" w:bidi="ru-RU"/>
        </w:rPr>
        <w:t xml:space="preserve">- </w:t>
      </w:r>
      <w:proofErr w:type="spellStart"/>
      <w:r w:rsidRPr="0024559C">
        <w:rPr>
          <w:rFonts w:ascii="Times New Roman" w:eastAsia="Times New Roman" w:hAnsi="Times New Roman" w:cs="Times New Roman"/>
          <w:sz w:val="20"/>
          <w:szCs w:val="20"/>
          <w:lang w:val="uk-UA" w:eastAsia="ru-RU" w:bidi="ru-RU"/>
        </w:rPr>
        <w:t>нюється</w:t>
      </w:r>
      <w:proofErr w:type="spellEnd"/>
      <w:r w:rsidRPr="0024559C">
        <w:rPr>
          <w:rFonts w:ascii="Times New Roman" w:eastAsia="Times New Roman" w:hAnsi="Times New Roman" w:cs="Times New Roman"/>
          <w:sz w:val="20"/>
          <w:szCs w:val="20"/>
          <w:lang w:val="uk-UA" w:eastAsia="ru-RU" w:bidi="ru-RU"/>
        </w:rPr>
        <w:t xml:space="preserve"> за формулою:</w:t>
      </w:r>
    </w:p>
    <w:tbl>
      <w:tblPr>
        <w:tblStyle w:val="a4"/>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9"/>
        <w:gridCol w:w="3170"/>
      </w:tblGrid>
      <w:tr w:rsidR="00512165" w14:paraId="3A7A265F" w14:textId="77777777" w:rsidTr="00512165">
        <w:trPr>
          <w:jc w:val="right"/>
        </w:trPr>
        <w:tc>
          <w:tcPr>
            <w:tcW w:w="3169" w:type="dxa"/>
          </w:tcPr>
          <w:p w14:paraId="0C2C7121" w14:textId="77777777" w:rsidR="00512165" w:rsidRDefault="00512165" w:rsidP="00512165">
            <w:pPr>
              <w:jc w:val="right"/>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P=(1- T*/N∙T)n</w:t>
            </w:r>
            <w:r>
              <w:rPr>
                <w:rFonts w:ascii="Times New Roman" w:eastAsia="Times New Roman" w:hAnsi="Times New Roman" w:cs="Times New Roman"/>
                <w:sz w:val="20"/>
                <w:szCs w:val="20"/>
                <w:lang w:val="uk-UA" w:eastAsia="ru-RU" w:bidi="ru-RU"/>
              </w:rPr>
              <w:t>,</w:t>
            </w:r>
          </w:p>
        </w:tc>
        <w:tc>
          <w:tcPr>
            <w:tcW w:w="3170" w:type="dxa"/>
          </w:tcPr>
          <w:p w14:paraId="1FFCA607" w14:textId="77777777" w:rsidR="00512165" w:rsidRDefault="00512165" w:rsidP="00512165">
            <w:pPr>
              <w:jc w:val="right"/>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(1.3)</w:t>
            </w:r>
          </w:p>
        </w:tc>
      </w:tr>
    </w:tbl>
    <w:p w14:paraId="7B1EDD74" w14:textId="77777777"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де Т* – розрахунковий відрізок часу; Т – час, за який відбувалася подія; N – кількість груп; n – кількість небажаних подій.</w:t>
      </w:r>
    </w:p>
    <w:p w14:paraId="6A22AE43" w14:textId="77777777"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Критерії: Р≥0,95 – безпечно, Р≤0,95 – небезпечно.</w:t>
      </w:r>
    </w:p>
    <w:p w14:paraId="4F843BBF" w14:textId="77777777"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p>
    <w:p w14:paraId="742DF054" w14:textId="047B38ED" w:rsidR="004C4900" w:rsidRPr="00D40843" w:rsidRDefault="00D40843" w:rsidP="00D40843">
      <w:pPr>
        <w:jc w:val="center"/>
        <w:rPr>
          <w:rFonts w:ascii="Times New Roman" w:eastAsia="Times New Roman" w:hAnsi="Times New Roman" w:cs="Times New Roman"/>
          <w:b/>
          <w:bCs/>
          <w:sz w:val="20"/>
          <w:szCs w:val="20"/>
          <w:lang w:val="uk-UA" w:eastAsia="ru-RU" w:bidi="ru-RU"/>
        </w:rPr>
      </w:pPr>
      <w:r w:rsidRPr="00D40843">
        <w:rPr>
          <w:rFonts w:ascii="Times New Roman" w:eastAsia="Times New Roman" w:hAnsi="Times New Roman" w:cs="Times New Roman"/>
          <w:b/>
          <w:bCs/>
          <w:sz w:val="20"/>
          <w:szCs w:val="20"/>
          <w:lang w:val="uk-UA" w:eastAsia="ru-RU" w:bidi="ru-RU"/>
        </w:rPr>
        <w:t>Практичне завдання</w:t>
      </w:r>
    </w:p>
    <w:p w14:paraId="67BCD986" w14:textId="20EDE72F" w:rsidR="00D40843" w:rsidRDefault="00D40843">
      <w:pPr>
        <w:rPr>
          <w:rFonts w:ascii="Times New Roman" w:eastAsia="Times New Roman" w:hAnsi="Times New Roman" w:cs="Times New Roman"/>
          <w:sz w:val="20"/>
          <w:szCs w:val="20"/>
          <w:lang w:val="uk-UA" w:eastAsia="ru-RU" w:bidi="ru-RU"/>
        </w:rPr>
      </w:pPr>
      <w:r>
        <w:rPr>
          <w:rFonts w:ascii="Times New Roman" w:eastAsia="Times New Roman" w:hAnsi="Times New Roman" w:cs="Times New Roman"/>
          <w:sz w:val="20"/>
          <w:szCs w:val="20"/>
          <w:lang w:val="uk-UA" w:eastAsia="ru-RU" w:bidi="ru-RU"/>
        </w:rPr>
        <w:t>Скласти по три задачі на два приклади у теоретичних відомостях</w:t>
      </w:r>
    </w:p>
    <w:p w14:paraId="54EFFDA1" w14:textId="77777777" w:rsidR="002F21FC" w:rsidRPr="00E30017" w:rsidRDefault="005F08C3" w:rsidP="002F21FC">
      <w:pPr>
        <w:spacing w:after="0" w:line="240" w:lineRule="auto"/>
        <w:jc w:val="both"/>
        <w:rPr>
          <w:rFonts w:ascii="Times New Roman" w:eastAsia="Times New Roman" w:hAnsi="Times New Roman" w:cs="Times New Roman"/>
          <w:b/>
          <w:i/>
          <w:sz w:val="20"/>
          <w:szCs w:val="20"/>
          <w:lang w:val="uk-UA" w:eastAsia="ru-RU" w:bidi="ru-RU"/>
        </w:rPr>
      </w:pPr>
      <w:r w:rsidRPr="00E30017">
        <w:rPr>
          <w:rFonts w:ascii="Times New Roman" w:eastAsia="Times New Roman" w:hAnsi="Times New Roman" w:cs="Times New Roman"/>
          <w:b/>
          <w:i/>
          <w:sz w:val="20"/>
          <w:szCs w:val="20"/>
          <w:lang w:val="uk-UA" w:eastAsia="ru-RU" w:bidi="ru-RU"/>
        </w:rPr>
        <w:t xml:space="preserve">Контрольні </w:t>
      </w:r>
      <w:r w:rsidR="002F21FC" w:rsidRPr="00E30017">
        <w:rPr>
          <w:rFonts w:ascii="Times New Roman" w:eastAsia="Times New Roman" w:hAnsi="Times New Roman" w:cs="Times New Roman"/>
          <w:b/>
          <w:i/>
          <w:sz w:val="20"/>
          <w:szCs w:val="20"/>
          <w:lang w:val="uk-UA" w:eastAsia="ru-RU" w:bidi="ru-RU"/>
        </w:rPr>
        <w:t>питання</w:t>
      </w:r>
    </w:p>
    <w:p w14:paraId="15E1F58A" w14:textId="77777777"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1.</w:t>
      </w:r>
      <w:r w:rsidRPr="0024559C">
        <w:rPr>
          <w:rFonts w:ascii="Times New Roman" w:eastAsia="Times New Roman" w:hAnsi="Times New Roman" w:cs="Times New Roman"/>
          <w:sz w:val="20"/>
          <w:szCs w:val="20"/>
          <w:lang w:val="uk-UA" w:eastAsia="ru-RU" w:bidi="ru-RU"/>
        </w:rPr>
        <w:tab/>
        <w:t>Як здійснюється класифікація небезпек?</w:t>
      </w:r>
    </w:p>
    <w:p w14:paraId="18955FC4" w14:textId="7AC604BB"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2.</w:t>
      </w:r>
      <w:r w:rsidRPr="0024559C">
        <w:rPr>
          <w:rFonts w:ascii="Times New Roman" w:eastAsia="Times New Roman" w:hAnsi="Times New Roman" w:cs="Times New Roman"/>
          <w:sz w:val="20"/>
          <w:szCs w:val="20"/>
          <w:lang w:val="uk-UA" w:eastAsia="ru-RU" w:bidi="ru-RU"/>
        </w:rPr>
        <w:tab/>
        <w:t>Як можна трактувати термін «ризик»?</w:t>
      </w:r>
      <w:r w:rsidR="00D40843" w:rsidRPr="00D40843">
        <w:rPr>
          <w:rFonts w:ascii="Times New Roman" w:eastAsia="Times New Roman" w:hAnsi="Times New Roman" w:cs="Times New Roman"/>
          <w:sz w:val="20"/>
          <w:szCs w:val="20"/>
          <w:lang w:val="uk-UA" w:eastAsia="ru-RU" w:bidi="ru-RU"/>
        </w:rPr>
        <w:t xml:space="preserve"> </w:t>
      </w:r>
      <w:r w:rsidR="00D40843" w:rsidRPr="0024559C">
        <w:rPr>
          <w:rFonts w:ascii="Times New Roman" w:eastAsia="Times New Roman" w:hAnsi="Times New Roman" w:cs="Times New Roman"/>
          <w:sz w:val="20"/>
          <w:szCs w:val="20"/>
          <w:lang w:val="uk-UA" w:eastAsia="ru-RU" w:bidi="ru-RU"/>
        </w:rPr>
        <w:t>Вкажіть види ризику.</w:t>
      </w:r>
    </w:p>
    <w:p w14:paraId="02360777" w14:textId="444E95EF" w:rsidR="00D40843" w:rsidRPr="0024559C" w:rsidRDefault="002F21FC" w:rsidP="00D40843">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3.</w:t>
      </w:r>
      <w:r w:rsidRPr="0024559C">
        <w:rPr>
          <w:rFonts w:ascii="Times New Roman" w:eastAsia="Times New Roman" w:hAnsi="Times New Roman" w:cs="Times New Roman"/>
          <w:sz w:val="20"/>
          <w:szCs w:val="20"/>
          <w:lang w:val="uk-UA" w:eastAsia="ru-RU" w:bidi="ru-RU"/>
        </w:rPr>
        <w:tab/>
      </w:r>
      <w:r w:rsidR="00D40843" w:rsidRPr="0024559C">
        <w:rPr>
          <w:rFonts w:ascii="Times New Roman" w:eastAsia="Times New Roman" w:hAnsi="Times New Roman" w:cs="Times New Roman"/>
          <w:sz w:val="20"/>
          <w:szCs w:val="20"/>
          <w:lang w:val="uk-UA" w:eastAsia="ru-RU" w:bidi="ru-RU"/>
        </w:rPr>
        <w:t>Які є фактори небезпеки?</w:t>
      </w:r>
      <w:r w:rsidR="00D40843">
        <w:rPr>
          <w:rFonts w:ascii="Times New Roman" w:eastAsia="Times New Roman" w:hAnsi="Times New Roman" w:cs="Times New Roman"/>
          <w:sz w:val="20"/>
          <w:szCs w:val="20"/>
          <w:lang w:val="uk-UA" w:eastAsia="ru-RU" w:bidi="ru-RU"/>
        </w:rPr>
        <w:t xml:space="preserve"> </w:t>
      </w:r>
      <w:r w:rsidR="00D40843" w:rsidRPr="0024559C">
        <w:rPr>
          <w:rFonts w:ascii="Times New Roman" w:eastAsia="Times New Roman" w:hAnsi="Times New Roman" w:cs="Times New Roman"/>
          <w:sz w:val="20"/>
          <w:szCs w:val="20"/>
          <w:lang w:val="uk-UA" w:eastAsia="ru-RU" w:bidi="ru-RU"/>
        </w:rPr>
        <w:t>Як класифікують фактори небезпек?</w:t>
      </w:r>
    </w:p>
    <w:p w14:paraId="6DC91D38" w14:textId="76BB75A9" w:rsidR="00D40843" w:rsidRPr="0024559C" w:rsidRDefault="00D40843" w:rsidP="00D40843">
      <w:pPr>
        <w:spacing w:after="0" w:line="240" w:lineRule="auto"/>
        <w:jc w:val="both"/>
        <w:rPr>
          <w:rFonts w:ascii="Times New Roman" w:eastAsia="Times New Roman" w:hAnsi="Times New Roman" w:cs="Times New Roman"/>
          <w:sz w:val="20"/>
          <w:szCs w:val="20"/>
          <w:lang w:val="uk-UA" w:eastAsia="ru-RU" w:bidi="ru-RU"/>
        </w:rPr>
      </w:pPr>
      <w:r>
        <w:rPr>
          <w:rFonts w:ascii="Times New Roman" w:eastAsia="Times New Roman" w:hAnsi="Times New Roman" w:cs="Times New Roman"/>
          <w:sz w:val="20"/>
          <w:szCs w:val="20"/>
          <w:lang w:val="uk-UA" w:eastAsia="ru-RU" w:bidi="ru-RU"/>
        </w:rPr>
        <w:t>4</w:t>
      </w:r>
      <w:r w:rsidRPr="0024559C">
        <w:rPr>
          <w:rFonts w:ascii="Times New Roman" w:eastAsia="Times New Roman" w:hAnsi="Times New Roman" w:cs="Times New Roman"/>
          <w:sz w:val="20"/>
          <w:szCs w:val="20"/>
          <w:lang w:val="uk-UA" w:eastAsia="ru-RU" w:bidi="ru-RU"/>
        </w:rPr>
        <w:t>.</w:t>
      </w:r>
      <w:r w:rsidRPr="0024559C">
        <w:rPr>
          <w:rFonts w:ascii="Times New Roman" w:eastAsia="Times New Roman" w:hAnsi="Times New Roman" w:cs="Times New Roman"/>
          <w:sz w:val="20"/>
          <w:szCs w:val="20"/>
          <w:lang w:val="uk-UA" w:eastAsia="ru-RU" w:bidi="ru-RU"/>
        </w:rPr>
        <w:tab/>
        <w:t>Що таке потенційно небезпечний об’єкт? Наведіть приклади.</w:t>
      </w:r>
    </w:p>
    <w:p w14:paraId="5772E801" w14:textId="791AECBC" w:rsidR="00D40843" w:rsidRPr="0024559C" w:rsidRDefault="00D40843" w:rsidP="00D40843">
      <w:pPr>
        <w:spacing w:after="0" w:line="240" w:lineRule="auto"/>
        <w:jc w:val="both"/>
        <w:rPr>
          <w:rFonts w:ascii="Times New Roman" w:eastAsia="Times New Roman" w:hAnsi="Times New Roman" w:cs="Times New Roman"/>
          <w:sz w:val="20"/>
          <w:szCs w:val="20"/>
          <w:lang w:val="uk-UA" w:eastAsia="ru-RU" w:bidi="ru-RU"/>
        </w:rPr>
      </w:pPr>
      <w:r>
        <w:rPr>
          <w:rFonts w:ascii="Times New Roman" w:eastAsia="Times New Roman" w:hAnsi="Times New Roman" w:cs="Times New Roman"/>
          <w:sz w:val="20"/>
          <w:szCs w:val="20"/>
          <w:lang w:val="uk-UA" w:eastAsia="ru-RU" w:bidi="ru-RU"/>
        </w:rPr>
        <w:t>5</w:t>
      </w:r>
      <w:r w:rsidRPr="0024559C">
        <w:rPr>
          <w:rFonts w:ascii="Times New Roman" w:eastAsia="Times New Roman" w:hAnsi="Times New Roman" w:cs="Times New Roman"/>
          <w:sz w:val="20"/>
          <w:szCs w:val="20"/>
          <w:lang w:val="uk-UA" w:eastAsia="ru-RU" w:bidi="ru-RU"/>
        </w:rPr>
        <w:t>.</w:t>
      </w:r>
      <w:r w:rsidRPr="0024559C">
        <w:rPr>
          <w:rFonts w:ascii="Times New Roman" w:eastAsia="Times New Roman" w:hAnsi="Times New Roman" w:cs="Times New Roman"/>
          <w:sz w:val="20"/>
          <w:szCs w:val="20"/>
          <w:lang w:val="uk-UA" w:eastAsia="ru-RU" w:bidi="ru-RU"/>
        </w:rPr>
        <w:tab/>
        <w:t>Що таке номенклатура небезпек?</w:t>
      </w:r>
    </w:p>
    <w:p w14:paraId="35879142" w14:textId="6E3B461A" w:rsidR="002F21FC" w:rsidRPr="0024559C" w:rsidRDefault="002F21FC" w:rsidP="002F21FC">
      <w:pPr>
        <w:spacing w:after="0" w:line="240" w:lineRule="auto"/>
        <w:jc w:val="both"/>
        <w:rPr>
          <w:rFonts w:ascii="Times New Roman" w:eastAsia="Times New Roman" w:hAnsi="Times New Roman" w:cs="Times New Roman"/>
          <w:sz w:val="20"/>
          <w:szCs w:val="20"/>
          <w:lang w:val="uk-UA" w:eastAsia="ru-RU" w:bidi="ru-RU"/>
        </w:rPr>
      </w:pPr>
    </w:p>
    <w:p w14:paraId="7D839A96" w14:textId="77777777" w:rsidR="00327360" w:rsidRDefault="00327360" w:rsidP="007E4F34">
      <w:pPr>
        <w:spacing w:after="0" w:line="240" w:lineRule="auto"/>
        <w:jc w:val="center"/>
        <w:rPr>
          <w:rFonts w:ascii="Times New Roman" w:eastAsia="Times New Roman" w:hAnsi="Times New Roman" w:cs="Times New Roman"/>
          <w:b/>
          <w:sz w:val="20"/>
          <w:szCs w:val="20"/>
          <w:lang w:val="uk-UA" w:eastAsia="ru-RU" w:bidi="ru-RU"/>
        </w:rPr>
      </w:pPr>
      <w:r>
        <w:rPr>
          <w:rFonts w:ascii="Times New Roman" w:eastAsia="Times New Roman" w:hAnsi="Times New Roman" w:cs="Times New Roman"/>
          <w:b/>
          <w:sz w:val="20"/>
          <w:szCs w:val="20"/>
          <w:lang w:val="uk-UA" w:eastAsia="ru-RU" w:bidi="ru-RU"/>
        </w:rPr>
        <w:t>ПРАКТИЧНА РОБОТА № 3.</w:t>
      </w:r>
    </w:p>
    <w:p w14:paraId="3CCE55EB" w14:textId="77777777" w:rsidR="00327360" w:rsidRPr="00327360" w:rsidRDefault="00327360" w:rsidP="00327360">
      <w:pPr>
        <w:autoSpaceDE w:val="0"/>
        <w:autoSpaceDN w:val="0"/>
        <w:adjustRightInd w:val="0"/>
        <w:spacing w:after="0" w:line="240" w:lineRule="auto"/>
        <w:jc w:val="both"/>
        <w:rPr>
          <w:rFonts w:ascii="Times New Roman" w:eastAsia="Times New Roman" w:hAnsi="Times New Roman" w:cs="Times New Roman"/>
          <w:b/>
          <w:bCs/>
          <w:sz w:val="20"/>
          <w:szCs w:val="20"/>
          <w:lang w:val="uk-UA" w:eastAsia="ru-RU"/>
        </w:rPr>
      </w:pPr>
      <w:r w:rsidRPr="00327360">
        <w:rPr>
          <w:rFonts w:ascii="Times New Roman" w:eastAsia="Times New Roman" w:hAnsi="Times New Roman" w:cs="Times New Roman"/>
          <w:b/>
          <w:sz w:val="20"/>
          <w:szCs w:val="20"/>
          <w:lang w:val="uk-UA" w:eastAsia="ru-RU"/>
        </w:rPr>
        <w:t>Тема</w:t>
      </w:r>
      <w:r w:rsidRPr="00327360">
        <w:rPr>
          <w:rFonts w:ascii="Times New Roman" w:eastAsia="Times New Roman" w:hAnsi="Times New Roman" w:cs="Times New Roman"/>
          <w:sz w:val="20"/>
          <w:szCs w:val="20"/>
          <w:lang w:val="uk-UA" w:eastAsia="ru-RU"/>
        </w:rPr>
        <w:t xml:space="preserve"> Техногенні небезпеки та їх </w:t>
      </w:r>
      <w:proofErr w:type="spellStart"/>
      <w:r w:rsidRPr="00327360">
        <w:rPr>
          <w:rFonts w:ascii="Times New Roman" w:eastAsia="Times New Roman" w:hAnsi="Times New Roman" w:cs="Times New Roman"/>
          <w:sz w:val="20"/>
          <w:szCs w:val="20"/>
          <w:lang w:val="uk-UA" w:eastAsia="ru-RU"/>
        </w:rPr>
        <w:t>уражуючі</w:t>
      </w:r>
      <w:proofErr w:type="spellEnd"/>
      <w:r w:rsidRPr="00327360">
        <w:rPr>
          <w:rFonts w:ascii="Times New Roman" w:eastAsia="Times New Roman" w:hAnsi="Times New Roman" w:cs="Times New Roman"/>
          <w:sz w:val="20"/>
          <w:szCs w:val="20"/>
          <w:lang w:val="uk-UA" w:eastAsia="ru-RU"/>
        </w:rPr>
        <w:t xml:space="preserve"> фактори й наслідки.</w:t>
      </w:r>
    </w:p>
    <w:p w14:paraId="52C2E1BA" w14:textId="0BBDECF9" w:rsidR="00327360" w:rsidRPr="00630E4C" w:rsidRDefault="00327360" w:rsidP="00630E4C">
      <w:pPr>
        <w:autoSpaceDE w:val="0"/>
        <w:autoSpaceDN w:val="0"/>
        <w:adjustRightInd w:val="0"/>
        <w:spacing w:after="0" w:line="240" w:lineRule="auto"/>
        <w:jc w:val="both"/>
        <w:rPr>
          <w:rFonts w:ascii="Times New Roman" w:eastAsia="Times New Roman" w:hAnsi="Times New Roman" w:cs="Times New Roman"/>
          <w:i/>
          <w:sz w:val="20"/>
          <w:szCs w:val="20"/>
          <w:lang w:val="uk-UA" w:eastAsia="ru-RU"/>
        </w:rPr>
      </w:pPr>
      <w:r w:rsidRPr="00327360">
        <w:rPr>
          <w:rFonts w:ascii="Times New Roman" w:eastAsia="Times New Roman" w:hAnsi="Times New Roman" w:cs="Times New Roman"/>
          <w:b/>
          <w:bCs/>
          <w:sz w:val="20"/>
          <w:szCs w:val="20"/>
          <w:lang w:val="uk-UA" w:eastAsia="ru-RU"/>
        </w:rPr>
        <w:t xml:space="preserve">Мета: </w:t>
      </w:r>
      <w:r w:rsidR="00630E4C" w:rsidRPr="00630E4C">
        <w:rPr>
          <w:rFonts w:ascii="Times New Roman" w:eastAsia="Times New Roman" w:hAnsi="Times New Roman" w:cs="Times New Roman"/>
          <w:sz w:val="20"/>
          <w:szCs w:val="20"/>
          <w:lang w:val="uk-UA" w:eastAsia="ru-RU"/>
        </w:rPr>
        <w:t xml:space="preserve">Вивчити різні типи </w:t>
      </w:r>
      <w:r w:rsidR="00630E4C" w:rsidRPr="00630E4C">
        <w:rPr>
          <w:rFonts w:ascii="Times New Roman" w:eastAsia="Times New Roman" w:hAnsi="Times New Roman" w:cs="Times New Roman"/>
          <w:sz w:val="20"/>
          <w:szCs w:val="20"/>
          <w:lang w:val="uk-UA" w:eastAsia="ru-RU"/>
        </w:rPr>
        <w:t xml:space="preserve">техногенних </w:t>
      </w:r>
      <w:r w:rsidR="00630E4C" w:rsidRPr="00630E4C">
        <w:rPr>
          <w:rFonts w:ascii="Times New Roman" w:eastAsia="Times New Roman" w:hAnsi="Times New Roman" w:cs="Times New Roman"/>
          <w:sz w:val="20"/>
          <w:szCs w:val="20"/>
          <w:lang w:val="uk-UA" w:eastAsia="ru-RU"/>
        </w:rPr>
        <w:t>небезпек.</w:t>
      </w:r>
      <w:r w:rsidR="00630E4C" w:rsidRPr="00630E4C">
        <w:rPr>
          <w:rFonts w:ascii="Times New Roman" w:eastAsia="Times New Roman" w:hAnsi="Times New Roman" w:cs="Times New Roman"/>
          <w:sz w:val="20"/>
          <w:szCs w:val="20"/>
          <w:lang w:val="uk-UA" w:eastAsia="ru-RU"/>
        </w:rPr>
        <w:t xml:space="preserve"> </w:t>
      </w:r>
      <w:r w:rsidR="00630E4C" w:rsidRPr="00630E4C">
        <w:rPr>
          <w:rFonts w:ascii="Times New Roman" w:eastAsia="Times New Roman" w:hAnsi="Times New Roman" w:cs="Times New Roman"/>
          <w:sz w:val="20"/>
          <w:szCs w:val="20"/>
          <w:lang w:val="uk-UA" w:eastAsia="ru-RU"/>
        </w:rPr>
        <w:t>Визначити основні вражаючі фактори для кожного типу небезпеки.</w:t>
      </w:r>
      <w:r w:rsidR="00630E4C" w:rsidRPr="00630E4C">
        <w:rPr>
          <w:rFonts w:ascii="Times New Roman" w:eastAsia="Times New Roman" w:hAnsi="Times New Roman" w:cs="Times New Roman"/>
          <w:sz w:val="20"/>
          <w:szCs w:val="20"/>
          <w:lang w:val="uk-UA" w:eastAsia="ru-RU"/>
        </w:rPr>
        <w:t xml:space="preserve"> </w:t>
      </w:r>
      <w:r w:rsidR="00630E4C" w:rsidRPr="00630E4C">
        <w:rPr>
          <w:rFonts w:ascii="Times New Roman" w:eastAsia="Times New Roman" w:hAnsi="Times New Roman" w:cs="Times New Roman"/>
          <w:sz w:val="20"/>
          <w:szCs w:val="20"/>
          <w:lang w:val="uk-UA" w:eastAsia="ru-RU"/>
        </w:rPr>
        <w:t>Проаналізувати наслідки небезпек для природи та суспільства.</w:t>
      </w:r>
      <w:r w:rsidR="00630E4C" w:rsidRPr="00630E4C">
        <w:rPr>
          <w:rFonts w:ascii="Times New Roman" w:eastAsia="Times New Roman" w:hAnsi="Times New Roman" w:cs="Times New Roman"/>
          <w:sz w:val="20"/>
          <w:szCs w:val="20"/>
          <w:lang w:val="uk-UA" w:eastAsia="ru-RU"/>
        </w:rPr>
        <w:t xml:space="preserve"> </w:t>
      </w:r>
      <w:r w:rsidR="00630E4C" w:rsidRPr="00630E4C">
        <w:rPr>
          <w:rFonts w:ascii="Times New Roman" w:eastAsia="Times New Roman" w:hAnsi="Times New Roman" w:cs="Times New Roman"/>
          <w:sz w:val="20"/>
          <w:szCs w:val="20"/>
          <w:lang w:val="uk-UA" w:eastAsia="ru-RU"/>
        </w:rPr>
        <w:t>Розробити можливі заходи безпеки.</w:t>
      </w:r>
    </w:p>
    <w:p w14:paraId="6A7BB8C3" w14:textId="77777777" w:rsidR="00630E4C" w:rsidRDefault="00630E4C" w:rsidP="00D40843">
      <w:pPr>
        <w:autoSpaceDE w:val="0"/>
        <w:autoSpaceDN w:val="0"/>
        <w:adjustRightInd w:val="0"/>
        <w:spacing w:after="0" w:line="240" w:lineRule="auto"/>
        <w:jc w:val="center"/>
        <w:rPr>
          <w:rFonts w:ascii="Times New Roman" w:eastAsia="Times New Roman" w:hAnsi="Times New Roman" w:cs="Times New Roman"/>
          <w:b/>
          <w:bCs/>
          <w:iCs/>
          <w:sz w:val="20"/>
          <w:szCs w:val="20"/>
          <w:lang w:val="uk-UA" w:eastAsia="ru-RU"/>
        </w:rPr>
      </w:pPr>
    </w:p>
    <w:p w14:paraId="5206C83F" w14:textId="1038B4C6" w:rsidR="00D40843" w:rsidRDefault="00D40843" w:rsidP="00D40843">
      <w:pPr>
        <w:autoSpaceDE w:val="0"/>
        <w:autoSpaceDN w:val="0"/>
        <w:adjustRightInd w:val="0"/>
        <w:spacing w:after="0" w:line="240" w:lineRule="auto"/>
        <w:jc w:val="center"/>
        <w:rPr>
          <w:rFonts w:ascii="Times New Roman" w:eastAsia="Times New Roman" w:hAnsi="Times New Roman" w:cs="Times New Roman"/>
          <w:b/>
          <w:bCs/>
          <w:iCs/>
          <w:sz w:val="20"/>
          <w:szCs w:val="20"/>
          <w:lang w:val="uk-UA" w:eastAsia="ru-RU"/>
        </w:rPr>
      </w:pPr>
      <w:r w:rsidRPr="00D40843">
        <w:rPr>
          <w:rFonts w:ascii="Times New Roman" w:eastAsia="Times New Roman" w:hAnsi="Times New Roman" w:cs="Times New Roman"/>
          <w:b/>
          <w:bCs/>
          <w:iCs/>
          <w:sz w:val="20"/>
          <w:szCs w:val="20"/>
          <w:lang w:val="uk-UA" w:eastAsia="ru-RU"/>
        </w:rPr>
        <w:t>Теоретичні питання</w:t>
      </w:r>
    </w:p>
    <w:p w14:paraId="1BCBB047" w14:textId="23C25083" w:rsidR="00BB6913" w:rsidRPr="00BB6913" w:rsidRDefault="00BB6913" w:rsidP="00BB6913">
      <w:pPr>
        <w:pStyle w:val="a3"/>
        <w:numPr>
          <w:ilvl w:val="0"/>
          <w:numId w:val="32"/>
        </w:numPr>
        <w:autoSpaceDE w:val="0"/>
        <w:autoSpaceDN w:val="0"/>
        <w:adjustRightInd w:val="0"/>
        <w:spacing w:after="0" w:line="240" w:lineRule="auto"/>
        <w:ind w:left="0" w:firstLine="426"/>
        <w:jc w:val="both"/>
        <w:rPr>
          <w:rFonts w:ascii="Times New Roman" w:eastAsia="Times New Roman" w:hAnsi="Times New Roman" w:cs="Times New Roman"/>
          <w:iCs/>
          <w:sz w:val="20"/>
          <w:szCs w:val="20"/>
          <w:lang w:val="uk-UA" w:eastAsia="ru-RU"/>
        </w:rPr>
      </w:pPr>
      <w:r w:rsidRPr="00BB6913">
        <w:rPr>
          <w:rFonts w:ascii="Times New Roman" w:eastAsia="Times New Roman" w:hAnsi="Times New Roman" w:cs="Times New Roman"/>
          <w:iCs/>
          <w:sz w:val="20"/>
          <w:szCs w:val="20"/>
          <w:lang w:val="uk-UA" w:eastAsia="ru-RU"/>
        </w:rPr>
        <w:t>Поняття та класифікація техногенних небезпек</w:t>
      </w:r>
    </w:p>
    <w:p w14:paraId="7B496C21" w14:textId="2FD8F2D2" w:rsidR="00BB6913" w:rsidRPr="00BB6913" w:rsidRDefault="00BB6913" w:rsidP="00BB6913">
      <w:pPr>
        <w:pStyle w:val="a3"/>
        <w:numPr>
          <w:ilvl w:val="0"/>
          <w:numId w:val="32"/>
        </w:numPr>
        <w:autoSpaceDE w:val="0"/>
        <w:autoSpaceDN w:val="0"/>
        <w:adjustRightInd w:val="0"/>
        <w:spacing w:after="0" w:line="240" w:lineRule="auto"/>
        <w:ind w:left="0" w:firstLine="426"/>
        <w:jc w:val="both"/>
        <w:rPr>
          <w:rFonts w:ascii="Times New Roman" w:eastAsia="Times New Roman" w:hAnsi="Times New Roman" w:cs="Times New Roman"/>
          <w:iCs/>
          <w:sz w:val="20"/>
          <w:szCs w:val="20"/>
          <w:lang w:val="uk-UA" w:eastAsia="ru-RU"/>
        </w:rPr>
      </w:pPr>
      <w:proofErr w:type="spellStart"/>
      <w:r w:rsidRPr="00BB6913">
        <w:rPr>
          <w:rFonts w:ascii="Times New Roman" w:eastAsia="Times New Roman" w:hAnsi="Times New Roman" w:cs="Times New Roman"/>
          <w:iCs/>
          <w:sz w:val="20"/>
          <w:szCs w:val="20"/>
          <w:lang w:val="uk-UA" w:eastAsia="ru-RU"/>
        </w:rPr>
        <w:t>Уражуючі</w:t>
      </w:r>
      <w:proofErr w:type="spellEnd"/>
      <w:r w:rsidRPr="00BB6913">
        <w:rPr>
          <w:rFonts w:ascii="Times New Roman" w:eastAsia="Times New Roman" w:hAnsi="Times New Roman" w:cs="Times New Roman"/>
          <w:iCs/>
          <w:sz w:val="20"/>
          <w:szCs w:val="20"/>
          <w:lang w:val="uk-UA" w:eastAsia="ru-RU"/>
        </w:rPr>
        <w:t xml:space="preserve"> фактори техногенних небезпек</w:t>
      </w:r>
    </w:p>
    <w:p w14:paraId="57B976C6" w14:textId="1687543E" w:rsidR="00BB6913" w:rsidRPr="00BB6913" w:rsidRDefault="00BB6913" w:rsidP="00BB6913">
      <w:pPr>
        <w:pStyle w:val="a3"/>
        <w:numPr>
          <w:ilvl w:val="0"/>
          <w:numId w:val="32"/>
        </w:numPr>
        <w:autoSpaceDE w:val="0"/>
        <w:autoSpaceDN w:val="0"/>
        <w:adjustRightInd w:val="0"/>
        <w:spacing w:after="0" w:line="240" w:lineRule="auto"/>
        <w:ind w:left="0" w:firstLine="426"/>
        <w:jc w:val="both"/>
        <w:rPr>
          <w:rFonts w:ascii="Times New Roman" w:eastAsia="Times New Roman" w:hAnsi="Times New Roman" w:cs="Times New Roman"/>
          <w:iCs/>
          <w:sz w:val="20"/>
          <w:szCs w:val="20"/>
          <w:lang w:val="uk-UA" w:eastAsia="ru-RU"/>
        </w:rPr>
      </w:pPr>
      <w:r w:rsidRPr="00BB6913">
        <w:rPr>
          <w:rFonts w:ascii="Times New Roman" w:eastAsia="Times New Roman" w:hAnsi="Times New Roman" w:cs="Times New Roman"/>
          <w:iCs/>
          <w:sz w:val="20"/>
          <w:szCs w:val="20"/>
          <w:lang w:val="uk-UA" w:eastAsia="ru-RU"/>
        </w:rPr>
        <w:t>Наслідки та захист</w:t>
      </w:r>
    </w:p>
    <w:p w14:paraId="7B78E65E" w14:textId="77777777" w:rsidR="00BB6913" w:rsidRDefault="00BB6913" w:rsidP="00BB6913">
      <w:pPr>
        <w:autoSpaceDE w:val="0"/>
        <w:autoSpaceDN w:val="0"/>
        <w:adjustRightInd w:val="0"/>
        <w:spacing w:after="0" w:line="240" w:lineRule="auto"/>
        <w:ind w:firstLine="426"/>
        <w:jc w:val="both"/>
        <w:rPr>
          <w:rFonts w:ascii="Times New Roman" w:eastAsia="Times New Roman" w:hAnsi="Times New Roman" w:cs="Times New Roman"/>
          <w:b/>
          <w:bCs/>
          <w:iCs/>
          <w:sz w:val="20"/>
          <w:szCs w:val="20"/>
          <w:lang w:val="uk-UA" w:eastAsia="ru-RU"/>
        </w:rPr>
      </w:pPr>
    </w:p>
    <w:p w14:paraId="5D583400" w14:textId="60B78512" w:rsidR="00BB6913" w:rsidRPr="00BB6913" w:rsidRDefault="00BB6913" w:rsidP="00BB6913">
      <w:pPr>
        <w:autoSpaceDE w:val="0"/>
        <w:autoSpaceDN w:val="0"/>
        <w:adjustRightInd w:val="0"/>
        <w:spacing w:after="0" w:line="240" w:lineRule="auto"/>
        <w:ind w:firstLine="426"/>
        <w:jc w:val="both"/>
        <w:rPr>
          <w:rFonts w:ascii="Times New Roman" w:eastAsia="Times New Roman" w:hAnsi="Times New Roman" w:cs="Times New Roman"/>
          <w:iCs/>
          <w:sz w:val="20"/>
          <w:szCs w:val="20"/>
          <w:lang w:val="uk-UA" w:eastAsia="ru-RU"/>
        </w:rPr>
      </w:pPr>
      <w:r>
        <w:rPr>
          <w:rFonts w:ascii="Times New Roman" w:eastAsia="Times New Roman" w:hAnsi="Times New Roman" w:cs="Times New Roman"/>
          <w:b/>
          <w:bCs/>
          <w:iCs/>
          <w:sz w:val="20"/>
          <w:szCs w:val="20"/>
          <w:lang w:val="uk-UA" w:eastAsia="ru-RU"/>
        </w:rPr>
        <w:t xml:space="preserve">Теоретичні відомості. </w:t>
      </w:r>
      <w:r w:rsidRPr="00BB6913">
        <w:rPr>
          <w:rFonts w:ascii="Times New Roman" w:eastAsia="Times New Roman" w:hAnsi="Times New Roman" w:cs="Times New Roman"/>
          <w:iCs/>
          <w:sz w:val="20"/>
          <w:szCs w:val="20"/>
          <w:lang w:val="uk-UA" w:eastAsia="ru-RU"/>
        </w:rPr>
        <w:t>Небезпеки техногенного характеру</w:t>
      </w:r>
      <w:r w:rsidRPr="00BB6913">
        <w:rPr>
          <w:rFonts w:ascii="Times New Roman" w:eastAsia="Times New Roman" w:hAnsi="Times New Roman" w:cs="Times New Roman"/>
          <w:iCs/>
          <w:sz w:val="20"/>
          <w:szCs w:val="20"/>
          <w:lang w:val="uk-UA" w:eastAsia="ru-RU"/>
        </w:rPr>
        <w:t xml:space="preserve"> </w:t>
      </w:r>
      <w:r w:rsidRPr="00BB6913">
        <w:rPr>
          <w:rFonts w:ascii="Times New Roman" w:eastAsia="Times New Roman" w:hAnsi="Times New Roman" w:cs="Times New Roman"/>
          <w:iCs/>
          <w:sz w:val="20"/>
          <w:szCs w:val="20"/>
          <w:lang w:val="uk-UA" w:eastAsia="ru-RU"/>
        </w:rPr>
        <w:t>За характером походження небезпеки бувають:</w:t>
      </w:r>
    </w:p>
    <w:p w14:paraId="0DD4DA35" w14:textId="123EBB5F" w:rsidR="00BB6913" w:rsidRPr="00BB6913" w:rsidRDefault="00BB6913" w:rsidP="00BB6913">
      <w:pPr>
        <w:autoSpaceDE w:val="0"/>
        <w:autoSpaceDN w:val="0"/>
        <w:adjustRightInd w:val="0"/>
        <w:spacing w:after="0" w:line="240" w:lineRule="auto"/>
        <w:ind w:firstLine="426"/>
        <w:jc w:val="both"/>
        <w:rPr>
          <w:rFonts w:ascii="Times New Roman" w:eastAsia="Times New Roman" w:hAnsi="Times New Roman" w:cs="Times New Roman"/>
          <w:iCs/>
          <w:sz w:val="20"/>
          <w:szCs w:val="20"/>
          <w:lang w:val="uk-UA" w:eastAsia="ru-RU"/>
        </w:rPr>
      </w:pPr>
      <w:r w:rsidRPr="00BB6913">
        <w:rPr>
          <w:rFonts w:ascii="Times New Roman" w:eastAsia="Times New Roman" w:hAnsi="Times New Roman" w:cs="Times New Roman"/>
          <w:iCs/>
          <w:sz w:val="20"/>
          <w:szCs w:val="20"/>
          <w:lang w:val="uk-UA" w:eastAsia="ru-RU"/>
        </w:rPr>
        <w:t>• природного характеру (стихійні лиха, захворюваність людей, заразні</w:t>
      </w:r>
      <w:r w:rsidRPr="00BB6913">
        <w:rPr>
          <w:rFonts w:ascii="Times New Roman" w:eastAsia="Times New Roman" w:hAnsi="Times New Roman" w:cs="Times New Roman"/>
          <w:iCs/>
          <w:sz w:val="20"/>
          <w:szCs w:val="20"/>
          <w:lang w:val="uk-UA" w:eastAsia="ru-RU"/>
        </w:rPr>
        <w:t xml:space="preserve"> </w:t>
      </w:r>
      <w:r w:rsidRPr="00BB6913">
        <w:rPr>
          <w:rFonts w:ascii="Times New Roman" w:eastAsia="Times New Roman" w:hAnsi="Times New Roman" w:cs="Times New Roman"/>
          <w:iCs/>
          <w:sz w:val="20"/>
          <w:szCs w:val="20"/>
          <w:lang w:val="uk-UA" w:eastAsia="ru-RU"/>
        </w:rPr>
        <w:t>хвороби тварин та рослин тощо);</w:t>
      </w:r>
    </w:p>
    <w:p w14:paraId="240FA456" w14:textId="15C446E9" w:rsidR="00BB6913" w:rsidRPr="00BB6913" w:rsidRDefault="00BB6913" w:rsidP="00BB6913">
      <w:pPr>
        <w:autoSpaceDE w:val="0"/>
        <w:autoSpaceDN w:val="0"/>
        <w:adjustRightInd w:val="0"/>
        <w:spacing w:after="0" w:line="240" w:lineRule="auto"/>
        <w:ind w:firstLine="426"/>
        <w:jc w:val="both"/>
        <w:rPr>
          <w:rFonts w:ascii="Times New Roman" w:eastAsia="Times New Roman" w:hAnsi="Times New Roman" w:cs="Times New Roman"/>
          <w:iCs/>
          <w:sz w:val="20"/>
          <w:szCs w:val="20"/>
          <w:lang w:val="uk-UA" w:eastAsia="ru-RU"/>
        </w:rPr>
      </w:pPr>
      <w:r w:rsidRPr="00BB6913">
        <w:rPr>
          <w:rFonts w:ascii="Times New Roman" w:eastAsia="Times New Roman" w:hAnsi="Times New Roman" w:cs="Times New Roman"/>
          <w:iCs/>
          <w:sz w:val="20"/>
          <w:szCs w:val="20"/>
          <w:lang w:val="uk-UA" w:eastAsia="ru-RU"/>
        </w:rPr>
        <w:t>• техногенного характеру (транспортні аварії, пожежі, неспровоковані</w:t>
      </w:r>
      <w:r w:rsidRPr="00BB6913">
        <w:rPr>
          <w:rFonts w:ascii="Times New Roman" w:eastAsia="Times New Roman" w:hAnsi="Times New Roman" w:cs="Times New Roman"/>
          <w:iCs/>
          <w:sz w:val="20"/>
          <w:szCs w:val="20"/>
          <w:lang w:val="uk-UA" w:eastAsia="ru-RU"/>
        </w:rPr>
        <w:t xml:space="preserve"> </w:t>
      </w:r>
      <w:r w:rsidRPr="00BB6913">
        <w:rPr>
          <w:rFonts w:ascii="Times New Roman" w:eastAsia="Times New Roman" w:hAnsi="Times New Roman" w:cs="Times New Roman"/>
          <w:iCs/>
          <w:sz w:val="20"/>
          <w:szCs w:val="20"/>
          <w:lang w:val="uk-UA" w:eastAsia="ru-RU"/>
        </w:rPr>
        <w:t>вибухи, аварії з викидом небезпечних хімічних і радіоактивних речовин</w:t>
      </w:r>
      <w:r>
        <w:rPr>
          <w:rFonts w:ascii="Times New Roman" w:eastAsia="Times New Roman" w:hAnsi="Times New Roman" w:cs="Times New Roman"/>
          <w:iCs/>
          <w:sz w:val="20"/>
          <w:szCs w:val="20"/>
          <w:lang w:val="uk-UA" w:eastAsia="ru-RU"/>
        </w:rPr>
        <w:t xml:space="preserve"> </w:t>
      </w:r>
      <w:r w:rsidRPr="00BB6913">
        <w:rPr>
          <w:rFonts w:ascii="Times New Roman" w:eastAsia="Times New Roman" w:hAnsi="Times New Roman" w:cs="Times New Roman"/>
          <w:iCs/>
          <w:sz w:val="20"/>
          <w:szCs w:val="20"/>
          <w:lang w:val="uk-UA" w:eastAsia="ru-RU"/>
        </w:rPr>
        <w:t>тощо);</w:t>
      </w:r>
    </w:p>
    <w:p w14:paraId="4DB2706F" w14:textId="733BF47B" w:rsidR="00BB6913" w:rsidRPr="00BB6913" w:rsidRDefault="00BB6913" w:rsidP="00BB6913">
      <w:pPr>
        <w:autoSpaceDE w:val="0"/>
        <w:autoSpaceDN w:val="0"/>
        <w:adjustRightInd w:val="0"/>
        <w:spacing w:after="0" w:line="240" w:lineRule="auto"/>
        <w:ind w:firstLine="426"/>
        <w:jc w:val="both"/>
        <w:rPr>
          <w:rFonts w:ascii="Times New Roman" w:eastAsia="Times New Roman" w:hAnsi="Times New Roman" w:cs="Times New Roman"/>
          <w:iCs/>
          <w:sz w:val="20"/>
          <w:szCs w:val="20"/>
          <w:lang w:val="uk-UA" w:eastAsia="ru-RU"/>
        </w:rPr>
      </w:pPr>
      <w:r w:rsidRPr="00BB6913">
        <w:rPr>
          <w:rFonts w:ascii="Times New Roman" w:eastAsia="Times New Roman" w:hAnsi="Times New Roman" w:cs="Times New Roman"/>
          <w:iCs/>
          <w:sz w:val="20"/>
          <w:szCs w:val="20"/>
          <w:lang w:val="uk-UA" w:eastAsia="ru-RU"/>
        </w:rPr>
        <w:t>• соціально-політичні небезпеки (політичні небезпеки: тероризм, збройні</w:t>
      </w:r>
      <w:r w:rsidRPr="00BB6913">
        <w:rPr>
          <w:rFonts w:ascii="Times New Roman" w:eastAsia="Times New Roman" w:hAnsi="Times New Roman" w:cs="Times New Roman"/>
          <w:iCs/>
          <w:sz w:val="20"/>
          <w:szCs w:val="20"/>
          <w:lang w:val="uk-UA" w:eastAsia="ru-RU"/>
        </w:rPr>
        <w:t xml:space="preserve"> </w:t>
      </w:r>
      <w:r w:rsidRPr="00BB6913">
        <w:rPr>
          <w:rFonts w:ascii="Times New Roman" w:eastAsia="Times New Roman" w:hAnsi="Times New Roman" w:cs="Times New Roman"/>
          <w:iCs/>
          <w:sz w:val="20"/>
          <w:szCs w:val="20"/>
          <w:lang w:val="uk-UA" w:eastAsia="ru-RU"/>
        </w:rPr>
        <w:t>конфлікти, війни та інші; соціальні небезпеки: злочинність, бродяжництво,</w:t>
      </w:r>
      <w:r w:rsidRPr="00BB6913">
        <w:rPr>
          <w:rFonts w:ascii="Times New Roman" w:eastAsia="Times New Roman" w:hAnsi="Times New Roman" w:cs="Times New Roman"/>
          <w:iCs/>
          <w:sz w:val="20"/>
          <w:szCs w:val="20"/>
          <w:lang w:val="uk-UA" w:eastAsia="ru-RU"/>
        </w:rPr>
        <w:t xml:space="preserve"> </w:t>
      </w:r>
      <w:r w:rsidRPr="00BB6913">
        <w:rPr>
          <w:rFonts w:ascii="Times New Roman" w:eastAsia="Times New Roman" w:hAnsi="Times New Roman" w:cs="Times New Roman"/>
          <w:iCs/>
          <w:sz w:val="20"/>
          <w:szCs w:val="20"/>
          <w:lang w:val="uk-UA" w:eastAsia="ru-RU"/>
        </w:rPr>
        <w:t>алкоголізм, тютюнопаління та інші);</w:t>
      </w:r>
    </w:p>
    <w:p w14:paraId="459D8360" w14:textId="77777777" w:rsidR="00BB6913" w:rsidRPr="00BB6913" w:rsidRDefault="00BB6913" w:rsidP="00BB6913">
      <w:pPr>
        <w:autoSpaceDE w:val="0"/>
        <w:autoSpaceDN w:val="0"/>
        <w:adjustRightInd w:val="0"/>
        <w:spacing w:after="0" w:line="240" w:lineRule="auto"/>
        <w:ind w:firstLine="426"/>
        <w:jc w:val="both"/>
        <w:rPr>
          <w:rFonts w:ascii="Times New Roman" w:eastAsia="Times New Roman" w:hAnsi="Times New Roman" w:cs="Times New Roman"/>
          <w:iCs/>
          <w:sz w:val="20"/>
          <w:szCs w:val="20"/>
          <w:lang w:val="uk-UA" w:eastAsia="ru-RU"/>
        </w:rPr>
      </w:pPr>
      <w:r w:rsidRPr="00BB6913">
        <w:rPr>
          <w:rFonts w:ascii="Times New Roman" w:eastAsia="Times New Roman" w:hAnsi="Times New Roman" w:cs="Times New Roman"/>
          <w:iCs/>
          <w:sz w:val="20"/>
          <w:szCs w:val="20"/>
          <w:lang w:val="uk-UA" w:eastAsia="ru-RU"/>
        </w:rPr>
        <w:t>• комбіновані небезпеки (природно-техногенні небезпеки: озонові діри,</w:t>
      </w:r>
      <w:r w:rsidRPr="00BB6913">
        <w:rPr>
          <w:rFonts w:ascii="Times New Roman" w:eastAsia="Times New Roman" w:hAnsi="Times New Roman" w:cs="Times New Roman"/>
          <w:iCs/>
          <w:sz w:val="20"/>
          <w:szCs w:val="20"/>
          <w:lang w:val="uk-UA" w:eastAsia="ru-RU"/>
        </w:rPr>
        <w:t xml:space="preserve"> </w:t>
      </w:r>
      <w:r w:rsidRPr="00BB6913">
        <w:rPr>
          <w:rFonts w:ascii="Times New Roman" w:eastAsia="Times New Roman" w:hAnsi="Times New Roman" w:cs="Times New Roman"/>
          <w:iCs/>
          <w:sz w:val="20"/>
          <w:szCs w:val="20"/>
          <w:lang w:val="uk-UA" w:eastAsia="ru-RU"/>
        </w:rPr>
        <w:t xml:space="preserve">кислотні дощі, опустелювання, парниковий ефект тощо; </w:t>
      </w:r>
    </w:p>
    <w:p w14:paraId="1043431D" w14:textId="1E40624C" w:rsidR="00BB6913" w:rsidRPr="00BB6913" w:rsidRDefault="00BB6913" w:rsidP="00BB6913">
      <w:pPr>
        <w:pStyle w:val="a3"/>
        <w:numPr>
          <w:ilvl w:val="0"/>
          <w:numId w:val="31"/>
        </w:numPr>
        <w:autoSpaceDE w:val="0"/>
        <w:autoSpaceDN w:val="0"/>
        <w:adjustRightInd w:val="0"/>
        <w:spacing w:after="0" w:line="240" w:lineRule="auto"/>
        <w:ind w:left="0" w:firstLine="426"/>
        <w:jc w:val="both"/>
        <w:rPr>
          <w:rFonts w:ascii="Times New Roman" w:eastAsia="Times New Roman" w:hAnsi="Times New Roman" w:cs="Times New Roman"/>
          <w:iCs/>
          <w:sz w:val="20"/>
          <w:szCs w:val="20"/>
          <w:lang w:val="uk-UA" w:eastAsia="ru-RU"/>
        </w:rPr>
      </w:pPr>
      <w:r w:rsidRPr="00BB6913">
        <w:rPr>
          <w:rFonts w:ascii="Times New Roman" w:eastAsia="Times New Roman" w:hAnsi="Times New Roman" w:cs="Times New Roman"/>
          <w:iCs/>
          <w:sz w:val="20"/>
          <w:szCs w:val="20"/>
          <w:lang w:val="uk-UA" w:eastAsia="ru-RU"/>
        </w:rPr>
        <w:t>природно-соціальні</w:t>
      </w:r>
      <w:r w:rsidRPr="00BB6913">
        <w:rPr>
          <w:rFonts w:ascii="Times New Roman" w:eastAsia="Times New Roman" w:hAnsi="Times New Roman" w:cs="Times New Roman"/>
          <w:iCs/>
          <w:sz w:val="20"/>
          <w:szCs w:val="20"/>
          <w:lang w:val="uk-UA" w:eastAsia="ru-RU"/>
        </w:rPr>
        <w:t xml:space="preserve"> </w:t>
      </w:r>
      <w:r w:rsidRPr="00BB6913">
        <w:rPr>
          <w:rFonts w:ascii="Times New Roman" w:eastAsia="Times New Roman" w:hAnsi="Times New Roman" w:cs="Times New Roman"/>
          <w:iCs/>
          <w:sz w:val="20"/>
          <w:szCs w:val="20"/>
          <w:lang w:val="uk-UA" w:eastAsia="ru-RU"/>
        </w:rPr>
        <w:t>небезпеки: наркоманія, епідемії інфекційних захворювань, венеричні</w:t>
      </w:r>
      <w:r w:rsidRPr="00BB6913">
        <w:rPr>
          <w:rFonts w:ascii="Times New Roman" w:eastAsia="Times New Roman" w:hAnsi="Times New Roman" w:cs="Times New Roman"/>
          <w:iCs/>
          <w:sz w:val="20"/>
          <w:szCs w:val="20"/>
          <w:lang w:val="uk-UA" w:eastAsia="ru-RU"/>
        </w:rPr>
        <w:t xml:space="preserve"> </w:t>
      </w:r>
      <w:r w:rsidRPr="00BB6913">
        <w:rPr>
          <w:rFonts w:ascii="Times New Roman" w:eastAsia="Times New Roman" w:hAnsi="Times New Roman" w:cs="Times New Roman"/>
          <w:iCs/>
          <w:sz w:val="20"/>
          <w:szCs w:val="20"/>
          <w:lang w:val="uk-UA" w:eastAsia="ru-RU"/>
        </w:rPr>
        <w:t>захворювання, СНІД).</w:t>
      </w:r>
    </w:p>
    <w:p w14:paraId="7F727717" w14:textId="77777777" w:rsidR="00BB6913" w:rsidRPr="00BB6913" w:rsidRDefault="00BB6913" w:rsidP="00BB6913">
      <w:pPr>
        <w:autoSpaceDE w:val="0"/>
        <w:autoSpaceDN w:val="0"/>
        <w:adjustRightInd w:val="0"/>
        <w:spacing w:after="0" w:line="240" w:lineRule="auto"/>
        <w:ind w:firstLine="426"/>
        <w:jc w:val="center"/>
        <w:rPr>
          <w:rFonts w:ascii="Times New Roman" w:eastAsia="Times New Roman" w:hAnsi="Times New Roman" w:cs="Times New Roman"/>
          <w:b/>
          <w:bCs/>
          <w:iCs/>
          <w:sz w:val="20"/>
          <w:szCs w:val="20"/>
          <w:lang w:val="uk-UA" w:eastAsia="ru-RU"/>
        </w:rPr>
      </w:pPr>
      <w:r w:rsidRPr="00BB6913">
        <w:rPr>
          <w:rFonts w:ascii="Times New Roman" w:eastAsia="Times New Roman" w:hAnsi="Times New Roman" w:cs="Times New Roman"/>
          <w:b/>
          <w:bCs/>
          <w:iCs/>
          <w:sz w:val="20"/>
          <w:szCs w:val="20"/>
          <w:lang w:val="uk-UA" w:eastAsia="ru-RU"/>
        </w:rPr>
        <w:t>Небезпеки техногенного характеру</w:t>
      </w:r>
    </w:p>
    <w:p w14:paraId="4BEDE5C3" w14:textId="0A458EF5" w:rsidR="00BB6913" w:rsidRPr="00BB6913" w:rsidRDefault="00BB6913" w:rsidP="00BB6913">
      <w:pPr>
        <w:autoSpaceDE w:val="0"/>
        <w:autoSpaceDN w:val="0"/>
        <w:adjustRightInd w:val="0"/>
        <w:spacing w:after="0" w:line="240" w:lineRule="auto"/>
        <w:ind w:firstLine="426"/>
        <w:jc w:val="both"/>
        <w:rPr>
          <w:rFonts w:ascii="Times New Roman" w:eastAsia="Times New Roman" w:hAnsi="Times New Roman" w:cs="Times New Roman"/>
          <w:iCs/>
          <w:sz w:val="20"/>
          <w:szCs w:val="20"/>
          <w:lang w:val="uk-UA" w:eastAsia="ru-RU"/>
        </w:rPr>
      </w:pPr>
      <w:r w:rsidRPr="00BB6913">
        <w:rPr>
          <w:rFonts w:ascii="Times New Roman" w:eastAsia="Times New Roman" w:hAnsi="Times New Roman" w:cs="Times New Roman"/>
          <w:iCs/>
          <w:sz w:val="20"/>
          <w:szCs w:val="20"/>
          <w:lang w:val="uk-UA" w:eastAsia="ru-RU"/>
        </w:rPr>
        <w:t>П’ять тисячоліть тому, коли з’явились перші міські поселення, стала</w:t>
      </w:r>
      <w:r w:rsidRPr="00BB6913">
        <w:rPr>
          <w:rFonts w:ascii="Times New Roman" w:eastAsia="Times New Roman" w:hAnsi="Times New Roman" w:cs="Times New Roman"/>
          <w:iCs/>
          <w:sz w:val="20"/>
          <w:szCs w:val="20"/>
          <w:lang w:val="uk-UA" w:eastAsia="ru-RU"/>
        </w:rPr>
        <w:t xml:space="preserve"> </w:t>
      </w:r>
      <w:r w:rsidRPr="00BB6913">
        <w:rPr>
          <w:rFonts w:ascii="Times New Roman" w:eastAsia="Times New Roman" w:hAnsi="Times New Roman" w:cs="Times New Roman"/>
          <w:iCs/>
          <w:sz w:val="20"/>
          <w:szCs w:val="20"/>
          <w:lang w:val="uk-UA" w:eastAsia="ru-RU"/>
        </w:rPr>
        <w:t>формуватися і техносфера – сфера, яка містить штучні технічні споруди на</w:t>
      </w:r>
      <w:r w:rsidRPr="00BB6913">
        <w:rPr>
          <w:rFonts w:ascii="Times New Roman" w:eastAsia="Times New Roman" w:hAnsi="Times New Roman" w:cs="Times New Roman"/>
          <w:iCs/>
          <w:sz w:val="20"/>
          <w:szCs w:val="20"/>
          <w:lang w:val="uk-UA" w:eastAsia="ru-RU"/>
        </w:rPr>
        <w:t xml:space="preserve"> </w:t>
      </w:r>
      <w:r w:rsidRPr="00BB6913">
        <w:rPr>
          <w:rFonts w:ascii="Times New Roman" w:eastAsia="Times New Roman" w:hAnsi="Times New Roman" w:cs="Times New Roman"/>
          <w:iCs/>
          <w:sz w:val="20"/>
          <w:szCs w:val="20"/>
          <w:lang w:val="uk-UA" w:eastAsia="ru-RU"/>
        </w:rPr>
        <w:t>Землі. Звичайно, тоді це були тільки елементи техносфери. Справжня</w:t>
      </w:r>
      <w:r w:rsidRPr="00BB6913">
        <w:rPr>
          <w:rFonts w:ascii="Times New Roman" w:eastAsia="Times New Roman" w:hAnsi="Times New Roman" w:cs="Times New Roman"/>
          <w:iCs/>
          <w:sz w:val="20"/>
          <w:szCs w:val="20"/>
          <w:lang w:val="uk-UA" w:eastAsia="ru-RU"/>
        </w:rPr>
        <w:t xml:space="preserve"> </w:t>
      </w:r>
      <w:r w:rsidRPr="00BB6913">
        <w:rPr>
          <w:rFonts w:ascii="Times New Roman" w:eastAsia="Times New Roman" w:hAnsi="Times New Roman" w:cs="Times New Roman"/>
          <w:iCs/>
          <w:sz w:val="20"/>
          <w:szCs w:val="20"/>
          <w:lang w:val="uk-UA" w:eastAsia="ru-RU"/>
        </w:rPr>
        <w:t>техносфера з’явилась в епоху промислової революції, коли пара та електрика</w:t>
      </w:r>
      <w:r w:rsidRPr="00BB6913">
        <w:rPr>
          <w:rFonts w:ascii="Times New Roman" w:eastAsia="Times New Roman" w:hAnsi="Times New Roman" w:cs="Times New Roman"/>
          <w:iCs/>
          <w:sz w:val="20"/>
          <w:szCs w:val="20"/>
          <w:lang w:val="uk-UA" w:eastAsia="ru-RU"/>
        </w:rPr>
        <w:t xml:space="preserve"> </w:t>
      </w:r>
      <w:r w:rsidRPr="00BB6913">
        <w:rPr>
          <w:rFonts w:ascii="Times New Roman" w:eastAsia="Times New Roman" w:hAnsi="Times New Roman" w:cs="Times New Roman"/>
          <w:iCs/>
          <w:sz w:val="20"/>
          <w:szCs w:val="20"/>
          <w:lang w:val="uk-UA" w:eastAsia="ru-RU"/>
        </w:rPr>
        <w:t>дозволили багаторазово посилити технічні можливості людини: швидко</w:t>
      </w:r>
      <w:r w:rsidRPr="00BB6913">
        <w:rPr>
          <w:rFonts w:ascii="Times New Roman" w:eastAsia="Times New Roman" w:hAnsi="Times New Roman" w:cs="Times New Roman"/>
          <w:iCs/>
          <w:sz w:val="20"/>
          <w:szCs w:val="20"/>
          <w:lang w:val="uk-UA" w:eastAsia="ru-RU"/>
        </w:rPr>
        <w:t xml:space="preserve"> </w:t>
      </w:r>
      <w:r w:rsidRPr="00BB6913">
        <w:rPr>
          <w:rFonts w:ascii="Times New Roman" w:eastAsia="Times New Roman" w:hAnsi="Times New Roman" w:cs="Times New Roman"/>
          <w:iCs/>
          <w:sz w:val="20"/>
          <w:szCs w:val="20"/>
          <w:lang w:val="uk-UA" w:eastAsia="ru-RU"/>
        </w:rPr>
        <w:t>пересуватися по земній поверхні і створювати світове господарство,</w:t>
      </w:r>
      <w:r w:rsidRPr="00BB6913">
        <w:rPr>
          <w:rFonts w:ascii="Times New Roman" w:eastAsia="Times New Roman" w:hAnsi="Times New Roman" w:cs="Times New Roman"/>
          <w:iCs/>
          <w:sz w:val="20"/>
          <w:szCs w:val="20"/>
          <w:lang w:val="uk-UA" w:eastAsia="ru-RU"/>
        </w:rPr>
        <w:t xml:space="preserve"> </w:t>
      </w:r>
      <w:r w:rsidRPr="00BB6913">
        <w:rPr>
          <w:rFonts w:ascii="Times New Roman" w:eastAsia="Times New Roman" w:hAnsi="Times New Roman" w:cs="Times New Roman"/>
          <w:iCs/>
          <w:sz w:val="20"/>
          <w:szCs w:val="20"/>
          <w:lang w:val="uk-UA" w:eastAsia="ru-RU"/>
        </w:rPr>
        <w:t>заглибитись у земну кору та океани, піднятися в атмосферу, створити багато</w:t>
      </w:r>
      <w:r w:rsidRPr="00BB6913">
        <w:rPr>
          <w:rFonts w:ascii="Times New Roman" w:eastAsia="Times New Roman" w:hAnsi="Times New Roman" w:cs="Times New Roman"/>
          <w:iCs/>
          <w:sz w:val="20"/>
          <w:szCs w:val="20"/>
          <w:lang w:val="uk-UA" w:eastAsia="ru-RU"/>
        </w:rPr>
        <w:t xml:space="preserve"> </w:t>
      </w:r>
      <w:r w:rsidRPr="00BB6913">
        <w:rPr>
          <w:rFonts w:ascii="Times New Roman" w:eastAsia="Times New Roman" w:hAnsi="Times New Roman" w:cs="Times New Roman"/>
          <w:iCs/>
          <w:sz w:val="20"/>
          <w:szCs w:val="20"/>
          <w:lang w:val="uk-UA" w:eastAsia="ru-RU"/>
        </w:rPr>
        <w:t>нових речовин. Виникли процеси, не притаманні біосфері: отримання металів</w:t>
      </w:r>
      <w:r w:rsidRPr="00BB6913">
        <w:rPr>
          <w:rFonts w:ascii="Times New Roman" w:eastAsia="Times New Roman" w:hAnsi="Times New Roman" w:cs="Times New Roman"/>
          <w:iCs/>
          <w:sz w:val="20"/>
          <w:szCs w:val="20"/>
          <w:lang w:val="uk-UA" w:eastAsia="ru-RU"/>
        </w:rPr>
        <w:t xml:space="preserve"> </w:t>
      </w:r>
      <w:r w:rsidRPr="00BB6913">
        <w:rPr>
          <w:rFonts w:ascii="Times New Roman" w:eastAsia="Times New Roman" w:hAnsi="Times New Roman" w:cs="Times New Roman"/>
          <w:iCs/>
          <w:sz w:val="20"/>
          <w:szCs w:val="20"/>
          <w:lang w:val="uk-UA" w:eastAsia="ru-RU"/>
        </w:rPr>
        <w:t>та інших елементів, виробництво енергії на атомних електростанціях, синтез</w:t>
      </w:r>
      <w:r w:rsidRPr="00BB6913">
        <w:rPr>
          <w:rFonts w:ascii="Times New Roman" w:eastAsia="Times New Roman" w:hAnsi="Times New Roman" w:cs="Times New Roman"/>
          <w:iCs/>
          <w:sz w:val="20"/>
          <w:szCs w:val="20"/>
          <w:lang w:val="uk-UA" w:eastAsia="ru-RU"/>
        </w:rPr>
        <w:t xml:space="preserve"> </w:t>
      </w:r>
      <w:r w:rsidRPr="00BB6913">
        <w:rPr>
          <w:rFonts w:ascii="Times New Roman" w:eastAsia="Times New Roman" w:hAnsi="Times New Roman" w:cs="Times New Roman"/>
          <w:iCs/>
          <w:sz w:val="20"/>
          <w:szCs w:val="20"/>
          <w:lang w:val="uk-UA" w:eastAsia="ru-RU"/>
        </w:rPr>
        <w:t>органічних речових, не існуючих у біосфері. Потужним техногенним</w:t>
      </w:r>
      <w:r w:rsidRPr="00BB6913">
        <w:rPr>
          <w:rFonts w:ascii="Times New Roman" w:eastAsia="Times New Roman" w:hAnsi="Times New Roman" w:cs="Times New Roman"/>
          <w:iCs/>
          <w:sz w:val="20"/>
          <w:szCs w:val="20"/>
          <w:lang w:val="uk-UA" w:eastAsia="ru-RU"/>
        </w:rPr>
        <w:t xml:space="preserve"> </w:t>
      </w:r>
      <w:r w:rsidRPr="00BB6913">
        <w:rPr>
          <w:rFonts w:ascii="Times New Roman" w:eastAsia="Times New Roman" w:hAnsi="Times New Roman" w:cs="Times New Roman"/>
          <w:iCs/>
          <w:sz w:val="20"/>
          <w:szCs w:val="20"/>
          <w:lang w:val="uk-UA" w:eastAsia="ru-RU"/>
        </w:rPr>
        <w:t>процесом є спалювання викопного палива.</w:t>
      </w:r>
    </w:p>
    <w:p w14:paraId="0094506C" w14:textId="77777777" w:rsidR="00BB6913" w:rsidRPr="00BB6913" w:rsidRDefault="00BB6913" w:rsidP="00BB6913">
      <w:pPr>
        <w:autoSpaceDE w:val="0"/>
        <w:autoSpaceDN w:val="0"/>
        <w:adjustRightInd w:val="0"/>
        <w:spacing w:after="0" w:line="240" w:lineRule="auto"/>
        <w:ind w:firstLine="426"/>
        <w:jc w:val="both"/>
        <w:rPr>
          <w:rFonts w:ascii="Times New Roman" w:eastAsia="Times New Roman" w:hAnsi="Times New Roman" w:cs="Times New Roman"/>
          <w:iCs/>
          <w:sz w:val="20"/>
          <w:szCs w:val="20"/>
          <w:lang w:val="uk-UA" w:eastAsia="ru-RU"/>
        </w:rPr>
      </w:pPr>
      <w:r w:rsidRPr="00BB6913">
        <w:rPr>
          <w:rFonts w:ascii="Times New Roman" w:eastAsia="Times New Roman" w:hAnsi="Times New Roman" w:cs="Times New Roman"/>
          <w:iCs/>
          <w:sz w:val="20"/>
          <w:szCs w:val="20"/>
          <w:lang w:val="uk-UA" w:eastAsia="ru-RU"/>
        </w:rPr>
        <w:t>У зв’язку з використанням усе більших енергетичних потужностей люди</w:t>
      </w:r>
    </w:p>
    <w:p w14:paraId="37148D85" w14:textId="25867E5C" w:rsidR="00BB6913" w:rsidRPr="00BB6913" w:rsidRDefault="00BB6913" w:rsidP="00BB6913">
      <w:pPr>
        <w:autoSpaceDE w:val="0"/>
        <w:autoSpaceDN w:val="0"/>
        <w:adjustRightInd w:val="0"/>
        <w:spacing w:after="0" w:line="240" w:lineRule="auto"/>
        <w:ind w:firstLine="426"/>
        <w:jc w:val="both"/>
        <w:rPr>
          <w:rFonts w:ascii="Times New Roman" w:eastAsia="Times New Roman" w:hAnsi="Times New Roman" w:cs="Times New Roman"/>
          <w:iCs/>
          <w:sz w:val="20"/>
          <w:szCs w:val="20"/>
          <w:lang w:val="uk-UA" w:eastAsia="ru-RU"/>
        </w:rPr>
      </w:pPr>
      <w:r w:rsidRPr="00BB6913">
        <w:rPr>
          <w:rFonts w:ascii="Times New Roman" w:eastAsia="Times New Roman" w:hAnsi="Times New Roman" w:cs="Times New Roman"/>
          <w:iCs/>
          <w:sz w:val="20"/>
          <w:szCs w:val="20"/>
          <w:lang w:val="uk-UA" w:eastAsia="ru-RU"/>
        </w:rPr>
        <w:lastRenderedPageBreak/>
        <w:t>змушені концентрувати енергію на невеликих ділянках, причому найчастіше</w:t>
      </w:r>
      <w:r w:rsidRPr="00BB6913">
        <w:rPr>
          <w:rFonts w:ascii="Times New Roman" w:eastAsia="Times New Roman" w:hAnsi="Times New Roman" w:cs="Times New Roman"/>
          <w:iCs/>
          <w:sz w:val="20"/>
          <w:szCs w:val="20"/>
          <w:lang w:val="uk-UA" w:eastAsia="ru-RU"/>
        </w:rPr>
        <w:t xml:space="preserve"> </w:t>
      </w:r>
      <w:r w:rsidRPr="00BB6913">
        <w:rPr>
          <w:rFonts w:ascii="Times New Roman" w:eastAsia="Times New Roman" w:hAnsi="Times New Roman" w:cs="Times New Roman"/>
          <w:iCs/>
          <w:sz w:val="20"/>
          <w:szCs w:val="20"/>
          <w:lang w:val="uk-UA" w:eastAsia="ru-RU"/>
        </w:rPr>
        <w:t>в межах міст та інших видів населених пунктів. Іде просторова концентрація</w:t>
      </w:r>
      <w:r w:rsidRPr="00BB6913">
        <w:rPr>
          <w:rFonts w:ascii="Times New Roman" w:eastAsia="Times New Roman" w:hAnsi="Times New Roman" w:cs="Times New Roman"/>
          <w:iCs/>
          <w:sz w:val="20"/>
          <w:szCs w:val="20"/>
          <w:lang w:val="uk-UA" w:eastAsia="ru-RU"/>
        </w:rPr>
        <w:t xml:space="preserve"> </w:t>
      </w:r>
      <w:r w:rsidRPr="00BB6913">
        <w:rPr>
          <w:rFonts w:ascii="Times New Roman" w:eastAsia="Times New Roman" w:hAnsi="Times New Roman" w:cs="Times New Roman"/>
          <w:iCs/>
          <w:sz w:val="20"/>
          <w:szCs w:val="20"/>
          <w:lang w:val="uk-UA" w:eastAsia="ru-RU"/>
        </w:rPr>
        <w:t>синтетичних хімічних сполук (їх число досягло 400 тисяч), більша частина</w:t>
      </w:r>
      <w:r w:rsidRPr="00BB6913">
        <w:rPr>
          <w:rFonts w:ascii="Times New Roman" w:eastAsia="Times New Roman" w:hAnsi="Times New Roman" w:cs="Times New Roman"/>
          <w:iCs/>
          <w:sz w:val="20"/>
          <w:szCs w:val="20"/>
          <w:lang w:val="uk-UA" w:eastAsia="ru-RU"/>
        </w:rPr>
        <w:t xml:space="preserve"> </w:t>
      </w:r>
      <w:r w:rsidRPr="00BB6913">
        <w:rPr>
          <w:rFonts w:ascii="Times New Roman" w:eastAsia="Times New Roman" w:hAnsi="Times New Roman" w:cs="Times New Roman"/>
          <w:iCs/>
          <w:sz w:val="20"/>
          <w:szCs w:val="20"/>
          <w:lang w:val="uk-UA" w:eastAsia="ru-RU"/>
        </w:rPr>
        <w:t>яких отруйна. Внаслідок цього різко зросло забруднення навколишнього</w:t>
      </w:r>
      <w:r w:rsidRPr="00BB6913">
        <w:rPr>
          <w:rFonts w:ascii="Times New Roman" w:eastAsia="Times New Roman" w:hAnsi="Times New Roman" w:cs="Times New Roman"/>
          <w:iCs/>
          <w:sz w:val="20"/>
          <w:szCs w:val="20"/>
          <w:lang w:val="uk-UA" w:eastAsia="ru-RU"/>
        </w:rPr>
        <w:t xml:space="preserve"> </w:t>
      </w:r>
      <w:r w:rsidRPr="00BB6913">
        <w:rPr>
          <w:rFonts w:ascii="Times New Roman" w:eastAsia="Times New Roman" w:hAnsi="Times New Roman" w:cs="Times New Roman"/>
          <w:iCs/>
          <w:sz w:val="20"/>
          <w:szCs w:val="20"/>
          <w:lang w:val="uk-UA" w:eastAsia="ru-RU"/>
        </w:rPr>
        <w:t>середовища, знищення лісів, опустелювання; зросла кількість людей, які</w:t>
      </w:r>
      <w:r w:rsidRPr="00BB6913">
        <w:rPr>
          <w:rFonts w:ascii="Times New Roman" w:eastAsia="Times New Roman" w:hAnsi="Times New Roman" w:cs="Times New Roman"/>
          <w:iCs/>
          <w:sz w:val="20"/>
          <w:szCs w:val="20"/>
          <w:lang w:val="uk-UA" w:eastAsia="ru-RU"/>
        </w:rPr>
        <w:t xml:space="preserve"> </w:t>
      </w:r>
      <w:r w:rsidRPr="00BB6913">
        <w:rPr>
          <w:rFonts w:ascii="Times New Roman" w:eastAsia="Times New Roman" w:hAnsi="Times New Roman" w:cs="Times New Roman"/>
          <w:iCs/>
          <w:sz w:val="20"/>
          <w:szCs w:val="20"/>
          <w:lang w:val="uk-UA" w:eastAsia="ru-RU"/>
        </w:rPr>
        <w:t>загинули внаслідок аварій на виробництві й транспорті.</w:t>
      </w:r>
    </w:p>
    <w:p w14:paraId="78969707" w14:textId="60E518D5" w:rsidR="00BB6913" w:rsidRPr="00BB6913" w:rsidRDefault="00BB6913" w:rsidP="00BB6913">
      <w:pPr>
        <w:autoSpaceDE w:val="0"/>
        <w:autoSpaceDN w:val="0"/>
        <w:adjustRightInd w:val="0"/>
        <w:spacing w:after="0" w:line="240" w:lineRule="auto"/>
        <w:ind w:firstLine="426"/>
        <w:jc w:val="both"/>
        <w:rPr>
          <w:rFonts w:ascii="Times New Roman" w:eastAsia="Times New Roman" w:hAnsi="Times New Roman" w:cs="Times New Roman"/>
          <w:iCs/>
          <w:sz w:val="20"/>
          <w:szCs w:val="20"/>
          <w:lang w:val="uk-UA" w:eastAsia="ru-RU"/>
        </w:rPr>
      </w:pPr>
      <w:r w:rsidRPr="00BB6913">
        <w:rPr>
          <w:rFonts w:ascii="Times New Roman" w:eastAsia="Times New Roman" w:hAnsi="Times New Roman" w:cs="Times New Roman"/>
          <w:iCs/>
          <w:sz w:val="20"/>
          <w:szCs w:val="20"/>
          <w:lang w:val="uk-UA" w:eastAsia="ru-RU"/>
        </w:rPr>
        <w:t>Аварії, спричинені порушенням експлуатації технічних об’єктів, почали</w:t>
      </w:r>
      <w:r w:rsidRPr="00BB6913">
        <w:rPr>
          <w:rFonts w:ascii="Times New Roman" w:eastAsia="Times New Roman" w:hAnsi="Times New Roman" w:cs="Times New Roman"/>
          <w:iCs/>
          <w:sz w:val="20"/>
          <w:szCs w:val="20"/>
          <w:lang w:val="uk-UA" w:eastAsia="ru-RU"/>
        </w:rPr>
        <w:t xml:space="preserve"> </w:t>
      </w:r>
      <w:r w:rsidRPr="00BB6913">
        <w:rPr>
          <w:rFonts w:ascii="Times New Roman" w:eastAsia="Times New Roman" w:hAnsi="Times New Roman" w:cs="Times New Roman"/>
          <w:iCs/>
          <w:sz w:val="20"/>
          <w:szCs w:val="20"/>
          <w:lang w:val="uk-UA" w:eastAsia="ru-RU"/>
        </w:rPr>
        <w:t>за своїми масштабами носити катастрофічний характер уже в 20–30 роки ХХ</w:t>
      </w:r>
      <w:r w:rsidRPr="00BB6913">
        <w:rPr>
          <w:rFonts w:ascii="Times New Roman" w:eastAsia="Times New Roman" w:hAnsi="Times New Roman" w:cs="Times New Roman"/>
          <w:iCs/>
          <w:sz w:val="20"/>
          <w:szCs w:val="20"/>
          <w:lang w:val="uk-UA" w:eastAsia="ru-RU"/>
        </w:rPr>
        <w:t xml:space="preserve"> </w:t>
      </w:r>
      <w:r w:rsidRPr="00BB6913">
        <w:rPr>
          <w:rFonts w:ascii="Times New Roman" w:eastAsia="Times New Roman" w:hAnsi="Times New Roman" w:cs="Times New Roman"/>
          <w:iCs/>
          <w:sz w:val="20"/>
          <w:szCs w:val="20"/>
          <w:lang w:val="uk-UA" w:eastAsia="ru-RU"/>
        </w:rPr>
        <w:t>століття. Вплив таких аварій інколи переходить кордони держав і охоплює</w:t>
      </w:r>
      <w:r w:rsidRPr="00BB6913">
        <w:rPr>
          <w:rFonts w:ascii="Times New Roman" w:eastAsia="Times New Roman" w:hAnsi="Times New Roman" w:cs="Times New Roman"/>
          <w:iCs/>
          <w:sz w:val="20"/>
          <w:szCs w:val="20"/>
          <w:lang w:val="uk-UA" w:eastAsia="ru-RU"/>
        </w:rPr>
        <w:t xml:space="preserve"> </w:t>
      </w:r>
      <w:r w:rsidRPr="00BB6913">
        <w:rPr>
          <w:rFonts w:ascii="Times New Roman" w:eastAsia="Times New Roman" w:hAnsi="Times New Roman" w:cs="Times New Roman"/>
          <w:iCs/>
          <w:sz w:val="20"/>
          <w:szCs w:val="20"/>
          <w:lang w:val="uk-UA" w:eastAsia="ru-RU"/>
        </w:rPr>
        <w:t>цілі регіони. Несприятлива екологічна обстановка, викликана цими аваріями,</w:t>
      </w:r>
      <w:r w:rsidRPr="00BB6913">
        <w:rPr>
          <w:rFonts w:ascii="Times New Roman" w:eastAsia="Times New Roman" w:hAnsi="Times New Roman" w:cs="Times New Roman"/>
          <w:iCs/>
          <w:sz w:val="20"/>
          <w:szCs w:val="20"/>
          <w:lang w:val="uk-UA" w:eastAsia="ru-RU"/>
        </w:rPr>
        <w:t xml:space="preserve"> </w:t>
      </w:r>
      <w:r w:rsidRPr="00BB6913">
        <w:rPr>
          <w:rFonts w:ascii="Times New Roman" w:eastAsia="Times New Roman" w:hAnsi="Times New Roman" w:cs="Times New Roman"/>
          <w:iCs/>
          <w:sz w:val="20"/>
          <w:szCs w:val="20"/>
          <w:lang w:val="uk-UA" w:eastAsia="ru-RU"/>
        </w:rPr>
        <w:t>може зберігатися від декількох днів до багатьох років. Ліквідація наслідків</w:t>
      </w:r>
      <w:r w:rsidRPr="00BB6913">
        <w:rPr>
          <w:rFonts w:ascii="Times New Roman" w:eastAsia="Times New Roman" w:hAnsi="Times New Roman" w:cs="Times New Roman"/>
          <w:iCs/>
          <w:sz w:val="20"/>
          <w:szCs w:val="20"/>
          <w:lang w:val="uk-UA" w:eastAsia="ru-RU"/>
        </w:rPr>
        <w:t xml:space="preserve"> </w:t>
      </w:r>
      <w:r w:rsidRPr="00BB6913">
        <w:rPr>
          <w:rFonts w:ascii="Times New Roman" w:eastAsia="Times New Roman" w:hAnsi="Times New Roman" w:cs="Times New Roman"/>
          <w:iCs/>
          <w:sz w:val="20"/>
          <w:szCs w:val="20"/>
          <w:lang w:val="uk-UA" w:eastAsia="ru-RU"/>
        </w:rPr>
        <w:t>таких аварій потребує великих коштів та залучення багатьох спеціалістів.</w:t>
      </w:r>
    </w:p>
    <w:p w14:paraId="20E1DC1D" w14:textId="0C83D04D" w:rsidR="00BB6913" w:rsidRPr="00BB6913" w:rsidRDefault="00BB6913" w:rsidP="00BB6913">
      <w:pPr>
        <w:autoSpaceDE w:val="0"/>
        <w:autoSpaceDN w:val="0"/>
        <w:adjustRightInd w:val="0"/>
        <w:spacing w:after="0" w:line="240" w:lineRule="auto"/>
        <w:ind w:firstLine="426"/>
        <w:jc w:val="both"/>
        <w:rPr>
          <w:rFonts w:ascii="Times New Roman" w:eastAsia="Times New Roman" w:hAnsi="Times New Roman" w:cs="Times New Roman"/>
          <w:iCs/>
          <w:sz w:val="20"/>
          <w:szCs w:val="20"/>
          <w:lang w:val="uk-UA" w:eastAsia="ru-RU"/>
        </w:rPr>
      </w:pPr>
      <w:r w:rsidRPr="00BB6913">
        <w:rPr>
          <w:rFonts w:ascii="Times New Roman" w:eastAsia="Times New Roman" w:hAnsi="Times New Roman" w:cs="Times New Roman"/>
          <w:b/>
          <w:bCs/>
          <w:iCs/>
          <w:sz w:val="20"/>
          <w:szCs w:val="20"/>
          <w:lang w:val="uk-UA" w:eastAsia="ru-RU"/>
        </w:rPr>
        <w:t xml:space="preserve">Аварія – </w:t>
      </w:r>
      <w:r w:rsidRPr="00BB6913">
        <w:rPr>
          <w:rFonts w:ascii="Times New Roman" w:eastAsia="Times New Roman" w:hAnsi="Times New Roman" w:cs="Times New Roman"/>
          <w:iCs/>
          <w:sz w:val="20"/>
          <w:szCs w:val="20"/>
          <w:lang w:val="uk-UA" w:eastAsia="ru-RU"/>
        </w:rPr>
        <w:t>це вихід з ладу машин, механізмів, пристроїв, комунікацій,</w:t>
      </w:r>
      <w:r w:rsidRPr="00BB6913">
        <w:rPr>
          <w:rFonts w:ascii="Times New Roman" w:eastAsia="Times New Roman" w:hAnsi="Times New Roman" w:cs="Times New Roman"/>
          <w:iCs/>
          <w:sz w:val="20"/>
          <w:szCs w:val="20"/>
          <w:lang w:val="uk-UA" w:eastAsia="ru-RU"/>
        </w:rPr>
        <w:t xml:space="preserve"> </w:t>
      </w:r>
      <w:r w:rsidRPr="00BB6913">
        <w:rPr>
          <w:rFonts w:ascii="Times New Roman" w:eastAsia="Times New Roman" w:hAnsi="Times New Roman" w:cs="Times New Roman"/>
          <w:iCs/>
          <w:sz w:val="20"/>
          <w:szCs w:val="20"/>
          <w:lang w:val="uk-UA" w:eastAsia="ru-RU"/>
        </w:rPr>
        <w:t>споруд внаслідок порушення технології виробництва, правил</w:t>
      </w:r>
      <w:r w:rsidRPr="00BB6913">
        <w:rPr>
          <w:rFonts w:ascii="Times New Roman" w:eastAsia="Times New Roman" w:hAnsi="Times New Roman" w:cs="Times New Roman"/>
          <w:iCs/>
          <w:sz w:val="20"/>
          <w:szCs w:val="20"/>
          <w:lang w:val="uk-UA" w:eastAsia="ru-RU"/>
        </w:rPr>
        <w:t xml:space="preserve"> </w:t>
      </w:r>
      <w:r w:rsidRPr="00BB6913">
        <w:rPr>
          <w:rFonts w:ascii="Times New Roman" w:eastAsia="Times New Roman" w:hAnsi="Times New Roman" w:cs="Times New Roman"/>
          <w:iCs/>
          <w:sz w:val="20"/>
          <w:szCs w:val="20"/>
          <w:lang w:val="uk-UA" w:eastAsia="ru-RU"/>
        </w:rPr>
        <w:t>експлуатації, правил безпеки, помилок, які допущені при проектуванні,</w:t>
      </w:r>
    </w:p>
    <w:p w14:paraId="13C60427" w14:textId="77777777" w:rsidR="00BB6913" w:rsidRPr="00BB6913" w:rsidRDefault="00BB6913" w:rsidP="00BB6913">
      <w:pPr>
        <w:autoSpaceDE w:val="0"/>
        <w:autoSpaceDN w:val="0"/>
        <w:adjustRightInd w:val="0"/>
        <w:spacing w:after="0" w:line="240" w:lineRule="auto"/>
        <w:ind w:firstLine="426"/>
        <w:jc w:val="both"/>
        <w:rPr>
          <w:rFonts w:ascii="Times New Roman" w:eastAsia="Times New Roman" w:hAnsi="Times New Roman" w:cs="Times New Roman"/>
          <w:iCs/>
          <w:sz w:val="20"/>
          <w:szCs w:val="20"/>
          <w:lang w:val="uk-UA" w:eastAsia="ru-RU"/>
        </w:rPr>
      </w:pPr>
      <w:r w:rsidRPr="00BB6913">
        <w:rPr>
          <w:rFonts w:ascii="Times New Roman" w:eastAsia="Times New Roman" w:hAnsi="Times New Roman" w:cs="Times New Roman"/>
          <w:iCs/>
          <w:sz w:val="20"/>
          <w:szCs w:val="20"/>
          <w:lang w:val="uk-UA" w:eastAsia="ru-RU"/>
        </w:rPr>
        <w:t>будівництві, а також внаслідок стихійних лих.</w:t>
      </w:r>
    </w:p>
    <w:p w14:paraId="662A8084" w14:textId="5F19F12F" w:rsidR="00BB6913" w:rsidRPr="00BB6913" w:rsidRDefault="00BB6913" w:rsidP="00BB6913">
      <w:pPr>
        <w:autoSpaceDE w:val="0"/>
        <w:autoSpaceDN w:val="0"/>
        <w:adjustRightInd w:val="0"/>
        <w:spacing w:after="0" w:line="240" w:lineRule="auto"/>
        <w:ind w:firstLine="426"/>
        <w:jc w:val="both"/>
        <w:rPr>
          <w:rFonts w:ascii="Times New Roman" w:eastAsia="Times New Roman" w:hAnsi="Times New Roman" w:cs="Times New Roman"/>
          <w:iCs/>
          <w:sz w:val="20"/>
          <w:szCs w:val="20"/>
          <w:lang w:val="uk-UA" w:eastAsia="ru-RU"/>
        </w:rPr>
      </w:pPr>
      <w:r w:rsidRPr="00BB6913">
        <w:rPr>
          <w:rFonts w:ascii="Times New Roman" w:eastAsia="Times New Roman" w:hAnsi="Times New Roman" w:cs="Times New Roman"/>
          <w:iCs/>
          <w:sz w:val="20"/>
          <w:szCs w:val="20"/>
          <w:lang w:val="uk-UA" w:eastAsia="ru-RU"/>
        </w:rPr>
        <w:t>Джерелом аварії можуть бути транспортні засоби, заводи, відсталі</w:t>
      </w:r>
      <w:r w:rsidRPr="00BB6913">
        <w:rPr>
          <w:rFonts w:ascii="Times New Roman" w:eastAsia="Times New Roman" w:hAnsi="Times New Roman" w:cs="Times New Roman"/>
          <w:iCs/>
          <w:sz w:val="20"/>
          <w:szCs w:val="20"/>
          <w:lang w:val="uk-UA" w:eastAsia="ru-RU"/>
        </w:rPr>
        <w:t xml:space="preserve"> </w:t>
      </w:r>
      <w:r w:rsidRPr="00BB6913">
        <w:rPr>
          <w:rFonts w:ascii="Times New Roman" w:eastAsia="Times New Roman" w:hAnsi="Times New Roman" w:cs="Times New Roman"/>
          <w:iCs/>
          <w:sz w:val="20"/>
          <w:szCs w:val="20"/>
          <w:lang w:val="uk-UA" w:eastAsia="ru-RU"/>
        </w:rPr>
        <w:t>технології, застаріле обладнання електростанцій, АЕС.</w:t>
      </w:r>
    </w:p>
    <w:p w14:paraId="0D21E033" w14:textId="14ED911E" w:rsidR="00BB6913" w:rsidRPr="00BB6913" w:rsidRDefault="00BB6913" w:rsidP="00BB6913">
      <w:pPr>
        <w:autoSpaceDE w:val="0"/>
        <w:autoSpaceDN w:val="0"/>
        <w:adjustRightInd w:val="0"/>
        <w:spacing w:after="0" w:line="240" w:lineRule="auto"/>
        <w:ind w:firstLine="426"/>
        <w:jc w:val="both"/>
        <w:rPr>
          <w:rFonts w:ascii="Times New Roman" w:eastAsia="Times New Roman" w:hAnsi="Times New Roman" w:cs="Times New Roman"/>
          <w:iCs/>
          <w:sz w:val="20"/>
          <w:szCs w:val="20"/>
          <w:lang w:val="uk-UA" w:eastAsia="ru-RU"/>
        </w:rPr>
      </w:pPr>
      <w:r w:rsidRPr="00BB6913">
        <w:rPr>
          <w:rFonts w:ascii="Times New Roman" w:eastAsia="Times New Roman" w:hAnsi="Times New Roman" w:cs="Times New Roman"/>
          <w:iCs/>
          <w:sz w:val="20"/>
          <w:szCs w:val="20"/>
          <w:lang w:val="uk-UA" w:eastAsia="ru-RU"/>
        </w:rPr>
        <w:t>Згідно з розмірами та завданою шкодою розрізняють легкі, середні,</w:t>
      </w:r>
      <w:r w:rsidRPr="00BB6913">
        <w:rPr>
          <w:rFonts w:ascii="Times New Roman" w:eastAsia="Times New Roman" w:hAnsi="Times New Roman" w:cs="Times New Roman"/>
          <w:iCs/>
          <w:sz w:val="20"/>
          <w:szCs w:val="20"/>
          <w:lang w:val="uk-UA" w:eastAsia="ru-RU"/>
        </w:rPr>
        <w:t xml:space="preserve"> </w:t>
      </w:r>
      <w:r w:rsidRPr="00BB6913">
        <w:rPr>
          <w:rFonts w:ascii="Times New Roman" w:eastAsia="Times New Roman" w:hAnsi="Times New Roman" w:cs="Times New Roman"/>
          <w:iCs/>
          <w:sz w:val="20"/>
          <w:szCs w:val="20"/>
          <w:lang w:val="uk-UA" w:eastAsia="ru-RU"/>
        </w:rPr>
        <w:t>важкі та особливо важкі аварії. Особливо важкі аварії призводять до великих</w:t>
      </w:r>
      <w:r>
        <w:rPr>
          <w:rFonts w:ascii="Times New Roman" w:eastAsia="Times New Roman" w:hAnsi="Times New Roman" w:cs="Times New Roman"/>
          <w:iCs/>
          <w:sz w:val="20"/>
          <w:szCs w:val="20"/>
          <w:lang w:val="uk-UA" w:eastAsia="ru-RU"/>
        </w:rPr>
        <w:t xml:space="preserve"> </w:t>
      </w:r>
      <w:r w:rsidRPr="00BB6913">
        <w:rPr>
          <w:rFonts w:ascii="Times New Roman" w:eastAsia="Times New Roman" w:hAnsi="Times New Roman" w:cs="Times New Roman"/>
          <w:iCs/>
          <w:sz w:val="20"/>
          <w:szCs w:val="20"/>
          <w:lang w:val="uk-UA" w:eastAsia="ru-RU"/>
        </w:rPr>
        <w:t>руйнувань та супроводжуються великими жертвами.</w:t>
      </w:r>
      <w:r>
        <w:rPr>
          <w:rFonts w:ascii="Times New Roman" w:eastAsia="Times New Roman" w:hAnsi="Times New Roman" w:cs="Times New Roman"/>
          <w:iCs/>
          <w:sz w:val="20"/>
          <w:szCs w:val="20"/>
          <w:lang w:val="uk-UA" w:eastAsia="ru-RU"/>
        </w:rPr>
        <w:t xml:space="preserve"> </w:t>
      </w:r>
      <w:r w:rsidRPr="00BB6913">
        <w:rPr>
          <w:rFonts w:ascii="Times New Roman" w:eastAsia="Times New Roman" w:hAnsi="Times New Roman" w:cs="Times New Roman"/>
          <w:iCs/>
          <w:sz w:val="20"/>
          <w:szCs w:val="20"/>
          <w:lang w:val="uk-UA" w:eastAsia="ru-RU"/>
        </w:rPr>
        <w:t>Аналіз наслідків аварій, характеру їх впливу на навколишнє середовище</w:t>
      </w:r>
      <w:r>
        <w:rPr>
          <w:rFonts w:ascii="Times New Roman" w:eastAsia="Times New Roman" w:hAnsi="Times New Roman" w:cs="Times New Roman"/>
          <w:iCs/>
          <w:sz w:val="20"/>
          <w:szCs w:val="20"/>
          <w:lang w:val="uk-UA" w:eastAsia="ru-RU"/>
        </w:rPr>
        <w:t xml:space="preserve"> </w:t>
      </w:r>
      <w:r w:rsidRPr="00BB6913">
        <w:rPr>
          <w:rFonts w:ascii="Times New Roman" w:eastAsia="Times New Roman" w:hAnsi="Times New Roman" w:cs="Times New Roman"/>
          <w:iCs/>
          <w:sz w:val="20"/>
          <w:szCs w:val="20"/>
          <w:lang w:val="uk-UA" w:eastAsia="ru-RU"/>
        </w:rPr>
        <w:t>обумовив розподіл їх за видами.</w:t>
      </w:r>
    </w:p>
    <w:p w14:paraId="67A2B18F" w14:textId="77777777" w:rsidR="00BB6913" w:rsidRPr="00BB6913" w:rsidRDefault="00BB6913" w:rsidP="00BB6913">
      <w:pPr>
        <w:autoSpaceDE w:val="0"/>
        <w:autoSpaceDN w:val="0"/>
        <w:adjustRightInd w:val="0"/>
        <w:spacing w:after="0" w:line="240" w:lineRule="auto"/>
        <w:ind w:firstLine="426"/>
        <w:jc w:val="both"/>
        <w:rPr>
          <w:rFonts w:ascii="Times New Roman" w:eastAsia="Times New Roman" w:hAnsi="Times New Roman" w:cs="Times New Roman"/>
          <w:iCs/>
          <w:sz w:val="20"/>
          <w:szCs w:val="20"/>
          <w:lang w:val="uk-UA" w:eastAsia="ru-RU"/>
        </w:rPr>
      </w:pPr>
      <w:r w:rsidRPr="00BB6913">
        <w:rPr>
          <w:rFonts w:ascii="Times New Roman" w:eastAsia="Times New Roman" w:hAnsi="Times New Roman" w:cs="Times New Roman"/>
          <w:iCs/>
          <w:sz w:val="20"/>
          <w:szCs w:val="20"/>
          <w:lang w:val="uk-UA" w:eastAsia="ru-RU"/>
        </w:rPr>
        <w:t>Види аварій, які зустрічаються найчастіше:</w:t>
      </w:r>
    </w:p>
    <w:p w14:paraId="18873011" w14:textId="7E82A13E" w:rsidR="00BB6913" w:rsidRPr="00BB6913" w:rsidRDefault="00BB6913" w:rsidP="00BB6913">
      <w:pPr>
        <w:autoSpaceDE w:val="0"/>
        <w:autoSpaceDN w:val="0"/>
        <w:adjustRightInd w:val="0"/>
        <w:spacing w:after="0" w:line="240" w:lineRule="auto"/>
        <w:ind w:firstLine="426"/>
        <w:jc w:val="both"/>
        <w:rPr>
          <w:rFonts w:ascii="Times New Roman" w:eastAsia="Times New Roman" w:hAnsi="Times New Roman" w:cs="Times New Roman"/>
          <w:iCs/>
          <w:sz w:val="20"/>
          <w:szCs w:val="20"/>
          <w:lang w:val="uk-UA" w:eastAsia="ru-RU"/>
        </w:rPr>
      </w:pPr>
      <w:r w:rsidRPr="00BB6913">
        <w:rPr>
          <w:rFonts w:ascii="Times New Roman" w:eastAsia="Times New Roman" w:hAnsi="Times New Roman" w:cs="Times New Roman"/>
          <w:iCs/>
          <w:sz w:val="20"/>
          <w:szCs w:val="20"/>
          <w:lang w:val="uk-UA" w:eastAsia="ru-RU"/>
        </w:rPr>
        <w:t>• аварії з витоком сильнодіючих отруйних речовин (аміаку, хлору,</w:t>
      </w:r>
      <w:r>
        <w:rPr>
          <w:rFonts w:ascii="Times New Roman" w:eastAsia="Times New Roman" w:hAnsi="Times New Roman" w:cs="Times New Roman"/>
          <w:iCs/>
          <w:sz w:val="20"/>
          <w:szCs w:val="20"/>
          <w:lang w:val="uk-UA" w:eastAsia="ru-RU"/>
        </w:rPr>
        <w:t xml:space="preserve"> </w:t>
      </w:r>
      <w:r w:rsidRPr="00BB6913">
        <w:rPr>
          <w:rFonts w:ascii="Times New Roman" w:eastAsia="Times New Roman" w:hAnsi="Times New Roman" w:cs="Times New Roman"/>
          <w:iCs/>
          <w:sz w:val="20"/>
          <w:szCs w:val="20"/>
          <w:lang w:val="uk-UA" w:eastAsia="ru-RU"/>
        </w:rPr>
        <w:t>сірчаної та азотної кислот, чадного газу, сірчаного газу та інших речовин);</w:t>
      </w:r>
    </w:p>
    <w:p w14:paraId="154BAA2F" w14:textId="7470C985" w:rsidR="00BB6913" w:rsidRPr="00BB6913" w:rsidRDefault="00BB6913" w:rsidP="00BB6913">
      <w:pPr>
        <w:autoSpaceDE w:val="0"/>
        <w:autoSpaceDN w:val="0"/>
        <w:adjustRightInd w:val="0"/>
        <w:spacing w:after="0" w:line="240" w:lineRule="auto"/>
        <w:ind w:firstLine="426"/>
        <w:jc w:val="both"/>
        <w:rPr>
          <w:rFonts w:ascii="Times New Roman" w:eastAsia="Times New Roman" w:hAnsi="Times New Roman" w:cs="Times New Roman"/>
          <w:iCs/>
          <w:sz w:val="20"/>
          <w:szCs w:val="20"/>
          <w:lang w:val="uk-UA" w:eastAsia="ru-RU"/>
        </w:rPr>
      </w:pPr>
      <w:r w:rsidRPr="00BB6913">
        <w:rPr>
          <w:rFonts w:ascii="Times New Roman" w:eastAsia="Times New Roman" w:hAnsi="Times New Roman" w:cs="Times New Roman"/>
          <w:iCs/>
          <w:sz w:val="20"/>
          <w:szCs w:val="20"/>
          <w:lang w:val="uk-UA" w:eastAsia="ru-RU"/>
        </w:rPr>
        <w:t>• аварії з викидом радіоактивних речовин у навколишнє середовище;</w:t>
      </w:r>
      <w:r>
        <w:rPr>
          <w:rFonts w:ascii="Times New Roman" w:eastAsia="Times New Roman" w:hAnsi="Times New Roman" w:cs="Times New Roman"/>
          <w:iCs/>
          <w:sz w:val="20"/>
          <w:szCs w:val="20"/>
          <w:lang w:val="uk-UA" w:eastAsia="ru-RU"/>
        </w:rPr>
        <w:t xml:space="preserve"> </w:t>
      </w:r>
    </w:p>
    <w:p w14:paraId="12CC94C9" w14:textId="77777777" w:rsidR="00BB6913" w:rsidRPr="00BB6913" w:rsidRDefault="00BB6913" w:rsidP="00BB6913">
      <w:pPr>
        <w:autoSpaceDE w:val="0"/>
        <w:autoSpaceDN w:val="0"/>
        <w:adjustRightInd w:val="0"/>
        <w:spacing w:after="0" w:line="240" w:lineRule="auto"/>
        <w:ind w:firstLine="426"/>
        <w:jc w:val="both"/>
        <w:rPr>
          <w:rFonts w:ascii="Times New Roman" w:eastAsia="Times New Roman" w:hAnsi="Times New Roman" w:cs="Times New Roman"/>
          <w:iCs/>
          <w:sz w:val="20"/>
          <w:szCs w:val="20"/>
          <w:lang w:val="uk-UA" w:eastAsia="ru-RU"/>
        </w:rPr>
      </w:pPr>
      <w:r w:rsidRPr="00BB6913">
        <w:rPr>
          <w:rFonts w:ascii="Times New Roman" w:eastAsia="Times New Roman" w:hAnsi="Times New Roman" w:cs="Times New Roman"/>
          <w:iCs/>
          <w:sz w:val="20"/>
          <w:szCs w:val="20"/>
          <w:lang w:val="uk-UA" w:eastAsia="ru-RU"/>
        </w:rPr>
        <w:t>• пожежі та вибухи;</w:t>
      </w:r>
    </w:p>
    <w:p w14:paraId="4D748FFA" w14:textId="062C789E" w:rsidR="00BB6913" w:rsidRPr="00BB6913" w:rsidRDefault="00BB6913" w:rsidP="00BB6913">
      <w:pPr>
        <w:autoSpaceDE w:val="0"/>
        <w:autoSpaceDN w:val="0"/>
        <w:adjustRightInd w:val="0"/>
        <w:spacing w:after="0" w:line="240" w:lineRule="auto"/>
        <w:ind w:firstLine="426"/>
        <w:jc w:val="both"/>
        <w:rPr>
          <w:rFonts w:ascii="Times New Roman" w:eastAsia="Times New Roman" w:hAnsi="Times New Roman" w:cs="Times New Roman"/>
          <w:iCs/>
          <w:sz w:val="20"/>
          <w:szCs w:val="20"/>
          <w:lang w:val="uk-UA" w:eastAsia="ru-RU"/>
        </w:rPr>
      </w:pPr>
      <w:r w:rsidRPr="00BB6913">
        <w:rPr>
          <w:rFonts w:ascii="Times New Roman" w:eastAsia="Times New Roman" w:hAnsi="Times New Roman" w:cs="Times New Roman"/>
          <w:iCs/>
          <w:sz w:val="20"/>
          <w:szCs w:val="20"/>
          <w:lang w:val="uk-UA" w:eastAsia="ru-RU"/>
        </w:rPr>
        <w:t xml:space="preserve">• аварії на транспорті </w:t>
      </w:r>
      <w:r>
        <w:rPr>
          <w:rFonts w:ascii="Times New Roman" w:eastAsia="Times New Roman" w:hAnsi="Times New Roman" w:cs="Times New Roman"/>
          <w:iCs/>
          <w:sz w:val="20"/>
          <w:szCs w:val="20"/>
          <w:lang w:val="uk-UA" w:eastAsia="ru-RU"/>
        </w:rPr>
        <w:t>автомобільному, залізничному.</w:t>
      </w:r>
    </w:p>
    <w:p w14:paraId="0BC44310" w14:textId="77777777" w:rsidR="00BB6913" w:rsidRPr="00BB6913" w:rsidRDefault="00BB6913" w:rsidP="00BB6913">
      <w:pPr>
        <w:autoSpaceDE w:val="0"/>
        <w:autoSpaceDN w:val="0"/>
        <w:adjustRightInd w:val="0"/>
        <w:spacing w:after="0" w:line="240" w:lineRule="auto"/>
        <w:ind w:firstLine="426"/>
        <w:jc w:val="both"/>
        <w:rPr>
          <w:rFonts w:ascii="Times New Roman" w:eastAsia="Times New Roman" w:hAnsi="Times New Roman" w:cs="Times New Roman"/>
          <w:iCs/>
          <w:sz w:val="20"/>
          <w:szCs w:val="20"/>
          <w:lang w:val="uk-UA" w:eastAsia="ru-RU"/>
        </w:rPr>
      </w:pPr>
      <w:r w:rsidRPr="00BB6913">
        <w:rPr>
          <w:rFonts w:ascii="Times New Roman" w:eastAsia="Times New Roman" w:hAnsi="Times New Roman" w:cs="Times New Roman"/>
          <w:iCs/>
          <w:sz w:val="20"/>
          <w:szCs w:val="20"/>
          <w:lang w:val="uk-UA" w:eastAsia="ru-RU"/>
        </w:rPr>
        <w:t>Особливо важкі аварії можуть призвести до катастроф.</w:t>
      </w:r>
    </w:p>
    <w:p w14:paraId="1F61E6B9" w14:textId="79E212F2" w:rsidR="00BB6913" w:rsidRPr="00BB6913" w:rsidRDefault="00BB6913" w:rsidP="00BB6913">
      <w:pPr>
        <w:autoSpaceDE w:val="0"/>
        <w:autoSpaceDN w:val="0"/>
        <w:adjustRightInd w:val="0"/>
        <w:spacing w:after="0" w:line="240" w:lineRule="auto"/>
        <w:ind w:firstLine="426"/>
        <w:jc w:val="both"/>
        <w:rPr>
          <w:rFonts w:ascii="Times New Roman" w:eastAsia="Times New Roman" w:hAnsi="Times New Roman" w:cs="Times New Roman"/>
          <w:iCs/>
          <w:sz w:val="20"/>
          <w:szCs w:val="20"/>
          <w:lang w:val="uk-UA" w:eastAsia="ru-RU"/>
        </w:rPr>
      </w:pPr>
      <w:r w:rsidRPr="00BB6913">
        <w:rPr>
          <w:rFonts w:ascii="Times New Roman" w:eastAsia="Times New Roman" w:hAnsi="Times New Roman" w:cs="Times New Roman"/>
          <w:b/>
          <w:bCs/>
          <w:iCs/>
          <w:sz w:val="20"/>
          <w:szCs w:val="20"/>
          <w:lang w:val="uk-UA" w:eastAsia="ru-RU"/>
        </w:rPr>
        <w:t xml:space="preserve">Катастрофа – </w:t>
      </w:r>
      <w:r w:rsidRPr="00BB6913">
        <w:rPr>
          <w:rFonts w:ascii="Times New Roman" w:eastAsia="Times New Roman" w:hAnsi="Times New Roman" w:cs="Times New Roman"/>
          <w:iCs/>
          <w:sz w:val="20"/>
          <w:szCs w:val="20"/>
          <w:lang w:val="uk-UA" w:eastAsia="ru-RU"/>
        </w:rPr>
        <w:t>це великомасштабна аварія, яка призводить до</w:t>
      </w:r>
      <w:r w:rsidRPr="00BB6913">
        <w:rPr>
          <w:rFonts w:ascii="Times New Roman" w:eastAsia="Times New Roman" w:hAnsi="Times New Roman" w:cs="Times New Roman"/>
          <w:iCs/>
          <w:sz w:val="20"/>
          <w:szCs w:val="20"/>
          <w:lang w:val="uk-UA" w:eastAsia="ru-RU"/>
        </w:rPr>
        <w:t xml:space="preserve"> </w:t>
      </w:r>
      <w:r w:rsidRPr="00BB6913">
        <w:rPr>
          <w:rFonts w:ascii="Times New Roman" w:eastAsia="Times New Roman" w:hAnsi="Times New Roman" w:cs="Times New Roman"/>
          <w:iCs/>
          <w:sz w:val="20"/>
          <w:szCs w:val="20"/>
          <w:lang w:val="uk-UA" w:eastAsia="ru-RU"/>
        </w:rPr>
        <w:t>важких наслідків для людини, тваринного й рослинного світу, змінюючи</w:t>
      </w:r>
      <w:r w:rsidRPr="00BB6913">
        <w:rPr>
          <w:rFonts w:ascii="Times New Roman" w:eastAsia="Times New Roman" w:hAnsi="Times New Roman" w:cs="Times New Roman"/>
          <w:iCs/>
          <w:sz w:val="20"/>
          <w:szCs w:val="20"/>
          <w:lang w:val="uk-UA" w:eastAsia="ru-RU"/>
        </w:rPr>
        <w:t xml:space="preserve"> </w:t>
      </w:r>
      <w:r w:rsidRPr="00BB6913">
        <w:rPr>
          <w:rFonts w:ascii="Times New Roman" w:eastAsia="Times New Roman" w:hAnsi="Times New Roman" w:cs="Times New Roman"/>
          <w:iCs/>
          <w:sz w:val="20"/>
          <w:szCs w:val="20"/>
          <w:lang w:val="uk-UA" w:eastAsia="ru-RU"/>
        </w:rPr>
        <w:t>умови середовища існування. Глобальні катастрофи охоплюють цілі</w:t>
      </w:r>
      <w:r w:rsidRPr="00BB6913">
        <w:rPr>
          <w:rFonts w:ascii="Times New Roman" w:eastAsia="Times New Roman" w:hAnsi="Times New Roman" w:cs="Times New Roman"/>
          <w:iCs/>
          <w:sz w:val="20"/>
          <w:szCs w:val="20"/>
          <w:lang w:val="uk-UA" w:eastAsia="ru-RU"/>
        </w:rPr>
        <w:t xml:space="preserve"> </w:t>
      </w:r>
      <w:r w:rsidRPr="00BB6913">
        <w:rPr>
          <w:rFonts w:ascii="Times New Roman" w:eastAsia="Times New Roman" w:hAnsi="Times New Roman" w:cs="Times New Roman"/>
          <w:iCs/>
          <w:sz w:val="20"/>
          <w:szCs w:val="20"/>
          <w:lang w:val="uk-UA" w:eastAsia="ru-RU"/>
        </w:rPr>
        <w:t>континенти, і їх розвиток ставить на межу існування усю біосферу.</w:t>
      </w:r>
    </w:p>
    <w:p w14:paraId="20E4A204" w14:textId="58D0DF2C" w:rsidR="00BB6913" w:rsidRPr="00BB6913" w:rsidRDefault="00BB6913" w:rsidP="00BB6913">
      <w:pPr>
        <w:autoSpaceDE w:val="0"/>
        <w:autoSpaceDN w:val="0"/>
        <w:adjustRightInd w:val="0"/>
        <w:spacing w:after="0" w:line="240" w:lineRule="auto"/>
        <w:ind w:firstLine="426"/>
        <w:jc w:val="both"/>
        <w:rPr>
          <w:rFonts w:ascii="Times New Roman" w:eastAsia="Times New Roman" w:hAnsi="Times New Roman" w:cs="Times New Roman"/>
          <w:iCs/>
          <w:sz w:val="20"/>
          <w:szCs w:val="20"/>
          <w:lang w:val="uk-UA" w:eastAsia="ru-RU"/>
        </w:rPr>
      </w:pPr>
      <w:r w:rsidRPr="00BB6913">
        <w:rPr>
          <w:rFonts w:ascii="Times New Roman" w:eastAsia="Times New Roman" w:hAnsi="Times New Roman" w:cs="Times New Roman"/>
          <w:iCs/>
          <w:sz w:val="20"/>
          <w:szCs w:val="20"/>
          <w:lang w:val="uk-UA" w:eastAsia="ru-RU"/>
        </w:rPr>
        <w:t>Аварії з викидом радіоактивних речовин у навколишнє середовище</w:t>
      </w:r>
      <w:r w:rsidRPr="00BB6913">
        <w:rPr>
          <w:rFonts w:ascii="Times New Roman" w:eastAsia="Times New Roman" w:hAnsi="Times New Roman" w:cs="Times New Roman"/>
          <w:iCs/>
          <w:sz w:val="20"/>
          <w:szCs w:val="20"/>
          <w:lang w:val="uk-UA" w:eastAsia="ru-RU"/>
        </w:rPr>
        <w:t xml:space="preserve"> </w:t>
      </w:r>
      <w:r w:rsidRPr="00BB6913">
        <w:rPr>
          <w:rFonts w:ascii="Times New Roman" w:eastAsia="Times New Roman" w:hAnsi="Times New Roman" w:cs="Times New Roman"/>
          <w:iCs/>
          <w:sz w:val="20"/>
          <w:szCs w:val="20"/>
          <w:lang w:val="uk-UA" w:eastAsia="ru-RU"/>
        </w:rPr>
        <w:t>Найнебезпечнішими за наслідками є аварії на АЕС із викидом в</w:t>
      </w:r>
      <w:r w:rsidRPr="00BB6913">
        <w:rPr>
          <w:rFonts w:ascii="Times New Roman" w:eastAsia="Times New Roman" w:hAnsi="Times New Roman" w:cs="Times New Roman"/>
          <w:iCs/>
          <w:sz w:val="20"/>
          <w:szCs w:val="20"/>
          <w:lang w:val="uk-UA" w:eastAsia="ru-RU"/>
        </w:rPr>
        <w:t xml:space="preserve"> </w:t>
      </w:r>
      <w:r w:rsidRPr="00BB6913">
        <w:rPr>
          <w:rFonts w:ascii="Times New Roman" w:eastAsia="Times New Roman" w:hAnsi="Times New Roman" w:cs="Times New Roman"/>
          <w:iCs/>
          <w:sz w:val="20"/>
          <w:szCs w:val="20"/>
          <w:lang w:val="uk-UA" w:eastAsia="ru-RU"/>
        </w:rPr>
        <w:t>атмосферу радіоактивних речовин, внаслідок яких має місце довгострокове</w:t>
      </w:r>
      <w:r w:rsidRPr="00BB6913">
        <w:rPr>
          <w:rFonts w:ascii="Times New Roman" w:eastAsia="Times New Roman" w:hAnsi="Times New Roman" w:cs="Times New Roman"/>
          <w:iCs/>
          <w:sz w:val="20"/>
          <w:szCs w:val="20"/>
          <w:lang w:val="uk-UA" w:eastAsia="ru-RU"/>
        </w:rPr>
        <w:t xml:space="preserve"> </w:t>
      </w:r>
      <w:r w:rsidRPr="00BB6913">
        <w:rPr>
          <w:rFonts w:ascii="Times New Roman" w:eastAsia="Times New Roman" w:hAnsi="Times New Roman" w:cs="Times New Roman"/>
          <w:iCs/>
          <w:sz w:val="20"/>
          <w:szCs w:val="20"/>
          <w:lang w:val="uk-UA" w:eastAsia="ru-RU"/>
        </w:rPr>
        <w:t>радіоактивне забруднення місцевості на величезних площах.</w:t>
      </w:r>
    </w:p>
    <w:p w14:paraId="185972AD" w14:textId="1EAD3243" w:rsidR="00BB6913" w:rsidRPr="00BB6913" w:rsidRDefault="00BB6913" w:rsidP="00BB6913">
      <w:pPr>
        <w:autoSpaceDE w:val="0"/>
        <w:autoSpaceDN w:val="0"/>
        <w:adjustRightInd w:val="0"/>
        <w:spacing w:after="0" w:line="240" w:lineRule="auto"/>
        <w:ind w:firstLine="426"/>
        <w:jc w:val="both"/>
        <w:rPr>
          <w:rFonts w:ascii="Times New Roman" w:eastAsia="Times New Roman" w:hAnsi="Times New Roman" w:cs="Times New Roman"/>
          <w:iCs/>
          <w:sz w:val="20"/>
          <w:szCs w:val="20"/>
          <w:lang w:val="uk-UA" w:eastAsia="ru-RU"/>
        </w:rPr>
      </w:pPr>
      <w:r w:rsidRPr="00BB6913">
        <w:rPr>
          <w:rFonts w:ascii="Times New Roman" w:eastAsia="Times New Roman" w:hAnsi="Times New Roman" w:cs="Times New Roman"/>
          <w:iCs/>
          <w:sz w:val="20"/>
          <w:szCs w:val="20"/>
          <w:lang w:val="uk-UA" w:eastAsia="ru-RU"/>
        </w:rPr>
        <w:lastRenderedPageBreak/>
        <w:t xml:space="preserve">Найбільшою за масштабами забруднення навколишнього середовища </w:t>
      </w:r>
      <w:proofErr w:type="spellStart"/>
      <w:r w:rsidRPr="00BB6913">
        <w:rPr>
          <w:rFonts w:ascii="Times New Roman" w:eastAsia="Times New Roman" w:hAnsi="Times New Roman" w:cs="Times New Roman"/>
          <w:iCs/>
          <w:sz w:val="20"/>
          <w:szCs w:val="20"/>
          <w:lang w:val="uk-UA" w:eastAsia="ru-RU"/>
        </w:rPr>
        <w:t>єаварія</w:t>
      </w:r>
      <w:proofErr w:type="spellEnd"/>
      <w:r w:rsidRPr="00BB6913">
        <w:rPr>
          <w:rFonts w:ascii="Times New Roman" w:eastAsia="Times New Roman" w:hAnsi="Times New Roman" w:cs="Times New Roman"/>
          <w:iCs/>
          <w:sz w:val="20"/>
          <w:szCs w:val="20"/>
          <w:lang w:val="uk-UA" w:eastAsia="ru-RU"/>
        </w:rPr>
        <w:t>, яка відбулася в 1986 році на Чорнобильській АЕС. Внаслідок грубих</w:t>
      </w:r>
      <w:r w:rsidRPr="00BB6913">
        <w:rPr>
          <w:rFonts w:ascii="Times New Roman" w:eastAsia="Times New Roman" w:hAnsi="Times New Roman" w:cs="Times New Roman"/>
          <w:iCs/>
          <w:sz w:val="20"/>
          <w:szCs w:val="20"/>
          <w:lang w:val="uk-UA" w:eastAsia="ru-RU"/>
        </w:rPr>
        <w:t xml:space="preserve"> </w:t>
      </w:r>
      <w:r w:rsidRPr="00BB6913">
        <w:rPr>
          <w:rFonts w:ascii="Times New Roman" w:eastAsia="Times New Roman" w:hAnsi="Times New Roman" w:cs="Times New Roman"/>
          <w:iCs/>
          <w:sz w:val="20"/>
          <w:szCs w:val="20"/>
          <w:lang w:val="uk-UA" w:eastAsia="ru-RU"/>
        </w:rPr>
        <w:t>порушень правил експлуатації та помилкових дій 1986 рік став для людства</w:t>
      </w:r>
      <w:r w:rsidRPr="00BB6913">
        <w:rPr>
          <w:rFonts w:ascii="Times New Roman" w:eastAsia="Times New Roman" w:hAnsi="Times New Roman" w:cs="Times New Roman"/>
          <w:iCs/>
          <w:sz w:val="20"/>
          <w:szCs w:val="20"/>
          <w:lang w:val="uk-UA" w:eastAsia="ru-RU"/>
        </w:rPr>
        <w:t xml:space="preserve"> </w:t>
      </w:r>
      <w:r w:rsidRPr="00BB6913">
        <w:rPr>
          <w:rFonts w:ascii="Times New Roman" w:eastAsia="Times New Roman" w:hAnsi="Times New Roman" w:cs="Times New Roman"/>
          <w:iCs/>
          <w:sz w:val="20"/>
          <w:szCs w:val="20"/>
          <w:lang w:val="uk-UA" w:eastAsia="ru-RU"/>
        </w:rPr>
        <w:t>роком вступу в епоху ядерної біди. Історія людства ще не знала такої аварії,</w:t>
      </w:r>
      <w:r w:rsidRPr="00BB6913">
        <w:rPr>
          <w:rFonts w:ascii="Times New Roman" w:eastAsia="Times New Roman" w:hAnsi="Times New Roman" w:cs="Times New Roman"/>
          <w:iCs/>
          <w:sz w:val="20"/>
          <w:szCs w:val="20"/>
          <w:lang w:val="uk-UA" w:eastAsia="ru-RU"/>
        </w:rPr>
        <w:t xml:space="preserve"> </w:t>
      </w:r>
      <w:r w:rsidRPr="00BB6913">
        <w:rPr>
          <w:rFonts w:ascii="Times New Roman" w:eastAsia="Times New Roman" w:hAnsi="Times New Roman" w:cs="Times New Roman"/>
          <w:iCs/>
          <w:sz w:val="20"/>
          <w:szCs w:val="20"/>
          <w:lang w:val="uk-UA" w:eastAsia="ru-RU"/>
        </w:rPr>
        <w:t>яка була б настільки згубною за своїми наслідками для довкілля, здоров’я та</w:t>
      </w:r>
      <w:r w:rsidRPr="00BB6913">
        <w:rPr>
          <w:rFonts w:ascii="Times New Roman" w:eastAsia="Times New Roman" w:hAnsi="Times New Roman" w:cs="Times New Roman"/>
          <w:iCs/>
          <w:sz w:val="20"/>
          <w:szCs w:val="20"/>
          <w:lang w:val="uk-UA" w:eastAsia="ru-RU"/>
        </w:rPr>
        <w:t xml:space="preserve"> </w:t>
      </w:r>
      <w:r w:rsidRPr="00BB6913">
        <w:rPr>
          <w:rFonts w:ascii="Times New Roman" w:eastAsia="Times New Roman" w:hAnsi="Times New Roman" w:cs="Times New Roman"/>
          <w:iCs/>
          <w:sz w:val="20"/>
          <w:szCs w:val="20"/>
          <w:lang w:val="uk-UA" w:eastAsia="ru-RU"/>
        </w:rPr>
        <w:t>життя людей. Радіаційне забруднення величезних територій та водоймищ,</w:t>
      </w:r>
      <w:r w:rsidRPr="00BB6913">
        <w:rPr>
          <w:rFonts w:ascii="Times New Roman" w:eastAsia="Times New Roman" w:hAnsi="Times New Roman" w:cs="Times New Roman"/>
          <w:iCs/>
          <w:sz w:val="20"/>
          <w:szCs w:val="20"/>
          <w:lang w:val="uk-UA" w:eastAsia="ru-RU"/>
        </w:rPr>
        <w:t xml:space="preserve"> </w:t>
      </w:r>
      <w:r w:rsidRPr="00BB6913">
        <w:rPr>
          <w:rFonts w:ascii="Times New Roman" w:eastAsia="Times New Roman" w:hAnsi="Times New Roman" w:cs="Times New Roman"/>
          <w:iCs/>
          <w:sz w:val="20"/>
          <w:szCs w:val="20"/>
          <w:lang w:val="uk-UA" w:eastAsia="ru-RU"/>
        </w:rPr>
        <w:t>міст та сіл, вплив радіонуклідів на мільйони людей, які довго проживають на</w:t>
      </w:r>
      <w:r w:rsidRPr="00BB6913">
        <w:rPr>
          <w:rFonts w:ascii="Times New Roman" w:eastAsia="Times New Roman" w:hAnsi="Times New Roman" w:cs="Times New Roman"/>
          <w:iCs/>
          <w:sz w:val="20"/>
          <w:szCs w:val="20"/>
          <w:lang w:val="uk-UA" w:eastAsia="ru-RU"/>
        </w:rPr>
        <w:t xml:space="preserve"> </w:t>
      </w:r>
      <w:r w:rsidRPr="00BB6913">
        <w:rPr>
          <w:rFonts w:ascii="Times New Roman" w:eastAsia="Times New Roman" w:hAnsi="Times New Roman" w:cs="Times New Roman"/>
          <w:iCs/>
          <w:sz w:val="20"/>
          <w:szCs w:val="20"/>
          <w:lang w:val="uk-UA" w:eastAsia="ru-RU"/>
        </w:rPr>
        <w:t>забруднених територіях, дозволяє назвати масштаби Чорнобильської</w:t>
      </w:r>
      <w:r w:rsidRPr="00BB6913">
        <w:rPr>
          <w:rFonts w:ascii="Times New Roman" w:eastAsia="Times New Roman" w:hAnsi="Times New Roman" w:cs="Times New Roman"/>
          <w:iCs/>
          <w:sz w:val="20"/>
          <w:szCs w:val="20"/>
          <w:lang w:val="uk-UA" w:eastAsia="ru-RU"/>
        </w:rPr>
        <w:t xml:space="preserve"> </w:t>
      </w:r>
      <w:r w:rsidRPr="00BB6913">
        <w:rPr>
          <w:rFonts w:ascii="Times New Roman" w:eastAsia="Times New Roman" w:hAnsi="Times New Roman" w:cs="Times New Roman"/>
          <w:iCs/>
          <w:sz w:val="20"/>
          <w:szCs w:val="20"/>
          <w:lang w:val="uk-UA" w:eastAsia="ru-RU"/>
        </w:rPr>
        <w:t>катастрофи глобальними, а ситуацію – надзвичайною.</w:t>
      </w:r>
    </w:p>
    <w:p w14:paraId="6E27EA6D" w14:textId="3D41E233" w:rsidR="00BB6913" w:rsidRPr="00BB6913" w:rsidRDefault="00BB6913" w:rsidP="00BB6913">
      <w:pPr>
        <w:autoSpaceDE w:val="0"/>
        <w:autoSpaceDN w:val="0"/>
        <w:adjustRightInd w:val="0"/>
        <w:spacing w:after="0" w:line="240" w:lineRule="auto"/>
        <w:ind w:firstLine="426"/>
        <w:jc w:val="both"/>
        <w:rPr>
          <w:rFonts w:ascii="Times New Roman" w:eastAsia="Times New Roman" w:hAnsi="Times New Roman" w:cs="Times New Roman"/>
          <w:iCs/>
          <w:sz w:val="20"/>
          <w:szCs w:val="20"/>
          <w:lang w:val="uk-UA" w:eastAsia="ru-RU"/>
        </w:rPr>
      </w:pPr>
      <w:r w:rsidRPr="00BB6913">
        <w:rPr>
          <w:rFonts w:ascii="Times New Roman" w:eastAsia="Times New Roman" w:hAnsi="Times New Roman" w:cs="Times New Roman"/>
          <w:iCs/>
          <w:sz w:val="20"/>
          <w:szCs w:val="20"/>
          <w:lang w:val="uk-UA" w:eastAsia="ru-RU"/>
        </w:rPr>
        <w:t xml:space="preserve">За оцінками спеціалістів, відбулись викиди 50 </w:t>
      </w:r>
      <w:proofErr w:type="spellStart"/>
      <w:r w:rsidRPr="00BB6913">
        <w:rPr>
          <w:rFonts w:ascii="Times New Roman" w:eastAsia="Times New Roman" w:hAnsi="Times New Roman" w:cs="Times New Roman"/>
          <w:iCs/>
          <w:sz w:val="20"/>
          <w:szCs w:val="20"/>
          <w:lang w:val="uk-UA" w:eastAsia="ru-RU"/>
        </w:rPr>
        <w:t>мегакюрі</w:t>
      </w:r>
      <w:proofErr w:type="spellEnd"/>
      <w:r w:rsidRPr="00BB6913">
        <w:rPr>
          <w:rFonts w:ascii="Times New Roman" w:eastAsia="Times New Roman" w:hAnsi="Times New Roman" w:cs="Times New Roman"/>
          <w:iCs/>
          <w:sz w:val="20"/>
          <w:szCs w:val="20"/>
          <w:lang w:val="uk-UA" w:eastAsia="ru-RU"/>
        </w:rPr>
        <w:t xml:space="preserve"> – небезпечних</w:t>
      </w:r>
      <w:r w:rsidRPr="00BB6913">
        <w:rPr>
          <w:rFonts w:ascii="Times New Roman" w:eastAsia="Times New Roman" w:hAnsi="Times New Roman" w:cs="Times New Roman"/>
          <w:iCs/>
          <w:sz w:val="20"/>
          <w:szCs w:val="20"/>
          <w:lang w:val="uk-UA" w:eastAsia="ru-RU"/>
        </w:rPr>
        <w:t xml:space="preserve"> </w:t>
      </w:r>
      <w:r w:rsidRPr="00BB6913">
        <w:rPr>
          <w:rFonts w:ascii="Times New Roman" w:eastAsia="Times New Roman" w:hAnsi="Times New Roman" w:cs="Times New Roman"/>
          <w:iCs/>
          <w:sz w:val="20"/>
          <w:szCs w:val="20"/>
          <w:lang w:val="uk-UA" w:eastAsia="ru-RU"/>
        </w:rPr>
        <w:t xml:space="preserve">ізотопів і 50 </w:t>
      </w:r>
      <w:proofErr w:type="spellStart"/>
      <w:r w:rsidRPr="00BB6913">
        <w:rPr>
          <w:rFonts w:ascii="Times New Roman" w:eastAsia="Times New Roman" w:hAnsi="Times New Roman" w:cs="Times New Roman"/>
          <w:iCs/>
          <w:sz w:val="20"/>
          <w:szCs w:val="20"/>
          <w:lang w:val="uk-UA" w:eastAsia="ru-RU"/>
        </w:rPr>
        <w:t>мегакюрі</w:t>
      </w:r>
      <w:proofErr w:type="spellEnd"/>
      <w:r w:rsidRPr="00BB6913">
        <w:rPr>
          <w:rFonts w:ascii="Times New Roman" w:eastAsia="Times New Roman" w:hAnsi="Times New Roman" w:cs="Times New Roman"/>
          <w:iCs/>
          <w:sz w:val="20"/>
          <w:szCs w:val="20"/>
          <w:lang w:val="uk-UA" w:eastAsia="ru-RU"/>
        </w:rPr>
        <w:t xml:space="preserve"> хімічно інертних радіоактивних газів. Згідно з</w:t>
      </w:r>
      <w:r w:rsidRPr="00BB6913">
        <w:rPr>
          <w:rFonts w:ascii="Times New Roman" w:eastAsia="Times New Roman" w:hAnsi="Times New Roman" w:cs="Times New Roman"/>
          <w:iCs/>
          <w:sz w:val="20"/>
          <w:szCs w:val="20"/>
          <w:lang w:val="uk-UA" w:eastAsia="ru-RU"/>
        </w:rPr>
        <w:t xml:space="preserve"> </w:t>
      </w:r>
      <w:r w:rsidRPr="00BB6913">
        <w:rPr>
          <w:rFonts w:ascii="Times New Roman" w:eastAsia="Times New Roman" w:hAnsi="Times New Roman" w:cs="Times New Roman"/>
          <w:iCs/>
          <w:sz w:val="20"/>
          <w:szCs w:val="20"/>
          <w:lang w:val="uk-UA" w:eastAsia="ru-RU"/>
        </w:rPr>
        <w:t>оцінками спеціалістів різних країн, сумарне радіоактивне забруднення</w:t>
      </w:r>
      <w:r w:rsidRPr="00BB6913">
        <w:rPr>
          <w:rFonts w:ascii="Times New Roman" w:eastAsia="Times New Roman" w:hAnsi="Times New Roman" w:cs="Times New Roman"/>
          <w:iCs/>
          <w:sz w:val="20"/>
          <w:szCs w:val="20"/>
          <w:lang w:val="uk-UA" w:eastAsia="ru-RU"/>
        </w:rPr>
        <w:t xml:space="preserve"> </w:t>
      </w:r>
      <w:r w:rsidRPr="00BB6913">
        <w:rPr>
          <w:rFonts w:ascii="Times New Roman" w:eastAsia="Times New Roman" w:hAnsi="Times New Roman" w:cs="Times New Roman"/>
          <w:iCs/>
          <w:sz w:val="20"/>
          <w:szCs w:val="20"/>
          <w:lang w:val="uk-UA" w:eastAsia="ru-RU"/>
        </w:rPr>
        <w:t>еквівалентне випадінню радіоактивних речовин від вибуху декількох</w:t>
      </w:r>
      <w:r w:rsidRPr="00BB6913">
        <w:rPr>
          <w:rFonts w:ascii="Times New Roman" w:eastAsia="Times New Roman" w:hAnsi="Times New Roman" w:cs="Times New Roman"/>
          <w:iCs/>
          <w:sz w:val="20"/>
          <w:szCs w:val="20"/>
          <w:lang w:val="uk-UA" w:eastAsia="ru-RU"/>
        </w:rPr>
        <w:t xml:space="preserve"> </w:t>
      </w:r>
      <w:r w:rsidRPr="00BB6913">
        <w:rPr>
          <w:rFonts w:ascii="Times New Roman" w:eastAsia="Times New Roman" w:hAnsi="Times New Roman" w:cs="Times New Roman"/>
          <w:iCs/>
          <w:sz w:val="20"/>
          <w:szCs w:val="20"/>
          <w:lang w:val="uk-UA" w:eastAsia="ru-RU"/>
        </w:rPr>
        <w:t xml:space="preserve">десятків атомних бомб, таких, які були скинуті над </w:t>
      </w:r>
      <w:proofErr w:type="spellStart"/>
      <w:r w:rsidRPr="00BB6913">
        <w:rPr>
          <w:rFonts w:ascii="Times New Roman" w:eastAsia="Times New Roman" w:hAnsi="Times New Roman" w:cs="Times New Roman"/>
          <w:iCs/>
          <w:sz w:val="20"/>
          <w:szCs w:val="20"/>
          <w:lang w:val="uk-UA" w:eastAsia="ru-RU"/>
        </w:rPr>
        <w:t>Херосимою</w:t>
      </w:r>
      <w:proofErr w:type="spellEnd"/>
      <w:r w:rsidRPr="00BB6913">
        <w:rPr>
          <w:rFonts w:ascii="Times New Roman" w:eastAsia="Times New Roman" w:hAnsi="Times New Roman" w:cs="Times New Roman"/>
          <w:iCs/>
          <w:sz w:val="20"/>
          <w:szCs w:val="20"/>
          <w:lang w:val="uk-UA" w:eastAsia="ru-RU"/>
        </w:rPr>
        <w:t>. Внаслідок</w:t>
      </w:r>
      <w:r w:rsidRPr="00BB6913">
        <w:rPr>
          <w:rFonts w:ascii="Times New Roman" w:eastAsia="Times New Roman" w:hAnsi="Times New Roman" w:cs="Times New Roman"/>
          <w:iCs/>
          <w:sz w:val="20"/>
          <w:szCs w:val="20"/>
          <w:lang w:val="uk-UA" w:eastAsia="ru-RU"/>
        </w:rPr>
        <w:t xml:space="preserve"> </w:t>
      </w:r>
      <w:r w:rsidRPr="00BB6913">
        <w:rPr>
          <w:rFonts w:ascii="Times New Roman" w:eastAsia="Times New Roman" w:hAnsi="Times New Roman" w:cs="Times New Roman"/>
          <w:iCs/>
          <w:sz w:val="20"/>
          <w:szCs w:val="20"/>
          <w:lang w:val="uk-UA" w:eastAsia="ru-RU"/>
        </w:rPr>
        <w:t xml:space="preserve">цього викиду були забруднені води, </w:t>
      </w:r>
      <w:proofErr w:type="spellStart"/>
      <w:r w:rsidRPr="00BB6913">
        <w:rPr>
          <w:rFonts w:ascii="Times New Roman" w:eastAsia="Times New Roman" w:hAnsi="Times New Roman" w:cs="Times New Roman"/>
          <w:iCs/>
          <w:sz w:val="20"/>
          <w:szCs w:val="20"/>
          <w:lang w:val="uk-UA" w:eastAsia="ru-RU"/>
        </w:rPr>
        <w:t>грунти</w:t>
      </w:r>
      <w:proofErr w:type="spellEnd"/>
      <w:r w:rsidRPr="00BB6913">
        <w:rPr>
          <w:rFonts w:ascii="Times New Roman" w:eastAsia="Times New Roman" w:hAnsi="Times New Roman" w:cs="Times New Roman"/>
          <w:iCs/>
          <w:sz w:val="20"/>
          <w:szCs w:val="20"/>
          <w:lang w:val="uk-UA" w:eastAsia="ru-RU"/>
        </w:rPr>
        <w:t>, рослини, дороги на десятки й</w:t>
      </w:r>
      <w:r w:rsidRPr="00BB6913">
        <w:rPr>
          <w:rFonts w:ascii="Times New Roman" w:eastAsia="Times New Roman" w:hAnsi="Times New Roman" w:cs="Times New Roman"/>
          <w:iCs/>
          <w:sz w:val="20"/>
          <w:szCs w:val="20"/>
          <w:lang w:val="uk-UA" w:eastAsia="ru-RU"/>
        </w:rPr>
        <w:t xml:space="preserve"> </w:t>
      </w:r>
      <w:r w:rsidRPr="00BB6913">
        <w:rPr>
          <w:rFonts w:ascii="Times New Roman" w:eastAsia="Times New Roman" w:hAnsi="Times New Roman" w:cs="Times New Roman"/>
          <w:iCs/>
          <w:sz w:val="20"/>
          <w:szCs w:val="20"/>
          <w:lang w:val="uk-UA" w:eastAsia="ru-RU"/>
        </w:rPr>
        <w:t>сотні кілометрів. Під радіоактивне ураження потрапили території України</w:t>
      </w:r>
      <w:r w:rsidRPr="00BB6913">
        <w:rPr>
          <w:rFonts w:ascii="Times New Roman" w:eastAsia="Times New Roman" w:hAnsi="Times New Roman" w:cs="Times New Roman"/>
          <w:iCs/>
          <w:sz w:val="20"/>
          <w:szCs w:val="20"/>
          <w:lang w:val="uk-UA" w:eastAsia="ru-RU"/>
        </w:rPr>
        <w:t xml:space="preserve"> та країни закордоном.</w:t>
      </w:r>
    </w:p>
    <w:p w14:paraId="4EF445BE" w14:textId="77777777" w:rsidR="00D40843" w:rsidRDefault="00D40843" w:rsidP="00D40843">
      <w:pPr>
        <w:autoSpaceDE w:val="0"/>
        <w:autoSpaceDN w:val="0"/>
        <w:adjustRightInd w:val="0"/>
        <w:spacing w:after="0" w:line="240" w:lineRule="auto"/>
        <w:jc w:val="both"/>
        <w:rPr>
          <w:rFonts w:ascii="Times New Roman" w:eastAsia="Times New Roman" w:hAnsi="Times New Roman" w:cs="Times New Roman"/>
          <w:b/>
          <w:bCs/>
          <w:iCs/>
          <w:sz w:val="20"/>
          <w:szCs w:val="20"/>
          <w:lang w:val="uk-UA" w:eastAsia="ru-RU"/>
        </w:rPr>
      </w:pPr>
    </w:p>
    <w:p w14:paraId="7E4CD80A" w14:textId="162C38C0" w:rsidR="00630E4C" w:rsidRDefault="00630E4C" w:rsidP="00D40843">
      <w:pPr>
        <w:autoSpaceDE w:val="0"/>
        <w:autoSpaceDN w:val="0"/>
        <w:adjustRightInd w:val="0"/>
        <w:spacing w:after="0" w:line="240" w:lineRule="auto"/>
        <w:jc w:val="both"/>
        <w:rPr>
          <w:rFonts w:ascii="Times New Roman" w:eastAsia="Times New Roman" w:hAnsi="Times New Roman" w:cs="Times New Roman"/>
          <w:b/>
          <w:bCs/>
          <w:iCs/>
          <w:sz w:val="20"/>
          <w:szCs w:val="20"/>
          <w:lang w:val="uk-UA" w:eastAsia="ru-RU"/>
        </w:rPr>
      </w:pPr>
      <w:r>
        <w:rPr>
          <w:rFonts w:ascii="Times New Roman" w:eastAsia="Times New Roman" w:hAnsi="Times New Roman" w:cs="Times New Roman"/>
          <w:b/>
          <w:bCs/>
          <w:iCs/>
          <w:sz w:val="20"/>
          <w:szCs w:val="20"/>
          <w:lang w:val="uk-UA" w:eastAsia="ru-RU"/>
        </w:rPr>
        <w:t xml:space="preserve">Презентації </w:t>
      </w:r>
    </w:p>
    <w:p w14:paraId="759C892C" w14:textId="77777777" w:rsidR="00630E4C" w:rsidRPr="00630E4C" w:rsidRDefault="00630E4C" w:rsidP="00630E4C">
      <w:pPr>
        <w:pStyle w:val="a3"/>
        <w:numPr>
          <w:ilvl w:val="0"/>
          <w:numId w:val="33"/>
        </w:numPr>
        <w:autoSpaceDE w:val="0"/>
        <w:autoSpaceDN w:val="0"/>
        <w:adjustRightInd w:val="0"/>
        <w:spacing w:after="0" w:line="240" w:lineRule="auto"/>
        <w:jc w:val="both"/>
        <w:rPr>
          <w:rFonts w:ascii="Times New Roman" w:eastAsia="Times New Roman" w:hAnsi="Times New Roman" w:cs="Times New Roman"/>
          <w:iCs/>
          <w:sz w:val="20"/>
          <w:szCs w:val="20"/>
          <w:lang w:val="uk-UA" w:eastAsia="ru-RU"/>
        </w:rPr>
      </w:pPr>
      <w:r w:rsidRPr="00630E4C">
        <w:rPr>
          <w:rFonts w:ascii="Times New Roman" w:eastAsia="Times New Roman" w:hAnsi="Times New Roman" w:cs="Times New Roman"/>
          <w:iCs/>
          <w:sz w:val="20"/>
          <w:szCs w:val="20"/>
          <w:lang w:val="uk-UA" w:eastAsia="ru-RU"/>
        </w:rPr>
        <w:t>Фізичні вражаючі фактори техногенних небезпек.</w:t>
      </w:r>
    </w:p>
    <w:p w14:paraId="7105C672" w14:textId="77777777" w:rsidR="00630E4C" w:rsidRPr="00630E4C" w:rsidRDefault="00630E4C" w:rsidP="00630E4C">
      <w:pPr>
        <w:pStyle w:val="a3"/>
        <w:numPr>
          <w:ilvl w:val="0"/>
          <w:numId w:val="33"/>
        </w:numPr>
        <w:autoSpaceDE w:val="0"/>
        <w:autoSpaceDN w:val="0"/>
        <w:adjustRightInd w:val="0"/>
        <w:spacing w:after="0" w:line="240" w:lineRule="auto"/>
        <w:jc w:val="both"/>
        <w:rPr>
          <w:rFonts w:ascii="Times New Roman" w:eastAsia="Times New Roman" w:hAnsi="Times New Roman" w:cs="Times New Roman"/>
          <w:iCs/>
          <w:sz w:val="20"/>
          <w:szCs w:val="20"/>
          <w:lang w:val="uk-UA" w:eastAsia="ru-RU"/>
        </w:rPr>
      </w:pPr>
      <w:r w:rsidRPr="00630E4C">
        <w:rPr>
          <w:rFonts w:ascii="Times New Roman" w:eastAsia="Times New Roman" w:hAnsi="Times New Roman" w:cs="Times New Roman"/>
          <w:iCs/>
          <w:sz w:val="20"/>
          <w:szCs w:val="20"/>
          <w:lang w:val="uk-UA" w:eastAsia="ru-RU"/>
        </w:rPr>
        <w:t>Хімічні вражаючи фактори техногенних небезпек.</w:t>
      </w:r>
    </w:p>
    <w:p w14:paraId="2F041C8E" w14:textId="49C2848F" w:rsidR="00630E4C" w:rsidRPr="00630E4C" w:rsidRDefault="00630E4C" w:rsidP="00630E4C">
      <w:pPr>
        <w:pStyle w:val="a3"/>
        <w:numPr>
          <w:ilvl w:val="0"/>
          <w:numId w:val="33"/>
        </w:numPr>
        <w:autoSpaceDE w:val="0"/>
        <w:autoSpaceDN w:val="0"/>
        <w:adjustRightInd w:val="0"/>
        <w:spacing w:after="0" w:line="240" w:lineRule="auto"/>
        <w:ind w:left="0" w:firstLine="360"/>
        <w:jc w:val="both"/>
        <w:rPr>
          <w:rFonts w:ascii="Times New Roman" w:eastAsia="Times New Roman" w:hAnsi="Times New Roman" w:cs="Times New Roman"/>
          <w:iCs/>
          <w:sz w:val="20"/>
          <w:szCs w:val="20"/>
          <w:lang w:val="uk-UA" w:eastAsia="ru-RU"/>
        </w:rPr>
      </w:pPr>
      <w:r w:rsidRPr="00630E4C">
        <w:rPr>
          <w:rFonts w:ascii="Times New Roman" w:eastAsia="Times New Roman" w:hAnsi="Times New Roman" w:cs="Times New Roman"/>
          <w:iCs/>
          <w:sz w:val="20"/>
          <w:szCs w:val="20"/>
          <w:lang w:val="uk-UA" w:eastAsia="ru-RU"/>
        </w:rPr>
        <w:t>Промислові аварії, катастрофи та їх наслідки</w:t>
      </w:r>
      <w:r w:rsidRPr="00630E4C">
        <w:rPr>
          <w:rFonts w:ascii="Times New Roman" w:eastAsia="Times New Roman" w:hAnsi="Times New Roman" w:cs="Times New Roman"/>
          <w:iCs/>
          <w:sz w:val="20"/>
          <w:szCs w:val="20"/>
          <w:lang w:val="uk-UA" w:eastAsia="ru-RU"/>
        </w:rPr>
        <w:t xml:space="preserve"> протягом останніх 5 років</w:t>
      </w:r>
    </w:p>
    <w:p w14:paraId="7A8AC8F1" w14:textId="44DF52FA" w:rsidR="00630E4C" w:rsidRPr="00630E4C" w:rsidRDefault="00630E4C" w:rsidP="00630E4C">
      <w:pPr>
        <w:pStyle w:val="a3"/>
        <w:numPr>
          <w:ilvl w:val="0"/>
          <w:numId w:val="33"/>
        </w:numPr>
        <w:autoSpaceDE w:val="0"/>
        <w:autoSpaceDN w:val="0"/>
        <w:adjustRightInd w:val="0"/>
        <w:spacing w:after="0" w:line="240" w:lineRule="auto"/>
        <w:ind w:left="0" w:firstLine="284"/>
        <w:jc w:val="both"/>
        <w:rPr>
          <w:rFonts w:ascii="Times New Roman" w:eastAsia="Times New Roman" w:hAnsi="Times New Roman" w:cs="Times New Roman"/>
          <w:iCs/>
          <w:sz w:val="20"/>
          <w:szCs w:val="20"/>
          <w:lang w:val="uk-UA" w:eastAsia="ru-RU"/>
        </w:rPr>
      </w:pPr>
      <w:r w:rsidRPr="00630E4C">
        <w:rPr>
          <w:rFonts w:ascii="Times New Roman" w:eastAsia="Times New Roman" w:hAnsi="Times New Roman" w:cs="Times New Roman"/>
          <w:iCs/>
          <w:sz w:val="20"/>
          <w:szCs w:val="20"/>
          <w:lang w:val="uk-UA" w:eastAsia="ru-RU"/>
        </w:rPr>
        <w:t>Небезпечні події на транспорті та аварії на транспортних комунікаціях</w:t>
      </w:r>
      <w:r w:rsidRPr="00630E4C">
        <w:rPr>
          <w:rFonts w:ascii="Times New Roman" w:eastAsia="Times New Roman" w:hAnsi="Times New Roman" w:cs="Times New Roman"/>
          <w:iCs/>
          <w:sz w:val="20"/>
          <w:szCs w:val="20"/>
          <w:lang w:val="uk-UA" w:eastAsia="ru-RU"/>
        </w:rPr>
        <w:t xml:space="preserve"> </w:t>
      </w:r>
      <w:r w:rsidRPr="00630E4C">
        <w:rPr>
          <w:rFonts w:ascii="Times New Roman" w:eastAsia="Times New Roman" w:hAnsi="Times New Roman" w:cs="Times New Roman"/>
          <w:iCs/>
          <w:sz w:val="20"/>
          <w:szCs w:val="20"/>
          <w:lang w:val="uk-UA" w:eastAsia="ru-RU"/>
        </w:rPr>
        <w:t>протягом останніх 5 років</w:t>
      </w:r>
    </w:p>
    <w:p w14:paraId="17C69932" w14:textId="7A5E3EC9" w:rsidR="00630E4C" w:rsidRPr="00630E4C" w:rsidRDefault="00630E4C" w:rsidP="00630E4C">
      <w:pPr>
        <w:pStyle w:val="a3"/>
        <w:numPr>
          <w:ilvl w:val="0"/>
          <w:numId w:val="33"/>
        </w:numPr>
        <w:autoSpaceDE w:val="0"/>
        <w:autoSpaceDN w:val="0"/>
        <w:adjustRightInd w:val="0"/>
        <w:spacing w:after="0" w:line="240" w:lineRule="auto"/>
        <w:ind w:left="0" w:firstLine="284"/>
        <w:jc w:val="both"/>
        <w:rPr>
          <w:rFonts w:ascii="Times New Roman" w:eastAsia="Times New Roman" w:hAnsi="Times New Roman" w:cs="Times New Roman"/>
          <w:iCs/>
          <w:sz w:val="20"/>
          <w:szCs w:val="20"/>
          <w:lang w:val="uk-UA" w:eastAsia="ru-RU"/>
        </w:rPr>
      </w:pPr>
      <w:r>
        <w:rPr>
          <w:rFonts w:ascii="Times New Roman" w:eastAsia="Times New Roman" w:hAnsi="Times New Roman" w:cs="Times New Roman"/>
          <w:iCs/>
          <w:sz w:val="20"/>
          <w:szCs w:val="20"/>
          <w:lang w:val="uk-UA" w:eastAsia="ru-RU"/>
        </w:rPr>
        <w:t>Призначення г</w:t>
      </w:r>
      <w:r w:rsidRPr="00630E4C">
        <w:rPr>
          <w:rFonts w:ascii="Times New Roman" w:eastAsia="Times New Roman" w:hAnsi="Times New Roman" w:cs="Times New Roman"/>
          <w:iCs/>
          <w:sz w:val="20"/>
          <w:szCs w:val="20"/>
          <w:lang w:val="uk-UA" w:eastAsia="ru-RU"/>
        </w:rPr>
        <w:t>ідродинамічн</w:t>
      </w:r>
      <w:r>
        <w:rPr>
          <w:rFonts w:ascii="Times New Roman" w:eastAsia="Times New Roman" w:hAnsi="Times New Roman" w:cs="Times New Roman"/>
          <w:iCs/>
          <w:sz w:val="20"/>
          <w:szCs w:val="20"/>
          <w:lang w:val="uk-UA" w:eastAsia="ru-RU"/>
        </w:rPr>
        <w:t>их</w:t>
      </w:r>
      <w:r w:rsidRPr="00630E4C">
        <w:rPr>
          <w:rFonts w:ascii="Times New Roman" w:eastAsia="Times New Roman" w:hAnsi="Times New Roman" w:cs="Times New Roman"/>
          <w:iCs/>
          <w:sz w:val="20"/>
          <w:szCs w:val="20"/>
          <w:lang w:val="uk-UA" w:eastAsia="ru-RU"/>
        </w:rPr>
        <w:t xml:space="preserve"> об’єкт</w:t>
      </w:r>
      <w:r>
        <w:rPr>
          <w:rFonts w:ascii="Times New Roman" w:eastAsia="Times New Roman" w:hAnsi="Times New Roman" w:cs="Times New Roman"/>
          <w:iCs/>
          <w:sz w:val="20"/>
          <w:szCs w:val="20"/>
          <w:lang w:val="uk-UA" w:eastAsia="ru-RU"/>
        </w:rPr>
        <w:t>ів</w:t>
      </w:r>
      <w:r w:rsidRPr="00630E4C">
        <w:rPr>
          <w:rFonts w:ascii="Times New Roman" w:eastAsia="Times New Roman" w:hAnsi="Times New Roman" w:cs="Times New Roman"/>
          <w:iCs/>
          <w:sz w:val="20"/>
          <w:szCs w:val="20"/>
          <w:lang w:val="uk-UA" w:eastAsia="ru-RU"/>
        </w:rPr>
        <w:t xml:space="preserve"> та їх наслідки протягом останніх 5 років</w:t>
      </w:r>
      <w:r>
        <w:rPr>
          <w:rFonts w:ascii="Times New Roman" w:eastAsia="Times New Roman" w:hAnsi="Times New Roman" w:cs="Times New Roman"/>
          <w:iCs/>
          <w:sz w:val="20"/>
          <w:szCs w:val="20"/>
          <w:lang w:val="uk-UA" w:eastAsia="ru-RU"/>
        </w:rPr>
        <w:t>.</w:t>
      </w:r>
    </w:p>
    <w:p w14:paraId="195A6FBE" w14:textId="77777777" w:rsidR="00327360" w:rsidRPr="00327360" w:rsidRDefault="00327360" w:rsidP="00327360">
      <w:pPr>
        <w:spacing w:after="0" w:line="240" w:lineRule="auto"/>
        <w:jc w:val="both"/>
        <w:rPr>
          <w:rFonts w:ascii="Times New Roman" w:eastAsia="Times New Roman" w:hAnsi="Times New Roman" w:cs="Times New Roman"/>
          <w:b/>
          <w:i/>
          <w:sz w:val="20"/>
          <w:szCs w:val="20"/>
          <w:lang w:val="uk-UA" w:eastAsia="ru-RU"/>
        </w:rPr>
      </w:pPr>
    </w:p>
    <w:p w14:paraId="6E28A3A6" w14:textId="77777777" w:rsidR="00D40843" w:rsidRDefault="00D40843" w:rsidP="004C4900">
      <w:pPr>
        <w:pStyle w:val="ae"/>
        <w:spacing w:after="0" w:line="240" w:lineRule="auto"/>
        <w:ind w:left="0" w:firstLine="284"/>
        <w:jc w:val="center"/>
        <w:rPr>
          <w:rFonts w:ascii="Times New Roman CYR" w:hAnsi="Times New Roman CYR"/>
          <w:b/>
          <w:sz w:val="20"/>
          <w:lang w:val="uk-UA"/>
        </w:rPr>
      </w:pPr>
    </w:p>
    <w:p w14:paraId="693936A9" w14:textId="0C247852" w:rsidR="004C4900" w:rsidRDefault="004C4900" w:rsidP="004C4900">
      <w:pPr>
        <w:pStyle w:val="ae"/>
        <w:spacing w:after="0" w:line="240" w:lineRule="auto"/>
        <w:ind w:left="0" w:firstLine="284"/>
        <w:jc w:val="center"/>
        <w:rPr>
          <w:rFonts w:ascii="Times New Roman CYR" w:hAnsi="Times New Roman CYR"/>
          <w:b/>
          <w:sz w:val="20"/>
          <w:lang w:val="uk-UA"/>
        </w:rPr>
      </w:pPr>
      <w:r>
        <w:rPr>
          <w:rFonts w:ascii="Times New Roman CYR" w:hAnsi="Times New Roman CYR"/>
          <w:b/>
          <w:sz w:val="20"/>
          <w:lang w:val="uk-UA"/>
        </w:rPr>
        <w:t>ПРАКТИЧНА РОБОТА №4</w:t>
      </w:r>
      <w:r w:rsidRPr="00F34F95">
        <w:rPr>
          <w:rFonts w:ascii="Times New Roman CYR" w:hAnsi="Times New Roman CYR"/>
          <w:b/>
          <w:sz w:val="20"/>
          <w:lang w:val="uk-UA"/>
        </w:rPr>
        <w:t>.</w:t>
      </w:r>
    </w:p>
    <w:p w14:paraId="47556D87" w14:textId="56B12F44" w:rsidR="00630E4C" w:rsidRPr="00630E4C" w:rsidRDefault="00630E4C" w:rsidP="00630E4C">
      <w:pPr>
        <w:pStyle w:val="ae"/>
        <w:spacing w:after="0" w:line="240" w:lineRule="auto"/>
        <w:ind w:left="0" w:firstLine="284"/>
        <w:jc w:val="both"/>
        <w:rPr>
          <w:rFonts w:ascii="Times New Roman CYR" w:hAnsi="Times New Roman CYR"/>
          <w:b/>
          <w:sz w:val="20"/>
          <w:lang w:val="uk-UA"/>
        </w:rPr>
      </w:pPr>
      <w:r w:rsidRPr="00F34F95">
        <w:rPr>
          <w:rFonts w:ascii="Times New Roman CYR" w:hAnsi="Times New Roman CYR"/>
          <w:b/>
          <w:sz w:val="20"/>
        </w:rPr>
        <w:t>Тема.</w:t>
      </w:r>
      <w:r>
        <w:rPr>
          <w:rFonts w:ascii="Times New Roman CYR" w:hAnsi="Times New Roman CYR"/>
          <w:b/>
          <w:sz w:val="20"/>
          <w:lang w:val="uk-UA"/>
        </w:rPr>
        <w:t xml:space="preserve"> </w:t>
      </w:r>
      <w:r w:rsidRPr="00630E4C">
        <w:rPr>
          <w:rFonts w:ascii="Times New Roman CYR" w:hAnsi="Times New Roman CYR"/>
          <w:b/>
          <w:sz w:val="20"/>
          <w:lang w:val="uk-UA"/>
        </w:rPr>
        <w:t>Природні небезпеки та їх вражаючі фактори й наслідки</w:t>
      </w:r>
    </w:p>
    <w:p w14:paraId="449FB551" w14:textId="1C1F4EAF" w:rsidR="00630E4C" w:rsidRDefault="00630E4C" w:rsidP="003B0CC0">
      <w:pPr>
        <w:pStyle w:val="ae"/>
        <w:spacing w:after="0" w:line="240" w:lineRule="auto"/>
        <w:ind w:left="0" w:firstLine="567"/>
        <w:jc w:val="both"/>
        <w:rPr>
          <w:rFonts w:ascii="Times New Roman CYR" w:hAnsi="Times New Roman CYR"/>
          <w:bCs/>
          <w:sz w:val="20"/>
          <w:lang w:val="uk-UA"/>
        </w:rPr>
      </w:pPr>
      <w:r w:rsidRPr="004C4900">
        <w:rPr>
          <w:rFonts w:ascii="Times New Roman CYR" w:hAnsi="Times New Roman CYR"/>
          <w:b/>
          <w:sz w:val="20"/>
          <w:lang w:val="uk-UA"/>
        </w:rPr>
        <w:t>Мета:</w:t>
      </w:r>
      <w:r w:rsidRPr="00630E4C">
        <w:t xml:space="preserve"> </w:t>
      </w:r>
      <w:r w:rsidRPr="00630E4C">
        <w:rPr>
          <w:rFonts w:ascii="Times New Roman CYR" w:hAnsi="Times New Roman CYR"/>
          <w:bCs/>
          <w:sz w:val="20"/>
          <w:lang w:val="uk-UA"/>
        </w:rPr>
        <w:t>в</w:t>
      </w:r>
      <w:r w:rsidRPr="00630E4C">
        <w:rPr>
          <w:rFonts w:ascii="Times New Roman CYR" w:hAnsi="Times New Roman CYR"/>
          <w:bCs/>
          <w:sz w:val="20"/>
          <w:lang w:val="uk-UA"/>
        </w:rPr>
        <w:t>ивчити різні типи природних небезпек.</w:t>
      </w:r>
      <w:r w:rsidRPr="00630E4C">
        <w:rPr>
          <w:rFonts w:ascii="Times New Roman CYR" w:hAnsi="Times New Roman CYR"/>
          <w:bCs/>
          <w:sz w:val="20"/>
          <w:lang w:val="uk-UA"/>
        </w:rPr>
        <w:t xml:space="preserve"> </w:t>
      </w:r>
      <w:r w:rsidRPr="00630E4C">
        <w:rPr>
          <w:rFonts w:ascii="Times New Roman CYR" w:hAnsi="Times New Roman CYR"/>
          <w:bCs/>
          <w:sz w:val="20"/>
          <w:lang w:val="uk-UA"/>
        </w:rPr>
        <w:t>Визначити основні вражаючі фактори для кожного типу небезпеки.</w:t>
      </w:r>
      <w:r w:rsidRPr="00630E4C">
        <w:rPr>
          <w:rFonts w:ascii="Times New Roman CYR" w:hAnsi="Times New Roman CYR"/>
          <w:bCs/>
          <w:sz w:val="20"/>
          <w:lang w:val="uk-UA"/>
        </w:rPr>
        <w:t xml:space="preserve"> </w:t>
      </w:r>
      <w:r w:rsidRPr="00630E4C">
        <w:rPr>
          <w:rFonts w:ascii="Times New Roman CYR" w:hAnsi="Times New Roman CYR"/>
          <w:bCs/>
          <w:sz w:val="20"/>
          <w:lang w:val="uk-UA"/>
        </w:rPr>
        <w:t>Проаналізувати наслідки природних небезпек для природи та суспільства.</w:t>
      </w:r>
      <w:r w:rsidRPr="00630E4C">
        <w:rPr>
          <w:rFonts w:ascii="Times New Roman CYR" w:hAnsi="Times New Roman CYR"/>
          <w:bCs/>
          <w:sz w:val="20"/>
          <w:lang w:val="uk-UA"/>
        </w:rPr>
        <w:t xml:space="preserve"> </w:t>
      </w:r>
      <w:r w:rsidRPr="00630E4C">
        <w:rPr>
          <w:rFonts w:ascii="Times New Roman CYR" w:hAnsi="Times New Roman CYR"/>
          <w:bCs/>
          <w:sz w:val="20"/>
          <w:lang w:val="uk-UA"/>
        </w:rPr>
        <w:t>Розробити можливі заходи безпеки.</w:t>
      </w:r>
    </w:p>
    <w:p w14:paraId="0073650E" w14:textId="3F6B0C98" w:rsidR="00E61A09" w:rsidRPr="00E61A09" w:rsidRDefault="00E61A09" w:rsidP="00E61A09">
      <w:pPr>
        <w:pStyle w:val="ae"/>
        <w:spacing w:after="0" w:line="240" w:lineRule="auto"/>
        <w:ind w:firstLine="284"/>
        <w:jc w:val="center"/>
        <w:rPr>
          <w:rFonts w:ascii="Times New Roman CYR" w:hAnsi="Times New Roman CYR"/>
          <w:b/>
          <w:sz w:val="20"/>
          <w:lang w:val="uk-UA"/>
        </w:rPr>
      </w:pPr>
      <w:r w:rsidRPr="00E61A09">
        <w:rPr>
          <w:rFonts w:ascii="Times New Roman CYR" w:hAnsi="Times New Roman CYR"/>
          <w:b/>
          <w:sz w:val="20"/>
          <w:lang w:val="uk-UA"/>
        </w:rPr>
        <w:t>Теоретичні питання</w:t>
      </w:r>
    </w:p>
    <w:p w14:paraId="7D74D07C" w14:textId="3600E146" w:rsidR="00E61A09" w:rsidRDefault="003B0CC0" w:rsidP="003B0CC0">
      <w:pPr>
        <w:pStyle w:val="ae"/>
        <w:numPr>
          <w:ilvl w:val="0"/>
          <w:numId w:val="35"/>
        </w:numPr>
        <w:spacing w:after="0" w:line="240" w:lineRule="auto"/>
        <w:ind w:left="0" w:firstLine="426"/>
        <w:jc w:val="both"/>
        <w:rPr>
          <w:rFonts w:ascii="Times New Roman CYR" w:hAnsi="Times New Roman CYR"/>
          <w:bCs/>
          <w:sz w:val="20"/>
          <w:lang w:val="uk-UA"/>
        </w:rPr>
      </w:pPr>
      <w:r>
        <w:rPr>
          <w:rFonts w:ascii="Times New Roman CYR" w:hAnsi="Times New Roman CYR"/>
          <w:bCs/>
          <w:sz w:val="20"/>
          <w:lang w:val="uk-UA"/>
        </w:rPr>
        <w:t xml:space="preserve">Загальна </w:t>
      </w:r>
      <w:proofErr w:type="spellStart"/>
      <w:r>
        <w:rPr>
          <w:rFonts w:ascii="Times New Roman CYR" w:hAnsi="Times New Roman CYR"/>
          <w:bCs/>
          <w:sz w:val="20"/>
          <w:lang w:val="uk-UA"/>
        </w:rPr>
        <w:t>характеристиа</w:t>
      </w:r>
      <w:proofErr w:type="spellEnd"/>
      <w:r>
        <w:rPr>
          <w:rFonts w:ascii="Times New Roman CYR" w:hAnsi="Times New Roman CYR"/>
          <w:bCs/>
          <w:sz w:val="20"/>
          <w:lang w:val="uk-UA"/>
        </w:rPr>
        <w:t xml:space="preserve"> природних небезпек</w:t>
      </w:r>
    </w:p>
    <w:p w14:paraId="46C2480F" w14:textId="4F5589CE" w:rsidR="003B0CC0" w:rsidRDefault="003B0CC0" w:rsidP="003B0CC0">
      <w:pPr>
        <w:pStyle w:val="ae"/>
        <w:numPr>
          <w:ilvl w:val="0"/>
          <w:numId w:val="35"/>
        </w:numPr>
        <w:spacing w:after="0" w:line="240" w:lineRule="auto"/>
        <w:ind w:left="0" w:firstLine="426"/>
        <w:jc w:val="both"/>
        <w:rPr>
          <w:rFonts w:ascii="Times New Roman CYR" w:hAnsi="Times New Roman CYR"/>
          <w:bCs/>
          <w:sz w:val="20"/>
          <w:lang w:val="uk-UA"/>
        </w:rPr>
      </w:pPr>
      <w:r w:rsidRPr="003B0CC0">
        <w:rPr>
          <w:rFonts w:ascii="Times New Roman CYR" w:hAnsi="Times New Roman CYR"/>
          <w:bCs/>
          <w:sz w:val="20"/>
          <w:lang w:val="uk-UA"/>
        </w:rPr>
        <w:t>Характеристика небезпечних геологічних процесів і явищ. Вражаючі фактори, характер їхніх проявів та наслідки.</w:t>
      </w:r>
    </w:p>
    <w:p w14:paraId="1BBE72CA" w14:textId="09936D0E" w:rsidR="003B0CC0" w:rsidRPr="003B0CC0" w:rsidRDefault="003B0CC0" w:rsidP="003B0CC0">
      <w:pPr>
        <w:pStyle w:val="ae"/>
        <w:numPr>
          <w:ilvl w:val="0"/>
          <w:numId w:val="35"/>
        </w:numPr>
        <w:spacing w:after="0" w:line="240" w:lineRule="auto"/>
        <w:ind w:left="0" w:firstLine="426"/>
        <w:jc w:val="both"/>
        <w:rPr>
          <w:rFonts w:ascii="Times New Roman CYR" w:hAnsi="Times New Roman CYR"/>
          <w:bCs/>
          <w:sz w:val="20"/>
          <w:lang w:val="uk-UA"/>
        </w:rPr>
      </w:pPr>
      <w:r w:rsidRPr="003B0CC0">
        <w:rPr>
          <w:rFonts w:ascii="Times New Roman CYR" w:hAnsi="Times New Roman CYR"/>
          <w:bCs/>
          <w:sz w:val="20"/>
          <w:lang w:val="uk-UA"/>
        </w:rPr>
        <w:lastRenderedPageBreak/>
        <w:t>Небезпечні гідрологічні явища. Вражаючі фактори, характер їхніх проявів та наслідки.</w:t>
      </w:r>
    </w:p>
    <w:p w14:paraId="0C762B7F" w14:textId="77777777" w:rsidR="003B0CC0" w:rsidRDefault="003B0CC0" w:rsidP="003B0CC0">
      <w:pPr>
        <w:pStyle w:val="ae"/>
        <w:numPr>
          <w:ilvl w:val="0"/>
          <w:numId w:val="35"/>
        </w:numPr>
        <w:spacing w:after="0" w:line="240" w:lineRule="auto"/>
        <w:ind w:left="0" w:firstLine="426"/>
        <w:jc w:val="both"/>
        <w:rPr>
          <w:rFonts w:ascii="Times New Roman CYR" w:hAnsi="Times New Roman CYR"/>
          <w:bCs/>
          <w:sz w:val="20"/>
          <w:lang w:val="uk-UA"/>
        </w:rPr>
      </w:pPr>
      <w:r w:rsidRPr="003B0CC0">
        <w:rPr>
          <w:rFonts w:ascii="Times New Roman CYR" w:hAnsi="Times New Roman CYR"/>
          <w:bCs/>
          <w:sz w:val="20"/>
          <w:lang w:val="uk-UA"/>
        </w:rPr>
        <w:t>Пожежі у природних екосистемах. Вражаючі фактори, характер їхніх проявів та наслідки.</w:t>
      </w:r>
    </w:p>
    <w:p w14:paraId="53304D22" w14:textId="62204EA6" w:rsidR="003B0CC0" w:rsidRDefault="003B0CC0" w:rsidP="003B0CC0">
      <w:pPr>
        <w:pStyle w:val="ae"/>
        <w:numPr>
          <w:ilvl w:val="0"/>
          <w:numId w:val="35"/>
        </w:numPr>
        <w:spacing w:after="0" w:line="240" w:lineRule="auto"/>
        <w:ind w:left="0" w:firstLine="426"/>
        <w:jc w:val="both"/>
        <w:rPr>
          <w:rFonts w:ascii="Times New Roman CYR" w:hAnsi="Times New Roman CYR"/>
          <w:bCs/>
          <w:sz w:val="20"/>
          <w:lang w:val="uk-UA"/>
        </w:rPr>
      </w:pPr>
      <w:r w:rsidRPr="003B0CC0">
        <w:rPr>
          <w:rFonts w:ascii="Times New Roman CYR" w:hAnsi="Times New Roman CYR"/>
          <w:bCs/>
          <w:sz w:val="20"/>
          <w:lang w:val="uk-UA"/>
        </w:rPr>
        <w:t>Біологічні небезпеки. Вражаючі фактори, характер їхніх проявів та наслідки</w:t>
      </w:r>
    </w:p>
    <w:p w14:paraId="3607A285" w14:textId="5E1BA84F" w:rsidR="003B0CC0" w:rsidRDefault="003B0CC0" w:rsidP="003B0CC0">
      <w:pPr>
        <w:pStyle w:val="ae"/>
        <w:numPr>
          <w:ilvl w:val="0"/>
          <w:numId w:val="35"/>
        </w:numPr>
        <w:spacing w:after="0" w:line="240" w:lineRule="auto"/>
        <w:ind w:left="0" w:firstLine="426"/>
        <w:jc w:val="both"/>
        <w:rPr>
          <w:rFonts w:ascii="Times New Roman CYR" w:hAnsi="Times New Roman CYR"/>
          <w:bCs/>
          <w:sz w:val="20"/>
          <w:lang w:val="uk-UA"/>
        </w:rPr>
      </w:pPr>
      <w:r w:rsidRPr="003B0CC0">
        <w:rPr>
          <w:rFonts w:ascii="Times New Roman CYR" w:hAnsi="Times New Roman CYR"/>
          <w:bCs/>
          <w:sz w:val="20"/>
          <w:lang w:val="uk-UA"/>
        </w:rPr>
        <w:t xml:space="preserve">Регіональний комплекс </w:t>
      </w:r>
      <w:r>
        <w:rPr>
          <w:rFonts w:ascii="Times New Roman CYR" w:hAnsi="Times New Roman CYR"/>
          <w:bCs/>
          <w:sz w:val="20"/>
          <w:lang w:val="uk-UA"/>
        </w:rPr>
        <w:t xml:space="preserve">НС будь-якого характеру протягом останніх 5 років. </w:t>
      </w:r>
    </w:p>
    <w:p w14:paraId="30E96A9F" w14:textId="77777777" w:rsidR="003B0CC0" w:rsidRDefault="003B0CC0" w:rsidP="003B0CC0">
      <w:pPr>
        <w:pStyle w:val="ae"/>
        <w:spacing w:after="0" w:line="240" w:lineRule="auto"/>
        <w:ind w:left="426"/>
        <w:jc w:val="both"/>
        <w:rPr>
          <w:rFonts w:ascii="Times New Roman CYR" w:hAnsi="Times New Roman CYR"/>
          <w:bCs/>
          <w:sz w:val="20"/>
          <w:lang w:val="uk-UA"/>
        </w:rPr>
      </w:pPr>
    </w:p>
    <w:p w14:paraId="43B63AC7" w14:textId="44625020" w:rsidR="003B0CC0" w:rsidRPr="003B0CC0" w:rsidRDefault="003B0CC0" w:rsidP="003B0CC0">
      <w:pPr>
        <w:pStyle w:val="ae"/>
        <w:spacing w:after="0" w:line="240" w:lineRule="auto"/>
        <w:ind w:left="426"/>
        <w:jc w:val="both"/>
        <w:rPr>
          <w:rFonts w:ascii="Times New Roman CYR" w:hAnsi="Times New Roman CYR"/>
          <w:b/>
          <w:sz w:val="20"/>
          <w:lang w:val="uk-UA"/>
        </w:rPr>
      </w:pPr>
      <w:r w:rsidRPr="003B0CC0">
        <w:rPr>
          <w:rFonts w:ascii="Times New Roman CYR" w:hAnsi="Times New Roman CYR"/>
          <w:b/>
          <w:sz w:val="20"/>
          <w:lang w:val="uk-UA"/>
        </w:rPr>
        <w:t>Теоретичні відомості.</w:t>
      </w:r>
    </w:p>
    <w:p w14:paraId="06407CA8" w14:textId="77777777" w:rsidR="003B0CC0" w:rsidRPr="003B0CC0" w:rsidRDefault="003B0CC0" w:rsidP="003B0CC0">
      <w:pPr>
        <w:pStyle w:val="ae"/>
        <w:spacing w:after="0" w:line="240" w:lineRule="auto"/>
        <w:ind w:left="426"/>
        <w:jc w:val="both"/>
        <w:rPr>
          <w:rFonts w:ascii="Times New Roman CYR" w:hAnsi="Times New Roman CYR"/>
          <w:b/>
          <w:sz w:val="20"/>
          <w:lang w:val="uk-UA"/>
        </w:rPr>
      </w:pPr>
    </w:p>
    <w:p w14:paraId="3B4602B3" w14:textId="77777777" w:rsidR="003B0CC0" w:rsidRDefault="003B0CC0" w:rsidP="003B0CC0">
      <w:pPr>
        <w:pStyle w:val="ae"/>
        <w:spacing w:after="0" w:line="240" w:lineRule="auto"/>
        <w:ind w:left="0" w:firstLine="426"/>
        <w:jc w:val="both"/>
        <w:rPr>
          <w:rFonts w:ascii="Times New Roman CYR" w:hAnsi="Times New Roman CYR"/>
          <w:bCs/>
          <w:sz w:val="20"/>
          <w:lang w:val="uk-UA"/>
        </w:rPr>
      </w:pPr>
      <w:r w:rsidRPr="003B0CC0">
        <w:rPr>
          <w:rFonts w:ascii="Times New Roman CYR" w:hAnsi="Times New Roman CYR"/>
          <w:bCs/>
          <w:sz w:val="20"/>
          <w:lang w:val="uk-UA"/>
        </w:rPr>
        <w:t>До природних небезпек належать абіотичні та біотичні небезпеки. Одним із</w:t>
      </w:r>
      <w:r>
        <w:rPr>
          <w:rFonts w:ascii="Times New Roman CYR" w:hAnsi="Times New Roman CYR"/>
          <w:bCs/>
          <w:sz w:val="20"/>
          <w:lang w:val="uk-UA"/>
        </w:rPr>
        <w:t xml:space="preserve"> </w:t>
      </w:r>
      <w:r w:rsidRPr="003B0CC0">
        <w:rPr>
          <w:rFonts w:ascii="Times New Roman CYR" w:hAnsi="Times New Roman CYR"/>
          <w:bCs/>
          <w:sz w:val="20"/>
          <w:lang w:val="uk-UA"/>
        </w:rPr>
        <w:t>проявів природних небезпек є стихійні лиха. Стихійні лиха - це природні явища,</w:t>
      </w:r>
      <w:r>
        <w:rPr>
          <w:rFonts w:ascii="Times New Roman CYR" w:hAnsi="Times New Roman CYR"/>
          <w:bCs/>
          <w:sz w:val="20"/>
          <w:lang w:val="uk-UA"/>
        </w:rPr>
        <w:t xml:space="preserve"> </w:t>
      </w:r>
      <w:r w:rsidRPr="003B0CC0">
        <w:rPr>
          <w:rFonts w:ascii="Times New Roman CYR" w:hAnsi="Times New Roman CYR"/>
          <w:bCs/>
          <w:sz w:val="20"/>
          <w:lang w:val="uk-UA"/>
        </w:rPr>
        <w:t>які мають надзвичайний характер та призводять до порушення нормальної</w:t>
      </w:r>
      <w:r>
        <w:rPr>
          <w:rFonts w:ascii="Times New Roman CYR" w:hAnsi="Times New Roman CYR"/>
          <w:bCs/>
          <w:sz w:val="20"/>
          <w:lang w:val="uk-UA"/>
        </w:rPr>
        <w:t xml:space="preserve"> </w:t>
      </w:r>
      <w:r w:rsidRPr="003B0CC0">
        <w:rPr>
          <w:rFonts w:ascii="Times New Roman CYR" w:hAnsi="Times New Roman CYR"/>
          <w:bCs/>
          <w:sz w:val="20"/>
          <w:lang w:val="uk-UA"/>
        </w:rPr>
        <w:t>діяльності населення, загибелі людей, руйнування і знищення матеріальних</w:t>
      </w:r>
      <w:r>
        <w:rPr>
          <w:rFonts w:ascii="Times New Roman CYR" w:hAnsi="Times New Roman CYR"/>
          <w:bCs/>
          <w:sz w:val="20"/>
          <w:lang w:val="uk-UA"/>
        </w:rPr>
        <w:t xml:space="preserve"> </w:t>
      </w:r>
      <w:r w:rsidRPr="003B0CC0">
        <w:rPr>
          <w:rFonts w:ascii="Times New Roman CYR" w:hAnsi="Times New Roman CYR"/>
          <w:bCs/>
          <w:sz w:val="20"/>
          <w:lang w:val="uk-UA"/>
        </w:rPr>
        <w:t xml:space="preserve">цінностей. За причиною виникнення стихійні лиха поділяють на: </w:t>
      </w:r>
    </w:p>
    <w:p w14:paraId="148B3912" w14:textId="3C1933AB" w:rsidR="003B0CC0" w:rsidRDefault="003B0CC0" w:rsidP="003B0CC0">
      <w:pPr>
        <w:pStyle w:val="ae"/>
        <w:spacing w:after="0" w:line="240" w:lineRule="auto"/>
        <w:ind w:left="0" w:firstLine="426"/>
        <w:jc w:val="both"/>
        <w:rPr>
          <w:rFonts w:ascii="Times New Roman CYR" w:hAnsi="Times New Roman CYR"/>
          <w:bCs/>
          <w:sz w:val="20"/>
          <w:lang w:val="uk-UA"/>
        </w:rPr>
      </w:pPr>
      <w:r w:rsidRPr="003B0CC0">
        <w:rPr>
          <w:rFonts w:ascii="Times New Roman CYR" w:hAnsi="Times New Roman CYR"/>
          <w:bCs/>
          <w:sz w:val="20"/>
          <w:lang w:val="uk-UA"/>
        </w:rPr>
        <w:t>тектонічні</w:t>
      </w:r>
      <w:r>
        <w:rPr>
          <w:rFonts w:ascii="Times New Roman CYR" w:hAnsi="Times New Roman CYR"/>
          <w:bCs/>
          <w:sz w:val="20"/>
          <w:lang w:val="uk-UA"/>
        </w:rPr>
        <w:t xml:space="preserve"> </w:t>
      </w:r>
      <w:r w:rsidRPr="003B0CC0">
        <w:rPr>
          <w:rFonts w:ascii="Times New Roman CYR" w:hAnsi="Times New Roman CYR"/>
          <w:bCs/>
          <w:sz w:val="20"/>
          <w:lang w:val="uk-UA"/>
        </w:rPr>
        <w:t xml:space="preserve">(пов'язані з процесами, які відбуваються в надрах земної кори) </w:t>
      </w:r>
    </w:p>
    <w:p w14:paraId="51602B0B" w14:textId="11E6C15E" w:rsidR="003B0CC0" w:rsidRPr="003B0CC0" w:rsidRDefault="003B0CC0" w:rsidP="003B0CC0">
      <w:pPr>
        <w:pStyle w:val="ae"/>
        <w:spacing w:after="0" w:line="240" w:lineRule="auto"/>
        <w:ind w:left="0" w:firstLine="426"/>
        <w:jc w:val="both"/>
        <w:rPr>
          <w:rFonts w:ascii="Times New Roman CYR" w:hAnsi="Times New Roman CYR"/>
          <w:bCs/>
          <w:sz w:val="20"/>
          <w:lang w:val="uk-UA"/>
        </w:rPr>
      </w:pPr>
      <w:r w:rsidRPr="003B0CC0">
        <w:rPr>
          <w:rFonts w:ascii="Times New Roman CYR" w:hAnsi="Times New Roman CYR"/>
          <w:bCs/>
          <w:sz w:val="20"/>
          <w:lang w:val="uk-UA"/>
        </w:rPr>
        <w:t>топологічні</w:t>
      </w:r>
      <w:r>
        <w:rPr>
          <w:rFonts w:ascii="Times New Roman CYR" w:hAnsi="Times New Roman CYR"/>
          <w:bCs/>
          <w:sz w:val="20"/>
          <w:lang w:val="uk-UA"/>
        </w:rPr>
        <w:t xml:space="preserve"> </w:t>
      </w:r>
      <w:r w:rsidRPr="003B0CC0">
        <w:rPr>
          <w:rFonts w:ascii="Times New Roman CYR" w:hAnsi="Times New Roman CYR"/>
          <w:bCs/>
          <w:sz w:val="20"/>
          <w:lang w:val="uk-UA"/>
        </w:rPr>
        <w:t>(пов'язані з процесами, які відбуваються на поверхні землі), метеорологічні</w:t>
      </w:r>
      <w:r>
        <w:rPr>
          <w:rFonts w:ascii="Times New Roman CYR" w:hAnsi="Times New Roman CYR"/>
          <w:bCs/>
          <w:sz w:val="20"/>
          <w:lang w:val="uk-UA"/>
        </w:rPr>
        <w:t xml:space="preserve"> </w:t>
      </w:r>
      <w:r w:rsidRPr="003B0CC0">
        <w:rPr>
          <w:rFonts w:ascii="Times New Roman CYR" w:hAnsi="Times New Roman CYR"/>
          <w:bCs/>
          <w:sz w:val="20"/>
          <w:lang w:val="uk-UA"/>
        </w:rPr>
        <w:t>(пов'язані з процесами, які відбуваються в атмосфері).</w:t>
      </w:r>
    </w:p>
    <w:p w14:paraId="716022BB" w14:textId="77777777" w:rsidR="003B0CC0" w:rsidRPr="003B0CC0" w:rsidRDefault="003B0CC0" w:rsidP="003B0CC0">
      <w:pPr>
        <w:pStyle w:val="ae"/>
        <w:spacing w:after="0" w:line="240" w:lineRule="auto"/>
        <w:ind w:left="0" w:firstLine="426"/>
        <w:jc w:val="both"/>
        <w:rPr>
          <w:rFonts w:ascii="Times New Roman CYR" w:hAnsi="Times New Roman CYR"/>
          <w:bCs/>
          <w:sz w:val="20"/>
          <w:lang w:val="uk-UA"/>
        </w:rPr>
      </w:pPr>
      <w:r w:rsidRPr="003B0CC0">
        <w:rPr>
          <w:rFonts w:ascii="Times New Roman CYR" w:hAnsi="Times New Roman CYR"/>
          <w:bCs/>
          <w:sz w:val="20"/>
          <w:lang w:val="uk-UA"/>
        </w:rPr>
        <w:t xml:space="preserve">Види абіотичних небезпек: літосферні, </w:t>
      </w:r>
      <w:proofErr w:type="spellStart"/>
      <w:r w:rsidRPr="003B0CC0">
        <w:rPr>
          <w:rFonts w:ascii="Times New Roman CYR" w:hAnsi="Times New Roman CYR"/>
          <w:bCs/>
          <w:sz w:val="20"/>
          <w:lang w:val="uk-UA"/>
        </w:rPr>
        <w:t>гідросферні</w:t>
      </w:r>
      <w:proofErr w:type="spellEnd"/>
      <w:r w:rsidRPr="003B0CC0">
        <w:rPr>
          <w:rFonts w:ascii="Times New Roman CYR" w:hAnsi="Times New Roman CYR"/>
          <w:bCs/>
          <w:sz w:val="20"/>
          <w:lang w:val="uk-UA"/>
        </w:rPr>
        <w:t>, атмосферні, космічні.</w:t>
      </w:r>
    </w:p>
    <w:p w14:paraId="102142B1" w14:textId="77777777" w:rsidR="003B0CC0" w:rsidRPr="003B0CC0" w:rsidRDefault="003B0CC0" w:rsidP="003B0CC0">
      <w:pPr>
        <w:pStyle w:val="ae"/>
        <w:spacing w:after="0" w:line="240" w:lineRule="auto"/>
        <w:ind w:left="0" w:firstLine="426"/>
        <w:jc w:val="both"/>
        <w:rPr>
          <w:rFonts w:ascii="Times New Roman CYR" w:hAnsi="Times New Roman CYR"/>
          <w:bCs/>
          <w:sz w:val="20"/>
          <w:lang w:val="uk-UA"/>
        </w:rPr>
      </w:pPr>
      <w:r w:rsidRPr="003B0CC0">
        <w:rPr>
          <w:rFonts w:ascii="Times New Roman CYR" w:hAnsi="Times New Roman CYR"/>
          <w:bCs/>
          <w:sz w:val="20"/>
          <w:lang w:val="uk-UA"/>
        </w:rPr>
        <w:t>Серед літосферних небезпек розрізняють землетруси, вулкани, зсуви, селі.</w:t>
      </w:r>
    </w:p>
    <w:p w14:paraId="1EBB9047" w14:textId="77777777" w:rsidR="003B0CC0" w:rsidRDefault="003B0CC0" w:rsidP="003B0CC0">
      <w:pPr>
        <w:pStyle w:val="ae"/>
        <w:spacing w:after="0" w:line="240" w:lineRule="auto"/>
        <w:ind w:left="0" w:firstLine="426"/>
        <w:jc w:val="both"/>
        <w:rPr>
          <w:rFonts w:ascii="Times New Roman CYR" w:hAnsi="Times New Roman CYR"/>
          <w:bCs/>
          <w:sz w:val="20"/>
          <w:lang w:val="uk-UA"/>
        </w:rPr>
      </w:pPr>
      <w:r w:rsidRPr="003B0CC0">
        <w:rPr>
          <w:rFonts w:ascii="Times New Roman CYR" w:hAnsi="Times New Roman CYR"/>
          <w:bCs/>
          <w:sz w:val="20"/>
          <w:lang w:val="uk-UA"/>
        </w:rPr>
        <w:t>Землетрус — підземні поштовхи та коливання земної поверхні, зумовлені</w:t>
      </w:r>
      <w:r>
        <w:rPr>
          <w:rFonts w:ascii="Times New Roman CYR" w:hAnsi="Times New Roman CYR"/>
          <w:bCs/>
          <w:sz w:val="20"/>
          <w:lang w:val="uk-UA"/>
        </w:rPr>
        <w:t xml:space="preserve"> </w:t>
      </w:r>
      <w:r w:rsidRPr="003B0CC0">
        <w:rPr>
          <w:rFonts w:ascii="Times New Roman CYR" w:hAnsi="Times New Roman CYR"/>
          <w:bCs/>
          <w:sz w:val="20"/>
          <w:lang w:val="uk-UA"/>
        </w:rPr>
        <w:t>раптовими зміщеннями і розривами в корі або у верхній частині мантії, які</w:t>
      </w:r>
      <w:r>
        <w:rPr>
          <w:rFonts w:ascii="Times New Roman CYR" w:hAnsi="Times New Roman CYR"/>
          <w:bCs/>
          <w:sz w:val="20"/>
          <w:lang w:val="uk-UA"/>
        </w:rPr>
        <w:t xml:space="preserve"> </w:t>
      </w:r>
      <w:r w:rsidRPr="003B0CC0">
        <w:rPr>
          <w:rFonts w:ascii="Times New Roman CYR" w:hAnsi="Times New Roman CYR"/>
          <w:bCs/>
          <w:sz w:val="20"/>
          <w:lang w:val="uk-UA"/>
        </w:rPr>
        <w:t>передаються на великі відстані у вигляді пружних коливань. Ділянка в надрах</w:t>
      </w:r>
      <w:r>
        <w:rPr>
          <w:rFonts w:ascii="Times New Roman CYR" w:hAnsi="Times New Roman CYR"/>
          <w:bCs/>
          <w:sz w:val="20"/>
          <w:lang w:val="uk-UA"/>
        </w:rPr>
        <w:t xml:space="preserve"> </w:t>
      </w:r>
      <w:r w:rsidRPr="003B0CC0">
        <w:rPr>
          <w:rFonts w:ascii="Times New Roman CYR" w:hAnsi="Times New Roman CYR"/>
          <w:bCs/>
          <w:sz w:val="20"/>
          <w:lang w:val="uk-UA"/>
        </w:rPr>
        <w:t>Землі, де зароджується землетрус, називається гіпоцентром. Проекцію</w:t>
      </w:r>
      <w:r>
        <w:rPr>
          <w:rFonts w:ascii="Times New Roman CYR" w:hAnsi="Times New Roman CYR"/>
          <w:bCs/>
          <w:sz w:val="20"/>
          <w:lang w:val="uk-UA"/>
        </w:rPr>
        <w:t xml:space="preserve"> </w:t>
      </w:r>
      <w:r w:rsidRPr="003B0CC0">
        <w:rPr>
          <w:rFonts w:ascii="Times New Roman CYR" w:hAnsi="Times New Roman CYR"/>
          <w:bCs/>
          <w:sz w:val="20"/>
          <w:lang w:val="uk-UA"/>
        </w:rPr>
        <w:t>гіпоцентру на земну поверхню називають епіцентром землетрусу.</w:t>
      </w:r>
    </w:p>
    <w:p w14:paraId="643989DF" w14:textId="77777777" w:rsidR="003B0CC0" w:rsidRDefault="003B0CC0" w:rsidP="003B0CC0">
      <w:pPr>
        <w:pStyle w:val="ae"/>
        <w:spacing w:after="0" w:line="240" w:lineRule="auto"/>
        <w:ind w:left="0" w:firstLine="426"/>
        <w:jc w:val="both"/>
        <w:rPr>
          <w:rFonts w:ascii="Times New Roman CYR" w:hAnsi="Times New Roman CYR"/>
          <w:bCs/>
          <w:sz w:val="20"/>
          <w:lang w:val="uk-UA"/>
        </w:rPr>
      </w:pPr>
      <w:r w:rsidRPr="003B0CC0">
        <w:rPr>
          <w:rFonts w:ascii="Times New Roman CYR" w:hAnsi="Times New Roman CYR"/>
          <w:bCs/>
          <w:sz w:val="20"/>
          <w:lang w:val="uk-UA"/>
        </w:rPr>
        <w:t xml:space="preserve">За глибиною розміщення осередку гіпоцентру землетруси класифікують так: </w:t>
      </w:r>
    </w:p>
    <w:p w14:paraId="3BECDBCA" w14:textId="77777777" w:rsidR="003B0CC0" w:rsidRDefault="003B0CC0" w:rsidP="003B0CC0">
      <w:pPr>
        <w:pStyle w:val="ae"/>
        <w:spacing w:after="0" w:line="240" w:lineRule="auto"/>
        <w:ind w:left="0" w:firstLine="426"/>
        <w:jc w:val="both"/>
        <w:rPr>
          <w:rFonts w:ascii="Times New Roman CYR" w:hAnsi="Times New Roman CYR"/>
          <w:bCs/>
          <w:sz w:val="20"/>
          <w:lang w:val="uk-UA"/>
        </w:rPr>
      </w:pPr>
      <w:r w:rsidRPr="003B0CC0">
        <w:rPr>
          <w:rFonts w:ascii="Times New Roman CYR" w:hAnsi="Times New Roman CYR"/>
          <w:bCs/>
          <w:sz w:val="20"/>
          <w:lang w:val="uk-UA"/>
        </w:rPr>
        <w:t>0-50</w:t>
      </w:r>
      <w:r>
        <w:rPr>
          <w:rFonts w:ascii="Times New Roman CYR" w:hAnsi="Times New Roman CYR"/>
          <w:bCs/>
          <w:sz w:val="20"/>
          <w:lang w:val="uk-UA"/>
        </w:rPr>
        <w:t xml:space="preserve"> </w:t>
      </w:r>
      <w:r w:rsidRPr="003B0CC0">
        <w:rPr>
          <w:rFonts w:ascii="Times New Roman CYR" w:hAnsi="Times New Roman CYR"/>
          <w:bCs/>
          <w:sz w:val="20"/>
          <w:lang w:val="uk-UA"/>
        </w:rPr>
        <w:t xml:space="preserve">км - поверхневі або корові; </w:t>
      </w:r>
    </w:p>
    <w:p w14:paraId="28A2746E" w14:textId="77777777" w:rsidR="003B0CC0" w:rsidRDefault="003B0CC0" w:rsidP="003B0CC0">
      <w:pPr>
        <w:pStyle w:val="ae"/>
        <w:spacing w:after="0" w:line="240" w:lineRule="auto"/>
        <w:ind w:left="0" w:firstLine="426"/>
        <w:jc w:val="both"/>
        <w:rPr>
          <w:rFonts w:ascii="Times New Roman CYR" w:hAnsi="Times New Roman CYR"/>
          <w:bCs/>
          <w:sz w:val="20"/>
          <w:lang w:val="uk-UA"/>
        </w:rPr>
      </w:pPr>
      <w:r w:rsidRPr="003B0CC0">
        <w:rPr>
          <w:rFonts w:ascii="Times New Roman CYR" w:hAnsi="Times New Roman CYR"/>
          <w:bCs/>
          <w:sz w:val="20"/>
          <w:lang w:val="uk-UA"/>
        </w:rPr>
        <w:t xml:space="preserve">50-100 км - проміжні; понад 100 км глибокі. </w:t>
      </w:r>
    </w:p>
    <w:p w14:paraId="2FA301AD" w14:textId="77777777" w:rsidR="003B0CC0" w:rsidRDefault="003B0CC0" w:rsidP="003B0CC0">
      <w:pPr>
        <w:pStyle w:val="ae"/>
        <w:spacing w:after="0" w:line="240" w:lineRule="auto"/>
        <w:ind w:left="0" w:firstLine="426"/>
        <w:jc w:val="both"/>
        <w:rPr>
          <w:rFonts w:ascii="Times New Roman CYR" w:hAnsi="Times New Roman CYR"/>
          <w:bCs/>
          <w:sz w:val="20"/>
          <w:lang w:val="uk-UA"/>
        </w:rPr>
      </w:pPr>
      <w:r w:rsidRPr="003B0CC0">
        <w:rPr>
          <w:rFonts w:ascii="Times New Roman CYR" w:hAnsi="Times New Roman CYR"/>
          <w:bCs/>
          <w:sz w:val="20"/>
          <w:lang w:val="uk-UA"/>
        </w:rPr>
        <w:t>Основні</w:t>
      </w:r>
      <w:r>
        <w:rPr>
          <w:rFonts w:ascii="Times New Roman CYR" w:hAnsi="Times New Roman CYR"/>
          <w:bCs/>
          <w:sz w:val="20"/>
          <w:lang w:val="uk-UA"/>
        </w:rPr>
        <w:t xml:space="preserve"> </w:t>
      </w:r>
      <w:r w:rsidRPr="003B0CC0">
        <w:rPr>
          <w:rFonts w:ascii="Times New Roman CYR" w:hAnsi="Times New Roman CYR"/>
          <w:bCs/>
          <w:sz w:val="20"/>
          <w:lang w:val="uk-UA"/>
        </w:rPr>
        <w:t xml:space="preserve">характеристики землетрусу: </w:t>
      </w:r>
    </w:p>
    <w:p w14:paraId="3576FE56" w14:textId="77777777" w:rsidR="003B0CC0" w:rsidRDefault="003B0CC0" w:rsidP="003B0CC0">
      <w:pPr>
        <w:pStyle w:val="ae"/>
        <w:spacing w:after="0" w:line="240" w:lineRule="auto"/>
        <w:ind w:left="0" w:firstLine="426"/>
        <w:jc w:val="both"/>
        <w:rPr>
          <w:rFonts w:ascii="Times New Roman CYR" w:hAnsi="Times New Roman CYR"/>
          <w:bCs/>
          <w:sz w:val="20"/>
          <w:lang w:val="uk-UA"/>
        </w:rPr>
      </w:pPr>
      <w:r w:rsidRPr="003B0CC0">
        <w:rPr>
          <w:rFonts w:ascii="Times New Roman CYR" w:hAnsi="Times New Roman CYR"/>
          <w:bCs/>
          <w:sz w:val="20"/>
          <w:lang w:val="uk-UA"/>
        </w:rPr>
        <w:t xml:space="preserve">глибина осередку; </w:t>
      </w:r>
    </w:p>
    <w:p w14:paraId="2090ACC3" w14:textId="1B84171A" w:rsidR="003B0CC0" w:rsidRPr="003B0CC0" w:rsidRDefault="003B0CC0" w:rsidP="003B0CC0">
      <w:pPr>
        <w:pStyle w:val="ae"/>
        <w:spacing w:after="0" w:line="240" w:lineRule="auto"/>
        <w:ind w:left="0" w:firstLine="426"/>
        <w:jc w:val="both"/>
        <w:rPr>
          <w:rFonts w:ascii="Times New Roman CYR" w:hAnsi="Times New Roman CYR"/>
          <w:bCs/>
          <w:sz w:val="20"/>
          <w:lang w:val="uk-UA"/>
        </w:rPr>
      </w:pPr>
      <w:proofErr w:type="spellStart"/>
      <w:r w:rsidRPr="003B0CC0">
        <w:rPr>
          <w:rFonts w:ascii="Times New Roman CYR" w:hAnsi="Times New Roman CYR"/>
          <w:bCs/>
          <w:sz w:val="20"/>
          <w:lang w:val="uk-UA"/>
        </w:rPr>
        <w:t>магнітуда</w:t>
      </w:r>
      <w:proofErr w:type="spellEnd"/>
      <w:r w:rsidRPr="003B0CC0">
        <w:rPr>
          <w:rFonts w:ascii="Times New Roman CYR" w:hAnsi="Times New Roman CYR"/>
          <w:bCs/>
          <w:sz w:val="20"/>
          <w:lang w:val="uk-UA"/>
        </w:rPr>
        <w:t xml:space="preserve"> -характеризує загальну</w:t>
      </w:r>
      <w:r>
        <w:rPr>
          <w:rFonts w:ascii="Times New Roman CYR" w:hAnsi="Times New Roman CYR"/>
          <w:bCs/>
          <w:sz w:val="20"/>
          <w:lang w:val="uk-UA"/>
        </w:rPr>
        <w:t xml:space="preserve"> </w:t>
      </w:r>
      <w:r w:rsidRPr="003B0CC0">
        <w:rPr>
          <w:rFonts w:ascii="Times New Roman CYR" w:hAnsi="Times New Roman CYR"/>
          <w:bCs/>
          <w:sz w:val="20"/>
          <w:lang w:val="uk-UA"/>
        </w:rPr>
        <w:t xml:space="preserve">енергію землетрусу і є логарифмом максимальної амплітуди зміщення </w:t>
      </w:r>
      <w:proofErr w:type="spellStart"/>
      <w:r w:rsidRPr="003B0CC0">
        <w:rPr>
          <w:rFonts w:ascii="Times New Roman CYR" w:hAnsi="Times New Roman CYR"/>
          <w:bCs/>
          <w:sz w:val="20"/>
          <w:lang w:val="uk-UA"/>
        </w:rPr>
        <w:t>грунту</w:t>
      </w:r>
      <w:proofErr w:type="spellEnd"/>
      <w:r w:rsidRPr="003B0CC0">
        <w:rPr>
          <w:rFonts w:ascii="Times New Roman CYR" w:hAnsi="Times New Roman CYR"/>
          <w:bCs/>
          <w:sz w:val="20"/>
          <w:lang w:val="uk-UA"/>
        </w:rPr>
        <w:t xml:space="preserve"> на</w:t>
      </w:r>
      <w:r>
        <w:rPr>
          <w:rFonts w:ascii="Times New Roman CYR" w:hAnsi="Times New Roman CYR"/>
          <w:bCs/>
          <w:sz w:val="20"/>
          <w:lang w:val="uk-UA"/>
        </w:rPr>
        <w:t xml:space="preserve"> </w:t>
      </w:r>
      <w:r w:rsidRPr="003B0CC0">
        <w:rPr>
          <w:rFonts w:ascii="Times New Roman CYR" w:hAnsi="Times New Roman CYR"/>
          <w:bCs/>
          <w:sz w:val="20"/>
          <w:lang w:val="uk-UA"/>
        </w:rPr>
        <w:t>відстані 100 км від епіцентру (вимірюється шкалою Ріхтера від 0-9);</w:t>
      </w:r>
    </w:p>
    <w:p w14:paraId="1D420091" w14:textId="2FA77664" w:rsidR="003B0CC0" w:rsidRPr="003B0CC0" w:rsidRDefault="003B0CC0" w:rsidP="003B0CC0">
      <w:pPr>
        <w:pStyle w:val="ae"/>
        <w:spacing w:after="0" w:line="240" w:lineRule="auto"/>
        <w:ind w:left="0"/>
        <w:jc w:val="both"/>
        <w:rPr>
          <w:rFonts w:ascii="Times New Roman CYR" w:hAnsi="Times New Roman CYR"/>
          <w:bCs/>
          <w:sz w:val="20"/>
          <w:lang w:val="uk-UA"/>
        </w:rPr>
      </w:pPr>
      <w:r w:rsidRPr="003B0CC0">
        <w:rPr>
          <w:rFonts w:ascii="Times New Roman CYR" w:hAnsi="Times New Roman CYR"/>
          <w:bCs/>
          <w:sz w:val="20"/>
          <w:lang w:val="uk-UA"/>
        </w:rPr>
        <w:t>інтенсивність - характеризує розмір збитків, кількість жертв (оцінюють за 12-</w:t>
      </w:r>
      <w:r>
        <w:rPr>
          <w:rFonts w:ascii="Times New Roman CYR" w:hAnsi="Times New Roman CYR"/>
          <w:bCs/>
          <w:sz w:val="20"/>
          <w:lang w:val="uk-UA"/>
        </w:rPr>
        <w:t xml:space="preserve"> </w:t>
      </w:r>
      <w:r w:rsidRPr="003B0CC0">
        <w:rPr>
          <w:rFonts w:ascii="Times New Roman CYR" w:hAnsi="Times New Roman CYR"/>
          <w:bCs/>
          <w:sz w:val="20"/>
          <w:lang w:val="uk-UA"/>
        </w:rPr>
        <w:t xml:space="preserve">6альною шкалою </w:t>
      </w:r>
      <w:proofErr w:type="spellStart"/>
      <w:r w:rsidRPr="003B0CC0">
        <w:rPr>
          <w:rFonts w:ascii="Times New Roman CYR" w:hAnsi="Times New Roman CYR"/>
          <w:bCs/>
          <w:sz w:val="20"/>
          <w:lang w:val="uk-UA"/>
        </w:rPr>
        <w:t>Меркалі</w:t>
      </w:r>
      <w:proofErr w:type="spellEnd"/>
      <w:r w:rsidRPr="003B0CC0">
        <w:rPr>
          <w:rFonts w:ascii="Times New Roman CYR" w:hAnsi="Times New Roman CYR"/>
          <w:bCs/>
          <w:sz w:val="20"/>
          <w:lang w:val="uk-UA"/>
        </w:rPr>
        <w:t>)</w:t>
      </w:r>
    </w:p>
    <w:p w14:paraId="592CEE02" w14:textId="5A839524" w:rsidR="004C4900" w:rsidRPr="004C4900" w:rsidRDefault="003B0CC0" w:rsidP="003B0CC0">
      <w:pPr>
        <w:spacing w:after="0" w:line="240" w:lineRule="auto"/>
        <w:jc w:val="both"/>
        <w:rPr>
          <w:rFonts w:ascii="Times New Roman" w:eastAsia="Times New Roman" w:hAnsi="Times New Roman" w:cs="Times New Roman"/>
          <w:sz w:val="20"/>
          <w:szCs w:val="20"/>
          <w:lang w:val="uk-UA" w:eastAsia="ru-RU"/>
        </w:rPr>
      </w:pPr>
      <w:r w:rsidRPr="003B0CC0">
        <w:rPr>
          <w:rFonts w:ascii="Times New Roman" w:eastAsia="Times New Roman" w:hAnsi="Times New Roman" w:cs="Times New Roman"/>
          <w:sz w:val="20"/>
          <w:szCs w:val="20"/>
          <w:lang w:val="uk-UA" w:eastAsia="ru-RU"/>
        </w:rPr>
        <w:lastRenderedPageBreak/>
        <w:drawing>
          <wp:inline distT="0" distB="0" distL="0" distR="0" wp14:anchorId="04FD6E3B" wp14:editId="6F6440B1">
            <wp:extent cx="4231005" cy="2722880"/>
            <wp:effectExtent l="0" t="0" r="0" b="1270"/>
            <wp:docPr id="138062801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628017" name=""/>
                    <pic:cNvPicPr/>
                  </pic:nvPicPr>
                  <pic:blipFill>
                    <a:blip r:embed="rId9"/>
                    <a:stretch>
                      <a:fillRect/>
                    </a:stretch>
                  </pic:blipFill>
                  <pic:spPr>
                    <a:xfrm>
                      <a:off x="0" y="0"/>
                      <a:ext cx="4231005" cy="2722880"/>
                    </a:xfrm>
                    <a:prstGeom prst="rect">
                      <a:avLst/>
                    </a:prstGeom>
                  </pic:spPr>
                </pic:pic>
              </a:graphicData>
            </a:graphic>
          </wp:inline>
        </w:drawing>
      </w:r>
    </w:p>
    <w:p w14:paraId="4636E48E" w14:textId="77777777" w:rsidR="003B0CC0" w:rsidRDefault="003B0CC0">
      <w:pPr>
        <w:rPr>
          <w:rFonts w:ascii="Times New Roman" w:hAnsi="Times New Roman" w:cs="Times New Roman"/>
          <w:sz w:val="20"/>
          <w:szCs w:val="20"/>
          <w:lang w:val="uk-UA"/>
        </w:rPr>
      </w:pPr>
    </w:p>
    <w:p w14:paraId="23AB1BD4" w14:textId="77777777" w:rsidR="00E971A1" w:rsidRDefault="00E971A1" w:rsidP="00E971A1">
      <w:pPr>
        <w:spacing w:after="0"/>
        <w:ind w:firstLine="426"/>
        <w:jc w:val="both"/>
        <w:rPr>
          <w:rFonts w:ascii="Times New Roman" w:hAnsi="Times New Roman" w:cs="Times New Roman"/>
          <w:sz w:val="20"/>
          <w:szCs w:val="20"/>
          <w:lang w:val="uk-UA"/>
        </w:rPr>
      </w:pPr>
      <w:proofErr w:type="spellStart"/>
      <w:r w:rsidRPr="00E971A1">
        <w:rPr>
          <w:rFonts w:ascii="Times New Roman" w:hAnsi="Times New Roman" w:cs="Times New Roman"/>
          <w:sz w:val="20"/>
          <w:szCs w:val="20"/>
        </w:rPr>
        <w:t>Зсув</w:t>
      </w:r>
      <w:proofErr w:type="spellEnd"/>
      <w:r w:rsidRPr="00E971A1">
        <w:rPr>
          <w:rFonts w:ascii="Times New Roman" w:hAnsi="Times New Roman" w:cs="Times New Roman"/>
          <w:sz w:val="20"/>
          <w:szCs w:val="20"/>
        </w:rPr>
        <w:t xml:space="preserve"> - </w:t>
      </w:r>
      <w:proofErr w:type="spellStart"/>
      <w:r w:rsidRPr="00E971A1">
        <w:rPr>
          <w:rFonts w:ascii="Times New Roman" w:hAnsi="Times New Roman" w:cs="Times New Roman"/>
          <w:sz w:val="20"/>
          <w:szCs w:val="20"/>
        </w:rPr>
        <w:t>сповзання</w:t>
      </w:r>
      <w:proofErr w:type="spellEnd"/>
      <w:r w:rsidRPr="00E971A1">
        <w:rPr>
          <w:rFonts w:ascii="Times New Roman" w:hAnsi="Times New Roman" w:cs="Times New Roman"/>
          <w:sz w:val="20"/>
          <w:szCs w:val="20"/>
        </w:rPr>
        <w:t xml:space="preserve"> </w:t>
      </w:r>
      <w:proofErr w:type="spellStart"/>
      <w:r w:rsidRPr="00E971A1">
        <w:rPr>
          <w:rFonts w:ascii="Times New Roman" w:hAnsi="Times New Roman" w:cs="Times New Roman"/>
          <w:sz w:val="20"/>
          <w:szCs w:val="20"/>
        </w:rPr>
        <w:t>мас</w:t>
      </w:r>
      <w:proofErr w:type="spellEnd"/>
      <w:r w:rsidRPr="00E971A1">
        <w:rPr>
          <w:rFonts w:ascii="Times New Roman" w:hAnsi="Times New Roman" w:cs="Times New Roman"/>
          <w:sz w:val="20"/>
          <w:szCs w:val="20"/>
        </w:rPr>
        <w:t xml:space="preserve"> </w:t>
      </w:r>
      <w:proofErr w:type="spellStart"/>
      <w:r w:rsidRPr="00E971A1">
        <w:rPr>
          <w:rFonts w:ascii="Times New Roman" w:hAnsi="Times New Roman" w:cs="Times New Roman"/>
          <w:sz w:val="20"/>
          <w:szCs w:val="20"/>
        </w:rPr>
        <w:t>гірських</w:t>
      </w:r>
      <w:proofErr w:type="spellEnd"/>
      <w:r w:rsidRPr="00E971A1">
        <w:rPr>
          <w:rFonts w:ascii="Times New Roman" w:hAnsi="Times New Roman" w:cs="Times New Roman"/>
          <w:sz w:val="20"/>
          <w:szCs w:val="20"/>
        </w:rPr>
        <w:t xml:space="preserve"> </w:t>
      </w:r>
      <w:proofErr w:type="spellStart"/>
      <w:r w:rsidRPr="00E971A1">
        <w:rPr>
          <w:rFonts w:ascii="Times New Roman" w:hAnsi="Times New Roman" w:cs="Times New Roman"/>
          <w:sz w:val="20"/>
          <w:szCs w:val="20"/>
        </w:rPr>
        <w:t>порід</w:t>
      </w:r>
      <w:proofErr w:type="spellEnd"/>
      <w:r w:rsidRPr="00E971A1">
        <w:rPr>
          <w:rFonts w:ascii="Times New Roman" w:hAnsi="Times New Roman" w:cs="Times New Roman"/>
          <w:sz w:val="20"/>
          <w:szCs w:val="20"/>
        </w:rPr>
        <w:t xml:space="preserve"> вниз по </w:t>
      </w:r>
      <w:proofErr w:type="spellStart"/>
      <w:r w:rsidRPr="00E971A1">
        <w:rPr>
          <w:rFonts w:ascii="Times New Roman" w:hAnsi="Times New Roman" w:cs="Times New Roman"/>
          <w:sz w:val="20"/>
          <w:szCs w:val="20"/>
        </w:rPr>
        <w:t>схилу</w:t>
      </w:r>
      <w:proofErr w:type="spellEnd"/>
      <w:r w:rsidRPr="00E971A1">
        <w:rPr>
          <w:rFonts w:ascii="Times New Roman" w:hAnsi="Times New Roman" w:cs="Times New Roman"/>
          <w:sz w:val="20"/>
          <w:szCs w:val="20"/>
        </w:rPr>
        <w:t xml:space="preserve">, яке </w:t>
      </w:r>
      <w:proofErr w:type="spellStart"/>
      <w:r w:rsidRPr="00E971A1">
        <w:rPr>
          <w:rFonts w:ascii="Times New Roman" w:hAnsi="Times New Roman" w:cs="Times New Roman"/>
          <w:sz w:val="20"/>
          <w:szCs w:val="20"/>
        </w:rPr>
        <w:t>виникає</w:t>
      </w:r>
      <w:proofErr w:type="spellEnd"/>
      <w:r w:rsidRPr="00E971A1">
        <w:rPr>
          <w:rFonts w:ascii="Times New Roman" w:hAnsi="Times New Roman" w:cs="Times New Roman"/>
          <w:sz w:val="20"/>
          <w:szCs w:val="20"/>
        </w:rPr>
        <w:t xml:space="preserve"> через </w:t>
      </w:r>
      <w:proofErr w:type="spellStart"/>
      <w:r w:rsidRPr="00E971A1">
        <w:rPr>
          <w:rFonts w:ascii="Times New Roman" w:hAnsi="Times New Roman" w:cs="Times New Roman"/>
          <w:sz w:val="20"/>
          <w:szCs w:val="20"/>
        </w:rPr>
        <w:t>порушення</w:t>
      </w:r>
      <w:proofErr w:type="spellEnd"/>
      <w:r w:rsidRPr="00E971A1">
        <w:rPr>
          <w:rFonts w:ascii="Times New Roman" w:hAnsi="Times New Roman" w:cs="Times New Roman"/>
          <w:sz w:val="20"/>
          <w:szCs w:val="20"/>
        </w:rPr>
        <w:t xml:space="preserve"> </w:t>
      </w:r>
      <w:proofErr w:type="spellStart"/>
      <w:r w:rsidRPr="00E971A1">
        <w:rPr>
          <w:rFonts w:ascii="Times New Roman" w:hAnsi="Times New Roman" w:cs="Times New Roman"/>
          <w:sz w:val="20"/>
          <w:szCs w:val="20"/>
        </w:rPr>
        <w:t>рівноваги</w:t>
      </w:r>
      <w:proofErr w:type="spellEnd"/>
      <w:r w:rsidRPr="00E971A1">
        <w:rPr>
          <w:rFonts w:ascii="Times New Roman" w:hAnsi="Times New Roman" w:cs="Times New Roman"/>
          <w:sz w:val="20"/>
          <w:szCs w:val="20"/>
        </w:rPr>
        <w:t xml:space="preserve">. </w:t>
      </w:r>
      <w:proofErr w:type="spellStart"/>
      <w:r w:rsidRPr="00E971A1">
        <w:rPr>
          <w:rFonts w:ascii="Times New Roman" w:hAnsi="Times New Roman" w:cs="Times New Roman"/>
          <w:sz w:val="20"/>
          <w:szCs w:val="20"/>
        </w:rPr>
        <w:t>Зсуви</w:t>
      </w:r>
      <w:proofErr w:type="spellEnd"/>
      <w:r w:rsidRPr="00E971A1">
        <w:rPr>
          <w:rFonts w:ascii="Times New Roman" w:hAnsi="Times New Roman" w:cs="Times New Roman"/>
          <w:sz w:val="20"/>
          <w:szCs w:val="20"/>
        </w:rPr>
        <w:t xml:space="preserve"> </w:t>
      </w:r>
      <w:proofErr w:type="spellStart"/>
      <w:r w:rsidRPr="00E971A1">
        <w:rPr>
          <w:rFonts w:ascii="Times New Roman" w:hAnsi="Times New Roman" w:cs="Times New Roman"/>
          <w:sz w:val="20"/>
          <w:szCs w:val="20"/>
        </w:rPr>
        <w:t>бувають</w:t>
      </w:r>
      <w:proofErr w:type="spellEnd"/>
      <w:r w:rsidRPr="00E971A1">
        <w:rPr>
          <w:rFonts w:ascii="Times New Roman" w:hAnsi="Times New Roman" w:cs="Times New Roman"/>
          <w:sz w:val="20"/>
          <w:szCs w:val="20"/>
        </w:rPr>
        <w:t xml:space="preserve"> </w:t>
      </w:r>
      <w:proofErr w:type="spellStart"/>
      <w:r w:rsidRPr="00E971A1">
        <w:rPr>
          <w:rFonts w:ascii="Times New Roman" w:hAnsi="Times New Roman" w:cs="Times New Roman"/>
          <w:sz w:val="20"/>
          <w:szCs w:val="20"/>
        </w:rPr>
        <w:t>повільні</w:t>
      </w:r>
      <w:proofErr w:type="spellEnd"/>
      <w:r w:rsidRPr="00E971A1">
        <w:rPr>
          <w:rFonts w:ascii="Times New Roman" w:hAnsi="Times New Roman" w:cs="Times New Roman"/>
          <w:sz w:val="20"/>
          <w:szCs w:val="20"/>
        </w:rPr>
        <w:t xml:space="preserve"> (см/доба), </w:t>
      </w:r>
      <w:proofErr w:type="spellStart"/>
      <w:r w:rsidRPr="00E971A1">
        <w:rPr>
          <w:rFonts w:ascii="Times New Roman" w:hAnsi="Times New Roman" w:cs="Times New Roman"/>
          <w:sz w:val="20"/>
          <w:szCs w:val="20"/>
        </w:rPr>
        <w:t>середньої</w:t>
      </w:r>
      <w:proofErr w:type="spellEnd"/>
      <w:r w:rsidRPr="00E971A1">
        <w:rPr>
          <w:rFonts w:ascii="Times New Roman" w:hAnsi="Times New Roman" w:cs="Times New Roman"/>
          <w:sz w:val="20"/>
          <w:szCs w:val="20"/>
        </w:rPr>
        <w:t xml:space="preserve"> </w:t>
      </w:r>
      <w:proofErr w:type="spellStart"/>
      <w:r w:rsidRPr="00E971A1">
        <w:rPr>
          <w:rFonts w:ascii="Times New Roman" w:hAnsi="Times New Roman" w:cs="Times New Roman"/>
          <w:sz w:val="20"/>
          <w:szCs w:val="20"/>
        </w:rPr>
        <w:t>швидкості</w:t>
      </w:r>
      <w:proofErr w:type="spellEnd"/>
      <w:r w:rsidRPr="00E971A1">
        <w:rPr>
          <w:rFonts w:ascii="Times New Roman" w:hAnsi="Times New Roman" w:cs="Times New Roman"/>
          <w:sz w:val="20"/>
          <w:szCs w:val="20"/>
        </w:rPr>
        <w:t xml:space="preserve"> (м/год), </w:t>
      </w:r>
      <w:proofErr w:type="spellStart"/>
      <w:r w:rsidRPr="00E971A1">
        <w:rPr>
          <w:rFonts w:ascii="Times New Roman" w:hAnsi="Times New Roman" w:cs="Times New Roman"/>
          <w:sz w:val="20"/>
          <w:szCs w:val="20"/>
        </w:rPr>
        <w:t>швидкі</w:t>
      </w:r>
      <w:proofErr w:type="spellEnd"/>
      <w:r w:rsidRPr="00E971A1">
        <w:rPr>
          <w:rFonts w:ascii="Times New Roman" w:hAnsi="Times New Roman" w:cs="Times New Roman"/>
          <w:sz w:val="20"/>
          <w:szCs w:val="20"/>
        </w:rPr>
        <w:t xml:space="preserve"> (км/год). </w:t>
      </w:r>
    </w:p>
    <w:p w14:paraId="1077DAC1" w14:textId="77777777" w:rsidR="00E971A1" w:rsidRDefault="00E971A1" w:rsidP="00E971A1">
      <w:pPr>
        <w:spacing w:after="0"/>
        <w:ind w:firstLine="426"/>
        <w:jc w:val="both"/>
        <w:rPr>
          <w:rFonts w:ascii="Times New Roman" w:hAnsi="Times New Roman" w:cs="Times New Roman"/>
          <w:sz w:val="20"/>
          <w:szCs w:val="20"/>
          <w:lang w:val="uk-UA"/>
        </w:rPr>
      </w:pPr>
      <w:proofErr w:type="spellStart"/>
      <w:r w:rsidRPr="00E971A1">
        <w:rPr>
          <w:rFonts w:ascii="Times New Roman" w:hAnsi="Times New Roman" w:cs="Times New Roman"/>
          <w:sz w:val="20"/>
          <w:szCs w:val="20"/>
        </w:rPr>
        <w:t>Селі</w:t>
      </w:r>
      <w:proofErr w:type="spellEnd"/>
      <w:r w:rsidRPr="00E971A1">
        <w:rPr>
          <w:rFonts w:ascii="Times New Roman" w:hAnsi="Times New Roman" w:cs="Times New Roman"/>
          <w:sz w:val="20"/>
          <w:szCs w:val="20"/>
        </w:rPr>
        <w:t xml:space="preserve"> - </w:t>
      </w:r>
      <w:proofErr w:type="spellStart"/>
      <w:r w:rsidRPr="00E971A1">
        <w:rPr>
          <w:rFonts w:ascii="Times New Roman" w:hAnsi="Times New Roman" w:cs="Times New Roman"/>
          <w:sz w:val="20"/>
          <w:szCs w:val="20"/>
        </w:rPr>
        <w:t>це</w:t>
      </w:r>
      <w:proofErr w:type="spellEnd"/>
      <w:r w:rsidRPr="00E971A1">
        <w:rPr>
          <w:rFonts w:ascii="Times New Roman" w:hAnsi="Times New Roman" w:cs="Times New Roman"/>
          <w:sz w:val="20"/>
          <w:szCs w:val="20"/>
        </w:rPr>
        <w:t xml:space="preserve"> паводки з великою </w:t>
      </w:r>
      <w:proofErr w:type="spellStart"/>
      <w:r w:rsidRPr="00E971A1">
        <w:rPr>
          <w:rFonts w:ascii="Times New Roman" w:hAnsi="Times New Roman" w:cs="Times New Roman"/>
          <w:sz w:val="20"/>
          <w:szCs w:val="20"/>
        </w:rPr>
        <w:t>концентрацією</w:t>
      </w:r>
      <w:proofErr w:type="spellEnd"/>
      <w:r w:rsidRPr="00E971A1">
        <w:rPr>
          <w:rFonts w:ascii="Times New Roman" w:hAnsi="Times New Roman" w:cs="Times New Roman"/>
          <w:sz w:val="20"/>
          <w:szCs w:val="20"/>
        </w:rPr>
        <w:t xml:space="preserve"> </w:t>
      </w:r>
      <w:proofErr w:type="spellStart"/>
      <w:r w:rsidRPr="00E971A1">
        <w:rPr>
          <w:rFonts w:ascii="Times New Roman" w:hAnsi="Times New Roman" w:cs="Times New Roman"/>
          <w:sz w:val="20"/>
          <w:szCs w:val="20"/>
        </w:rPr>
        <w:t>ґрунту</w:t>
      </w:r>
      <w:proofErr w:type="spellEnd"/>
      <w:r w:rsidRPr="00E971A1">
        <w:rPr>
          <w:rFonts w:ascii="Times New Roman" w:hAnsi="Times New Roman" w:cs="Times New Roman"/>
          <w:sz w:val="20"/>
          <w:szCs w:val="20"/>
        </w:rPr>
        <w:t xml:space="preserve">, </w:t>
      </w:r>
      <w:proofErr w:type="spellStart"/>
      <w:r w:rsidRPr="00E971A1">
        <w:rPr>
          <w:rFonts w:ascii="Times New Roman" w:hAnsi="Times New Roman" w:cs="Times New Roman"/>
          <w:sz w:val="20"/>
          <w:szCs w:val="20"/>
        </w:rPr>
        <w:t>мінеральних</w:t>
      </w:r>
      <w:proofErr w:type="spellEnd"/>
      <w:r w:rsidRPr="00E971A1">
        <w:rPr>
          <w:rFonts w:ascii="Times New Roman" w:hAnsi="Times New Roman" w:cs="Times New Roman"/>
          <w:sz w:val="20"/>
          <w:szCs w:val="20"/>
        </w:rPr>
        <w:t xml:space="preserve"> </w:t>
      </w:r>
      <w:proofErr w:type="spellStart"/>
      <w:r w:rsidRPr="00E971A1">
        <w:rPr>
          <w:rFonts w:ascii="Times New Roman" w:hAnsi="Times New Roman" w:cs="Times New Roman"/>
          <w:sz w:val="20"/>
          <w:szCs w:val="20"/>
        </w:rPr>
        <w:t>частин</w:t>
      </w:r>
      <w:proofErr w:type="spellEnd"/>
      <w:r w:rsidRPr="00E971A1">
        <w:rPr>
          <w:rFonts w:ascii="Times New Roman" w:hAnsi="Times New Roman" w:cs="Times New Roman"/>
          <w:sz w:val="20"/>
          <w:szCs w:val="20"/>
        </w:rPr>
        <w:t xml:space="preserve">, </w:t>
      </w:r>
      <w:proofErr w:type="spellStart"/>
      <w:r w:rsidRPr="00E971A1">
        <w:rPr>
          <w:rFonts w:ascii="Times New Roman" w:hAnsi="Times New Roman" w:cs="Times New Roman"/>
          <w:sz w:val="20"/>
          <w:szCs w:val="20"/>
        </w:rPr>
        <w:t>каміння</w:t>
      </w:r>
      <w:proofErr w:type="spellEnd"/>
      <w:r w:rsidRPr="00E971A1">
        <w:rPr>
          <w:rFonts w:ascii="Times New Roman" w:hAnsi="Times New Roman" w:cs="Times New Roman"/>
          <w:sz w:val="20"/>
          <w:szCs w:val="20"/>
        </w:rPr>
        <w:t xml:space="preserve">, </w:t>
      </w:r>
      <w:proofErr w:type="spellStart"/>
      <w:r w:rsidRPr="00E971A1">
        <w:rPr>
          <w:rFonts w:ascii="Times New Roman" w:hAnsi="Times New Roman" w:cs="Times New Roman"/>
          <w:sz w:val="20"/>
          <w:szCs w:val="20"/>
        </w:rPr>
        <w:t>уламків</w:t>
      </w:r>
      <w:proofErr w:type="spellEnd"/>
      <w:r w:rsidRPr="00E971A1">
        <w:rPr>
          <w:rFonts w:ascii="Times New Roman" w:hAnsi="Times New Roman" w:cs="Times New Roman"/>
          <w:sz w:val="20"/>
          <w:szCs w:val="20"/>
        </w:rPr>
        <w:t xml:space="preserve"> </w:t>
      </w:r>
      <w:proofErr w:type="spellStart"/>
      <w:r w:rsidRPr="00E971A1">
        <w:rPr>
          <w:rFonts w:ascii="Times New Roman" w:hAnsi="Times New Roman" w:cs="Times New Roman"/>
          <w:sz w:val="20"/>
          <w:szCs w:val="20"/>
        </w:rPr>
        <w:t>гірських</w:t>
      </w:r>
      <w:proofErr w:type="spellEnd"/>
      <w:r w:rsidRPr="00E971A1">
        <w:rPr>
          <w:rFonts w:ascii="Times New Roman" w:hAnsi="Times New Roman" w:cs="Times New Roman"/>
          <w:sz w:val="20"/>
          <w:szCs w:val="20"/>
        </w:rPr>
        <w:t xml:space="preserve"> </w:t>
      </w:r>
      <w:proofErr w:type="spellStart"/>
      <w:r w:rsidRPr="00E971A1">
        <w:rPr>
          <w:rFonts w:ascii="Times New Roman" w:hAnsi="Times New Roman" w:cs="Times New Roman"/>
          <w:sz w:val="20"/>
          <w:szCs w:val="20"/>
        </w:rPr>
        <w:t>порід</w:t>
      </w:r>
      <w:proofErr w:type="spellEnd"/>
      <w:r w:rsidRPr="00E971A1">
        <w:rPr>
          <w:rFonts w:ascii="Times New Roman" w:hAnsi="Times New Roman" w:cs="Times New Roman"/>
          <w:sz w:val="20"/>
          <w:szCs w:val="20"/>
        </w:rPr>
        <w:t xml:space="preserve"> (</w:t>
      </w:r>
      <w:proofErr w:type="spellStart"/>
      <w:r w:rsidRPr="00E971A1">
        <w:rPr>
          <w:rFonts w:ascii="Times New Roman" w:hAnsi="Times New Roman" w:cs="Times New Roman"/>
          <w:sz w:val="20"/>
          <w:szCs w:val="20"/>
        </w:rPr>
        <w:t>від</w:t>
      </w:r>
      <w:proofErr w:type="spellEnd"/>
      <w:r w:rsidRPr="00E971A1">
        <w:rPr>
          <w:rFonts w:ascii="Times New Roman" w:hAnsi="Times New Roman" w:cs="Times New Roman"/>
          <w:sz w:val="20"/>
          <w:szCs w:val="20"/>
        </w:rPr>
        <w:t xml:space="preserve"> 10-15 до 75% </w:t>
      </w:r>
      <w:proofErr w:type="spellStart"/>
      <w:r w:rsidRPr="00E971A1">
        <w:rPr>
          <w:rFonts w:ascii="Times New Roman" w:hAnsi="Times New Roman" w:cs="Times New Roman"/>
          <w:sz w:val="20"/>
          <w:szCs w:val="20"/>
        </w:rPr>
        <w:t>об'єму</w:t>
      </w:r>
      <w:proofErr w:type="spellEnd"/>
      <w:r w:rsidRPr="00E971A1">
        <w:rPr>
          <w:rFonts w:ascii="Times New Roman" w:hAnsi="Times New Roman" w:cs="Times New Roman"/>
          <w:sz w:val="20"/>
          <w:szCs w:val="20"/>
        </w:rPr>
        <w:t xml:space="preserve"> потоку). За складом </w:t>
      </w:r>
      <w:proofErr w:type="spellStart"/>
      <w:r w:rsidRPr="00E971A1">
        <w:rPr>
          <w:rFonts w:ascii="Times New Roman" w:hAnsi="Times New Roman" w:cs="Times New Roman"/>
          <w:sz w:val="20"/>
          <w:szCs w:val="20"/>
        </w:rPr>
        <w:t>матеріалу</w:t>
      </w:r>
      <w:proofErr w:type="spellEnd"/>
      <w:r w:rsidRPr="00E971A1">
        <w:rPr>
          <w:rFonts w:ascii="Times New Roman" w:hAnsi="Times New Roman" w:cs="Times New Roman"/>
          <w:sz w:val="20"/>
          <w:szCs w:val="20"/>
        </w:rPr>
        <w:t xml:space="preserve">, </w:t>
      </w:r>
      <w:proofErr w:type="spellStart"/>
      <w:r w:rsidRPr="00E971A1">
        <w:rPr>
          <w:rFonts w:ascii="Times New Roman" w:hAnsi="Times New Roman" w:cs="Times New Roman"/>
          <w:sz w:val="20"/>
          <w:szCs w:val="20"/>
        </w:rPr>
        <w:t>що</w:t>
      </w:r>
      <w:proofErr w:type="spellEnd"/>
      <w:r w:rsidRPr="00E971A1">
        <w:rPr>
          <w:rFonts w:ascii="Times New Roman" w:hAnsi="Times New Roman" w:cs="Times New Roman"/>
          <w:sz w:val="20"/>
          <w:szCs w:val="20"/>
        </w:rPr>
        <w:t xml:space="preserve"> переносить </w:t>
      </w:r>
      <w:proofErr w:type="spellStart"/>
      <w:r w:rsidRPr="00E971A1">
        <w:rPr>
          <w:rFonts w:ascii="Times New Roman" w:hAnsi="Times New Roman" w:cs="Times New Roman"/>
          <w:sz w:val="20"/>
          <w:szCs w:val="20"/>
        </w:rPr>
        <w:t>потік</w:t>
      </w:r>
      <w:proofErr w:type="spellEnd"/>
      <w:r w:rsidRPr="00E971A1">
        <w:rPr>
          <w:rFonts w:ascii="Times New Roman" w:hAnsi="Times New Roman" w:cs="Times New Roman"/>
          <w:sz w:val="20"/>
          <w:szCs w:val="20"/>
        </w:rPr>
        <w:t xml:space="preserve">, </w:t>
      </w:r>
      <w:proofErr w:type="spellStart"/>
      <w:r w:rsidRPr="00E971A1">
        <w:rPr>
          <w:rFonts w:ascii="Times New Roman" w:hAnsi="Times New Roman" w:cs="Times New Roman"/>
          <w:sz w:val="20"/>
          <w:szCs w:val="20"/>
        </w:rPr>
        <w:t>розрізняють</w:t>
      </w:r>
      <w:proofErr w:type="spellEnd"/>
      <w:r w:rsidRPr="00E971A1">
        <w:rPr>
          <w:rFonts w:ascii="Times New Roman" w:hAnsi="Times New Roman" w:cs="Times New Roman"/>
          <w:sz w:val="20"/>
          <w:szCs w:val="20"/>
        </w:rPr>
        <w:t xml:space="preserve">: </w:t>
      </w:r>
      <w:proofErr w:type="spellStart"/>
      <w:r w:rsidRPr="00E971A1">
        <w:rPr>
          <w:rFonts w:ascii="Times New Roman" w:hAnsi="Times New Roman" w:cs="Times New Roman"/>
          <w:sz w:val="20"/>
          <w:szCs w:val="20"/>
        </w:rPr>
        <w:t>грязьові</w:t>
      </w:r>
      <w:proofErr w:type="spellEnd"/>
      <w:r w:rsidRPr="00E971A1">
        <w:rPr>
          <w:rFonts w:ascii="Times New Roman" w:hAnsi="Times New Roman" w:cs="Times New Roman"/>
          <w:sz w:val="20"/>
          <w:szCs w:val="20"/>
        </w:rPr>
        <w:t xml:space="preserve">, </w:t>
      </w:r>
      <w:proofErr w:type="spellStart"/>
      <w:r w:rsidRPr="00E971A1">
        <w:rPr>
          <w:rFonts w:ascii="Times New Roman" w:hAnsi="Times New Roman" w:cs="Times New Roman"/>
          <w:sz w:val="20"/>
          <w:szCs w:val="20"/>
        </w:rPr>
        <w:t>грязекам'яні</w:t>
      </w:r>
      <w:proofErr w:type="spellEnd"/>
      <w:r w:rsidRPr="00E971A1">
        <w:rPr>
          <w:rFonts w:ascii="Times New Roman" w:hAnsi="Times New Roman" w:cs="Times New Roman"/>
          <w:sz w:val="20"/>
          <w:szCs w:val="20"/>
        </w:rPr>
        <w:t xml:space="preserve">, </w:t>
      </w:r>
      <w:proofErr w:type="spellStart"/>
      <w:r w:rsidRPr="00E971A1">
        <w:rPr>
          <w:rFonts w:ascii="Times New Roman" w:hAnsi="Times New Roman" w:cs="Times New Roman"/>
          <w:sz w:val="20"/>
          <w:szCs w:val="20"/>
        </w:rPr>
        <w:t>водокам'яні</w:t>
      </w:r>
      <w:proofErr w:type="spellEnd"/>
      <w:r w:rsidRPr="00E971A1">
        <w:rPr>
          <w:rFonts w:ascii="Times New Roman" w:hAnsi="Times New Roman" w:cs="Times New Roman"/>
          <w:sz w:val="20"/>
          <w:szCs w:val="20"/>
        </w:rPr>
        <w:t xml:space="preserve">. </w:t>
      </w:r>
      <w:proofErr w:type="spellStart"/>
      <w:r w:rsidRPr="00E971A1">
        <w:rPr>
          <w:rFonts w:ascii="Times New Roman" w:hAnsi="Times New Roman" w:cs="Times New Roman"/>
          <w:sz w:val="20"/>
          <w:szCs w:val="20"/>
        </w:rPr>
        <w:t>Гідросферні</w:t>
      </w:r>
      <w:proofErr w:type="spellEnd"/>
      <w:r w:rsidRPr="00E971A1">
        <w:rPr>
          <w:rFonts w:ascii="Times New Roman" w:hAnsi="Times New Roman" w:cs="Times New Roman"/>
          <w:sz w:val="20"/>
          <w:szCs w:val="20"/>
        </w:rPr>
        <w:t xml:space="preserve"> </w:t>
      </w:r>
      <w:proofErr w:type="spellStart"/>
      <w:r w:rsidRPr="00E971A1">
        <w:rPr>
          <w:rFonts w:ascii="Times New Roman" w:hAnsi="Times New Roman" w:cs="Times New Roman"/>
          <w:sz w:val="20"/>
          <w:szCs w:val="20"/>
        </w:rPr>
        <w:t>небезпеки</w:t>
      </w:r>
      <w:proofErr w:type="spellEnd"/>
      <w:r w:rsidRPr="00E971A1">
        <w:rPr>
          <w:rFonts w:ascii="Times New Roman" w:hAnsi="Times New Roman" w:cs="Times New Roman"/>
          <w:sz w:val="20"/>
          <w:szCs w:val="20"/>
        </w:rPr>
        <w:t xml:space="preserve"> - </w:t>
      </w:r>
      <w:proofErr w:type="spellStart"/>
      <w:r w:rsidRPr="00E971A1">
        <w:rPr>
          <w:rFonts w:ascii="Times New Roman" w:hAnsi="Times New Roman" w:cs="Times New Roman"/>
          <w:sz w:val="20"/>
          <w:szCs w:val="20"/>
        </w:rPr>
        <w:t>повені</w:t>
      </w:r>
      <w:proofErr w:type="spellEnd"/>
      <w:r w:rsidRPr="00E971A1">
        <w:rPr>
          <w:rFonts w:ascii="Times New Roman" w:hAnsi="Times New Roman" w:cs="Times New Roman"/>
          <w:sz w:val="20"/>
          <w:szCs w:val="20"/>
        </w:rPr>
        <w:t xml:space="preserve">, </w:t>
      </w:r>
      <w:proofErr w:type="spellStart"/>
      <w:r w:rsidRPr="00E971A1">
        <w:rPr>
          <w:rFonts w:ascii="Times New Roman" w:hAnsi="Times New Roman" w:cs="Times New Roman"/>
          <w:sz w:val="20"/>
          <w:szCs w:val="20"/>
        </w:rPr>
        <w:t>снігові</w:t>
      </w:r>
      <w:proofErr w:type="spellEnd"/>
      <w:r w:rsidRPr="00E971A1">
        <w:rPr>
          <w:rFonts w:ascii="Times New Roman" w:hAnsi="Times New Roman" w:cs="Times New Roman"/>
          <w:sz w:val="20"/>
          <w:szCs w:val="20"/>
        </w:rPr>
        <w:t xml:space="preserve"> </w:t>
      </w:r>
      <w:proofErr w:type="spellStart"/>
      <w:r w:rsidRPr="00E971A1">
        <w:rPr>
          <w:rFonts w:ascii="Times New Roman" w:hAnsi="Times New Roman" w:cs="Times New Roman"/>
          <w:sz w:val="20"/>
          <w:szCs w:val="20"/>
        </w:rPr>
        <w:t>лавини</w:t>
      </w:r>
      <w:proofErr w:type="spellEnd"/>
      <w:r w:rsidRPr="00E971A1">
        <w:rPr>
          <w:rFonts w:ascii="Times New Roman" w:hAnsi="Times New Roman" w:cs="Times New Roman"/>
          <w:sz w:val="20"/>
          <w:szCs w:val="20"/>
        </w:rPr>
        <w:t xml:space="preserve">, шторми, </w:t>
      </w:r>
      <w:proofErr w:type="spellStart"/>
      <w:r w:rsidRPr="00E971A1">
        <w:rPr>
          <w:rFonts w:ascii="Times New Roman" w:hAnsi="Times New Roman" w:cs="Times New Roman"/>
          <w:sz w:val="20"/>
          <w:szCs w:val="20"/>
        </w:rPr>
        <w:t>цунамі</w:t>
      </w:r>
      <w:proofErr w:type="spellEnd"/>
      <w:r w:rsidRPr="00E971A1">
        <w:rPr>
          <w:rFonts w:ascii="Times New Roman" w:hAnsi="Times New Roman" w:cs="Times New Roman"/>
          <w:sz w:val="20"/>
          <w:szCs w:val="20"/>
        </w:rPr>
        <w:t xml:space="preserve">. </w:t>
      </w:r>
      <w:proofErr w:type="spellStart"/>
      <w:r w:rsidRPr="00E971A1">
        <w:rPr>
          <w:rFonts w:ascii="Times New Roman" w:hAnsi="Times New Roman" w:cs="Times New Roman"/>
          <w:sz w:val="20"/>
          <w:szCs w:val="20"/>
        </w:rPr>
        <w:t>Повінь</w:t>
      </w:r>
      <w:proofErr w:type="spellEnd"/>
      <w:r w:rsidRPr="00E971A1">
        <w:rPr>
          <w:rFonts w:ascii="Times New Roman" w:hAnsi="Times New Roman" w:cs="Times New Roman"/>
          <w:sz w:val="20"/>
          <w:szCs w:val="20"/>
        </w:rPr>
        <w:t xml:space="preserve"> — </w:t>
      </w:r>
      <w:proofErr w:type="spellStart"/>
      <w:r w:rsidRPr="00E971A1">
        <w:rPr>
          <w:rFonts w:ascii="Times New Roman" w:hAnsi="Times New Roman" w:cs="Times New Roman"/>
          <w:sz w:val="20"/>
          <w:szCs w:val="20"/>
        </w:rPr>
        <w:t>значне</w:t>
      </w:r>
      <w:proofErr w:type="spellEnd"/>
      <w:r w:rsidRPr="00E971A1">
        <w:rPr>
          <w:rFonts w:ascii="Times New Roman" w:hAnsi="Times New Roman" w:cs="Times New Roman"/>
          <w:sz w:val="20"/>
          <w:szCs w:val="20"/>
        </w:rPr>
        <w:t xml:space="preserve"> </w:t>
      </w:r>
      <w:proofErr w:type="spellStart"/>
      <w:r w:rsidRPr="00E971A1">
        <w:rPr>
          <w:rFonts w:ascii="Times New Roman" w:hAnsi="Times New Roman" w:cs="Times New Roman"/>
          <w:sz w:val="20"/>
          <w:szCs w:val="20"/>
        </w:rPr>
        <w:t>затоплення</w:t>
      </w:r>
      <w:proofErr w:type="spellEnd"/>
      <w:r w:rsidRPr="00E971A1">
        <w:rPr>
          <w:rFonts w:ascii="Times New Roman" w:hAnsi="Times New Roman" w:cs="Times New Roman"/>
          <w:sz w:val="20"/>
          <w:szCs w:val="20"/>
        </w:rPr>
        <w:t xml:space="preserve"> </w:t>
      </w:r>
      <w:proofErr w:type="spellStart"/>
      <w:r w:rsidRPr="00E971A1">
        <w:rPr>
          <w:rFonts w:ascii="Times New Roman" w:hAnsi="Times New Roman" w:cs="Times New Roman"/>
          <w:sz w:val="20"/>
          <w:szCs w:val="20"/>
        </w:rPr>
        <w:t>місцевості</w:t>
      </w:r>
      <w:proofErr w:type="spellEnd"/>
      <w:r w:rsidRPr="00E971A1">
        <w:rPr>
          <w:rFonts w:ascii="Times New Roman" w:hAnsi="Times New Roman" w:cs="Times New Roman"/>
          <w:sz w:val="20"/>
          <w:szCs w:val="20"/>
        </w:rPr>
        <w:t xml:space="preserve"> </w:t>
      </w:r>
      <w:proofErr w:type="spellStart"/>
      <w:r w:rsidRPr="00E971A1">
        <w:rPr>
          <w:rFonts w:ascii="Times New Roman" w:hAnsi="Times New Roman" w:cs="Times New Roman"/>
          <w:sz w:val="20"/>
          <w:szCs w:val="20"/>
        </w:rPr>
        <w:t>внаслідок</w:t>
      </w:r>
      <w:proofErr w:type="spellEnd"/>
      <w:r w:rsidRPr="00E971A1">
        <w:rPr>
          <w:rFonts w:ascii="Times New Roman" w:hAnsi="Times New Roman" w:cs="Times New Roman"/>
          <w:sz w:val="20"/>
          <w:szCs w:val="20"/>
        </w:rPr>
        <w:t xml:space="preserve"> </w:t>
      </w:r>
      <w:proofErr w:type="spellStart"/>
      <w:r w:rsidRPr="00E971A1">
        <w:rPr>
          <w:rFonts w:ascii="Times New Roman" w:hAnsi="Times New Roman" w:cs="Times New Roman"/>
          <w:sz w:val="20"/>
          <w:szCs w:val="20"/>
        </w:rPr>
        <w:t>підйому</w:t>
      </w:r>
      <w:proofErr w:type="spellEnd"/>
      <w:r w:rsidRPr="00E971A1">
        <w:rPr>
          <w:rFonts w:ascii="Times New Roman" w:hAnsi="Times New Roman" w:cs="Times New Roman"/>
          <w:sz w:val="20"/>
          <w:szCs w:val="20"/>
        </w:rPr>
        <w:t xml:space="preserve"> </w:t>
      </w:r>
      <w:proofErr w:type="spellStart"/>
      <w:r w:rsidRPr="00E971A1">
        <w:rPr>
          <w:rFonts w:ascii="Times New Roman" w:hAnsi="Times New Roman" w:cs="Times New Roman"/>
          <w:sz w:val="20"/>
          <w:szCs w:val="20"/>
        </w:rPr>
        <w:t>рівня</w:t>
      </w:r>
      <w:proofErr w:type="spellEnd"/>
      <w:r w:rsidRPr="00E971A1">
        <w:rPr>
          <w:rFonts w:ascii="Times New Roman" w:hAnsi="Times New Roman" w:cs="Times New Roman"/>
          <w:sz w:val="20"/>
          <w:szCs w:val="20"/>
        </w:rPr>
        <w:t xml:space="preserve"> води в </w:t>
      </w:r>
      <w:proofErr w:type="spellStart"/>
      <w:r w:rsidRPr="00E971A1">
        <w:rPr>
          <w:rFonts w:ascii="Times New Roman" w:hAnsi="Times New Roman" w:cs="Times New Roman"/>
          <w:sz w:val="20"/>
          <w:szCs w:val="20"/>
        </w:rPr>
        <w:t>річці</w:t>
      </w:r>
      <w:proofErr w:type="spellEnd"/>
      <w:r w:rsidRPr="00E971A1">
        <w:rPr>
          <w:rFonts w:ascii="Times New Roman" w:hAnsi="Times New Roman" w:cs="Times New Roman"/>
          <w:sz w:val="20"/>
          <w:szCs w:val="20"/>
        </w:rPr>
        <w:t xml:space="preserve">, </w:t>
      </w:r>
      <w:proofErr w:type="spellStart"/>
      <w:r w:rsidRPr="00E971A1">
        <w:rPr>
          <w:rFonts w:ascii="Times New Roman" w:hAnsi="Times New Roman" w:cs="Times New Roman"/>
          <w:sz w:val="20"/>
          <w:szCs w:val="20"/>
        </w:rPr>
        <w:t>озері</w:t>
      </w:r>
      <w:proofErr w:type="spellEnd"/>
      <w:r w:rsidRPr="00E971A1">
        <w:rPr>
          <w:rFonts w:ascii="Times New Roman" w:hAnsi="Times New Roman" w:cs="Times New Roman"/>
          <w:sz w:val="20"/>
          <w:szCs w:val="20"/>
        </w:rPr>
        <w:t xml:space="preserve">, </w:t>
      </w:r>
      <w:proofErr w:type="spellStart"/>
      <w:r w:rsidRPr="00E971A1">
        <w:rPr>
          <w:rFonts w:ascii="Times New Roman" w:hAnsi="Times New Roman" w:cs="Times New Roman"/>
          <w:sz w:val="20"/>
          <w:szCs w:val="20"/>
        </w:rPr>
        <w:t>водосховищі</w:t>
      </w:r>
      <w:proofErr w:type="spellEnd"/>
      <w:r w:rsidRPr="00E971A1">
        <w:rPr>
          <w:rFonts w:ascii="Times New Roman" w:hAnsi="Times New Roman" w:cs="Times New Roman"/>
          <w:sz w:val="20"/>
          <w:szCs w:val="20"/>
        </w:rPr>
        <w:t xml:space="preserve">. В </w:t>
      </w:r>
      <w:proofErr w:type="spellStart"/>
      <w:r w:rsidRPr="00E971A1">
        <w:rPr>
          <w:rFonts w:ascii="Times New Roman" w:hAnsi="Times New Roman" w:cs="Times New Roman"/>
          <w:sz w:val="20"/>
          <w:szCs w:val="20"/>
        </w:rPr>
        <w:t>Україні</w:t>
      </w:r>
      <w:proofErr w:type="spellEnd"/>
      <w:r w:rsidRPr="00E971A1">
        <w:rPr>
          <w:rFonts w:ascii="Times New Roman" w:hAnsi="Times New Roman" w:cs="Times New Roman"/>
          <w:sz w:val="20"/>
          <w:szCs w:val="20"/>
        </w:rPr>
        <w:t xml:space="preserve"> </w:t>
      </w:r>
      <w:proofErr w:type="spellStart"/>
      <w:r w:rsidRPr="00E971A1">
        <w:rPr>
          <w:rFonts w:ascii="Times New Roman" w:hAnsi="Times New Roman" w:cs="Times New Roman"/>
          <w:sz w:val="20"/>
          <w:szCs w:val="20"/>
        </w:rPr>
        <w:t>повені</w:t>
      </w:r>
      <w:proofErr w:type="spellEnd"/>
      <w:r w:rsidRPr="00E971A1">
        <w:rPr>
          <w:rFonts w:ascii="Times New Roman" w:hAnsi="Times New Roman" w:cs="Times New Roman"/>
          <w:sz w:val="20"/>
          <w:szCs w:val="20"/>
        </w:rPr>
        <w:t xml:space="preserve"> </w:t>
      </w:r>
      <w:proofErr w:type="spellStart"/>
      <w:r w:rsidRPr="00E971A1">
        <w:rPr>
          <w:rFonts w:ascii="Times New Roman" w:hAnsi="Times New Roman" w:cs="Times New Roman"/>
          <w:sz w:val="20"/>
          <w:szCs w:val="20"/>
        </w:rPr>
        <w:t>спостерігаються</w:t>
      </w:r>
      <w:proofErr w:type="spellEnd"/>
      <w:r w:rsidRPr="00E971A1">
        <w:rPr>
          <w:rFonts w:ascii="Times New Roman" w:hAnsi="Times New Roman" w:cs="Times New Roman"/>
          <w:sz w:val="20"/>
          <w:szCs w:val="20"/>
        </w:rPr>
        <w:t xml:space="preserve"> в </w:t>
      </w:r>
      <w:proofErr w:type="spellStart"/>
      <w:r w:rsidRPr="00E971A1">
        <w:rPr>
          <w:rFonts w:ascii="Times New Roman" w:hAnsi="Times New Roman" w:cs="Times New Roman"/>
          <w:sz w:val="20"/>
          <w:szCs w:val="20"/>
        </w:rPr>
        <w:t>басейнах</w:t>
      </w:r>
      <w:proofErr w:type="spellEnd"/>
      <w:r w:rsidRPr="00E971A1">
        <w:rPr>
          <w:rFonts w:ascii="Times New Roman" w:hAnsi="Times New Roman" w:cs="Times New Roman"/>
          <w:sz w:val="20"/>
          <w:szCs w:val="20"/>
        </w:rPr>
        <w:t xml:space="preserve"> </w:t>
      </w:r>
      <w:proofErr w:type="spellStart"/>
      <w:r w:rsidRPr="00E971A1">
        <w:rPr>
          <w:rFonts w:ascii="Times New Roman" w:hAnsi="Times New Roman" w:cs="Times New Roman"/>
          <w:sz w:val="20"/>
          <w:szCs w:val="20"/>
        </w:rPr>
        <w:t>Дніпра</w:t>
      </w:r>
      <w:proofErr w:type="spellEnd"/>
      <w:r w:rsidRPr="00E971A1">
        <w:rPr>
          <w:rFonts w:ascii="Times New Roman" w:hAnsi="Times New Roman" w:cs="Times New Roman"/>
          <w:sz w:val="20"/>
          <w:szCs w:val="20"/>
        </w:rPr>
        <w:t xml:space="preserve">, </w:t>
      </w:r>
      <w:proofErr w:type="spellStart"/>
      <w:r w:rsidRPr="00E971A1">
        <w:rPr>
          <w:rFonts w:ascii="Times New Roman" w:hAnsi="Times New Roman" w:cs="Times New Roman"/>
          <w:sz w:val="20"/>
          <w:szCs w:val="20"/>
        </w:rPr>
        <w:t>Дністра</w:t>
      </w:r>
      <w:proofErr w:type="spellEnd"/>
      <w:r w:rsidRPr="00E971A1">
        <w:rPr>
          <w:rFonts w:ascii="Times New Roman" w:hAnsi="Times New Roman" w:cs="Times New Roman"/>
          <w:sz w:val="20"/>
          <w:szCs w:val="20"/>
        </w:rPr>
        <w:t xml:space="preserve">, </w:t>
      </w:r>
      <w:proofErr w:type="spellStart"/>
      <w:r w:rsidRPr="00E971A1">
        <w:rPr>
          <w:rFonts w:ascii="Times New Roman" w:hAnsi="Times New Roman" w:cs="Times New Roman"/>
          <w:sz w:val="20"/>
          <w:szCs w:val="20"/>
        </w:rPr>
        <w:t>Прип'яті</w:t>
      </w:r>
      <w:proofErr w:type="spellEnd"/>
      <w:r w:rsidRPr="00E971A1">
        <w:rPr>
          <w:rFonts w:ascii="Times New Roman" w:hAnsi="Times New Roman" w:cs="Times New Roman"/>
          <w:sz w:val="20"/>
          <w:szCs w:val="20"/>
        </w:rPr>
        <w:t xml:space="preserve">. В </w:t>
      </w:r>
      <w:proofErr w:type="spellStart"/>
      <w:r w:rsidRPr="00E971A1">
        <w:rPr>
          <w:rFonts w:ascii="Times New Roman" w:hAnsi="Times New Roman" w:cs="Times New Roman"/>
          <w:sz w:val="20"/>
          <w:szCs w:val="20"/>
        </w:rPr>
        <w:t>останні</w:t>
      </w:r>
      <w:proofErr w:type="spellEnd"/>
      <w:r w:rsidRPr="00E971A1">
        <w:rPr>
          <w:rFonts w:ascii="Times New Roman" w:hAnsi="Times New Roman" w:cs="Times New Roman"/>
          <w:sz w:val="20"/>
          <w:szCs w:val="20"/>
        </w:rPr>
        <w:t xml:space="preserve"> роки </w:t>
      </w:r>
      <w:proofErr w:type="spellStart"/>
      <w:r w:rsidRPr="00E971A1">
        <w:rPr>
          <w:rFonts w:ascii="Times New Roman" w:hAnsi="Times New Roman" w:cs="Times New Roman"/>
          <w:sz w:val="20"/>
          <w:szCs w:val="20"/>
        </w:rPr>
        <w:t>найчастіше</w:t>
      </w:r>
      <w:proofErr w:type="spellEnd"/>
      <w:r w:rsidRPr="00E971A1">
        <w:rPr>
          <w:rFonts w:ascii="Times New Roman" w:hAnsi="Times New Roman" w:cs="Times New Roman"/>
          <w:sz w:val="20"/>
          <w:szCs w:val="20"/>
        </w:rPr>
        <w:t xml:space="preserve"> </w:t>
      </w:r>
      <w:proofErr w:type="spellStart"/>
      <w:r w:rsidRPr="00E971A1">
        <w:rPr>
          <w:rFonts w:ascii="Times New Roman" w:hAnsi="Times New Roman" w:cs="Times New Roman"/>
          <w:sz w:val="20"/>
          <w:szCs w:val="20"/>
        </w:rPr>
        <w:t>спостерігаються</w:t>
      </w:r>
      <w:proofErr w:type="spellEnd"/>
      <w:r w:rsidRPr="00E971A1">
        <w:rPr>
          <w:rFonts w:ascii="Times New Roman" w:hAnsi="Times New Roman" w:cs="Times New Roman"/>
          <w:sz w:val="20"/>
          <w:szCs w:val="20"/>
        </w:rPr>
        <w:t xml:space="preserve"> в </w:t>
      </w:r>
      <w:proofErr w:type="spellStart"/>
      <w:r w:rsidRPr="00E971A1">
        <w:rPr>
          <w:rFonts w:ascii="Times New Roman" w:hAnsi="Times New Roman" w:cs="Times New Roman"/>
          <w:sz w:val="20"/>
          <w:szCs w:val="20"/>
        </w:rPr>
        <w:t>Закарпатті</w:t>
      </w:r>
      <w:proofErr w:type="spellEnd"/>
      <w:r w:rsidRPr="00E971A1">
        <w:rPr>
          <w:rFonts w:ascii="Times New Roman" w:hAnsi="Times New Roman" w:cs="Times New Roman"/>
          <w:sz w:val="20"/>
          <w:szCs w:val="20"/>
        </w:rPr>
        <w:t xml:space="preserve"> (</w:t>
      </w:r>
      <w:proofErr w:type="spellStart"/>
      <w:r w:rsidRPr="00E971A1">
        <w:rPr>
          <w:rFonts w:ascii="Times New Roman" w:hAnsi="Times New Roman" w:cs="Times New Roman"/>
          <w:sz w:val="20"/>
          <w:szCs w:val="20"/>
        </w:rPr>
        <w:t>Західний</w:t>
      </w:r>
      <w:proofErr w:type="spellEnd"/>
      <w:r w:rsidRPr="00E971A1">
        <w:rPr>
          <w:rFonts w:ascii="Times New Roman" w:hAnsi="Times New Roman" w:cs="Times New Roman"/>
          <w:sz w:val="20"/>
          <w:szCs w:val="20"/>
        </w:rPr>
        <w:t xml:space="preserve"> Буг та Тиса). </w:t>
      </w:r>
    </w:p>
    <w:p w14:paraId="03691EC5" w14:textId="16341E08" w:rsidR="00E971A1" w:rsidRPr="00E971A1" w:rsidRDefault="00E971A1" w:rsidP="00E971A1">
      <w:pPr>
        <w:spacing w:after="0"/>
        <w:ind w:firstLine="426"/>
        <w:jc w:val="both"/>
        <w:rPr>
          <w:rFonts w:ascii="Times New Roman" w:hAnsi="Times New Roman" w:cs="Times New Roman"/>
          <w:sz w:val="20"/>
          <w:szCs w:val="20"/>
          <w:lang w:val="uk-UA"/>
        </w:rPr>
      </w:pPr>
      <w:r w:rsidRPr="00E971A1">
        <w:rPr>
          <w:rFonts w:ascii="Times New Roman" w:hAnsi="Times New Roman" w:cs="Times New Roman"/>
          <w:sz w:val="20"/>
          <w:szCs w:val="20"/>
          <w:lang w:val="uk-UA"/>
        </w:rPr>
        <w:t xml:space="preserve">Снігова лавина - величезна маса снігу, яка зсувається або падає зі стрімких гірських схилів, захоплюючи різні об'єкти, що трапляються на шляху. Лавина супроводжується утворенням </w:t>
      </w:r>
      <w:proofErr w:type="spellStart"/>
      <w:r w:rsidRPr="00E971A1">
        <w:rPr>
          <w:rFonts w:ascii="Times New Roman" w:hAnsi="Times New Roman" w:cs="Times New Roman"/>
          <w:sz w:val="20"/>
          <w:szCs w:val="20"/>
          <w:lang w:val="uk-UA"/>
        </w:rPr>
        <w:t>передлавинної</w:t>
      </w:r>
      <w:proofErr w:type="spellEnd"/>
      <w:r w:rsidRPr="00E971A1">
        <w:rPr>
          <w:rFonts w:ascii="Times New Roman" w:hAnsi="Times New Roman" w:cs="Times New Roman"/>
          <w:sz w:val="20"/>
          <w:szCs w:val="20"/>
          <w:lang w:val="uk-UA"/>
        </w:rPr>
        <w:t xml:space="preserve"> поверхневої хвилі, що</w:t>
      </w:r>
      <w:r>
        <w:rPr>
          <w:rFonts w:ascii="Times New Roman" w:hAnsi="Times New Roman" w:cs="Times New Roman"/>
          <w:sz w:val="20"/>
          <w:szCs w:val="20"/>
          <w:lang w:val="uk-UA"/>
        </w:rPr>
        <w:t xml:space="preserve"> </w:t>
      </w:r>
      <w:r w:rsidRPr="00E971A1">
        <w:rPr>
          <w:rFonts w:ascii="Times New Roman" w:hAnsi="Times New Roman" w:cs="Times New Roman"/>
          <w:sz w:val="20"/>
          <w:szCs w:val="20"/>
          <w:lang w:val="uk-UA"/>
        </w:rPr>
        <w:t>мас найбільшу руйнівну силу. Розрізняють сухі (зимові) та мокрі (весняні) снігові</w:t>
      </w:r>
      <w:r>
        <w:rPr>
          <w:rFonts w:ascii="Times New Roman" w:hAnsi="Times New Roman" w:cs="Times New Roman"/>
          <w:sz w:val="20"/>
          <w:szCs w:val="20"/>
          <w:lang w:val="uk-UA"/>
        </w:rPr>
        <w:t xml:space="preserve"> </w:t>
      </w:r>
      <w:r w:rsidRPr="00E971A1">
        <w:rPr>
          <w:rFonts w:ascii="Times New Roman" w:hAnsi="Times New Roman" w:cs="Times New Roman"/>
          <w:sz w:val="20"/>
          <w:szCs w:val="20"/>
          <w:lang w:val="uk-UA"/>
        </w:rPr>
        <w:t>лавини.</w:t>
      </w:r>
    </w:p>
    <w:p w14:paraId="6AFC5E79" w14:textId="491BABC2" w:rsidR="00E971A1" w:rsidRPr="00E971A1" w:rsidRDefault="00E971A1" w:rsidP="00E971A1">
      <w:pPr>
        <w:spacing w:after="0"/>
        <w:ind w:firstLine="426"/>
        <w:jc w:val="both"/>
        <w:rPr>
          <w:rFonts w:ascii="Times New Roman" w:hAnsi="Times New Roman" w:cs="Times New Roman"/>
          <w:sz w:val="20"/>
          <w:szCs w:val="20"/>
          <w:lang w:val="uk-UA"/>
        </w:rPr>
      </w:pPr>
      <w:r w:rsidRPr="00E971A1">
        <w:rPr>
          <w:rFonts w:ascii="Times New Roman" w:hAnsi="Times New Roman" w:cs="Times New Roman"/>
          <w:sz w:val="20"/>
          <w:szCs w:val="20"/>
          <w:lang w:val="uk-UA"/>
        </w:rPr>
        <w:lastRenderedPageBreak/>
        <w:t>Шторм -- тривалий, дуже сильний вітер, що спричиняє значні руйнування на</w:t>
      </w:r>
      <w:r>
        <w:rPr>
          <w:rFonts w:ascii="Times New Roman" w:hAnsi="Times New Roman" w:cs="Times New Roman"/>
          <w:sz w:val="20"/>
          <w:szCs w:val="20"/>
          <w:lang w:val="uk-UA"/>
        </w:rPr>
        <w:t xml:space="preserve"> </w:t>
      </w:r>
      <w:r w:rsidRPr="00E971A1">
        <w:rPr>
          <w:rFonts w:ascii="Times New Roman" w:hAnsi="Times New Roman" w:cs="Times New Roman"/>
          <w:sz w:val="20"/>
          <w:szCs w:val="20"/>
          <w:lang w:val="uk-UA"/>
        </w:rPr>
        <w:t>суші та велике хвилювання на морі.</w:t>
      </w:r>
    </w:p>
    <w:p w14:paraId="0581BB19" w14:textId="1B70B2CF" w:rsidR="00E971A1" w:rsidRPr="00E971A1" w:rsidRDefault="00E971A1" w:rsidP="00E971A1">
      <w:pPr>
        <w:spacing w:after="0"/>
        <w:ind w:firstLine="426"/>
        <w:jc w:val="both"/>
        <w:rPr>
          <w:rFonts w:ascii="Times New Roman" w:hAnsi="Times New Roman" w:cs="Times New Roman"/>
          <w:sz w:val="20"/>
          <w:szCs w:val="20"/>
          <w:lang w:val="uk-UA"/>
        </w:rPr>
      </w:pPr>
      <w:r w:rsidRPr="00E971A1">
        <w:rPr>
          <w:rFonts w:ascii="Times New Roman" w:hAnsi="Times New Roman" w:cs="Times New Roman"/>
          <w:sz w:val="20"/>
          <w:szCs w:val="20"/>
          <w:lang w:val="uk-UA"/>
        </w:rPr>
        <w:t>Цунамі - великі хвилі, що виникають на поверхні океану під час підводних</w:t>
      </w:r>
      <w:r>
        <w:rPr>
          <w:rFonts w:ascii="Times New Roman" w:hAnsi="Times New Roman" w:cs="Times New Roman"/>
          <w:sz w:val="20"/>
          <w:szCs w:val="20"/>
          <w:lang w:val="uk-UA"/>
        </w:rPr>
        <w:t xml:space="preserve"> </w:t>
      </w:r>
      <w:r w:rsidRPr="00E971A1">
        <w:rPr>
          <w:rFonts w:ascii="Times New Roman" w:hAnsi="Times New Roman" w:cs="Times New Roman"/>
          <w:sz w:val="20"/>
          <w:szCs w:val="20"/>
          <w:lang w:val="uk-UA"/>
        </w:rPr>
        <w:t>землетрусів.</w:t>
      </w:r>
    </w:p>
    <w:p w14:paraId="7ED3098D" w14:textId="03BFDE37" w:rsidR="00E971A1" w:rsidRPr="00E971A1" w:rsidRDefault="00E971A1" w:rsidP="00E971A1">
      <w:pPr>
        <w:spacing w:after="0"/>
        <w:ind w:firstLine="426"/>
        <w:jc w:val="both"/>
        <w:rPr>
          <w:rFonts w:ascii="Times New Roman" w:hAnsi="Times New Roman" w:cs="Times New Roman"/>
          <w:sz w:val="20"/>
          <w:szCs w:val="20"/>
          <w:lang w:val="uk-UA"/>
        </w:rPr>
      </w:pPr>
      <w:r w:rsidRPr="00E971A1">
        <w:rPr>
          <w:rFonts w:ascii="Times New Roman" w:hAnsi="Times New Roman" w:cs="Times New Roman"/>
          <w:sz w:val="20"/>
          <w:szCs w:val="20"/>
          <w:lang w:val="uk-UA"/>
        </w:rPr>
        <w:t>Атмосферні небезпеки - бурі, урагани, тайфуни, цунамі, смерчі, морози, засуха</w:t>
      </w:r>
      <w:r>
        <w:rPr>
          <w:rFonts w:ascii="Times New Roman" w:hAnsi="Times New Roman" w:cs="Times New Roman"/>
          <w:sz w:val="20"/>
          <w:szCs w:val="20"/>
          <w:lang w:val="uk-UA"/>
        </w:rPr>
        <w:t xml:space="preserve"> </w:t>
      </w:r>
      <w:r w:rsidRPr="00E971A1">
        <w:rPr>
          <w:rFonts w:ascii="Times New Roman" w:hAnsi="Times New Roman" w:cs="Times New Roman"/>
          <w:sz w:val="20"/>
          <w:szCs w:val="20"/>
          <w:lang w:val="uk-UA"/>
        </w:rPr>
        <w:t>тощо.</w:t>
      </w:r>
    </w:p>
    <w:p w14:paraId="01225C17" w14:textId="77777777" w:rsidR="00E971A1" w:rsidRPr="00E971A1" w:rsidRDefault="00E971A1" w:rsidP="00E971A1">
      <w:pPr>
        <w:spacing w:after="0"/>
        <w:ind w:firstLine="426"/>
        <w:jc w:val="both"/>
        <w:rPr>
          <w:rFonts w:ascii="Times New Roman" w:hAnsi="Times New Roman" w:cs="Times New Roman"/>
          <w:sz w:val="20"/>
          <w:szCs w:val="20"/>
          <w:lang w:val="uk-UA"/>
        </w:rPr>
      </w:pPr>
      <w:r w:rsidRPr="00E971A1">
        <w:rPr>
          <w:rFonts w:ascii="Times New Roman" w:hAnsi="Times New Roman" w:cs="Times New Roman"/>
          <w:sz w:val="20"/>
          <w:szCs w:val="20"/>
          <w:lang w:val="uk-UA"/>
        </w:rPr>
        <w:t>Ураган - вітер руйнівної сили зі швидкістю 35 м/с.</w:t>
      </w:r>
    </w:p>
    <w:p w14:paraId="39D63C6B" w14:textId="4667880F" w:rsidR="00E971A1" w:rsidRPr="00E971A1" w:rsidRDefault="00E971A1" w:rsidP="00E971A1">
      <w:pPr>
        <w:spacing w:after="0"/>
        <w:ind w:firstLine="426"/>
        <w:jc w:val="both"/>
        <w:rPr>
          <w:rFonts w:ascii="Times New Roman" w:hAnsi="Times New Roman" w:cs="Times New Roman"/>
          <w:sz w:val="20"/>
          <w:szCs w:val="20"/>
          <w:lang w:val="uk-UA"/>
        </w:rPr>
      </w:pPr>
      <w:r w:rsidRPr="00E971A1">
        <w:rPr>
          <w:rFonts w:ascii="Times New Roman" w:hAnsi="Times New Roman" w:cs="Times New Roman"/>
          <w:sz w:val="20"/>
          <w:szCs w:val="20"/>
          <w:lang w:val="uk-UA"/>
        </w:rPr>
        <w:t>Буря - шторм, тривалий, дуже сильний вітер (понад 20 м/с), спричинений</w:t>
      </w:r>
      <w:r>
        <w:rPr>
          <w:rFonts w:ascii="Times New Roman" w:hAnsi="Times New Roman" w:cs="Times New Roman"/>
          <w:sz w:val="20"/>
          <w:szCs w:val="20"/>
          <w:lang w:val="uk-UA"/>
        </w:rPr>
        <w:t xml:space="preserve"> </w:t>
      </w:r>
      <w:r w:rsidRPr="00E971A1">
        <w:rPr>
          <w:rFonts w:ascii="Times New Roman" w:hAnsi="Times New Roman" w:cs="Times New Roman"/>
          <w:sz w:val="20"/>
          <w:szCs w:val="20"/>
          <w:lang w:val="uk-UA"/>
        </w:rPr>
        <w:t>зазвичай циклоном.</w:t>
      </w:r>
    </w:p>
    <w:p w14:paraId="13113C28" w14:textId="5A18DB48" w:rsidR="00E971A1" w:rsidRPr="00E971A1" w:rsidRDefault="00E971A1" w:rsidP="00E971A1">
      <w:pPr>
        <w:spacing w:after="0"/>
        <w:ind w:firstLine="426"/>
        <w:jc w:val="both"/>
        <w:rPr>
          <w:rFonts w:ascii="Times New Roman" w:hAnsi="Times New Roman" w:cs="Times New Roman"/>
          <w:sz w:val="20"/>
          <w:szCs w:val="20"/>
          <w:lang w:val="uk-UA"/>
        </w:rPr>
      </w:pPr>
      <w:r w:rsidRPr="00E971A1">
        <w:rPr>
          <w:rFonts w:ascii="Times New Roman" w:hAnsi="Times New Roman" w:cs="Times New Roman"/>
          <w:sz w:val="20"/>
          <w:szCs w:val="20"/>
          <w:lang w:val="uk-UA"/>
        </w:rPr>
        <w:t>Смерч - сильний локальний атмосферний вихор (діаметр до 1000м), в якому</w:t>
      </w:r>
      <w:r>
        <w:rPr>
          <w:rFonts w:ascii="Times New Roman" w:hAnsi="Times New Roman" w:cs="Times New Roman"/>
          <w:sz w:val="20"/>
          <w:szCs w:val="20"/>
          <w:lang w:val="uk-UA"/>
        </w:rPr>
        <w:t xml:space="preserve"> </w:t>
      </w:r>
      <w:r w:rsidRPr="00E971A1">
        <w:rPr>
          <w:rFonts w:ascii="Times New Roman" w:hAnsi="Times New Roman" w:cs="Times New Roman"/>
          <w:sz w:val="20"/>
          <w:szCs w:val="20"/>
          <w:lang w:val="uk-UA"/>
        </w:rPr>
        <w:t>повітря обертається зі швидкістю до 100 м/с.</w:t>
      </w:r>
    </w:p>
    <w:p w14:paraId="4DC46684" w14:textId="7161EFFA" w:rsidR="003B0CC0" w:rsidRDefault="00E971A1" w:rsidP="00E971A1">
      <w:pPr>
        <w:spacing w:after="0"/>
        <w:ind w:firstLine="426"/>
        <w:jc w:val="both"/>
        <w:rPr>
          <w:rFonts w:ascii="Times New Roman" w:hAnsi="Times New Roman" w:cs="Times New Roman"/>
          <w:sz w:val="20"/>
          <w:szCs w:val="20"/>
          <w:lang w:val="uk-UA"/>
        </w:rPr>
      </w:pPr>
      <w:r w:rsidRPr="00E971A1">
        <w:rPr>
          <w:rFonts w:ascii="Times New Roman" w:hAnsi="Times New Roman" w:cs="Times New Roman"/>
          <w:sz w:val="20"/>
          <w:szCs w:val="20"/>
          <w:lang w:val="uk-UA"/>
        </w:rPr>
        <w:t>Для характеристики таких стихійних явищ розроблено класифікацію сили</w:t>
      </w:r>
      <w:r>
        <w:rPr>
          <w:rFonts w:ascii="Times New Roman" w:hAnsi="Times New Roman" w:cs="Times New Roman"/>
          <w:sz w:val="20"/>
          <w:szCs w:val="20"/>
          <w:lang w:val="uk-UA"/>
        </w:rPr>
        <w:t xml:space="preserve"> </w:t>
      </w:r>
      <w:r w:rsidRPr="00E971A1">
        <w:rPr>
          <w:rFonts w:ascii="Times New Roman" w:hAnsi="Times New Roman" w:cs="Times New Roman"/>
          <w:sz w:val="20"/>
          <w:szCs w:val="20"/>
          <w:lang w:val="uk-UA"/>
        </w:rPr>
        <w:t>вітру (шкала Бофорта).</w:t>
      </w:r>
    </w:p>
    <w:p w14:paraId="2F626AE3" w14:textId="5CA83F7D" w:rsidR="00E971A1" w:rsidRDefault="00E971A1" w:rsidP="00E971A1">
      <w:pPr>
        <w:spacing w:after="0"/>
        <w:ind w:firstLine="426"/>
        <w:jc w:val="both"/>
        <w:rPr>
          <w:rFonts w:ascii="Times New Roman" w:hAnsi="Times New Roman" w:cs="Times New Roman"/>
          <w:sz w:val="20"/>
          <w:szCs w:val="20"/>
          <w:lang w:val="uk-UA"/>
        </w:rPr>
      </w:pPr>
      <w:r w:rsidRPr="00E971A1">
        <w:rPr>
          <w:rFonts w:ascii="Times New Roman" w:hAnsi="Times New Roman" w:cs="Times New Roman"/>
          <w:sz w:val="20"/>
          <w:szCs w:val="20"/>
          <w:lang w:val="uk-UA"/>
        </w:rPr>
        <w:t>Космічні небезпеки - астероїди, метеорити, сонячне та космічне</w:t>
      </w:r>
      <w:r>
        <w:rPr>
          <w:rFonts w:ascii="Times New Roman" w:hAnsi="Times New Roman" w:cs="Times New Roman"/>
          <w:sz w:val="20"/>
          <w:szCs w:val="20"/>
          <w:lang w:val="uk-UA"/>
        </w:rPr>
        <w:t xml:space="preserve"> </w:t>
      </w:r>
      <w:r w:rsidRPr="00E971A1">
        <w:rPr>
          <w:rFonts w:ascii="Times New Roman" w:hAnsi="Times New Roman" w:cs="Times New Roman"/>
          <w:sz w:val="20"/>
          <w:szCs w:val="20"/>
          <w:lang w:val="uk-UA"/>
        </w:rPr>
        <w:t>випромінювання</w:t>
      </w:r>
    </w:p>
    <w:p w14:paraId="1EB5164F" w14:textId="079F4CB8" w:rsidR="00E971A1" w:rsidRDefault="00E971A1" w:rsidP="00E971A1">
      <w:pPr>
        <w:rPr>
          <w:rFonts w:ascii="Times New Roman" w:hAnsi="Times New Roman" w:cs="Times New Roman"/>
          <w:sz w:val="20"/>
          <w:szCs w:val="20"/>
          <w:lang w:val="uk-UA"/>
        </w:rPr>
      </w:pPr>
      <w:r w:rsidRPr="00E971A1">
        <w:rPr>
          <w:rFonts w:ascii="Times New Roman" w:hAnsi="Times New Roman" w:cs="Times New Roman"/>
          <w:sz w:val="20"/>
          <w:szCs w:val="20"/>
          <w:lang w:val="uk-UA"/>
        </w:rPr>
        <w:drawing>
          <wp:inline distT="0" distB="0" distL="0" distR="0" wp14:anchorId="054EE1F3" wp14:editId="71546462">
            <wp:extent cx="4231005" cy="1659890"/>
            <wp:effectExtent l="0" t="0" r="0" b="0"/>
            <wp:docPr id="38064423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644232" name=""/>
                    <pic:cNvPicPr/>
                  </pic:nvPicPr>
                  <pic:blipFill>
                    <a:blip r:embed="rId10"/>
                    <a:stretch>
                      <a:fillRect/>
                    </a:stretch>
                  </pic:blipFill>
                  <pic:spPr>
                    <a:xfrm>
                      <a:off x="0" y="0"/>
                      <a:ext cx="4231005" cy="1659890"/>
                    </a:xfrm>
                    <a:prstGeom prst="rect">
                      <a:avLst/>
                    </a:prstGeom>
                  </pic:spPr>
                </pic:pic>
              </a:graphicData>
            </a:graphic>
          </wp:inline>
        </w:drawing>
      </w:r>
    </w:p>
    <w:p w14:paraId="2BB3B18C" w14:textId="55404C1F" w:rsidR="00E30017" w:rsidRDefault="00E30017" w:rsidP="00E971A1">
      <w:pPr>
        <w:ind w:firstLine="426"/>
        <w:rPr>
          <w:rFonts w:ascii="Times New Roman" w:hAnsi="Times New Roman" w:cs="Times New Roman"/>
          <w:sz w:val="20"/>
          <w:szCs w:val="20"/>
          <w:lang w:val="uk-UA"/>
        </w:rPr>
      </w:pPr>
      <w:r w:rsidRPr="00E971A1">
        <w:rPr>
          <w:rFonts w:ascii="Times New Roman" w:hAnsi="Times New Roman" w:cs="Times New Roman"/>
          <w:sz w:val="20"/>
          <w:szCs w:val="20"/>
          <w:lang w:val="uk-UA"/>
        </w:rPr>
        <w:br w:type="page"/>
      </w:r>
    </w:p>
    <w:p w14:paraId="44810766" w14:textId="77777777" w:rsidR="003A01ED" w:rsidRPr="003A01ED" w:rsidRDefault="003A01ED" w:rsidP="003A01ED">
      <w:pPr>
        <w:spacing w:after="0" w:line="240" w:lineRule="auto"/>
        <w:jc w:val="center"/>
        <w:rPr>
          <w:rFonts w:ascii="Times New Roman" w:eastAsia="Times New Roman" w:hAnsi="Times New Roman" w:cs="Times New Roman"/>
          <w:b/>
          <w:sz w:val="20"/>
          <w:szCs w:val="20"/>
          <w:lang w:val="uk-UA" w:eastAsia="ru-RU" w:bidi="ru-RU"/>
        </w:rPr>
      </w:pPr>
      <w:r w:rsidRPr="003A01ED">
        <w:rPr>
          <w:rFonts w:ascii="Times New Roman" w:eastAsia="Times New Roman" w:hAnsi="Times New Roman" w:cs="Times New Roman"/>
          <w:b/>
          <w:sz w:val="20"/>
          <w:szCs w:val="20"/>
          <w:lang w:val="uk-UA" w:eastAsia="ru-RU" w:bidi="ru-RU"/>
        </w:rPr>
        <w:lastRenderedPageBreak/>
        <w:t>ПРАКТИЧНА РОБОТА №</w:t>
      </w:r>
      <w:r w:rsidR="00E30017">
        <w:rPr>
          <w:rFonts w:ascii="Times New Roman" w:eastAsia="Times New Roman" w:hAnsi="Times New Roman" w:cs="Times New Roman"/>
          <w:b/>
          <w:sz w:val="20"/>
          <w:szCs w:val="20"/>
          <w:lang w:val="uk-UA" w:eastAsia="ru-RU" w:bidi="ru-RU"/>
        </w:rPr>
        <w:t>5</w:t>
      </w:r>
    </w:p>
    <w:p w14:paraId="2505A80D" w14:textId="212D6CF0" w:rsidR="003A01ED" w:rsidRPr="00630E4C" w:rsidRDefault="003D7CCB" w:rsidP="003D7CCB">
      <w:pPr>
        <w:pStyle w:val="ae"/>
        <w:spacing w:after="0" w:line="240" w:lineRule="auto"/>
        <w:ind w:left="0"/>
        <w:jc w:val="both"/>
        <w:rPr>
          <w:rFonts w:ascii="Times New Roman" w:hAnsi="Times New Roman" w:cs="Times New Roman"/>
          <w:b/>
          <w:sz w:val="20"/>
          <w:szCs w:val="20"/>
          <w:lang w:val="uk-UA"/>
        </w:rPr>
      </w:pPr>
      <w:r>
        <w:rPr>
          <w:rFonts w:ascii="Times New Roman" w:hAnsi="Times New Roman" w:cs="Times New Roman"/>
          <w:b/>
          <w:sz w:val="20"/>
          <w:szCs w:val="20"/>
        </w:rPr>
        <w:t xml:space="preserve">Тема. </w:t>
      </w:r>
      <w:proofErr w:type="spellStart"/>
      <w:r w:rsidR="003A01ED" w:rsidRPr="003D7CCB">
        <w:rPr>
          <w:rFonts w:ascii="Times New Roman" w:hAnsi="Times New Roman" w:cs="Times New Roman"/>
          <w:sz w:val="20"/>
          <w:szCs w:val="20"/>
        </w:rPr>
        <w:t>Законодавча</w:t>
      </w:r>
      <w:proofErr w:type="spellEnd"/>
      <w:r w:rsidR="003A01ED" w:rsidRPr="003D7CCB">
        <w:rPr>
          <w:rFonts w:ascii="Times New Roman" w:hAnsi="Times New Roman" w:cs="Times New Roman"/>
          <w:sz w:val="20"/>
          <w:szCs w:val="20"/>
        </w:rPr>
        <w:t xml:space="preserve"> основа </w:t>
      </w:r>
      <w:proofErr w:type="spellStart"/>
      <w:r w:rsidR="003A01ED" w:rsidRPr="003D7CCB">
        <w:rPr>
          <w:rFonts w:ascii="Times New Roman" w:hAnsi="Times New Roman" w:cs="Times New Roman"/>
          <w:sz w:val="20"/>
          <w:szCs w:val="20"/>
        </w:rPr>
        <w:t>Євросоюзу</w:t>
      </w:r>
      <w:proofErr w:type="spellEnd"/>
      <w:r w:rsidR="003A01ED" w:rsidRPr="003D7CCB">
        <w:rPr>
          <w:rFonts w:ascii="Times New Roman" w:hAnsi="Times New Roman" w:cs="Times New Roman"/>
          <w:sz w:val="20"/>
          <w:szCs w:val="20"/>
        </w:rPr>
        <w:t xml:space="preserve"> з </w:t>
      </w:r>
      <w:proofErr w:type="spellStart"/>
      <w:r w:rsidR="003A01ED" w:rsidRPr="003D7CCB">
        <w:rPr>
          <w:rFonts w:ascii="Times New Roman" w:hAnsi="Times New Roman" w:cs="Times New Roman"/>
          <w:sz w:val="20"/>
          <w:szCs w:val="20"/>
        </w:rPr>
        <w:t>питань</w:t>
      </w:r>
      <w:proofErr w:type="spellEnd"/>
      <w:r w:rsidR="003A01ED" w:rsidRPr="003D7CCB">
        <w:rPr>
          <w:rFonts w:ascii="Times New Roman" w:hAnsi="Times New Roman" w:cs="Times New Roman"/>
          <w:sz w:val="20"/>
          <w:szCs w:val="20"/>
        </w:rPr>
        <w:t xml:space="preserve"> </w:t>
      </w:r>
      <w:proofErr w:type="spellStart"/>
      <w:r w:rsidR="003A01ED" w:rsidRPr="003D7CCB">
        <w:rPr>
          <w:rFonts w:ascii="Times New Roman" w:hAnsi="Times New Roman" w:cs="Times New Roman"/>
          <w:sz w:val="20"/>
          <w:szCs w:val="20"/>
        </w:rPr>
        <w:t>безпеки</w:t>
      </w:r>
      <w:proofErr w:type="spellEnd"/>
      <w:r w:rsidR="003A01ED" w:rsidRPr="003D7CCB">
        <w:rPr>
          <w:rFonts w:ascii="Times New Roman" w:hAnsi="Times New Roman" w:cs="Times New Roman"/>
          <w:sz w:val="20"/>
          <w:szCs w:val="20"/>
        </w:rPr>
        <w:t xml:space="preserve"> </w:t>
      </w:r>
      <w:proofErr w:type="spellStart"/>
      <w:r w:rsidR="003A01ED" w:rsidRPr="003D7CCB">
        <w:rPr>
          <w:rFonts w:ascii="Times New Roman" w:hAnsi="Times New Roman" w:cs="Times New Roman"/>
          <w:sz w:val="20"/>
          <w:szCs w:val="20"/>
        </w:rPr>
        <w:t>життєдіяльності</w:t>
      </w:r>
      <w:proofErr w:type="spellEnd"/>
      <w:r w:rsidR="00630E4C">
        <w:rPr>
          <w:rFonts w:ascii="Times New Roman" w:hAnsi="Times New Roman" w:cs="Times New Roman"/>
          <w:sz w:val="20"/>
          <w:szCs w:val="20"/>
          <w:lang w:val="uk-UA"/>
        </w:rPr>
        <w:t xml:space="preserve"> та цивільного захисту. </w:t>
      </w:r>
      <w:r w:rsidR="003A01ED" w:rsidRPr="00630E4C">
        <w:rPr>
          <w:rFonts w:ascii="Times New Roman" w:hAnsi="Times New Roman" w:cs="Times New Roman"/>
          <w:sz w:val="20"/>
          <w:szCs w:val="20"/>
          <w:lang w:val="uk-UA"/>
        </w:rPr>
        <w:t>Міжнародне співробітництво в галузі БЖД</w:t>
      </w:r>
      <w:r w:rsidR="00630E4C">
        <w:rPr>
          <w:rFonts w:ascii="Times New Roman" w:hAnsi="Times New Roman" w:cs="Times New Roman"/>
          <w:sz w:val="20"/>
          <w:szCs w:val="20"/>
          <w:lang w:val="uk-UA"/>
        </w:rPr>
        <w:t xml:space="preserve"> та цивільного захисту.</w:t>
      </w:r>
      <w:r w:rsidR="003A01ED" w:rsidRPr="00630E4C">
        <w:rPr>
          <w:rFonts w:ascii="Times New Roman" w:hAnsi="Times New Roman" w:cs="Times New Roman"/>
          <w:sz w:val="20"/>
          <w:szCs w:val="20"/>
          <w:lang w:val="uk-UA"/>
        </w:rPr>
        <w:t xml:space="preserve"> Основні напрямки співробітництва</w:t>
      </w:r>
      <w:r w:rsidR="00630E4C">
        <w:rPr>
          <w:rFonts w:ascii="Times New Roman" w:hAnsi="Times New Roman" w:cs="Times New Roman"/>
          <w:sz w:val="20"/>
          <w:szCs w:val="20"/>
          <w:lang w:val="uk-UA"/>
        </w:rPr>
        <w:t xml:space="preserve">. </w:t>
      </w:r>
    </w:p>
    <w:p w14:paraId="650CC5F3" w14:textId="77777777" w:rsidR="003A01ED" w:rsidRPr="00630E4C" w:rsidRDefault="003A01ED" w:rsidP="003A01ED">
      <w:pPr>
        <w:pStyle w:val="ae"/>
        <w:spacing w:after="0" w:line="240" w:lineRule="auto"/>
        <w:ind w:left="0"/>
        <w:rPr>
          <w:rFonts w:ascii="Times New Roman" w:hAnsi="Times New Roman" w:cs="Times New Roman"/>
          <w:sz w:val="20"/>
          <w:szCs w:val="20"/>
          <w:lang w:val="uk-UA"/>
        </w:rPr>
      </w:pPr>
    </w:p>
    <w:p w14:paraId="3612E334" w14:textId="77777777" w:rsidR="003A01ED" w:rsidRPr="003A01ED" w:rsidRDefault="003A01ED" w:rsidP="003A01ED">
      <w:pPr>
        <w:pStyle w:val="ae"/>
        <w:spacing w:after="0" w:line="240" w:lineRule="auto"/>
        <w:ind w:left="0"/>
        <w:jc w:val="center"/>
        <w:rPr>
          <w:rFonts w:ascii="Times New Roman" w:hAnsi="Times New Roman" w:cs="Times New Roman"/>
          <w:b/>
          <w:sz w:val="20"/>
          <w:szCs w:val="20"/>
        </w:rPr>
      </w:pPr>
      <w:proofErr w:type="spellStart"/>
      <w:r w:rsidRPr="003A01ED">
        <w:rPr>
          <w:rFonts w:ascii="Times New Roman" w:hAnsi="Times New Roman" w:cs="Times New Roman"/>
          <w:b/>
          <w:sz w:val="20"/>
          <w:szCs w:val="20"/>
        </w:rPr>
        <w:t>Завдання</w:t>
      </w:r>
      <w:proofErr w:type="spellEnd"/>
      <w:r w:rsidRPr="003A01ED">
        <w:rPr>
          <w:rFonts w:ascii="Times New Roman" w:hAnsi="Times New Roman" w:cs="Times New Roman"/>
          <w:b/>
          <w:sz w:val="20"/>
          <w:szCs w:val="20"/>
        </w:rPr>
        <w:t xml:space="preserve"> для </w:t>
      </w:r>
      <w:proofErr w:type="spellStart"/>
      <w:r w:rsidRPr="003A01ED">
        <w:rPr>
          <w:rFonts w:ascii="Times New Roman" w:hAnsi="Times New Roman" w:cs="Times New Roman"/>
          <w:b/>
          <w:sz w:val="20"/>
          <w:szCs w:val="20"/>
        </w:rPr>
        <w:t>виконання</w:t>
      </w:r>
      <w:proofErr w:type="spellEnd"/>
    </w:p>
    <w:p w14:paraId="450CCAE0" w14:textId="52F6950C" w:rsidR="003A01ED" w:rsidRDefault="003A01ED" w:rsidP="00630E4C">
      <w:pPr>
        <w:pStyle w:val="ae"/>
        <w:numPr>
          <w:ilvl w:val="0"/>
          <w:numId w:val="34"/>
        </w:numPr>
        <w:spacing w:after="0" w:line="240" w:lineRule="auto"/>
        <w:rPr>
          <w:rFonts w:ascii="Times New Roman" w:hAnsi="Times New Roman" w:cs="Times New Roman"/>
          <w:sz w:val="20"/>
          <w:szCs w:val="20"/>
          <w:lang w:val="uk-UA"/>
        </w:rPr>
      </w:pPr>
      <w:proofErr w:type="spellStart"/>
      <w:r w:rsidRPr="003A01ED">
        <w:rPr>
          <w:rFonts w:ascii="Times New Roman" w:hAnsi="Times New Roman" w:cs="Times New Roman"/>
          <w:sz w:val="20"/>
          <w:szCs w:val="20"/>
        </w:rPr>
        <w:t>Виконати</w:t>
      </w:r>
      <w:proofErr w:type="spellEnd"/>
      <w:r w:rsidRPr="003A01ED">
        <w:rPr>
          <w:rFonts w:ascii="Times New Roman" w:hAnsi="Times New Roman" w:cs="Times New Roman"/>
          <w:sz w:val="20"/>
          <w:szCs w:val="20"/>
        </w:rPr>
        <w:t xml:space="preserve"> </w:t>
      </w:r>
      <w:proofErr w:type="spellStart"/>
      <w:r w:rsidRPr="003A01ED">
        <w:rPr>
          <w:rFonts w:ascii="Times New Roman" w:hAnsi="Times New Roman" w:cs="Times New Roman"/>
          <w:sz w:val="20"/>
          <w:szCs w:val="20"/>
        </w:rPr>
        <w:t>поточні</w:t>
      </w:r>
      <w:proofErr w:type="spellEnd"/>
      <w:r w:rsidRPr="003A01ED">
        <w:rPr>
          <w:rFonts w:ascii="Times New Roman" w:hAnsi="Times New Roman" w:cs="Times New Roman"/>
          <w:sz w:val="20"/>
          <w:szCs w:val="20"/>
        </w:rPr>
        <w:t xml:space="preserve"> </w:t>
      </w:r>
      <w:proofErr w:type="spellStart"/>
      <w:r w:rsidRPr="003A01ED">
        <w:rPr>
          <w:rFonts w:ascii="Times New Roman" w:hAnsi="Times New Roman" w:cs="Times New Roman"/>
          <w:sz w:val="20"/>
          <w:szCs w:val="20"/>
        </w:rPr>
        <w:t>завдання</w:t>
      </w:r>
      <w:proofErr w:type="spellEnd"/>
      <w:r w:rsidRPr="003A01ED">
        <w:rPr>
          <w:rFonts w:ascii="Times New Roman" w:hAnsi="Times New Roman" w:cs="Times New Roman"/>
          <w:sz w:val="20"/>
          <w:szCs w:val="20"/>
        </w:rPr>
        <w:t xml:space="preserve"> до </w:t>
      </w:r>
      <w:proofErr w:type="spellStart"/>
      <w:r w:rsidRPr="003A01ED">
        <w:rPr>
          <w:rFonts w:ascii="Times New Roman" w:hAnsi="Times New Roman" w:cs="Times New Roman"/>
          <w:sz w:val="20"/>
          <w:szCs w:val="20"/>
        </w:rPr>
        <w:t>практичної</w:t>
      </w:r>
      <w:proofErr w:type="spellEnd"/>
      <w:r w:rsidRPr="003A01ED">
        <w:rPr>
          <w:rFonts w:ascii="Times New Roman" w:hAnsi="Times New Roman" w:cs="Times New Roman"/>
          <w:sz w:val="20"/>
          <w:szCs w:val="20"/>
        </w:rPr>
        <w:t xml:space="preserve"> </w:t>
      </w:r>
      <w:proofErr w:type="spellStart"/>
      <w:r w:rsidRPr="003A01ED">
        <w:rPr>
          <w:rFonts w:ascii="Times New Roman" w:hAnsi="Times New Roman" w:cs="Times New Roman"/>
          <w:sz w:val="20"/>
          <w:szCs w:val="20"/>
        </w:rPr>
        <w:t>роботи</w:t>
      </w:r>
      <w:proofErr w:type="spellEnd"/>
      <w:r w:rsidRPr="003A01ED">
        <w:rPr>
          <w:rFonts w:ascii="Times New Roman" w:hAnsi="Times New Roman" w:cs="Times New Roman"/>
          <w:sz w:val="20"/>
          <w:szCs w:val="20"/>
        </w:rPr>
        <w:t>.</w:t>
      </w:r>
    </w:p>
    <w:p w14:paraId="3A518790" w14:textId="6AEBB46A" w:rsidR="003A01ED" w:rsidRPr="00E61A09" w:rsidRDefault="00E61A09" w:rsidP="00E61A09">
      <w:pPr>
        <w:pStyle w:val="ae"/>
        <w:numPr>
          <w:ilvl w:val="0"/>
          <w:numId w:val="34"/>
        </w:num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 xml:space="preserve">Виконати практичну частину, записати основні поняття. Та заповнити таблицю </w:t>
      </w:r>
    </w:p>
    <w:p w14:paraId="64CA6C30" w14:textId="77777777" w:rsidR="003A01ED" w:rsidRPr="003A01ED" w:rsidRDefault="003A01ED" w:rsidP="003A01ED">
      <w:pPr>
        <w:pStyle w:val="ae"/>
        <w:spacing w:after="0" w:line="240" w:lineRule="auto"/>
        <w:ind w:left="0"/>
        <w:jc w:val="center"/>
        <w:rPr>
          <w:rFonts w:ascii="Times New Roman" w:hAnsi="Times New Roman" w:cs="Times New Roman"/>
          <w:b/>
          <w:sz w:val="20"/>
          <w:szCs w:val="20"/>
        </w:rPr>
      </w:pPr>
      <w:proofErr w:type="spellStart"/>
      <w:r w:rsidRPr="003A01ED">
        <w:rPr>
          <w:rFonts w:ascii="Times New Roman" w:hAnsi="Times New Roman" w:cs="Times New Roman"/>
          <w:b/>
          <w:sz w:val="20"/>
          <w:szCs w:val="20"/>
        </w:rPr>
        <w:t>Поточні</w:t>
      </w:r>
      <w:proofErr w:type="spellEnd"/>
      <w:r w:rsidRPr="003A01ED">
        <w:rPr>
          <w:rFonts w:ascii="Times New Roman" w:hAnsi="Times New Roman" w:cs="Times New Roman"/>
          <w:b/>
          <w:sz w:val="20"/>
          <w:szCs w:val="20"/>
        </w:rPr>
        <w:t xml:space="preserve"> </w:t>
      </w:r>
      <w:proofErr w:type="spellStart"/>
      <w:r w:rsidRPr="003A01ED">
        <w:rPr>
          <w:rFonts w:ascii="Times New Roman" w:hAnsi="Times New Roman" w:cs="Times New Roman"/>
          <w:b/>
          <w:sz w:val="20"/>
          <w:szCs w:val="20"/>
        </w:rPr>
        <w:t>завдання</w:t>
      </w:r>
      <w:proofErr w:type="spellEnd"/>
    </w:p>
    <w:p w14:paraId="44A55537" w14:textId="6BAA4A6E" w:rsidR="003A01ED" w:rsidRPr="003C227E" w:rsidRDefault="003A01ED" w:rsidP="003C227E">
      <w:pPr>
        <w:pStyle w:val="ae"/>
        <w:spacing w:after="0" w:line="240" w:lineRule="auto"/>
        <w:ind w:left="0"/>
        <w:jc w:val="both"/>
        <w:rPr>
          <w:rFonts w:ascii="Times New Roman" w:hAnsi="Times New Roman" w:cs="Times New Roman"/>
          <w:sz w:val="20"/>
          <w:szCs w:val="20"/>
          <w:lang w:val="uk-UA"/>
        </w:rPr>
      </w:pPr>
      <w:r w:rsidRPr="003A01ED">
        <w:rPr>
          <w:rFonts w:ascii="Times New Roman" w:hAnsi="Times New Roman" w:cs="Times New Roman"/>
          <w:sz w:val="20"/>
          <w:szCs w:val="20"/>
        </w:rPr>
        <w:t>1.</w:t>
      </w:r>
      <w:r w:rsidRPr="003A01ED">
        <w:rPr>
          <w:rFonts w:ascii="Times New Roman" w:hAnsi="Times New Roman" w:cs="Times New Roman"/>
          <w:sz w:val="20"/>
          <w:szCs w:val="20"/>
        </w:rPr>
        <w:tab/>
      </w:r>
      <w:proofErr w:type="spellStart"/>
      <w:r w:rsidRPr="003A01ED">
        <w:rPr>
          <w:rFonts w:ascii="Times New Roman" w:hAnsi="Times New Roman" w:cs="Times New Roman"/>
          <w:sz w:val="20"/>
          <w:szCs w:val="20"/>
        </w:rPr>
        <w:t>Проаналізуйте</w:t>
      </w:r>
      <w:proofErr w:type="spellEnd"/>
      <w:r w:rsidRPr="003A01ED">
        <w:rPr>
          <w:rFonts w:ascii="Times New Roman" w:hAnsi="Times New Roman" w:cs="Times New Roman"/>
          <w:sz w:val="20"/>
          <w:szCs w:val="20"/>
        </w:rPr>
        <w:t xml:space="preserve"> </w:t>
      </w:r>
      <w:proofErr w:type="spellStart"/>
      <w:r w:rsidRPr="003A01ED">
        <w:rPr>
          <w:rFonts w:ascii="Times New Roman" w:hAnsi="Times New Roman" w:cs="Times New Roman"/>
          <w:sz w:val="20"/>
          <w:szCs w:val="20"/>
        </w:rPr>
        <w:t>співробітництво</w:t>
      </w:r>
      <w:proofErr w:type="spellEnd"/>
      <w:r w:rsidRPr="003A01ED">
        <w:rPr>
          <w:rFonts w:ascii="Times New Roman" w:hAnsi="Times New Roman" w:cs="Times New Roman"/>
          <w:sz w:val="20"/>
          <w:szCs w:val="20"/>
        </w:rPr>
        <w:t xml:space="preserve"> </w:t>
      </w:r>
      <w:proofErr w:type="spellStart"/>
      <w:r w:rsidRPr="003A01ED">
        <w:rPr>
          <w:rFonts w:ascii="Times New Roman" w:hAnsi="Times New Roman" w:cs="Times New Roman"/>
          <w:sz w:val="20"/>
          <w:szCs w:val="20"/>
        </w:rPr>
        <w:t>України</w:t>
      </w:r>
      <w:proofErr w:type="spellEnd"/>
      <w:r w:rsidRPr="003A01ED">
        <w:rPr>
          <w:rFonts w:ascii="Times New Roman" w:hAnsi="Times New Roman" w:cs="Times New Roman"/>
          <w:sz w:val="20"/>
          <w:szCs w:val="20"/>
        </w:rPr>
        <w:t xml:space="preserve"> з </w:t>
      </w:r>
      <w:proofErr w:type="spellStart"/>
      <w:r w:rsidRPr="003A01ED">
        <w:rPr>
          <w:rFonts w:ascii="Times New Roman" w:hAnsi="Times New Roman" w:cs="Times New Roman"/>
          <w:sz w:val="20"/>
          <w:szCs w:val="20"/>
        </w:rPr>
        <w:t>Міжнародною</w:t>
      </w:r>
      <w:proofErr w:type="spellEnd"/>
      <w:r w:rsidRPr="003A01ED">
        <w:rPr>
          <w:rFonts w:ascii="Times New Roman" w:hAnsi="Times New Roman" w:cs="Times New Roman"/>
          <w:sz w:val="20"/>
          <w:szCs w:val="20"/>
        </w:rPr>
        <w:t xml:space="preserve"> </w:t>
      </w:r>
      <w:proofErr w:type="spellStart"/>
      <w:r w:rsidRPr="003A01ED">
        <w:rPr>
          <w:rFonts w:ascii="Times New Roman" w:hAnsi="Times New Roman" w:cs="Times New Roman"/>
          <w:sz w:val="20"/>
          <w:szCs w:val="20"/>
        </w:rPr>
        <w:t>організацією</w:t>
      </w:r>
      <w:proofErr w:type="spellEnd"/>
      <w:r w:rsidRPr="003A01ED">
        <w:rPr>
          <w:rFonts w:ascii="Times New Roman" w:hAnsi="Times New Roman" w:cs="Times New Roman"/>
          <w:sz w:val="20"/>
          <w:szCs w:val="20"/>
        </w:rPr>
        <w:t xml:space="preserve"> у </w:t>
      </w:r>
      <w:proofErr w:type="spellStart"/>
      <w:r w:rsidRPr="003A01ED">
        <w:rPr>
          <w:rFonts w:ascii="Times New Roman" w:hAnsi="Times New Roman" w:cs="Times New Roman"/>
          <w:sz w:val="20"/>
          <w:szCs w:val="20"/>
        </w:rPr>
        <w:t>галузі</w:t>
      </w:r>
      <w:proofErr w:type="spellEnd"/>
      <w:r w:rsidRPr="003A01ED">
        <w:rPr>
          <w:rFonts w:ascii="Times New Roman" w:hAnsi="Times New Roman" w:cs="Times New Roman"/>
          <w:sz w:val="20"/>
          <w:szCs w:val="20"/>
        </w:rPr>
        <w:t xml:space="preserve"> </w:t>
      </w:r>
      <w:r w:rsidR="003C227E">
        <w:rPr>
          <w:rFonts w:ascii="Times New Roman" w:hAnsi="Times New Roman" w:cs="Times New Roman"/>
          <w:sz w:val="20"/>
          <w:szCs w:val="20"/>
          <w:lang w:val="uk-UA"/>
        </w:rPr>
        <w:t xml:space="preserve">БЖД та цивільного захисту. </w:t>
      </w:r>
      <w:proofErr w:type="spellStart"/>
      <w:r w:rsidRPr="003A01ED">
        <w:rPr>
          <w:rFonts w:ascii="Times New Roman" w:hAnsi="Times New Roman" w:cs="Times New Roman"/>
          <w:sz w:val="20"/>
          <w:szCs w:val="20"/>
        </w:rPr>
        <w:t>Конвенцій</w:t>
      </w:r>
      <w:proofErr w:type="spellEnd"/>
      <w:r w:rsidRPr="003A01ED">
        <w:rPr>
          <w:rFonts w:ascii="Times New Roman" w:hAnsi="Times New Roman" w:cs="Times New Roman"/>
          <w:sz w:val="20"/>
          <w:szCs w:val="20"/>
        </w:rPr>
        <w:t xml:space="preserve">, </w:t>
      </w:r>
      <w:r w:rsidR="003C227E">
        <w:rPr>
          <w:rFonts w:ascii="Times New Roman" w:hAnsi="Times New Roman" w:cs="Times New Roman"/>
          <w:sz w:val="20"/>
          <w:szCs w:val="20"/>
          <w:lang w:val="uk-UA"/>
        </w:rPr>
        <w:t xml:space="preserve">які </w:t>
      </w:r>
      <w:proofErr w:type="spellStart"/>
      <w:r w:rsidRPr="00E61A09">
        <w:rPr>
          <w:rFonts w:ascii="Times New Roman" w:hAnsi="Times New Roman" w:cs="Times New Roman"/>
          <w:b/>
          <w:bCs/>
          <w:sz w:val="20"/>
          <w:szCs w:val="20"/>
        </w:rPr>
        <w:t>ратифікован</w:t>
      </w:r>
      <w:proofErr w:type="spellEnd"/>
      <w:r w:rsidR="003C227E" w:rsidRPr="00E61A09">
        <w:rPr>
          <w:rFonts w:ascii="Times New Roman" w:hAnsi="Times New Roman" w:cs="Times New Roman"/>
          <w:b/>
          <w:bCs/>
          <w:sz w:val="20"/>
          <w:szCs w:val="20"/>
          <w:lang w:val="uk-UA"/>
        </w:rPr>
        <w:t>і</w:t>
      </w:r>
      <w:r w:rsidRPr="00E61A09">
        <w:rPr>
          <w:rFonts w:ascii="Times New Roman" w:hAnsi="Times New Roman" w:cs="Times New Roman"/>
          <w:b/>
          <w:bCs/>
          <w:sz w:val="20"/>
          <w:szCs w:val="20"/>
        </w:rPr>
        <w:t xml:space="preserve"> </w:t>
      </w:r>
      <w:proofErr w:type="spellStart"/>
      <w:r w:rsidRPr="003A01ED">
        <w:rPr>
          <w:rFonts w:ascii="Times New Roman" w:hAnsi="Times New Roman" w:cs="Times New Roman"/>
          <w:sz w:val="20"/>
          <w:szCs w:val="20"/>
        </w:rPr>
        <w:t>Україною</w:t>
      </w:r>
      <w:proofErr w:type="spellEnd"/>
      <w:r w:rsidRPr="003A01ED">
        <w:rPr>
          <w:rFonts w:ascii="Times New Roman" w:hAnsi="Times New Roman" w:cs="Times New Roman"/>
          <w:sz w:val="20"/>
          <w:szCs w:val="20"/>
        </w:rPr>
        <w:t xml:space="preserve"> (табл. </w:t>
      </w:r>
      <w:r w:rsidR="003D7CCB">
        <w:rPr>
          <w:rFonts w:ascii="Times New Roman" w:hAnsi="Times New Roman" w:cs="Times New Roman"/>
          <w:sz w:val="20"/>
          <w:szCs w:val="20"/>
        </w:rPr>
        <w:t>1.</w:t>
      </w:r>
      <w:r w:rsidRPr="003A01ED">
        <w:rPr>
          <w:rFonts w:ascii="Times New Roman" w:hAnsi="Times New Roman" w:cs="Times New Roman"/>
          <w:sz w:val="20"/>
          <w:szCs w:val="20"/>
        </w:rPr>
        <w:t xml:space="preserve">), будь-яку на </w:t>
      </w:r>
      <w:proofErr w:type="spellStart"/>
      <w:r w:rsidRPr="003A01ED">
        <w:rPr>
          <w:rFonts w:ascii="Times New Roman" w:hAnsi="Times New Roman" w:cs="Times New Roman"/>
          <w:sz w:val="20"/>
          <w:szCs w:val="20"/>
        </w:rPr>
        <w:t>вибір</w:t>
      </w:r>
      <w:proofErr w:type="spellEnd"/>
      <w:r w:rsidRPr="003A01ED">
        <w:rPr>
          <w:rFonts w:ascii="Times New Roman" w:hAnsi="Times New Roman" w:cs="Times New Roman"/>
          <w:sz w:val="20"/>
          <w:szCs w:val="20"/>
        </w:rPr>
        <w:t>.</w:t>
      </w:r>
      <w:r w:rsidR="003C227E">
        <w:rPr>
          <w:rFonts w:ascii="Times New Roman" w:hAnsi="Times New Roman" w:cs="Times New Roman"/>
          <w:sz w:val="20"/>
          <w:szCs w:val="20"/>
          <w:lang w:val="uk-UA"/>
        </w:rPr>
        <w:t xml:space="preserve"> Коли була створена, основні вимоги, завдання, напрями, термін дії</w:t>
      </w:r>
      <w:r w:rsidR="00E61A09">
        <w:rPr>
          <w:rFonts w:ascii="Times New Roman" w:hAnsi="Times New Roman" w:cs="Times New Roman"/>
          <w:sz w:val="20"/>
          <w:szCs w:val="20"/>
          <w:lang w:val="uk-UA"/>
        </w:rPr>
        <w:t xml:space="preserve"> та коли були ратифіковані Україною</w:t>
      </w:r>
    </w:p>
    <w:p w14:paraId="715ADE48" w14:textId="77777777" w:rsidR="003A01ED" w:rsidRPr="003A01ED" w:rsidRDefault="003A01ED" w:rsidP="003A01ED">
      <w:pPr>
        <w:pStyle w:val="ae"/>
        <w:spacing w:after="0" w:line="240" w:lineRule="auto"/>
        <w:ind w:left="0"/>
        <w:jc w:val="right"/>
        <w:rPr>
          <w:rFonts w:ascii="Times New Roman" w:hAnsi="Times New Roman" w:cs="Times New Roman"/>
          <w:sz w:val="20"/>
          <w:szCs w:val="20"/>
        </w:rPr>
      </w:pPr>
      <w:proofErr w:type="spellStart"/>
      <w:r w:rsidRPr="003A01ED">
        <w:rPr>
          <w:rFonts w:ascii="Times New Roman" w:hAnsi="Times New Roman" w:cs="Times New Roman"/>
          <w:sz w:val="20"/>
          <w:szCs w:val="20"/>
        </w:rPr>
        <w:t>Таблиця</w:t>
      </w:r>
      <w:proofErr w:type="spellEnd"/>
      <w:r w:rsidRPr="003A01ED">
        <w:rPr>
          <w:rFonts w:ascii="Times New Roman" w:hAnsi="Times New Roman" w:cs="Times New Roman"/>
          <w:sz w:val="20"/>
          <w:szCs w:val="20"/>
        </w:rPr>
        <w:t xml:space="preserve"> </w:t>
      </w:r>
      <w:r w:rsidR="003D7CCB">
        <w:rPr>
          <w:rFonts w:ascii="Times New Roman" w:hAnsi="Times New Roman" w:cs="Times New Roman"/>
          <w:sz w:val="20"/>
          <w:szCs w:val="20"/>
        </w:rPr>
        <w:t>1</w:t>
      </w:r>
      <w:r w:rsidRPr="003A01ED">
        <w:rPr>
          <w:rFonts w:ascii="Times New Roman" w:hAnsi="Times New Roman" w:cs="Times New Roman"/>
          <w:sz w:val="20"/>
          <w:szCs w:val="20"/>
        </w:rPr>
        <w:t>.</w:t>
      </w:r>
    </w:p>
    <w:p w14:paraId="460E5DB4" w14:textId="77777777" w:rsidR="003A01ED" w:rsidRPr="003A01ED" w:rsidRDefault="003A01ED" w:rsidP="003A01ED">
      <w:pPr>
        <w:pStyle w:val="ae"/>
        <w:spacing w:after="0" w:line="240" w:lineRule="auto"/>
        <w:ind w:left="0"/>
        <w:jc w:val="center"/>
        <w:rPr>
          <w:rFonts w:ascii="Times New Roman" w:hAnsi="Times New Roman" w:cs="Times New Roman"/>
          <w:b/>
          <w:sz w:val="20"/>
          <w:szCs w:val="20"/>
        </w:rPr>
      </w:pPr>
      <w:proofErr w:type="spellStart"/>
      <w:r w:rsidRPr="003A01ED">
        <w:rPr>
          <w:rFonts w:ascii="Times New Roman" w:hAnsi="Times New Roman" w:cs="Times New Roman"/>
          <w:b/>
          <w:sz w:val="20"/>
          <w:szCs w:val="20"/>
        </w:rPr>
        <w:t>Міжнародні</w:t>
      </w:r>
      <w:proofErr w:type="spellEnd"/>
      <w:r w:rsidRPr="003A01ED">
        <w:rPr>
          <w:rFonts w:ascii="Times New Roman" w:hAnsi="Times New Roman" w:cs="Times New Roman"/>
          <w:b/>
          <w:sz w:val="20"/>
          <w:szCs w:val="20"/>
        </w:rPr>
        <w:t xml:space="preserve"> нормативно-</w:t>
      </w:r>
      <w:proofErr w:type="spellStart"/>
      <w:r w:rsidRPr="003A01ED">
        <w:rPr>
          <w:rFonts w:ascii="Times New Roman" w:hAnsi="Times New Roman" w:cs="Times New Roman"/>
          <w:b/>
          <w:sz w:val="20"/>
          <w:szCs w:val="20"/>
        </w:rPr>
        <w:t>правові</w:t>
      </w:r>
      <w:proofErr w:type="spellEnd"/>
      <w:r w:rsidRPr="003A01ED">
        <w:rPr>
          <w:rFonts w:ascii="Times New Roman" w:hAnsi="Times New Roman" w:cs="Times New Roman"/>
          <w:b/>
          <w:sz w:val="20"/>
          <w:szCs w:val="20"/>
        </w:rPr>
        <w:t xml:space="preserve"> </w:t>
      </w:r>
      <w:proofErr w:type="spellStart"/>
      <w:r w:rsidRPr="003A01ED">
        <w:rPr>
          <w:rFonts w:ascii="Times New Roman" w:hAnsi="Times New Roman" w:cs="Times New Roman"/>
          <w:b/>
          <w:sz w:val="20"/>
          <w:szCs w:val="20"/>
        </w:rPr>
        <w:t>акти</w:t>
      </w:r>
      <w:proofErr w:type="spellEnd"/>
    </w:p>
    <w:p w14:paraId="302D8B72" w14:textId="77777777" w:rsidR="003A01ED" w:rsidRPr="003A01ED" w:rsidRDefault="003A01ED" w:rsidP="003A01ED">
      <w:pPr>
        <w:pStyle w:val="ae"/>
        <w:spacing w:after="0" w:line="240" w:lineRule="auto"/>
        <w:ind w:left="0"/>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665"/>
      </w:tblGrid>
      <w:tr w:rsidR="003A01ED" w:rsidRPr="003A01ED" w14:paraId="0EFA3356" w14:textId="77777777" w:rsidTr="006005A3">
        <w:tc>
          <w:tcPr>
            <w:tcW w:w="675" w:type="dxa"/>
          </w:tcPr>
          <w:p w14:paraId="5E4B7213" w14:textId="77777777" w:rsidR="003A01ED" w:rsidRPr="003A01ED" w:rsidRDefault="003A01ED" w:rsidP="003A01ED">
            <w:pPr>
              <w:pStyle w:val="ae"/>
              <w:spacing w:after="0" w:line="240" w:lineRule="auto"/>
              <w:ind w:left="0"/>
              <w:jc w:val="center"/>
              <w:rPr>
                <w:rFonts w:ascii="Times New Roman" w:hAnsi="Times New Roman" w:cs="Times New Roman"/>
                <w:b/>
                <w:sz w:val="20"/>
                <w:szCs w:val="20"/>
              </w:rPr>
            </w:pPr>
            <w:r w:rsidRPr="003A01ED">
              <w:rPr>
                <w:rFonts w:ascii="Times New Roman" w:hAnsi="Times New Roman" w:cs="Times New Roman"/>
                <w:b/>
                <w:sz w:val="20"/>
                <w:szCs w:val="20"/>
              </w:rPr>
              <w:t>№</w:t>
            </w:r>
          </w:p>
        </w:tc>
        <w:tc>
          <w:tcPr>
            <w:tcW w:w="5665" w:type="dxa"/>
          </w:tcPr>
          <w:p w14:paraId="0F641EB1" w14:textId="77777777" w:rsidR="003A01ED" w:rsidRPr="003A01ED" w:rsidRDefault="003A01ED" w:rsidP="003A01ED">
            <w:pPr>
              <w:pStyle w:val="ae"/>
              <w:spacing w:after="0" w:line="240" w:lineRule="auto"/>
              <w:ind w:left="0"/>
              <w:jc w:val="center"/>
              <w:rPr>
                <w:rFonts w:ascii="Times New Roman" w:hAnsi="Times New Roman" w:cs="Times New Roman"/>
                <w:b/>
                <w:sz w:val="20"/>
                <w:szCs w:val="20"/>
              </w:rPr>
            </w:pPr>
            <w:r w:rsidRPr="003A01ED">
              <w:rPr>
                <w:rFonts w:ascii="Times New Roman" w:hAnsi="Times New Roman" w:cs="Times New Roman"/>
                <w:b/>
                <w:sz w:val="20"/>
                <w:szCs w:val="20"/>
              </w:rPr>
              <w:t>Нормативно-</w:t>
            </w:r>
            <w:proofErr w:type="spellStart"/>
            <w:r w:rsidRPr="003A01ED">
              <w:rPr>
                <w:rFonts w:ascii="Times New Roman" w:hAnsi="Times New Roman" w:cs="Times New Roman"/>
                <w:b/>
                <w:sz w:val="20"/>
                <w:szCs w:val="20"/>
              </w:rPr>
              <w:t>правовий</w:t>
            </w:r>
            <w:proofErr w:type="spellEnd"/>
            <w:r w:rsidRPr="003A01ED">
              <w:rPr>
                <w:rFonts w:ascii="Times New Roman" w:hAnsi="Times New Roman" w:cs="Times New Roman"/>
                <w:b/>
                <w:sz w:val="20"/>
                <w:szCs w:val="20"/>
              </w:rPr>
              <w:t xml:space="preserve"> акт</w:t>
            </w:r>
          </w:p>
        </w:tc>
      </w:tr>
      <w:tr w:rsidR="003A01ED" w:rsidRPr="003A01ED" w14:paraId="6BB61768" w14:textId="77777777" w:rsidTr="006005A3">
        <w:tc>
          <w:tcPr>
            <w:tcW w:w="675" w:type="dxa"/>
          </w:tcPr>
          <w:p w14:paraId="2F902536" w14:textId="77777777" w:rsidR="003A01ED" w:rsidRPr="003A01ED" w:rsidRDefault="003A01ED" w:rsidP="00DE1E65">
            <w:pPr>
              <w:pStyle w:val="ae"/>
              <w:numPr>
                <w:ilvl w:val="0"/>
                <w:numId w:val="23"/>
              </w:numPr>
              <w:spacing w:after="0" w:line="240" w:lineRule="auto"/>
              <w:ind w:left="0" w:firstLine="0"/>
              <w:rPr>
                <w:rFonts w:ascii="Times New Roman" w:hAnsi="Times New Roman" w:cs="Times New Roman"/>
                <w:sz w:val="20"/>
                <w:szCs w:val="20"/>
              </w:rPr>
            </w:pPr>
          </w:p>
        </w:tc>
        <w:tc>
          <w:tcPr>
            <w:tcW w:w="5665" w:type="dxa"/>
          </w:tcPr>
          <w:p w14:paraId="47F06095" w14:textId="59A97BE3" w:rsidR="003A01ED" w:rsidRPr="003A01ED" w:rsidRDefault="003C227E" w:rsidP="003A01ED">
            <w:pPr>
              <w:pStyle w:val="ae"/>
              <w:spacing w:after="0" w:line="240" w:lineRule="auto"/>
              <w:ind w:left="0"/>
              <w:rPr>
                <w:rFonts w:ascii="Times New Roman" w:hAnsi="Times New Roman" w:cs="Times New Roman"/>
                <w:sz w:val="20"/>
                <w:szCs w:val="20"/>
              </w:rPr>
            </w:pPr>
            <w:proofErr w:type="spellStart"/>
            <w:r w:rsidRPr="003C227E">
              <w:rPr>
                <w:rFonts w:ascii="Times New Roman" w:hAnsi="Times New Roman" w:cs="Times New Roman"/>
                <w:sz w:val="20"/>
                <w:szCs w:val="20"/>
              </w:rPr>
              <w:t>Сендайська</w:t>
            </w:r>
            <w:proofErr w:type="spellEnd"/>
            <w:r w:rsidRPr="003C227E">
              <w:rPr>
                <w:rFonts w:ascii="Times New Roman" w:hAnsi="Times New Roman" w:cs="Times New Roman"/>
                <w:sz w:val="20"/>
                <w:szCs w:val="20"/>
              </w:rPr>
              <w:t xml:space="preserve"> </w:t>
            </w:r>
            <w:proofErr w:type="spellStart"/>
            <w:r w:rsidRPr="003C227E">
              <w:rPr>
                <w:rFonts w:ascii="Times New Roman" w:hAnsi="Times New Roman" w:cs="Times New Roman"/>
                <w:sz w:val="20"/>
                <w:szCs w:val="20"/>
              </w:rPr>
              <w:t>рамкова</w:t>
            </w:r>
            <w:proofErr w:type="spellEnd"/>
            <w:r w:rsidRPr="003C227E">
              <w:rPr>
                <w:rFonts w:ascii="Times New Roman" w:hAnsi="Times New Roman" w:cs="Times New Roman"/>
                <w:sz w:val="20"/>
                <w:szCs w:val="20"/>
              </w:rPr>
              <w:t xml:space="preserve"> </w:t>
            </w:r>
            <w:proofErr w:type="spellStart"/>
            <w:r w:rsidRPr="003C227E">
              <w:rPr>
                <w:rFonts w:ascii="Times New Roman" w:hAnsi="Times New Roman" w:cs="Times New Roman"/>
                <w:sz w:val="20"/>
                <w:szCs w:val="20"/>
              </w:rPr>
              <w:t>програма</w:t>
            </w:r>
            <w:proofErr w:type="spellEnd"/>
            <w:r w:rsidRPr="003C227E">
              <w:rPr>
                <w:rFonts w:ascii="Times New Roman" w:hAnsi="Times New Roman" w:cs="Times New Roman"/>
                <w:sz w:val="20"/>
                <w:szCs w:val="20"/>
              </w:rPr>
              <w:t xml:space="preserve"> </w:t>
            </w:r>
            <w:proofErr w:type="spellStart"/>
            <w:r w:rsidRPr="003C227E">
              <w:rPr>
                <w:rFonts w:ascii="Times New Roman" w:hAnsi="Times New Roman" w:cs="Times New Roman"/>
                <w:sz w:val="20"/>
                <w:szCs w:val="20"/>
              </w:rPr>
              <w:t>зі</w:t>
            </w:r>
            <w:proofErr w:type="spellEnd"/>
            <w:r w:rsidRPr="003C227E">
              <w:rPr>
                <w:rFonts w:ascii="Times New Roman" w:hAnsi="Times New Roman" w:cs="Times New Roman"/>
                <w:sz w:val="20"/>
                <w:szCs w:val="20"/>
              </w:rPr>
              <w:t xml:space="preserve"> </w:t>
            </w:r>
            <w:proofErr w:type="spellStart"/>
            <w:r w:rsidRPr="003C227E">
              <w:rPr>
                <w:rFonts w:ascii="Times New Roman" w:hAnsi="Times New Roman" w:cs="Times New Roman"/>
                <w:sz w:val="20"/>
                <w:szCs w:val="20"/>
              </w:rPr>
              <w:t>зниження</w:t>
            </w:r>
            <w:proofErr w:type="spellEnd"/>
            <w:r w:rsidRPr="003C227E">
              <w:rPr>
                <w:rFonts w:ascii="Times New Roman" w:hAnsi="Times New Roman" w:cs="Times New Roman"/>
                <w:sz w:val="20"/>
                <w:szCs w:val="20"/>
              </w:rPr>
              <w:t xml:space="preserve"> </w:t>
            </w:r>
            <w:proofErr w:type="spellStart"/>
            <w:r w:rsidRPr="003C227E">
              <w:rPr>
                <w:rFonts w:ascii="Times New Roman" w:hAnsi="Times New Roman" w:cs="Times New Roman"/>
                <w:sz w:val="20"/>
                <w:szCs w:val="20"/>
              </w:rPr>
              <w:t>ризику</w:t>
            </w:r>
            <w:proofErr w:type="spellEnd"/>
            <w:r w:rsidRPr="003C227E">
              <w:rPr>
                <w:rFonts w:ascii="Times New Roman" w:hAnsi="Times New Roman" w:cs="Times New Roman"/>
                <w:sz w:val="20"/>
                <w:szCs w:val="20"/>
              </w:rPr>
              <w:t xml:space="preserve"> лих на 2015–2030 роки</w:t>
            </w:r>
          </w:p>
        </w:tc>
      </w:tr>
      <w:tr w:rsidR="003A01ED" w:rsidRPr="003A01ED" w14:paraId="6E9CBAFD" w14:textId="77777777" w:rsidTr="006005A3">
        <w:tc>
          <w:tcPr>
            <w:tcW w:w="675" w:type="dxa"/>
          </w:tcPr>
          <w:p w14:paraId="43ACE478" w14:textId="77777777" w:rsidR="003A01ED" w:rsidRPr="003A01ED" w:rsidRDefault="003A01ED" w:rsidP="00DE1E65">
            <w:pPr>
              <w:pStyle w:val="ae"/>
              <w:numPr>
                <w:ilvl w:val="0"/>
                <w:numId w:val="23"/>
              </w:numPr>
              <w:spacing w:after="0" w:line="240" w:lineRule="auto"/>
              <w:ind w:left="0" w:firstLine="0"/>
              <w:rPr>
                <w:rFonts w:ascii="Times New Roman" w:hAnsi="Times New Roman" w:cs="Times New Roman"/>
                <w:sz w:val="20"/>
                <w:szCs w:val="20"/>
              </w:rPr>
            </w:pPr>
          </w:p>
        </w:tc>
        <w:tc>
          <w:tcPr>
            <w:tcW w:w="5665" w:type="dxa"/>
          </w:tcPr>
          <w:p w14:paraId="5AC5BAD1" w14:textId="7F24DA42" w:rsidR="003A01ED" w:rsidRPr="003A01ED" w:rsidRDefault="003C227E" w:rsidP="003A01ED">
            <w:pPr>
              <w:pStyle w:val="ae"/>
              <w:spacing w:after="0" w:line="240" w:lineRule="auto"/>
              <w:ind w:left="0"/>
              <w:rPr>
                <w:rFonts w:ascii="Times New Roman" w:hAnsi="Times New Roman" w:cs="Times New Roman"/>
                <w:sz w:val="20"/>
                <w:szCs w:val="20"/>
              </w:rPr>
            </w:pPr>
            <w:proofErr w:type="spellStart"/>
            <w:r w:rsidRPr="003C227E">
              <w:rPr>
                <w:rFonts w:ascii="Times New Roman" w:hAnsi="Times New Roman" w:cs="Times New Roman"/>
                <w:sz w:val="20"/>
                <w:szCs w:val="20"/>
              </w:rPr>
              <w:t>Конвенція</w:t>
            </w:r>
            <w:proofErr w:type="spellEnd"/>
            <w:r w:rsidRPr="003C227E">
              <w:rPr>
                <w:rFonts w:ascii="Times New Roman" w:hAnsi="Times New Roman" w:cs="Times New Roman"/>
                <w:sz w:val="20"/>
                <w:szCs w:val="20"/>
              </w:rPr>
              <w:t xml:space="preserve"> SOLAS</w:t>
            </w:r>
          </w:p>
        </w:tc>
      </w:tr>
      <w:tr w:rsidR="003A01ED" w:rsidRPr="003A01ED" w14:paraId="120558CD" w14:textId="77777777" w:rsidTr="006005A3">
        <w:tc>
          <w:tcPr>
            <w:tcW w:w="675" w:type="dxa"/>
          </w:tcPr>
          <w:p w14:paraId="0DBE7EAA" w14:textId="77777777" w:rsidR="003A01ED" w:rsidRPr="003A01ED" w:rsidRDefault="003A01ED" w:rsidP="00DE1E65">
            <w:pPr>
              <w:pStyle w:val="ae"/>
              <w:numPr>
                <w:ilvl w:val="0"/>
                <w:numId w:val="23"/>
              </w:numPr>
              <w:spacing w:after="0" w:line="240" w:lineRule="auto"/>
              <w:ind w:left="0" w:firstLine="0"/>
              <w:rPr>
                <w:rFonts w:ascii="Times New Roman" w:hAnsi="Times New Roman" w:cs="Times New Roman"/>
                <w:sz w:val="20"/>
                <w:szCs w:val="20"/>
              </w:rPr>
            </w:pPr>
          </w:p>
        </w:tc>
        <w:tc>
          <w:tcPr>
            <w:tcW w:w="5665" w:type="dxa"/>
          </w:tcPr>
          <w:p w14:paraId="600DF1E2" w14:textId="1CD5C6B2" w:rsidR="003A01ED" w:rsidRPr="003A01ED" w:rsidRDefault="003C227E" w:rsidP="003C227E">
            <w:pPr>
              <w:pStyle w:val="ae"/>
              <w:spacing w:after="0" w:line="240" w:lineRule="auto"/>
              <w:ind w:left="0"/>
              <w:rPr>
                <w:rFonts w:ascii="Times New Roman" w:hAnsi="Times New Roman" w:cs="Times New Roman"/>
                <w:sz w:val="20"/>
                <w:szCs w:val="20"/>
              </w:rPr>
            </w:pPr>
            <w:r w:rsidRPr="003C227E">
              <w:rPr>
                <w:rFonts w:ascii="Times New Roman" w:hAnsi="Times New Roman" w:cs="Times New Roman"/>
                <w:sz w:val="20"/>
                <w:szCs w:val="20"/>
              </w:rPr>
              <w:t>Ж</w:t>
            </w:r>
            <w:proofErr w:type="spellStart"/>
            <w:r>
              <w:rPr>
                <w:rFonts w:ascii="Times New Roman" w:hAnsi="Times New Roman" w:cs="Times New Roman"/>
                <w:sz w:val="20"/>
                <w:szCs w:val="20"/>
                <w:lang w:val="uk-UA"/>
              </w:rPr>
              <w:t>еневська</w:t>
            </w:r>
            <w:proofErr w:type="spellEnd"/>
            <w:r>
              <w:rPr>
                <w:rFonts w:ascii="Times New Roman" w:hAnsi="Times New Roman" w:cs="Times New Roman"/>
                <w:sz w:val="20"/>
                <w:szCs w:val="20"/>
                <w:lang w:val="uk-UA"/>
              </w:rPr>
              <w:t xml:space="preserve"> конвенція про захист цивільного </w:t>
            </w:r>
            <w:proofErr w:type="gramStart"/>
            <w:r>
              <w:rPr>
                <w:rFonts w:ascii="Times New Roman" w:hAnsi="Times New Roman" w:cs="Times New Roman"/>
                <w:sz w:val="20"/>
                <w:szCs w:val="20"/>
                <w:lang w:val="uk-UA"/>
              </w:rPr>
              <w:t>захисту  під</w:t>
            </w:r>
            <w:proofErr w:type="gramEnd"/>
            <w:r>
              <w:rPr>
                <w:rFonts w:ascii="Times New Roman" w:hAnsi="Times New Roman" w:cs="Times New Roman"/>
                <w:sz w:val="20"/>
                <w:szCs w:val="20"/>
                <w:lang w:val="uk-UA"/>
              </w:rPr>
              <w:t xml:space="preserve"> час війни</w:t>
            </w:r>
          </w:p>
        </w:tc>
      </w:tr>
      <w:tr w:rsidR="003A01ED" w:rsidRPr="003A01ED" w14:paraId="56C5E230" w14:textId="77777777" w:rsidTr="006005A3">
        <w:tc>
          <w:tcPr>
            <w:tcW w:w="675" w:type="dxa"/>
          </w:tcPr>
          <w:p w14:paraId="722C60F3" w14:textId="77777777" w:rsidR="003A01ED" w:rsidRPr="003A01ED" w:rsidRDefault="003A01ED" w:rsidP="00DE1E65">
            <w:pPr>
              <w:pStyle w:val="ae"/>
              <w:numPr>
                <w:ilvl w:val="0"/>
                <w:numId w:val="23"/>
              </w:numPr>
              <w:spacing w:after="0" w:line="240" w:lineRule="auto"/>
              <w:ind w:left="0" w:firstLine="0"/>
              <w:rPr>
                <w:rFonts w:ascii="Times New Roman" w:hAnsi="Times New Roman" w:cs="Times New Roman"/>
                <w:sz w:val="20"/>
                <w:szCs w:val="20"/>
              </w:rPr>
            </w:pPr>
          </w:p>
        </w:tc>
        <w:tc>
          <w:tcPr>
            <w:tcW w:w="5665" w:type="dxa"/>
          </w:tcPr>
          <w:p w14:paraId="2B903820" w14:textId="0D588132" w:rsidR="003A01ED" w:rsidRPr="003A01ED" w:rsidRDefault="003C227E" w:rsidP="003A01ED">
            <w:pPr>
              <w:pStyle w:val="ae"/>
              <w:spacing w:after="0" w:line="240" w:lineRule="auto"/>
              <w:ind w:left="0"/>
              <w:rPr>
                <w:rFonts w:ascii="Times New Roman" w:hAnsi="Times New Roman" w:cs="Times New Roman"/>
                <w:sz w:val="20"/>
                <w:szCs w:val="20"/>
              </w:rPr>
            </w:pPr>
            <w:proofErr w:type="spellStart"/>
            <w:r w:rsidRPr="003C227E">
              <w:rPr>
                <w:rFonts w:ascii="Times New Roman" w:hAnsi="Times New Roman" w:cs="Times New Roman"/>
                <w:sz w:val="20"/>
                <w:szCs w:val="20"/>
              </w:rPr>
              <w:t>Конвенція</w:t>
            </w:r>
            <w:proofErr w:type="spellEnd"/>
            <w:r w:rsidRPr="003C227E">
              <w:rPr>
                <w:rFonts w:ascii="Times New Roman" w:hAnsi="Times New Roman" w:cs="Times New Roman"/>
                <w:sz w:val="20"/>
                <w:szCs w:val="20"/>
              </w:rPr>
              <w:t xml:space="preserve"> про </w:t>
            </w:r>
            <w:proofErr w:type="spellStart"/>
            <w:r w:rsidRPr="003C227E">
              <w:rPr>
                <w:rFonts w:ascii="Times New Roman" w:hAnsi="Times New Roman" w:cs="Times New Roman"/>
                <w:sz w:val="20"/>
                <w:szCs w:val="20"/>
              </w:rPr>
              <w:t>захист</w:t>
            </w:r>
            <w:proofErr w:type="spellEnd"/>
            <w:r w:rsidRPr="003C227E">
              <w:rPr>
                <w:rFonts w:ascii="Times New Roman" w:hAnsi="Times New Roman" w:cs="Times New Roman"/>
                <w:sz w:val="20"/>
                <w:szCs w:val="20"/>
              </w:rPr>
              <w:t xml:space="preserve"> прав </w:t>
            </w:r>
            <w:proofErr w:type="spellStart"/>
            <w:r w:rsidRPr="003C227E">
              <w:rPr>
                <w:rFonts w:ascii="Times New Roman" w:hAnsi="Times New Roman" w:cs="Times New Roman"/>
                <w:sz w:val="20"/>
                <w:szCs w:val="20"/>
              </w:rPr>
              <w:t>людини</w:t>
            </w:r>
            <w:proofErr w:type="spellEnd"/>
            <w:r w:rsidRPr="003C227E">
              <w:rPr>
                <w:rFonts w:ascii="Times New Roman" w:hAnsi="Times New Roman" w:cs="Times New Roman"/>
                <w:sz w:val="20"/>
                <w:szCs w:val="20"/>
              </w:rPr>
              <w:t xml:space="preserve"> і </w:t>
            </w:r>
            <w:proofErr w:type="spellStart"/>
            <w:r w:rsidRPr="003C227E">
              <w:rPr>
                <w:rFonts w:ascii="Times New Roman" w:hAnsi="Times New Roman" w:cs="Times New Roman"/>
                <w:sz w:val="20"/>
                <w:szCs w:val="20"/>
              </w:rPr>
              <w:t>основоположних</w:t>
            </w:r>
            <w:proofErr w:type="spellEnd"/>
            <w:r w:rsidRPr="003C227E">
              <w:rPr>
                <w:rFonts w:ascii="Times New Roman" w:hAnsi="Times New Roman" w:cs="Times New Roman"/>
                <w:sz w:val="20"/>
                <w:szCs w:val="20"/>
              </w:rPr>
              <w:t xml:space="preserve"> свобод</w:t>
            </w:r>
          </w:p>
        </w:tc>
      </w:tr>
      <w:tr w:rsidR="003A01ED" w:rsidRPr="003A01ED" w14:paraId="02A31D1F" w14:textId="77777777" w:rsidTr="006005A3">
        <w:tc>
          <w:tcPr>
            <w:tcW w:w="675" w:type="dxa"/>
          </w:tcPr>
          <w:p w14:paraId="00833EFB" w14:textId="77777777" w:rsidR="003A01ED" w:rsidRPr="003A01ED" w:rsidRDefault="003A01ED" w:rsidP="00DE1E65">
            <w:pPr>
              <w:pStyle w:val="ae"/>
              <w:numPr>
                <w:ilvl w:val="0"/>
                <w:numId w:val="23"/>
              </w:numPr>
              <w:spacing w:after="0" w:line="240" w:lineRule="auto"/>
              <w:ind w:left="0" w:firstLine="0"/>
              <w:rPr>
                <w:rFonts w:ascii="Times New Roman" w:hAnsi="Times New Roman" w:cs="Times New Roman"/>
                <w:sz w:val="20"/>
                <w:szCs w:val="20"/>
              </w:rPr>
            </w:pPr>
          </w:p>
        </w:tc>
        <w:tc>
          <w:tcPr>
            <w:tcW w:w="5665" w:type="dxa"/>
          </w:tcPr>
          <w:p w14:paraId="4613DA1B" w14:textId="644F8FC7" w:rsidR="003A01ED" w:rsidRPr="003A01ED" w:rsidRDefault="003C227E" w:rsidP="003A01ED">
            <w:pPr>
              <w:pStyle w:val="ae"/>
              <w:spacing w:after="0" w:line="240" w:lineRule="auto"/>
              <w:ind w:left="0"/>
              <w:rPr>
                <w:rFonts w:ascii="Times New Roman" w:hAnsi="Times New Roman" w:cs="Times New Roman"/>
                <w:sz w:val="20"/>
                <w:szCs w:val="20"/>
              </w:rPr>
            </w:pPr>
            <w:proofErr w:type="spellStart"/>
            <w:r w:rsidRPr="003C227E">
              <w:rPr>
                <w:rFonts w:ascii="Times New Roman" w:hAnsi="Times New Roman" w:cs="Times New Roman"/>
                <w:sz w:val="20"/>
                <w:szCs w:val="20"/>
              </w:rPr>
              <w:t>Європейські</w:t>
            </w:r>
            <w:proofErr w:type="spellEnd"/>
            <w:r w:rsidRPr="003C227E">
              <w:rPr>
                <w:rFonts w:ascii="Times New Roman" w:hAnsi="Times New Roman" w:cs="Times New Roman"/>
                <w:sz w:val="20"/>
                <w:szCs w:val="20"/>
              </w:rPr>
              <w:t xml:space="preserve"> </w:t>
            </w:r>
            <w:proofErr w:type="spellStart"/>
            <w:r w:rsidRPr="003C227E">
              <w:rPr>
                <w:rFonts w:ascii="Times New Roman" w:hAnsi="Times New Roman" w:cs="Times New Roman"/>
                <w:sz w:val="20"/>
                <w:szCs w:val="20"/>
              </w:rPr>
              <w:t>конвенції</w:t>
            </w:r>
            <w:proofErr w:type="spellEnd"/>
          </w:p>
        </w:tc>
      </w:tr>
      <w:tr w:rsidR="003A01ED" w:rsidRPr="003A01ED" w14:paraId="6C80A0EB" w14:textId="77777777" w:rsidTr="006005A3">
        <w:tc>
          <w:tcPr>
            <w:tcW w:w="675" w:type="dxa"/>
          </w:tcPr>
          <w:p w14:paraId="46A0EF00" w14:textId="77777777" w:rsidR="003A01ED" w:rsidRPr="003A01ED" w:rsidRDefault="003A01ED" w:rsidP="00DE1E65">
            <w:pPr>
              <w:pStyle w:val="ae"/>
              <w:numPr>
                <w:ilvl w:val="0"/>
                <w:numId w:val="23"/>
              </w:numPr>
              <w:spacing w:after="0" w:line="240" w:lineRule="auto"/>
              <w:ind w:left="0" w:firstLine="0"/>
              <w:rPr>
                <w:rFonts w:ascii="Times New Roman" w:hAnsi="Times New Roman" w:cs="Times New Roman"/>
                <w:sz w:val="20"/>
                <w:szCs w:val="20"/>
              </w:rPr>
            </w:pPr>
          </w:p>
        </w:tc>
        <w:tc>
          <w:tcPr>
            <w:tcW w:w="5665" w:type="dxa"/>
          </w:tcPr>
          <w:p w14:paraId="26FDAA72" w14:textId="57CF2F63" w:rsidR="003A01ED" w:rsidRPr="003A01ED" w:rsidRDefault="003C227E" w:rsidP="003C227E">
            <w:pPr>
              <w:pStyle w:val="ae"/>
              <w:spacing w:after="0" w:line="240" w:lineRule="auto"/>
              <w:ind w:left="0"/>
              <w:jc w:val="both"/>
              <w:rPr>
                <w:rFonts w:ascii="Times New Roman" w:hAnsi="Times New Roman" w:cs="Times New Roman"/>
                <w:sz w:val="20"/>
                <w:szCs w:val="20"/>
              </w:rPr>
            </w:pPr>
            <w:r w:rsidRPr="003C227E">
              <w:rPr>
                <w:rFonts w:ascii="Times New Roman" w:hAnsi="Times New Roman" w:cs="Times New Roman"/>
                <w:sz w:val="20"/>
                <w:szCs w:val="20"/>
              </w:rPr>
              <w:t xml:space="preserve">Угода </w:t>
            </w:r>
            <w:proofErr w:type="spellStart"/>
            <w:r w:rsidRPr="003C227E">
              <w:rPr>
                <w:rFonts w:ascii="Times New Roman" w:hAnsi="Times New Roman" w:cs="Times New Roman"/>
                <w:sz w:val="20"/>
                <w:szCs w:val="20"/>
              </w:rPr>
              <w:t>між</w:t>
            </w:r>
            <w:proofErr w:type="spellEnd"/>
            <w:r w:rsidRPr="003C227E">
              <w:rPr>
                <w:rFonts w:ascii="Times New Roman" w:hAnsi="Times New Roman" w:cs="Times New Roman"/>
                <w:sz w:val="20"/>
                <w:szCs w:val="20"/>
              </w:rPr>
              <w:t xml:space="preserve"> Урядом </w:t>
            </w:r>
            <w:proofErr w:type="spellStart"/>
            <w:r w:rsidRPr="003C227E">
              <w:rPr>
                <w:rFonts w:ascii="Times New Roman" w:hAnsi="Times New Roman" w:cs="Times New Roman"/>
                <w:sz w:val="20"/>
                <w:szCs w:val="20"/>
              </w:rPr>
              <w:t>України</w:t>
            </w:r>
            <w:proofErr w:type="spellEnd"/>
            <w:r w:rsidRPr="003C227E">
              <w:rPr>
                <w:rFonts w:ascii="Times New Roman" w:hAnsi="Times New Roman" w:cs="Times New Roman"/>
                <w:sz w:val="20"/>
                <w:szCs w:val="20"/>
              </w:rPr>
              <w:t xml:space="preserve"> та Урядом </w:t>
            </w:r>
            <w:proofErr w:type="spellStart"/>
            <w:r w:rsidRPr="003C227E">
              <w:rPr>
                <w:rFonts w:ascii="Times New Roman" w:hAnsi="Times New Roman" w:cs="Times New Roman"/>
                <w:sz w:val="20"/>
                <w:szCs w:val="20"/>
              </w:rPr>
              <w:t>Киргизької</w:t>
            </w:r>
            <w:proofErr w:type="spellEnd"/>
            <w:r w:rsidRPr="003C227E">
              <w:rPr>
                <w:rFonts w:ascii="Times New Roman" w:hAnsi="Times New Roman" w:cs="Times New Roman"/>
                <w:sz w:val="20"/>
                <w:szCs w:val="20"/>
              </w:rPr>
              <w:t xml:space="preserve"> </w:t>
            </w:r>
            <w:proofErr w:type="spellStart"/>
            <w:r w:rsidRPr="003C227E">
              <w:rPr>
                <w:rFonts w:ascii="Times New Roman" w:hAnsi="Times New Roman" w:cs="Times New Roman"/>
                <w:sz w:val="20"/>
                <w:szCs w:val="20"/>
              </w:rPr>
              <w:t>Республіки</w:t>
            </w:r>
            <w:proofErr w:type="spellEnd"/>
            <w:r w:rsidRPr="003C227E">
              <w:rPr>
                <w:rFonts w:ascii="Times New Roman" w:hAnsi="Times New Roman" w:cs="Times New Roman"/>
                <w:sz w:val="20"/>
                <w:szCs w:val="20"/>
              </w:rPr>
              <w:t xml:space="preserve"> про </w:t>
            </w:r>
            <w:proofErr w:type="spellStart"/>
            <w:r w:rsidRPr="003C227E">
              <w:rPr>
                <w:rFonts w:ascii="Times New Roman" w:hAnsi="Times New Roman" w:cs="Times New Roman"/>
                <w:sz w:val="20"/>
                <w:szCs w:val="20"/>
              </w:rPr>
              <w:t>співробітництво</w:t>
            </w:r>
            <w:proofErr w:type="spellEnd"/>
            <w:r w:rsidRPr="003C227E">
              <w:rPr>
                <w:rFonts w:ascii="Times New Roman" w:hAnsi="Times New Roman" w:cs="Times New Roman"/>
                <w:sz w:val="20"/>
                <w:szCs w:val="20"/>
              </w:rPr>
              <w:t xml:space="preserve"> в </w:t>
            </w:r>
            <w:proofErr w:type="spellStart"/>
            <w:r w:rsidRPr="003C227E">
              <w:rPr>
                <w:rFonts w:ascii="Times New Roman" w:hAnsi="Times New Roman" w:cs="Times New Roman"/>
                <w:sz w:val="20"/>
                <w:szCs w:val="20"/>
              </w:rPr>
              <w:t>галузі</w:t>
            </w:r>
            <w:proofErr w:type="spellEnd"/>
            <w:r w:rsidRPr="003C227E">
              <w:rPr>
                <w:rFonts w:ascii="Times New Roman" w:hAnsi="Times New Roman" w:cs="Times New Roman"/>
                <w:sz w:val="20"/>
                <w:szCs w:val="20"/>
              </w:rPr>
              <w:t xml:space="preserve"> </w:t>
            </w:r>
            <w:proofErr w:type="spellStart"/>
            <w:r w:rsidRPr="003C227E">
              <w:rPr>
                <w:rFonts w:ascii="Times New Roman" w:hAnsi="Times New Roman" w:cs="Times New Roman"/>
                <w:sz w:val="20"/>
                <w:szCs w:val="20"/>
              </w:rPr>
              <w:t>цивільної</w:t>
            </w:r>
            <w:proofErr w:type="spellEnd"/>
            <w:r w:rsidRPr="003C227E">
              <w:rPr>
                <w:rFonts w:ascii="Times New Roman" w:hAnsi="Times New Roman" w:cs="Times New Roman"/>
                <w:sz w:val="20"/>
                <w:szCs w:val="20"/>
              </w:rPr>
              <w:t xml:space="preserve"> оборони, </w:t>
            </w:r>
            <w:proofErr w:type="spellStart"/>
            <w:r w:rsidRPr="003C227E">
              <w:rPr>
                <w:rFonts w:ascii="Times New Roman" w:hAnsi="Times New Roman" w:cs="Times New Roman"/>
                <w:sz w:val="20"/>
                <w:szCs w:val="20"/>
              </w:rPr>
              <w:t>попередження</w:t>
            </w:r>
            <w:proofErr w:type="spellEnd"/>
            <w:r w:rsidRPr="003C227E">
              <w:rPr>
                <w:rFonts w:ascii="Times New Roman" w:hAnsi="Times New Roman" w:cs="Times New Roman"/>
                <w:sz w:val="20"/>
                <w:szCs w:val="20"/>
              </w:rPr>
              <w:t xml:space="preserve"> </w:t>
            </w:r>
            <w:proofErr w:type="spellStart"/>
            <w:r w:rsidRPr="003C227E">
              <w:rPr>
                <w:rFonts w:ascii="Times New Roman" w:hAnsi="Times New Roman" w:cs="Times New Roman"/>
                <w:sz w:val="20"/>
                <w:szCs w:val="20"/>
              </w:rPr>
              <w:t>надзвичайних</w:t>
            </w:r>
            <w:proofErr w:type="spellEnd"/>
            <w:r w:rsidRPr="003C227E">
              <w:rPr>
                <w:rFonts w:ascii="Times New Roman" w:hAnsi="Times New Roman" w:cs="Times New Roman"/>
                <w:sz w:val="20"/>
                <w:szCs w:val="20"/>
              </w:rPr>
              <w:t xml:space="preserve"> </w:t>
            </w:r>
            <w:proofErr w:type="spellStart"/>
            <w:r w:rsidRPr="003C227E">
              <w:rPr>
                <w:rFonts w:ascii="Times New Roman" w:hAnsi="Times New Roman" w:cs="Times New Roman"/>
                <w:sz w:val="20"/>
                <w:szCs w:val="20"/>
              </w:rPr>
              <w:t>ситуацій</w:t>
            </w:r>
            <w:proofErr w:type="spellEnd"/>
            <w:r w:rsidRPr="003C227E">
              <w:rPr>
                <w:rFonts w:ascii="Times New Roman" w:hAnsi="Times New Roman" w:cs="Times New Roman"/>
                <w:sz w:val="20"/>
                <w:szCs w:val="20"/>
              </w:rPr>
              <w:t xml:space="preserve"> та </w:t>
            </w:r>
            <w:proofErr w:type="spellStart"/>
            <w:r w:rsidRPr="003C227E">
              <w:rPr>
                <w:rFonts w:ascii="Times New Roman" w:hAnsi="Times New Roman" w:cs="Times New Roman"/>
                <w:sz w:val="20"/>
                <w:szCs w:val="20"/>
              </w:rPr>
              <w:t>ліквідації</w:t>
            </w:r>
            <w:proofErr w:type="spellEnd"/>
            <w:r w:rsidRPr="003C227E">
              <w:rPr>
                <w:rFonts w:ascii="Times New Roman" w:hAnsi="Times New Roman" w:cs="Times New Roman"/>
                <w:sz w:val="20"/>
                <w:szCs w:val="20"/>
              </w:rPr>
              <w:t xml:space="preserve"> </w:t>
            </w:r>
            <w:proofErr w:type="spellStart"/>
            <w:r w:rsidRPr="003C227E">
              <w:rPr>
                <w:rFonts w:ascii="Times New Roman" w:hAnsi="Times New Roman" w:cs="Times New Roman"/>
                <w:sz w:val="20"/>
                <w:szCs w:val="20"/>
              </w:rPr>
              <w:t>їхніх</w:t>
            </w:r>
            <w:proofErr w:type="spellEnd"/>
            <w:r w:rsidRPr="003C227E">
              <w:rPr>
                <w:rFonts w:ascii="Times New Roman" w:hAnsi="Times New Roman" w:cs="Times New Roman"/>
                <w:sz w:val="20"/>
                <w:szCs w:val="20"/>
              </w:rPr>
              <w:t xml:space="preserve"> </w:t>
            </w:r>
            <w:proofErr w:type="spellStart"/>
            <w:r w:rsidRPr="003C227E">
              <w:rPr>
                <w:rFonts w:ascii="Times New Roman" w:hAnsi="Times New Roman" w:cs="Times New Roman"/>
                <w:sz w:val="20"/>
                <w:szCs w:val="20"/>
              </w:rPr>
              <w:t>наслідків</w:t>
            </w:r>
            <w:proofErr w:type="spellEnd"/>
          </w:p>
        </w:tc>
      </w:tr>
      <w:tr w:rsidR="003A01ED" w:rsidRPr="003A01ED" w14:paraId="54C22DAA" w14:textId="77777777" w:rsidTr="006005A3">
        <w:tc>
          <w:tcPr>
            <w:tcW w:w="675" w:type="dxa"/>
          </w:tcPr>
          <w:p w14:paraId="1DAA387B" w14:textId="77777777" w:rsidR="003A01ED" w:rsidRPr="003A01ED" w:rsidRDefault="003A01ED" w:rsidP="00DE1E65">
            <w:pPr>
              <w:pStyle w:val="ae"/>
              <w:numPr>
                <w:ilvl w:val="0"/>
                <w:numId w:val="23"/>
              </w:numPr>
              <w:spacing w:after="0" w:line="240" w:lineRule="auto"/>
              <w:ind w:left="0" w:firstLine="0"/>
              <w:rPr>
                <w:rFonts w:ascii="Times New Roman" w:hAnsi="Times New Roman" w:cs="Times New Roman"/>
                <w:sz w:val="20"/>
                <w:szCs w:val="20"/>
              </w:rPr>
            </w:pPr>
          </w:p>
        </w:tc>
        <w:tc>
          <w:tcPr>
            <w:tcW w:w="5665" w:type="dxa"/>
          </w:tcPr>
          <w:p w14:paraId="264589BF" w14:textId="2BE0722F" w:rsidR="003A01ED" w:rsidRPr="003A01ED" w:rsidRDefault="003C227E" w:rsidP="00E61A09">
            <w:pPr>
              <w:pStyle w:val="ae"/>
              <w:spacing w:after="0" w:line="240" w:lineRule="auto"/>
              <w:ind w:left="0"/>
              <w:jc w:val="both"/>
              <w:rPr>
                <w:rFonts w:ascii="Times New Roman" w:hAnsi="Times New Roman" w:cs="Times New Roman"/>
                <w:sz w:val="20"/>
                <w:szCs w:val="20"/>
              </w:rPr>
            </w:pPr>
            <w:r w:rsidRPr="003C227E">
              <w:rPr>
                <w:rFonts w:ascii="Times New Roman" w:hAnsi="Times New Roman" w:cs="Times New Roman"/>
                <w:sz w:val="20"/>
                <w:szCs w:val="20"/>
              </w:rPr>
              <w:t xml:space="preserve">Угода </w:t>
            </w:r>
            <w:proofErr w:type="spellStart"/>
            <w:r w:rsidRPr="003C227E">
              <w:rPr>
                <w:rFonts w:ascii="Times New Roman" w:hAnsi="Times New Roman" w:cs="Times New Roman"/>
                <w:sz w:val="20"/>
                <w:szCs w:val="20"/>
              </w:rPr>
              <w:t>між</w:t>
            </w:r>
            <w:proofErr w:type="spellEnd"/>
            <w:r w:rsidRPr="003C227E">
              <w:rPr>
                <w:rFonts w:ascii="Times New Roman" w:hAnsi="Times New Roman" w:cs="Times New Roman"/>
                <w:sz w:val="20"/>
                <w:szCs w:val="20"/>
              </w:rPr>
              <w:t xml:space="preserve"> </w:t>
            </w:r>
            <w:proofErr w:type="spellStart"/>
            <w:r w:rsidRPr="003C227E">
              <w:rPr>
                <w:rFonts w:ascii="Times New Roman" w:hAnsi="Times New Roman" w:cs="Times New Roman"/>
                <w:sz w:val="20"/>
                <w:szCs w:val="20"/>
              </w:rPr>
              <w:t>Кабінетом</w:t>
            </w:r>
            <w:proofErr w:type="spellEnd"/>
            <w:r w:rsidRPr="003C227E">
              <w:rPr>
                <w:rFonts w:ascii="Times New Roman" w:hAnsi="Times New Roman" w:cs="Times New Roman"/>
                <w:sz w:val="20"/>
                <w:szCs w:val="20"/>
              </w:rPr>
              <w:t xml:space="preserve"> </w:t>
            </w:r>
            <w:proofErr w:type="spellStart"/>
            <w:r w:rsidRPr="003C227E">
              <w:rPr>
                <w:rFonts w:ascii="Times New Roman" w:hAnsi="Times New Roman" w:cs="Times New Roman"/>
                <w:sz w:val="20"/>
                <w:szCs w:val="20"/>
              </w:rPr>
              <w:t>Міністрів</w:t>
            </w:r>
            <w:proofErr w:type="spellEnd"/>
            <w:r w:rsidRPr="003C227E">
              <w:rPr>
                <w:rFonts w:ascii="Times New Roman" w:hAnsi="Times New Roman" w:cs="Times New Roman"/>
                <w:sz w:val="20"/>
                <w:szCs w:val="20"/>
              </w:rPr>
              <w:t xml:space="preserve"> </w:t>
            </w:r>
            <w:proofErr w:type="spellStart"/>
            <w:r w:rsidRPr="003C227E">
              <w:rPr>
                <w:rFonts w:ascii="Times New Roman" w:hAnsi="Times New Roman" w:cs="Times New Roman"/>
                <w:sz w:val="20"/>
                <w:szCs w:val="20"/>
              </w:rPr>
              <w:t>України</w:t>
            </w:r>
            <w:proofErr w:type="spellEnd"/>
            <w:r w:rsidRPr="003C227E">
              <w:rPr>
                <w:rFonts w:ascii="Times New Roman" w:hAnsi="Times New Roman" w:cs="Times New Roman"/>
                <w:sz w:val="20"/>
                <w:szCs w:val="20"/>
              </w:rPr>
              <w:t xml:space="preserve"> та Урядом </w:t>
            </w:r>
            <w:proofErr w:type="spellStart"/>
            <w:r w:rsidRPr="003C227E">
              <w:rPr>
                <w:rFonts w:ascii="Times New Roman" w:hAnsi="Times New Roman" w:cs="Times New Roman"/>
                <w:sz w:val="20"/>
                <w:szCs w:val="20"/>
              </w:rPr>
              <w:t>Республіки</w:t>
            </w:r>
            <w:proofErr w:type="spellEnd"/>
            <w:r w:rsidRPr="003C227E">
              <w:rPr>
                <w:rFonts w:ascii="Times New Roman" w:hAnsi="Times New Roman" w:cs="Times New Roman"/>
                <w:sz w:val="20"/>
                <w:szCs w:val="20"/>
              </w:rPr>
              <w:t xml:space="preserve"> Молдова про </w:t>
            </w:r>
            <w:proofErr w:type="spellStart"/>
            <w:r w:rsidRPr="003C227E">
              <w:rPr>
                <w:rFonts w:ascii="Times New Roman" w:hAnsi="Times New Roman" w:cs="Times New Roman"/>
                <w:sz w:val="20"/>
                <w:szCs w:val="20"/>
              </w:rPr>
              <w:t>співробітництво</w:t>
            </w:r>
            <w:proofErr w:type="spellEnd"/>
            <w:r w:rsidRPr="003C227E">
              <w:rPr>
                <w:rFonts w:ascii="Times New Roman" w:hAnsi="Times New Roman" w:cs="Times New Roman"/>
                <w:sz w:val="20"/>
                <w:szCs w:val="20"/>
              </w:rPr>
              <w:t xml:space="preserve"> в </w:t>
            </w:r>
            <w:proofErr w:type="spellStart"/>
            <w:r w:rsidRPr="003C227E">
              <w:rPr>
                <w:rFonts w:ascii="Times New Roman" w:hAnsi="Times New Roman" w:cs="Times New Roman"/>
                <w:sz w:val="20"/>
                <w:szCs w:val="20"/>
              </w:rPr>
              <w:t>галузі</w:t>
            </w:r>
            <w:proofErr w:type="spellEnd"/>
            <w:r w:rsidRPr="003C227E">
              <w:rPr>
                <w:rFonts w:ascii="Times New Roman" w:hAnsi="Times New Roman" w:cs="Times New Roman"/>
                <w:sz w:val="20"/>
                <w:szCs w:val="20"/>
              </w:rPr>
              <w:t xml:space="preserve"> </w:t>
            </w:r>
            <w:proofErr w:type="spellStart"/>
            <w:r w:rsidRPr="003C227E">
              <w:rPr>
                <w:rFonts w:ascii="Times New Roman" w:hAnsi="Times New Roman" w:cs="Times New Roman"/>
                <w:sz w:val="20"/>
                <w:szCs w:val="20"/>
              </w:rPr>
              <w:t>попередження</w:t>
            </w:r>
            <w:proofErr w:type="spellEnd"/>
            <w:r w:rsidRPr="003C227E">
              <w:rPr>
                <w:rFonts w:ascii="Times New Roman" w:hAnsi="Times New Roman" w:cs="Times New Roman"/>
                <w:sz w:val="20"/>
                <w:szCs w:val="20"/>
              </w:rPr>
              <w:t xml:space="preserve"> </w:t>
            </w:r>
            <w:proofErr w:type="spellStart"/>
            <w:r w:rsidRPr="003C227E">
              <w:rPr>
                <w:rFonts w:ascii="Times New Roman" w:hAnsi="Times New Roman" w:cs="Times New Roman"/>
                <w:sz w:val="20"/>
                <w:szCs w:val="20"/>
              </w:rPr>
              <w:t>промислових</w:t>
            </w:r>
            <w:proofErr w:type="spellEnd"/>
            <w:r w:rsidRPr="003C227E">
              <w:rPr>
                <w:rFonts w:ascii="Times New Roman" w:hAnsi="Times New Roman" w:cs="Times New Roman"/>
                <w:sz w:val="20"/>
                <w:szCs w:val="20"/>
              </w:rPr>
              <w:t xml:space="preserve"> </w:t>
            </w:r>
            <w:proofErr w:type="spellStart"/>
            <w:r w:rsidRPr="003C227E">
              <w:rPr>
                <w:rFonts w:ascii="Times New Roman" w:hAnsi="Times New Roman" w:cs="Times New Roman"/>
                <w:sz w:val="20"/>
                <w:szCs w:val="20"/>
              </w:rPr>
              <w:t>аварій</w:t>
            </w:r>
            <w:proofErr w:type="spellEnd"/>
            <w:r w:rsidRPr="003C227E">
              <w:rPr>
                <w:rFonts w:ascii="Times New Roman" w:hAnsi="Times New Roman" w:cs="Times New Roman"/>
                <w:sz w:val="20"/>
                <w:szCs w:val="20"/>
              </w:rPr>
              <w:t xml:space="preserve">, катастроф, </w:t>
            </w:r>
            <w:proofErr w:type="spellStart"/>
            <w:r w:rsidRPr="003C227E">
              <w:rPr>
                <w:rFonts w:ascii="Times New Roman" w:hAnsi="Times New Roman" w:cs="Times New Roman"/>
                <w:sz w:val="20"/>
                <w:szCs w:val="20"/>
              </w:rPr>
              <w:t>стихійних</w:t>
            </w:r>
            <w:proofErr w:type="spellEnd"/>
            <w:r w:rsidRPr="003C227E">
              <w:rPr>
                <w:rFonts w:ascii="Times New Roman" w:hAnsi="Times New Roman" w:cs="Times New Roman"/>
                <w:sz w:val="20"/>
                <w:szCs w:val="20"/>
              </w:rPr>
              <w:t xml:space="preserve"> лих та </w:t>
            </w:r>
            <w:proofErr w:type="spellStart"/>
            <w:r w:rsidRPr="003C227E">
              <w:rPr>
                <w:rFonts w:ascii="Times New Roman" w:hAnsi="Times New Roman" w:cs="Times New Roman"/>
                <w:sz w:val="20"/>
                <w:szCs w:val="20"/>
              </w:rPr>
              <w:t>ліквідації</w:t>
            </w:r>
            <w:proofErr w:type="spellEnd"/>
            <w:r w:rsidRPr="003C227E">
              <w:rPr>
                <w:rFonts w:ascii="Times New Roman" w:hAnsi="Times New Roman" w:cs="Times New Roman"/>
                <w:sz w:val="20"/>
                <w:szCs w:val="20"/>
              </w:rPr>
              <w:t xml:space="preserve"> </w:t>
            </w:r>
            <w:proofErr w:type="spellStart"/>
            <w:r w:rsidRPr="003C227E">
              <w:rPr>
                <w:rFonts w:ascii="Times New Roman" w:hAnsi="Times New Roman" w:cs="Times New Roman"/>
                <w:sz w:val="20"/>
                <w:szCs w:val="20"/>
              </w:rPr>
              <w:t>їхніх</w:t>
            </w:r>
            <w:proofErr w:type="spellEnd"/>
            <w:r w:rsidRPr="003C227E">
              <w:rPr>
                <w:rFonts w:ascii="Times New Roman" w:hAnsi="Times New Roman" w:cs="Times New Roman"/>
                <w:sz w:val="20"/>
                <w:szCs w:val="20"/>
              </w:rPr>
              <w:t xml:space="preserve"> </w:t>
            </w:r>
            <w:proofErr w:type="spellStart"/>
            <w:r w:rsidRPr="003C227E">
              <w:rPr>
                <w:rFonts w:ascii="Times New Roman" w:hAnsi="Times New Roman" w:cs="Times New Roman"/>
                <w:sz w:val="20"/>
                <w:szCs w:val="20"/>
              </w:rPr>
              <w:t>наслідків</w:t>
            </w:r>
            <w:proofErr w:type="spellEnd"/>
          </w:p>
        </w:tc>
      </w:tr>
      <w:tr w:rsidR="003A01ED" w:rsidRPr="003A01ED" w14:paraId="678285EB" w14:textId="77777777" w:rsidTr="006005A3">
        <w:tc>
          <w:tcPr>
            <w:tcW w:w="675" w:type="dxa"/>
          </w:tcPr>
          <w:p w14:paraId="385EC553" w14:textId="77777777" w:rsidR="003A01ED" w:rsidRPr="003A01ED" w:rsidRDefault="003A01ED" w:rsidP="00DE1E65">
            <w:pPr>
              <w:pStyle w:val="ae"/>
              <w:numPr>
                <w:ilvl w:val="0"/>
                <w:numId w:val="23"/>
              </w:numPr>
              <w:spacing w:after="0" w:line="240" w:lineRule="auto"/>
              <w:ind w:left="0" w:firstLine="0"/>
              <w:rPr>
                <w:rFonts w:ascii="Times New Roman" w:hAnsi="Times New Roman" w:cs="Times New Roman"/>
                <w:sz w:val="20"/>
                <w:szCs w:val="20"/>
              </w:rPr>
            </w:pPr>
          </w:p>
        </w:tc>
        <w:tc>
          <w:tcPr>
            <w:tcW w:w="5665" w:type="dxa"/>
          </w:tcPr>
          <w:p w14:paraId="26C4D094" w14:textId="01B4D150" w:rsidR="003A01ED" w:rsidRPr="003A01ED" w:rsidRDefault="00E61A09" w:rsidP="003A01ED">
            <w:pPr>
              <w:pStyle w:val="ae"/>
              <w:spacing w:after="0" w:line="240" w:lineRule="auto"/>
              <w:ind w:left="0"/>
              <w:rPr>
                <w:rFonts w:ascii="Times New Roman" w:hAnsi="Times New Roman" w:cs="Times New Roman"/>
                <w:sz w:val="20"/>
                <w:szCs w:val="20"/>
              </w:rPr>
            </w:pPr>
            <w:r w:rsidRPr="00E61A09">
              <w:rPr>
                <w:rFonts w:ascii="Times New Roman" w:hAnsi="Times New Roman" w:cs="Times New Roman"/>
                <w:sz w:val="20"/>
                <w:szCs w:val="20"/>
              </w:rPr>
              <w:t xml:space="preserve">Угода </w:t>
            </w:r>
            <w:proofErr w:type="spellStart"/>
            <w:r w:rsidRPr="00E61A09">
              <w:rPr>
                <w:rFonts w:ascii="Times New Roman" w:hAnsi="Times New Roman" w:cs="Times New Roman"/>
                <w:sz w:val="20"/>
                <w:szCs w:val="20"/>
              </w:rPr>
              <w:t>між</w:t>
            </w:r>
            <w:proofErr w:type="spellEnd"/>
            <w:r w:rsidRPr="00E61A09">
              <w:rPr>
                <w:rFonts w:ascii="Times New Roman" w:hAnsi="Times New Roman" w:cs="Times New Roman"/>
                <w:sz w:val="20"/>
                <w:szCs w:val="20"/>
              </w:rPr>
              <w:t xml:space="preserve"> </w:t>
            </w:r>
            <w:proofErr w:type="spellStart"/>
            <w:r w:rsidRPr="00E61A09">
              <w:rPr>
                <w:rFonts w:ascii="Times New Roman" w:hAnsi="Times New Roman" w:cs="Times New Roman"/>
                <w:sz w:val="20"/>
                <w:szCs w:val="20"/>
              </w:rPr>
              <w:t>Кабінетом</w:t>
            </w:r>
            <w:proofErr w:type="spellEnd"/>
            <w:r w:rsidRPr="00E61A09">
              <w:rPr>
                <w:rFonts w:ascii="Times New Roman" w:hAnsi="Times New Roman" w:cs="Times New Roman"/>
                <w:sz w:val="20"/>
                <w:szCs w:val="20"/>
              </w:rPr>
              <w:t xml:space="preserve"> </w:t>
            </w:r>
            <w:proofErr w:type="spellStart"/>
            <w:r w:rsidRPr="00E61A09">
              <w:rPr>
                <w:rFonts w:ascii="Times New Roman" w:hAnsi="Times New Roman" w:cs="Times New Roman"/>
                <w:sz w:val="20"/>
                <w:szCs w:val="20"/>
              </w:rPr>
              <w:t>Міністрів</w:t>
            </w:r>
            <w:proofErr w:type="spellEnd"/>
            <w:r w:rsidRPr="00E61A09">
              <w:rPr>
                <w:rFonts w:ascii="Times New Roman" w:hAnsi="Times New Roman" w:cs="Times New Roman"/>
                <w:sz w:val="20"/>
                <w:szCs w:val="20"/>
              </w:rPr>
              <w:t xml:space="preserve"> </w:t>
            </w:r>
            <w:proofErr w:type="spellStart"/>
            <w:r w:rsidRPr="00E61A09">
              <w:rPr>
                <w:rFonts w:ascii="Times New Roman" w:hAnsi="Times New Roman" w:cs="Times New Roman"/>
                <w:sz w:val="20"/>
                <w:szCs w:val="20"/>
              </w:rPr>
              <w:t>України</w:t>
            </w:r>
            <w:proofErr w:type="spellEnd"/>
            <w:r w:rsidRPr="00E61A09">
              <w:rPr>
                <w:rFonts w:ascii="Times New Roman" w:hAnsi="Times New Roman" w:cs="Times New Roman"/>
                <w:sz w:val="20"/>
                <w:szCs w:val="20"/>
              </w:rPr>
              <w:t xml:space="preserve"> та Урядом </w:t>
            </w:r>
            <w:proofErr w:type="spellStart"/>
            <w:r w:rsidRPr="00E61A09">
              <w:rPr>
                <w:rFonts w:ascii="Times New Roman" w:hAnsi="Times New Roman" w:cs="Times New Roman"/>
                <w:sz w:val="20"/>
                <w:szCs w:val="20"/>
              </w:rPr>
              <w:t>Угорської</w:t>
            </w:r>
            <w:proofErr w:type="spellEnd"/>
            <w:r w:rsidRPr="00E61A09">
              <w:rPr>
                <w:rFonts w:ascii="Times New Roman" w:hAnsi="Times New Roman" w:cs="Times New Roman"/>
                <w:sz w:val="20"/>
                <w:szCs w:val="20"/>
              </w:rPr>
              <w:t xml:space="preserve"> </w:t>
            </w:r>
            <w:proofErr w:type="spellStart"/>
            <w:r w:rsidRPr="00E61A09">
              <w:rPr>
                <w:rFonts w:ascii="Times New Roman" w:hAnsi="Times New Roman" w:cs="Times New Roman"/>
                <w:sz w:val="20"/>
                <w:szCs w:val="20"/>
              </w:rPr>
              <w:t>Республіки</w:t>
            </w:r>
            <w:proofErr w:type="spellEnd"/>
            <w:r w:rsidRPr="00E61A09">
              <w:rPr>
                <w:rFonts w:ascii="Times New Roman" w:hAnsi="Times New Roman" w:cs="Times New Roman"/>
                <w:sz w:val="20"/>
                <w:szCs w:val="20"/>
              </w:rPr>
              <w:t xml:space="preserve"> про </w:t>
            </w:r>
            <w:proofErr w:type="spellStart"/>
            <w:r w:rsidRPr="00E61A09">
              <w:rPr>
                <w:rFonts w:ascii="Times New Roman" w:hAnsi="Times New Roman" w:cs="Times New Roman"/>
                <w:sz w:val="20"/>
                <w:szCs w:val="20"/>
              </w:rPr>
              <w:t>співробітництво</w:t>
            </w:r>
            <w:proofErr w:type="spellEnd"/>
            <w:r w:rsidRPr="00E61A09">
              <w:rPr>
                <w:rFonts w:ascii="Times New Roman" w:hAnsi="Times New Roman" w:cs="Times New Roman"/>
                <w:sz w:val="20"/>
                <w:szCs w:val="20"/>
              </w:rPr>
              <w:t xml:space="preserve"> та </w:t>
            </w:r>
            <w:proofErr w:type="spellStart"/>
            <w:r w:rsidRPr="00E61A09">
              <w:rPr>
                <w:rFonts w:ascii="Times New Roman" w:hAnsi="Times New Roman" w:cs="Times New Roman"/>
                <w:sz w:val="20"/>
                <w:szCs w:val="20"/>
              </w:rPr>
              <w:t>надання</w:t>
            </w:r>
            <w:proofErr w:type="spellEnd"/>
            <w:r w:rsidRPr="00E61A09">
              <w:rPr>
                <w:rFonts w:ascii="Times New Roman" w:hAnsi="Times New Roman" w:cs="Times New Roman"/>
                <w:sz w:val="20"/>
                <w:szCs w:val="20"/>
              </w:rPr>
              <w:t xml:space="preserve"> </w:t>
            </w:r>
            <w:proofErr w:type="spellStart"/>
            <w:r w:rsidRPr="00E61A09">
              <w:rPr>
                <w:rFonts w:ascii="Times New Roman" w:hAnsi="Times New Roman" w:cs="Times New Roman"/>
                <w:sz w:val="20"/>
                <w:szCs w:val="20"/>
              </w:rPr>
              <w:t>взаємної</w:t>
            </w:r>
            <w:proofErr w:type="spellEnd"/>
            <w:r w:rsidRPr="00E61A09">
              <w:rPr>
                <w:rFonts w:ascii="Times New Roman" w:hAnsi="Times New Roman" w:cs="Times New Roman"/>
                <w:sz w:val="20"/>
                <w:szCs w:val="20"/>
              </w:rPr>
              <w:t xml:space="preserve"> </w:t>
            </w:r>
            <w:proofErr w:type="spellStart"/>
            <w:r w:rsidRPr="00E61A09">
              <w:rPr>
                <w:rFonts w:ascii="Times New Roman" w:hAnsi="Times New Roman" w:cs="Times New Roman"/>
                <w:sz w:val="20"/>
                <w:szCs w:val="20"/>
              </w:rPr>
              <w:t>допомоги</w:t>
            </w:r>
            <w:proofErr w:type="spellEnd"/>
            <w:r w:rsidRPr="00E61A09">
              <w:rPr>
                <w:rFonts w:ascii="Times New Roman" w:hAnsi="Times New Roman" w:cs="Times New Roman"/>
                <w:sz w:val="20"/>
                <w:szCs w:val="20"/>
              </w:rPr>
              <w:t xml:space="preserve"> в </w:t>
            </w:r>
            <w:proofErr w:type="spellStart"/>
            <w:r w:rsidRPr="00E61A09">
              <w:rPr>
                <w:rFonts w:ascii="Times New Roman" w:hAnsi="Times New Roman" w:cs="Times New Roman"/>
                <w:sz w:val="20"/>
                <w:szCs w:val="20"/>
              </w:rPr>
              <w:t>галузі</w:t>
            </w:r>
            <w:proofErr w:type="spellEnd"/>
            <w:r w:rsidRPr="00E61A09">
              <w:rPr>
                <w:rFonts w:ascii="Times New Roman" w:hAnsi="Times New Roman" w:cs="Times New Roman"/>
                <w:sz w:val="20"/>
                <w:szCs w:val="20"/>
              </w:rPr>
              <w:t xml:space="preserve"> </w:t>
            </w:r>
            <w:proofErr w:type="spellStart"/>
            <w:r w:rsidRPr="00E61A09">
              <w:rPr>
                <w:rFonts w:ascii="Times New Roman" w:hAnsi="Times New Roman" w:cs="Times New Roman"/>
                <w:sz w:val="20"/>
                <w:szCs w:val="20"/>
              </w:rPr>
              <w:t>попередження</w:t>
            </w:r>
            <w:proofErr w:type="spellEnd"/>
            <w:r w:rsidRPr="00E61A09">
              <w:rPr>
                <w:rFonts w:ascii="Times New Roman" w:hAnsi="Times New Roman" w:cs="Times New Roman"/>
                <w:sz w:val="20"/>
                <w:szCs w:val="20"/>
              </w:rPr>
              <w:t xml:space="preserve"> </w:t>
            </w:r>
            <w:proofErr w:type="spellStart"/>
            <w:r w:rsidRPr="00E61A09">
              <w:rPr>
                <w:rFonts w:ascii="Times New Roman" w:hAnsi="Times New Roman" w:cs="Times New Roman"/>
                <w:sz w:val="20"/>
                <w:szCs w:val="20"/>
              </w:rPr>
              <w:t>надзвичайних</w:t>
            </w:r>
            <w:proofErr w:type="spellEnd"/>
            <w:r w:rsidRPr="00E61A09">
              <w:rPr>
                <w:rFonts w:ascii="Times New Roman" w:hAnsi="Times New Roman" w:cs="Times New Roman"/>
                <w:sz w:val="20"/>
                <w:szCs w:val="20"/>
              </w:rPr>
              <w:t xml:space="preserve"> </w:t>
            </w:r>
            <w:proofErr w:type="spellStart"/>
            <w:r w:rsidRPr="00E61A09">
              <w:rPr>
                <w:rFonts w:ascii="Times New Roman" w:hAnsi="Times New Roman" w:cs="Times New Roman"/>
                <w:sz w:val="20"/>
                <w:szCs w:val="20"/>
              </w:rPr>
              <w:t>ситуацій</w:t>
            </w:r>
            <w:proofErr w:type="spellEnd"/>
            <w:r w:rsidRPr="00E61A09">
              <w:rPr>
                <w:rFonts w:ascii="Times New Roman" w:hAnsi="Times New Roman" w:cs="Times New Roman"/>
                <w:sz w:val="20"/>
                <w:szCs w:val="20"/>
              </w:rPr>
              <w:t xml:space="preserve"> та </w:t>
            </w:r>
            <w:proofErr w:type="spellStart"/>
            <w:r w:rsidRPr="00E61A09">
              <w:rPr>
                <w:rFonts w:ascii="Times New Roman" w:hAnsi="Times New Roman" w:cs="Times New Roman"/>
                <w:sz w:val="20"/>
                <w:szCs w:val="20"/>
              </w:rPr>
              <w:t>ліквідації</w:t>
            </w:r>
            <w:proofErr w:type="spellEnd"/>
            <w:r w:rsidRPr="00E61A09">
              <w:rPr>
                <w:rFonts w:ascii="Times New Roman" w:hAnsi="Times New Roman" w:cs="Times New Roman"/>
                <w:sz w:val="20"/>
                <w:szCs w:val="20"/>
              </w:rPr>
              <w:t xml:space="preserve"> </w:t>
            </w:r>
            <w:proofErr w:type="spellStart"/>
            <w:r w:rsidRPr="00E61A09">
              <w:rPr>
                <w:rFonts w:ascii="Times New Roman" w:hAnsi="Times New Roman" w:cs="Times New Roman"/>
                <w:sz w:val="20"/>
                <w:szCs w:val="20"/>
              </w:rPr>
              <w:t>їхніх</w:t>
            </w:r>
            <w:proofErr w:type="spellEnd"/>
            <w:r w:rsidRPr="00E61A09">
              <w:rPr>
                <w:rFonts w:ascii="Times New Roman" w:hAnsi="Times New Roman" w:cs="Times New Roman"/>
                <w:sz w:val="20"/>
                <w:szCs w:val="20"/>
              </w:rPr>
              <w:t xml:space="preserve"> </w:t>
            </w:r>
            <w:proofErr w:type="spellStart"/>
            <w:r w:rsidRPr="00E61A09">
              <w:rPr>
                <w:rFonts w:ascii="Times New Roman" w:hAnsi="Times New Roman" w:cs="Times New Roman"/>
                <w:sz w:val="20"/>
                <w:szCs w:val="20"/>
              </w:rPr>
              <w:t>наслідків</w:t>
            </w:r>
            <w:proofErr w:type="spellEnd"/>
          </w:p>
        </w:tc>
      </w:tr>
      <w:tr w:rsidR="003A01ED" w:rsidRPr="003A01ED" w14:paraId="109259C7" w14:textId="77777777" w:rsidTr="006005A3">
        <w:tc>
          <w:tcPr>
            <w:tcW w:w="675" w:type="dxa"/>
          </w:tcPr>
          <w:p w14:paraId="15588581" w14:textId="77777777" w:rsidR="003A01ED" w:rsidRPr="003A01ED" w:rsidRDefault="003A01ED" w:rsidP="00DE1E65">
            <w:pPr>
              <w:pStyle w:val="ae"/>
              <w:numPr>
                <w:ilvl w:val="0"/>
                <w:numId w:val="23"/>
              </w:numPr>
              <w:spacing w:after="0" w:line="240" w:lineRule="auto"/>
              <w:ind w:left="0" w:firstLine="0"/>
              <w:rPr>
                <w:rFonts w:ascii="Times New Roman" w:hAnsi="Times New Roman" w:cs="Times New Roman"/>
                <w:sz w:val="20"/>
                <w:szCs w:val="20"/>
              </w:rPr>
            </w:pPr>
          </w:p>
        </w:tc>
        <w:tc>
          <w:tcPr>
            <w:tcW w:w="5665" w:type="dxa"/>
          </w:tcPr>
          <w:p w14:paraId="00066661" w14:textId="69645C01" w:rsidR="003A01ED" w:rsidRPr="003A01ED" w:rsidRDefault="00E61A09" w:rsidP="00E61A09">
            <w:pPr>
              <w:pStyle w:val="ae"/>
              <w:spacing w:after="0" w:line="240" w:lineRule="auto"/>
              <w:ind w:left="0"/>
              <w:jc w:val="both"/>
              <w:rPr>
                <w:rFonts w:ascii="Times New Roman" w:hAnsi="Times New Roman" w:cs="Times New Roman"/>
                <w:sz w:val="20"/>
                <w:szCs w:val="20"/>
              </w:rPr>
            </w:pPr>
            <w:r w:rsidRPr="00E61A09">
              <w:rPr>
                <w:rFonts w:ascii="Times New Roman" w:hAnsi="Times New Roman" w:cs="Times New Roman"/>
                <w:sz w:val="20"/>
                <w:szCs w:val="20"/>
              </w:rPr>
              <w:t xml:space="preserve">Угода </w:t>
            </w:r>
            <w:proofErr w:type="spellStart"/>
            <w:r w:rsidRPr="00E61A09">
              <w:rPr>
                <w:rFonts w:ascii="Times New Roman" w:hAnsi="Times New Roman" w:cs="Times New Roman"/>
                <w:sz w:val="20"/>
                <w:szCs w:val="20"/>
              </w:rPr>
              <w:t>між</w:t>
            </w:r>
            <w:proofErr w:type="spellEnd"/>
            <w:r w:rsidRPr="00E61A09">
              <w:rPr>
                <w:rFonts w:ascii="Times New Roman" w:hAnsi="Times New Roman" w:cs="Times New Roman"/>
                <w:sz w:val="20"/>
                <w:szCs w:val="20"/>
              </w:rPr>
              <w:t xml:space="preserve"> </w:t>
            </w:r>
            <w:proofErr w:type="spellStart"/>
            <w:r w:rsidRPr="00E61A09">
              <w:rPr>
                <w:rFonts w:ascii="Times New Roman" w:hAnsi="Times New Roman" w:cs="Times New Roman"/>
                <w:sz w:val="20"/>
                <w:szCs w:val="20"/>
              </w:rPr>
              <w:t>Кабінетом</w:t>
            </w:r>
            <w:proofErr w:type="spellEnd"/>
            <w:r w:rsidRPr="00E61A09">
              <w:rPr>
                <w:rFonts w:ascii="Times New Roman" w:hAnsi="Times New Roman" w:cs="Times New Roman"/>
                <w:sz w:val="20"/>
                <w:szCs w:val="20"/>
              </w:rPr>
              <w:t xml:space="preserve"> </w:t>
            </w:r>
            <w:proofErr w:type="spellStart"/>
            <w:r w:rsidRPr="00E61A09">
              <w:rPr>
                <w:rFonts w:ascii="Times New Roman" w:hAnsi="Times New Roman" w:cs="Times New Roman"/>
                <w:sz w:val="20"/>
                <w:szCs w:val="20"/>
              </w:rPr>
              <w:t>Міністрів</w:t>
            </w:r>
            <w:proofErr w:type="spellEnd"/>
            <w:r w:rsidRPr="00E61A09">
              <w:rPr>
                <w:rFonts w:ascii="Times New Roman" w:hAnsi="Times New Roman" w:cs="Times New Roman"/>
                <w:sz w:val="20"/>
                <w:szCs w:val="20"/>
              </w:rPr>
              <w:t xml:space="preserve"> </w:t>
            </w:r>
            <w:proofErr w:type="spellStart"/>
            <w:r w:rsidRPr="00E61A09">
              <w:rPr>
                <w:rFonts w:ascii="Times New Roman" w:hAnsi="Times New Roman" w:cs="Times New Roman"/>
                <w:sz w:val="20"/>
                <w:szCs w:val="20"/>
              </w:rPr>
              <w:t>України</w:t>
            </w:r>
            <w:proofErr w:type="spellEnd"/>
            <w:r w:rsidRPr="00E61A09">
              <w:rPr>
                <w:rFonts w:ascii="Times New Roman" w:hAnsi="Times New Roman" w:cs="Times New Roman"/>
                <w:sz w:val="20"/>
                <w:szCs w:val="20"/>
              </w:rPr>
              <w:t xml:space="preserve"> та Урядом </w:t>
            </w:r>
            <w:proofErr w:type="spellStart"/>
            <w:r w:rsidRPr="00E61A09">
              <w:rPr>
                <w:rFonts w:ascii="Times New Roman" w:hAnsi="Times New Roman" w:cs="Times New Roman"/>
                <w:sz w:val="20"/>
                <w:szCs w:val="20"/>
              </w:rPr>
              <w:t>Грецької</w:t>
            </w:r>
            <w:proofErr w:type="spellEnd"/>
            <w:r w:rsidRPr="00E61A09">
              <w:rPr>
                <w:rFonts w:ascii="Times New Roman" w:hAnsi="Times New Roman" w:cs="Times New Roman"/>
                <w:sz w:val="20"/>
                <w:szCs w:val="20"/>
              </w:rPr>
              <w:t xml:space="preserve"> </w:t>
            </w:r>
            <w:proofErr w:type="spellStart"/>
            <w:r w:rsidRPr="00E61A09">
              <w:rPr>
                <w:rFonts w:ascii="Times New Roman" w:hAnsi="Times New Roman" w:cs="Times New Roman"/>
                <w:sz w:val="20"/>
                <w:szCs w:val="20"/>
              </w:rPr>
              <w:t>Республіки</w:t>
            </w:r>
            <w:proofErr w:type="spellEnd"/>
            <w:r w:rsidRPr="00E61A09">
              <w:rPr>
                <w:rFonts w:ascii="Times New Roman" w:hAnsi="Times New Roman" w:cs="Times New Roman"/>
                <w:sz w:val="20"/>
                <w:szCs w:val="20"/>
              </w:rPr>
              <w:t xml:space="preserve"> про </w:t>
            </w:r>
            <w:proofErr w:type="spellStart"/>
            <w:r w:rsidRPr="00E61A09">
              <w:rPr>
                <w:rFonts w:ascii="Times New Roman" w:hAnsi="Times New Roman" w:cs="Times New Roman"/>
                <w:sz w:val="20"/>
                <w:szCs w:val="20"/>
              </w:rPr>
              <w:t>співробітництво</w:t>
            </w:r>
            <w:proofErr w:type="spellEnd"/>
            <w:r w:rsidRPr="00E61A09">
              <w:rPr>
                <w:rFonts w:ascii="Times New Roman" w:hAnsi="Times New Roman" w:cs="Times New Roman"/>
                <w:sz w:val="20"/>
                <w:szCs w:val="20"/>
              </w:rPr>
              <w:t xml:space="preserve"> в </w:t>
            </w:r>
            <w:proofErr w:type="spellStart"/>
            <w:r w:rsidRPr="00E61A09">
              <w:rPr>
                <w:rFonts w:ascii="Times New Roman" w:hAnsi="Times New Roman" w:cs="Times New Roman"/>
                <w:sz w:val="20"/>
                <w:szCs w:val="20"/>
              </w:rPr>
              <w:t>галузі</w:t>
            </w:r>
            <w:proofErr w:type="spellEnd"/>
            <w:r w:rsidRPr="00E61A09">
              <w:rPr>
                <w:rFonts w:ascii="Times New Roman" w:hAnsi="Times New Roman" w:cs="Times New Roman"/>
                <w:sz w:val="20"/>
                <w:szCs w:val="20"/>
              </w:rPr>
              <w:t xml:space="preserve"> </w:t>
            </w:r>
            <w:proofErr w:type="spellStart"/>
            <w:r w:rsidRPr="00E61A09">
              <w:rPr>
                <w:rFonts w:ascii="Times New Roman" w:hAnsi="Times New Roman" w:cs="Times New Roman"/>
                <w:sz w:val="20"/>
                <w:szCs w:val="20"/>
              </w:rPr>
              <w:t>попередження</w:t>
            </w:r>
            <w:proofErr w:type="spellEnd"/>
            <w:r w:rsidRPr="00E61A09">
              <w:rPr>
                <w:rFonts w:ascii="Times New Roman" w:hAnsi="Times New Roman" w:cs="Times New Roman"/>
                <w:sz w:val="20"/>
                <w:szCs w:val="20"/>
              </w:rPr>
              <w:t xml:space="preserve"> </w:t>
            </w:r>
            <w:proofErr w:type="spellStart"/>
            <w:r w:rsidRPr="00E61A09">
              <w:rPr>
                <w:rFonts w:ascii="Times New Roman" w:hAnsi="Times New Roman" w:cs="Times New Roman"/>
                <w:sz w:val="20"/>
                <w:szCs w:val="20"/>
              </w:rPr>
              <w:t>промислових</w:t>
            </w:r>
            <w:proofErr w:type="spellEnd"/>
            <w:r w:rsidRPr="00E61A09">
              <w:rPr>
                <w:rFonts w:ascii="Times New Roman" w:hAnsi="Times New Roman" w:cs="Times New Roman"/>
                <w:sz w:val="20"/>
                <w:szCs w:val="20"/>
              </w:rPr>
              <w:t xml:space="preserve"> </w:t>
            </w:r>
            <w:proofErr w:type="spellStart"/>
            <w:r w:rsidRPr="00E61A09">
              <w:rPr>
                <w:rFonts w:ascii="Times New Roman" w:hAnsi="Times New Roman" w:cs="Times New Roman"/>
                <w:sz w:val="20"/>
                <w:szCs w:val="20"/>
              </w:rPr>
              <w:t>аварій</w:t>
            </w:r>
            <w:proofErr w:type="spellEnd"/>
            <w:r w:rsidRPr="00E61A09">
              <w:rPr>
                <w:rFonts w:ascii="Times New Roman" w:hAnsi="Times New Roman" w:cs="Times New Roman"/>
                <w:sz w:val="20"/>
                <w:szCs w:val="20"/>
              </w:rPr>
              <w:t xml:space="preserve">, </w:t>
            </w:r>
            <w:proofErr w:type="spellStart"/>
            <w:r w:rsidRPr="00E61A09">
              <w:rPr>
                <w:rFonts w:ascii="Times New Roman" w:hAnsi="Times New Roman" w:cs="Times New Roman"/>
                <w:sz w:val="20"/>
                <w:szCs w:val="20"/>
              </w:rPr>
              <w:t>стихійних</w:t>
            </w:r>
            <w:proofErr w:type="spellEnd"/>
            <w:r w:rsidRPr="00E61A09">
              <w:rPr>
                <w:rFonts w:ascii="Times New Roman" w:hAnsi="Times New Roman" w:cs="Times New Roman"/>
                <w:sz w:val="20"/>
                <w:szCs w:val="20"/>
              </w:rPr>
              <w:t xml:space="preserve"> лих та </w:t>
            </w:r>
            <w:proofErr w:type="spellStart"/>
            <w:r w:rsidRPr="00E61A09">
              <w:rPr>
                <w:rFonts w:ascii="Times New Roman" w:hAnsi="Times New Roman" w:cs="Times New Roman"/>
                <w:sz w:val="20"/>
                <w:szCs w:val="20"/>
              </w:rPr>
              <w:t>ліквідації</w:t>
            </w:r>
            <w:proofErr w:type="spellEnd"/>
            <w:r w:rsidRPr="00E61A09">
              <w:rPr>
                <w:rFonts w:ascii="Times New Roman" w:hAnsi="Times New Roman" w:cs="Times New Roman"/>
                <w:sz w:val="20"/>
                <w:szCs w:val="20"/>
              </w:rPr>
              <w:t xml:space="preserve"> </w:t>
            </w:r>
            <w:proofErr w:type="spellStart"/>
            <w:r w:rsidRPr="00E61A09">
              <w:rPr>
                <w:rFonts w:ascii="Times New Roman" w:hAnsi="Times New Roman" w:cs="Times New Roman"/>
                <w:sz w:val="20"/>
                <w:szCs w:val="20"/>
              </w:rPr>
              <w:t>їх</w:t>
            </w:r>
            <w:proofErr w:type="spellEnd"/>
            <w:r w:rsidRPr="00E61A09">
              <w:rPr>
                <w:rFonts w:ascii="Times New Roman" w:hAnsi="Times New Roman" w:cs="Times New Roman"/>
                <w:sz w:val="20"/>
                <w:szCs w:val="20"/>
              </w:rPr>
              <w:t xml:space="preserve"> </w:t>
            </w:r>
            <w:proofErr w:type="spellStart"/>
            <w:r w:rsidRPr="00E61A09">
              <w:rPr>
                <w:rFonts w:ascii="Times New Roman" w:hAnsi="Times New Roman" w:cs="Times New Roman"/>
                <w:sz w:val="20"/>
                <w:szCs w:val="20"/>
              </w:rPr>
              <w:t>наслідків</w:t>
            </w:r>
            <w:proofErr w:type="spellEnd"/>
          </w:p>
        </w:tc>
      </w:tr>
      <w:tr w:rsidR="00E61A09" w:rsidRPr="003A01ED" w14:paraId="249C547B" w14:textId="77777777" w:rsidTr="006005A3">
        <w:tc>
          <w:tcPr>
            <w:tcW w:w="675" w:type="dxa"/>
          </w:tcPr>
          <w:p w14:paraId="6D76E2C6" w14:textId="77777777" w:rsidR="00E61A09" w:rsidRPr="003A01ED" w:rsidRDefault="00E61A09" w:rsidP="00DE1E65">
            <w:pPr>
              <w:pStyle w:val="ae"/>
              <w:numPr>
                <w:ilvl w:val="0"/>
                <w:numId w:val="23"/>
              </w:numPr>
              <w:spacing w:after="0" w:line="240" w:lineRule="auto"/>
              <w:ind w:left="0" w:firstLine="0"/>
              <w:rPr>
                <w:rFonts w:ascii="Times New Roman" w:hAnsi="Times New Roman" w:cs="Times New Roman"/>
                <w:sz w:val="20"/>
                <w:szCs w:val="20"/>
              </w:rPr>
            </w:pPr>
          </w:p>
        </w:tc>
        <w:tc>
          <w:tcPr>
            <w:tcW w:w="5665" w:type="dxa"/>
          </w:tcPr>
          <w:p w14:paraId="04E6C83C" w14:textId="259CF45A" w:rsidR="00E61A09" w:rsidRPr="003A01ED" w:rsidRDefault="00E61A09" w:rsidP="00E61A09">
            <w:pPr>
              <w:pStyle w:val="ae"/>
              <w:spacing w:after="0" w:line="240" w:lineRule="auto"/>
              <w:ind w:left="0"/>
              <w:jc w:val="both"/>
              <w:rPr>
                <w:rFonts w:ascii="Times New Roman" w:hAnsi="Times New Roman" w:cs="Times New Roman"/>
                <w:sz w:val="20"/>
                <w:szCs w:val="20"/>
              </w:rPr>
            </w:pPr>
            <w:r w:rsidRPr="00E61A09">
              <w:rPr>
                <w:rFonts w:ascii="Times New Roman" w:hAnsi="Times New Roman" w:cs="Times New Roman"/>
                <w:sz w:val="20"/>
                <w:szCs w:val="20"/>
              </w:rPr>
              <w:t xml:space="preserve">Угода </w:t>
            </w:r>
            <w:proofErr w:type="spellStart"/>
            <w:proofErr w:type="gramStart"/>
            <w:r w:rsidRPr="00E61A09">
              <w:rPr>
                <w:rFonts w:ascii="Times New Roman" w:hAnsi="Times New Roman" w:cs="Times New Roman"/>
                <w:sz w:val="20"/>
                <w:szCs w:val="20"/>
              </w:rPr>
              <w:t>між</w:t>
            </w:r>
            <w:proofErr w:type="spellEnd"/>
            <w:r w:rsidRPr="00E61A09">
              <w:rPr>
                <w:rFonts w:ascii="Times New Roman" w:hAnsi="Times New Roman" w:cs="Times New Roman"/>
                <w:sz w:val="20"/>
                <w:szCs w:val="20"/>
              </w:rPr>
              <w:t xml:space="preserve">  </w:t>
            </w:r>
            <w:proofErr w:type="spellStart"/>
            <w:r w:rsidRPr="00E61A09">
              <w:rPr>
                <w:rFonts w:ascii="Times New Roman" w:hAnsi="Times New Roman" w:cs="Times New Roman"/>
                <w:sz w:val="20"/>
                <w:szCs w:val="20"/>
              </w:rPr>
              <w:t>Кабінетом</w:t>
            </w:r>
            <w:proofErr w:type="spellEnd"/>
            <w:proofErr w:type="gramEnd"/>
            <w:r w:rsidRPr="00E61A09">
              <w:rPr>
                <w:rFonts w:ascii="Times New Roman" w:hAnsi="Times New Roman" w:cs="Times New Roman"/>
                <w:sz w:val="20"/>
                <w:szCs w:val="20"/>
              </w:rPr>
              <w:t xml:space="preserve"> </w:t>
            </w:r>
            <w:proofErr w:type="spellStart"/>
            <w:r w:rsidRPr="00E61A09">
              <w:rPr>
                <w:rFonts w:ascii="Times New Roman" w:hAnsi="Times New Roman" w:cs="Times New Roman"/>
                <w:sz w:val="20"/>
                <w:szCs w:val="20"/>
              </w:rPr>
              <w:t>Міністрів</w:t>
            </w:r>
            <w:proofErr w:type="spellEnd"/>
            <w:r w:rsidRPr="00E61A09">
              <w:rPr>
                <w:rFonts w:ascii="Times New Roman" w:hAnsi="Times New Roman" w:cs="Times New Roman"/>
                <w:sz w:val="20"/>
                <w:szCs w:val="20"/>
              </w:rPr>
              <w:t xml:space="preserve"> </w:t>
            </w:r>
            <w:proofErr w:type="spellStart"/>
            <w:r w:rsidRPr="00E61A09">
              <w:rPr>
                <w:rFonts w:ascii="Times New Roman" w:hAnsi="Times New Roman" w:cs="Times New Roman"/>
                <w:sz w:val="20"/>
                <w:szCs w:val="20"/>
              </w:rPr>
              <w:t>України</w:t>
            </w:r>
            <w:proofErr w:type="spellEnd"/>
            <w:r w:rsidRPr="00E61A09">
              <w:rPr>
                <w:rFonts w:ascii="Times New Roman" w:hAnsi="Times New Roman" w:cs="Times New Roman"/>
                <w:sz w:val="20"/>
                <w:szCs w:val="20"/>
              </w:rPr>
              <w:t xml:space="preserve"> та Урядом </w:t>
            </w:r>
            <w:proofErr w:type="spellStart"/>
            <w:r w:rsidRPr="00E61A09">
              <w:rPr>
                <w:rFonts w:ascii="Times New Roman" w:hAnsi="Times New Roman" w:cs="Times New Roman"/>
                <w:sz w:val="20"/>
                <w:szCs w:val="20"/>
              </w:rPr>
              <w:t>Республіки</w:t>
            </w:r>
            <w:proofErr w:type="spellEnd"/>
            <w:r w:rsidRPr="00E61A09">
              <w:rPr>
                <w:rFonts w:ascii="Times New Roman" w:hAnsi="Times New Roman" w:cs="Times New Roman"/>
                <w:sz w:val="20"/>
                <w:szCs w:val="20"/>
              </w:rPr>
              <w:t xml:space="preserve"> </w:t>
            </w:r>
            <w:proofErr w:type="spellStart"/>
            <w:r w:rsidRPr="00E61A09">
              <w:rPr>
                <w:rFonts w:ascii="Times New Roman" w:hAnsi="Times New Roman" w:cs="Times New Roman"/>
                <w:sz w:val="20"/>
                <w:szCs w:val="20"/>
              </w:rPr>
              <w:t>Вірменія</w:t>
            </w:r>
            <w:proofErr w:type="spellEnd"/>
            <w:r w:rsidRPr="00E61A09">
              <w:rPr>
                <w:rFonts w:ascii="Times New Roman" w:hAnsi="Times New Roman" w:cs="Times New Roman"/>
                <w:sz w:val="20"/>
                <w:szCs w:val="20"/>
              </w:rPr>
              <w:t xml:space="preserve"> про </w:t>
            </w:r>
            <w:proofErr w:type="spellStart"/>
            <w:r w:rsidRPr="00E61A09">
              <w:rPr>
                <w:rFonts w:ascii="Times New Roman" w:hAnsi="Times New Roman" w:cs="Times New Roman"/>
                <w:sz w:val="20"/>
                <w:szCs w:val="20"/>
              </w:rPr>
              <w:t>співробітництво</w:t>
            </w:r>
            <w:proofErr w:type="spellEnd"/>
            <w:r w:rsidRPr="00E61A09">
              <w:rPr>
                <w:rFonts w:ascii="Times New Roman" w:hAnsi="Times New Roman" w:cs="Times New Roman"/>
                <w:sz w:val="20"/>
                <w:szCs w:val="20"/>
              </w:rPr>
              <w:t xml:space="preserve"> в </w:t>
            </w:r>
            <w:proofErr w:type="spellStart"/>
            <w:r w:rsidRPr="00E61A09">
              <w:rPr>
                <w:rFonts w:ascii="Times New Roman" w:hAnsi="Times New Roman" w:cs="Times New Roman"/>
                <w:sz w:val="20"/>
                <w:szCs w:val="20"/>
              </w:rPr>
              <w:t>галузі</w:t>
            </w:r>
            <w:proofErr w:type="spellEnd"/>
            <w:r w:rsidRPr="00E61A09">
              <w:rPr>
                <w:rFonts w:ascii="Times New Roman" w:hAnsi="Times New Roman" w:cs="Times New Roman"/>
                <w:sz w:val="20"/>
                <w:szCs w:val="20"/>
              </w:rPr>
              <w:t xml:space="preserve"> </w:t>
            </w:r>
            <w:proofErr w:type="spellStart"/>
            <w:r w:rsidRPr="00E61A09">
              <w:rPr>
                <w:rFonts w:ascii="Times New Roman" w:hAnsi="Times New Roman" w:cs="Times New Roman"/>
                <w:sz w:val="20"/>
                <w:szCs w:val="20"/>
              </w:rPr>
              <w:t>попередження</w:t>
            </w:r>
            <w:proofErr w:type="spellEnd"/>
            <w:r w:rsidRPr="00E61A09">
              <w:rPr>
                <w:rFonts w:ascii="Times New Roman" w:hAnsi="Times New Roman" w:cs="Times New Roman"/>
                <w:sz w:val="20"/>
                <w:szCs w:val="20"/>
              </w:rPr>
              <w:t xml:space="preserve"> </w:t>
            </w:r>
            <w:proofErr w:type="spellStart"/>
            <w:r w:rsidRPr="00E61A09">
              <w:rPr>
                <w:rFonts w:ascii="Times New Roman" w:hAnsi="Times New Roman" w:cs="Times New Roman"/>
                <w:sz w:val="20"/>
                <w:szCs w:val="20"/>
              </w:rPr>
              <w:t>надзвичайних</w:t>
            </w:r>
            <w:proofErr w:type="spellEnd"/>
            <w:r w:rsidRPr="00E61A09">
              <w:rPr>
                <w:rFonts w:ascii="Times New Roman" w:hAnsi="Times New Roman" w:cs="Times New Roman"/>
                <w:sz w:val="20"/>
                <w:szCs w:val="20"/>
              </w:rPr>
              <w:t xml:space="preserve"> </w:t>
            </w:r>
            <w:proofErr w:type="spellStart"/>
            <w:r w:rsidRPr="00E61A09">
              <w:rPr>
                <w:rFonts w:ascii="Times New Roman" w:hAnsi="Times New Roman" w:cs="Times New Roman"/>
                <w:sz w:val="20"/>
                <w:szCs w:val="20"/>
              </w:rPr>
              <w:t>ситуацій</w:t>
            </w:r>
            <w:proofErr w:type="spellEnd"/>
            <w:r w:rsidRPr="00E61A09">
              <w:rPr>
                <w:rFonts w:ascii="Times New Roman" w:hAnsi="Times New Roman" w:cs="Times New Roman"/>
                <w:sz w:val="20"/>
                <w:szCs w:val="20"/>
              </w:rPr>
              <w:t xml:space="preserve"> та </w:t>
            </w:r>
            <w:proofErr w:type="spellStart"/>
            <w:r w:rsidRPr="00E61A09">
              <w:rPr>
                <w:rFonts w:ascii="Times New Roman" w:hAnsi="Times New Roman" w:cs="Times New Roman"/>
                <w:sz w:val="20"/>
                <w:szCs w:val="20"/>
              </w:rPr>
              <w:t>ліквідації</w:t>
            </w:r>
            <w:proofErr w:type="spellEnd"/>
            <w:r w:rsidRPr="00E61A09">
              <w:rPr>
                <w:rFonts w:ascii="Times New Roman" w:hAnsi="Times New Roman" w:cs="Times New Roman"/>
                <w:sz w:val="20"/>
                <w:szCs w:val="20"/>
              </w:rPr>
              <w:t xml:space="preserve"> </w:t>
            </w:r>
            <w:proofErr w:type="spellStart"/>
            <w:r w:rsidRPr="00E61A09">
              <w:rPr>
                <w:rFonts w:ascii="Times New Roman" w:hAnsi="Times New Roman" w:cs="Times New Roman"/>
                <w:sz w:val="20"/>
                <w:szCs w:val="20"/>
              </w:rPr>
              <w:t>їх</w:t>
            </w:r>
            <w:proofErr w:type="spellEnd"/>
            <w:r w:rsidRPr="00E61A09">
              <w:rPr>
                <w:rFonts w:ascii="Times New Roman" w:hAnsi="Times New Roman" w:cs="Times New Roman"/>
                <w:sz w:val="20"/>
                <w:szCs w:val="20"/>
              </w:rPr>
              <w:t xml:space="preserve"> </w:t>
            </w:r>
            <w:proofErr w:type="spellStart"/>
            <w:r w:rsidRPr="00E61A09">
              <w:rPr>
                <w:rFonts w:ascii="Times New Roman" w:hAnsi="Times New Roman" w:cs="Times New Roman"/>
                <w:sz w:val="20"/>
                <w:szCs w:val="20"/>
              </w:rPr>
              <w:t>наслідків</w:t>
            </w:r>
            <w:proofErr w:type="spellEnd"/>
          </w:p>
        </w:tc>
      </w:tr>
      <w:tr w:rsidR="00E61A09" w:rsidRPr="003A01ED" w14:paraId="6DAD48CB" w14:textId="77777777" w:rsidTr="006005A3">
        <w:tc>
          <w:tcPr>
            <w:tcW w:w="675" w:type="dxa"/>
          </w:tcPr>
          <w:p w14:paraId="3C979CFE" w14:textId="77777777" w:rsidR="00E61A09" w:rsidRPr="003A01ED" w:rsidRDefault="00E61A09" w:rsidP="00DE1E65">
            <w:pPr>
              <w:pStyle w:val="ae"/>
              <w:numPr>
                <w:ilvl w:val="0"/>
                <w:numId w:val="23"/>
              </w:numPr>
              <w:spacing w:after="0" w:line="240" w:lineRule="auto"/>
              <w:ind w:left="0" w:firstLine="0"/>
              <w:rPr>
                <w:rFonts w:ascii="Times New Roman" w:hAnsi="Times New Roman" w:cs="Times New Roman"/>
                <w:sz w:val="20"/>
                <w:szCs w:val="20"/>
              </w:rPr>
            </w:pPr>
          </w:p>
        </w:tc>
        <w:tc>
          <w:tcPr>
            <w:tcW w:w="5665" w:type="dxa"/>
          </w:tcPr>
          <w:p w14:paraId="1F6E833C" w14:textId="25ED2635" w:rsidR="00E61A09" w:rsidRPr="003A01ED" w:rsidRDefault="00E61A09" w:rsidP="00E61A09">
            <w:pPr>
              <w:pStyle w:val="ae"/>
              <w:spacing w:after="0" w:line="240" w:lineRule="auto"/>
              <w:ind w:left="0"/>
              <w:jc w:val="both"/>
              <w:rPr>
                <w:rFonts w:ascii="Times New Roman" w:hAnsi="Times New Roman" w:cs="Times New Roman"/>
                <w:sz w:val="20"/>
                <w:szCs w:val="20"/>
              </w:rPr>
            </w:pPr>
            <w:r w:rsidRPr="00E61A09">
              <w:rPr>
                <w:rFonts w:ascii="Times New Roman" w:hAnsi="Times New Roman" w:cs="Times New Roman"/>
                <w:sz w:val="20"/>
                <w:szCs w:val="20"/>
              </w:rPr>
              <w:t xml:space="preserve">Угода </w:t>
            </w:r>
            <w:proofErr w:type="spellStart"/>
            <w:r w:rsidRPr="00E61A09">
              <w:rPr>
                <w:rFonts w:ascii="Times New Roman" w:hAnsi="Times New Roman" w:cs="Times New Roman"/>
                <w:sz w:val="20"/>
                <w:szCs w:val="20"/>
              </w:rPr>
              <w:t>між</w:t>
            </w:r>
            <w:proofErr w:type="spellEnd"/>
            <w:r w:rsidRPr="00E61A09">
              <w:rPr>
                <w:rFonts w:ascii="Times New Roman" w:hAnsi="Times New Roman" w:cs="Times New Roman"/>
                <w:sz w:val="20"/>
                <w:szCs w:val="20"/>
              </w:rPr>
              <w:t xml:space="preserve"> </w:t>
            </w:r>
            <w:proofErr w:type="spellStart"/>
            <w:r w:rsidRPr="00E61A09">
              <w:rPr>
                <w:rFonts w:ascii="Times New Roman" w:hAnsi="Times New Roman" w:cs="Times New Roman"/>
                <w:sz w:val="20"/>
                <w:szCs w:val="20"/>
              </w:rPr>
              <w:t>Кабінетом</w:t>
            </w:r>
            <w:proofErr w:type="spellEnd"/>
            <w:r w:rsidRPr="00E61A09">
              <w:rPr>
                <w:rFonts w:ascii="Times New Roman" w:hAnsi="Times New Roman" w:cs="Times New Roman"/>
                <w:sz w:val="20"/>
                <w:szCs w:val="20"/>
              </w:rPr>
              <w:t xml:space="preserve"> </w:t>
            </w:r>
            <w:proofErr w:type="spellStart"/>
            <w:r w:rsidRPr="00E61A09">
              <w:rPr>
                <w:rFonts w:ascii="Times New Roman" w:hAnsi="Times New Roman" w:cs="Times New Roman"/>
                <w:sz w:val="20"/>
                <w:szCs w:val="20"/>
              </w:rPr>
              <w:t>Міністрів</w:t>
            </w:r>
            <w:proofErr w:type="spellEnd"/>
            <w:r w:rsidRPr="00E61A09">
              <w:rPr>
                <w:rFonts w:ascii="Times New Roman" w:hAnsi="Times New Roman" w:cs="Times New Roman"/>
                <w:sz w:val="20"/>
                <w:szCs w:val="20"/>
              </w:rPr>
              <w:t xml:space="preserve"> </w:t>
            </w:r>
            <w:proofErr w:type="spellStart"/>
            <w:r w:rsidRPr="00E61A09">
              <w:rPr>
                <w:rFonts w:ascii="Times New Roman" w:hAnsi="Times New Roman" w:cs="Times New Roman"/>
                <w:sz w:val="20"/>
                <w:szCs w:val="20"/>
              </w:rPr>
              <w:t>України</w:t>
            </w:r>
            <w:proofErr w:type="spellEnd"/>
            <w:r w:rsidRPr="00E61A09">
              <w:rPr>
                <w:rFonts w:ascii="Times New Roman" w:hAnsi="Times New Roman" w:cs="Times New Roman"/>
                <w:sz w:val="20"/>
                <w:szCs w:val="20"/>
              </w:rPr>
              <w:t xml:space="preserve"> і Урядом </w:t>
            </w:r>
            <w:proofErr w:type="spellStart"/>
            <w:r w:rsidRPr="00E61A09">
              <w:rPr>
                <w:rFonts w:ascii="Times New Roman" w:hAnsi="Times New Roman" w:cs="Times New Roman"/>
                <w:sz w:val="20"/>
                <w:szCs w:val="20"/>
              </w:rPr>
              <w:t>Республіки</w:t>
            </w:r>
            <w:proofErr w:type="spellEnd"/>
            <w:r w:rsidRPr="00E61A09">
              <w:rPr>
                <w:rFonts w:ascii="Times New Roman" w:hAnsi="Times New Roman" w:cs="Times New Roman"/>
                <w:sz w:val="20"/>
                <w:szCs w:val="20"/>
              </w:rPr>
              <w:t xml:space="preserve"> </w:t>
            </w:r>
            <w:proofErr w:type="spellStart"/>
            <w:r w:rsidRPr="00E61A09">
              <w:rPr>
                <w:rFonts w:ascii="Times New Roman" w:hAnsi="Times New Roman" w:cs="Times New Roman"/>
                <w:sz w:val="20"/>
                <w:szCs w:val="20"/>
              </w:rPr>
              <w:t>Польща</w:t>
            </w:r>
            <w:proofErr w:type="spellEnd"/>
            <w:r w:rsidRPr="00E61A09">
              <w:rPr>
                <w:rFonts w:ascii="Times New Roman" w:hAnsi="Times New Roman" w:cs="Times New Roman"/>
                <w:sz w:val="20"/>
                <w:szCs w:val="20"/>
              </w:rPr>
              <w:t xml:space="preserve"> про </w:t>
            </w:r>
            <w:proofErr w:type="spellStart"/>
            <w:r w:rsidRPr="00E61A09">
              <w:rPr>
                <w:rFonts w:ascii="Times New Roman" w:hAnsi="Times New Roman" w:cs="Times New Roman"/>
                <w:sz w:val="20"/>
                <w:szCs w:val="20"/>
              </w:rPr>
              <w:t>співробітництво</w:t>
            </w:r>
            <w:proofErr w:type="spellEnd"/>
            <w:r w:rsidRPr="00E61A09">
              <w:rPr>
                <w:rFonts w:ascii="Times New Roman" w:hAnsi="Times New Roman" w:cs="Times New Roman"/>
                <w:sz w:val="20"/>
                <w:szCs w:val="20"/>
              </w:rPr>
              <w:t xml:space="preserve"> та </w:t>
            </w:r>
            <w:proofErr w:type="spellStart"/>
            <w:r w:rsidRPr="00E61A09">
              <w:rPr>
                <w:rFonts w:ascii="Times New Roman" w:hAnsi="Times New Roman" w:cs="Times New Roman"/>
                <w:sz w:val="20"/>
                <w:szCs w:val="20"/>
              </w:rPr>
              <w:t>взаємну</w:t>
            </w:r>
            <w:proofErr w:type="spellEnd"/>
            <w:r w:rsidRPr="00E61A09">
              <w:rPr>
                <w:rFonts w:ascii="Times New Roman" w:hAnsi="Times New Roman" w:cs="Times New Roman"/>
                <w:sz w:val="20"/>
                <w:szCs w:val="20"/>
              </w:rPr>
              <w:t xml:space="preserve"> </w:t>
            </w:r>
            <w:proofErr w:type="spellStart"/>
            <w:r w:rsidRPr="00E61A09">
              <w:rPr>
                <w:rFonts w:ascii="Times New Roman" w:hAnsi="Times New Roman" w:cs="Times New Roman"/>
                <w:sz w:val="20"/>
                <w:szCs w:val="20"/>
              </w:rPr>
              <w:t>допомогу</w:t>
            </w:r>
            <w:proofErr w:type="spellEnd"/>
            <w:r w:rsidRPr="00E61A09">
              <w:rPr>
                <w:rFonts w:ascii="Times New Roman" w:hAnsi="Times New Roman" w:cs="Times New Roman"/>
                <w:sz w:val="20"/>
                <w:szCs w:val="20"/>
              </w:rPr>
              <w:t xml:space="preserve"> в </w:t>
            </w:r>
            <w:proofErr w:type="spellStart"/>
            <w:r w:rsidRPr="00E61A09">
              <w:rPr>
                <w:rFonts w:ascii="Times New Roman" w:hAnsi="Times New Roman" w:cs="Times New Roman"/>
                <w:sz w:val="20"/>
                <w:szCs w:val="20"/>
              </w:rPr>
              <w:t>галузі</w:t>
            </w:r>
            <w:proofErr w:type="spellEnd"/>
            <w:r w:rsidRPr="00E61A09">
              <w:rPr>
                <w:rFonts w:ascii="Times New Roman" w:hAnsi="Times New Roman" w:cs="Times New Roman"/>
                <w:sz w:val="20"/>
                <w:szCs w:val="20"/>
              </w:rPr>
              <w:t xml:space="preserve"> </w:t>
            </w:r>
            <w:proofErr w:type="spellStart"/>
            <w:r w:rsidRPr="00E61A09">
              <w:rPr>
                <w:rFonts w:ascii="Times New Roman" w:hAnsi="Times New Roman" w:cs="Times New Roman"/>
                <w:sz w:val="20"/>
                <w:szCs w:val="20"/>
              </w:rPr>
              <w:t>попередження</w:t>
            </w:r>
            <w:proofErr w:type="spellEnd"/>
            <w:r w:rsidRPr="00E61A09">
              <w:rPr>
                <w:rFonts w:ascii="Times New Roman" w:hAnsi="Times New Roman" w:cs="Times New Roman"/>
                <w:sz w:val="20"/>
                <w:szCs w:val="20"/>
              </w:rPr>
              <w:t xml:space="preserve"> катастроф, </w:t>
            </w:r>
            <w:proofErr w:type="spellStart"/>
            <w:r w:rsidRPr="00E61A09">
              <w:rPr>
                <w:rFonts w:ascii="Times New Roman" w:hAnsi="Times New Roman" w:cs="Times New Roman"/>
                <w:sz w:val="20"/>
                <w:szCs w:val="20"/>
              </w:rPr>
              <w:t>стихійних</w:t>
            </w:r>
            <w:proofErr w:type="spellEnd"/>
            <w:r w:rsidRPr="00E61A09">
              <w:rPr>
                <w:rFonts w:ascii="Times New Roman" w:hAnsi="Times New Roman" w:cs="Times New Roman"/>
                <w:sz w:val="20"/>
                <w:szCs w:val="20"/>
              </w:rPr>
              <w:t xml:space="preserve"> лих, </w:t>
            </w:r>
            <w:proofErr w:type="spellStart"/>
            <w:r w:rsidRPr="00E61A09">
              <w:rPr>
                <w:rFonts w:ascii="Times New Roman" w:hAnsi="Times New Roman" w:cs="Times New Roman"/>
                <w:sz w:val="20"/>
                <w:szCs w:val="20"/>
              </w:rPr>
              <w:t>інших</w:t>
            </w:r>
            <w:proofErr w:type="spellEnd"/>
            <w:r w:rsidRPr="00E61A09">
              <w:rPr>
                <w:rFonts w:ascii="Times New Roman" w:hAnsi="Times New Roman" w:cs="Times New Roman"/>
                <w:sz w:val="20"/>
                <w:szCs w:val="20"/>
              </w:rPr>
              <w:t xml:space="preserve"> </w:t>
            </w:r>
            <w:proofErr w:type="spellStart"/>
            <w:r w:rsidRPr="00E61A09">
              <w:rPr>
                <w:rFonts w:ascii="Times New Roman" w:hAnsi="Times New Roman" w:cs="Times New Roman"/>
                <w:sz w:val="20"/>
                <w:szCs w:val="20"/>
              </w:rPr>
              <w:t>надзвичайних</w:t>
            </w:r>
            <w:proofErr w:type="spellEnd"/>
            <w:r w:rsidRPr="00E61A09">
              <w:rPr>
                <w:rFonts w:ascii="Times New Roman" w:hAnsi="Times New Roman" w:cs="Times New Roman"/>
                <w:sz w:val="20"/>
                <w:szCs w:val="20"/>
              </w:rPr>
              <w:t xml:space="preserve"> </w:t>
            </w:r>
            <w:proofErr w:type="spellStart"/>
            <w:r w:rsidRPr="00E61A09">
              <w:rPr>
                <w:rFonts w:ascii="Times New Roman" w:hAnsi="Times New Roman" w:cs="Times New Roman"/>
                <w:sz w:val="20"/>
                <w:szCs w:val="20"/>
              </w:rPr>
              <w:t>ситуацій</w:t>
            </w:r>
            <w:proofErr w:type="spellEnd"/>
            <w:r w:rsidRPr="00E61A09">
              <w:rPr>
                <w:rFonts w:ascii="Times New Roman" w:hAnsi="Times New Roman" w:cs="Times New Roman"/>
                <w:sz w:val="20"/>
                <w:szCs w:val="20"/>
              </w:rPr>
              <w:t xml:space="preserve"> та </w:t>
            </w:r>
            <w:proofErr w:type="spellStart"/>
            <w:r w:rsidRPr="00E61A09">
              <w:rPr>
                <w:rFonts w:ascii="Times New Roman" w:hAnsi="Times New Roman" w:cs="Times New Roman"/>
                <w:sz w:val="20"/>
                <w:szCs w:val="20"/>
              </w:rPr>
              <w:t>ліквідації</w:t>
            </w:r>
            <w:proofErr w:type="spellEnd"/>
            <w:r w:rsidRPr="00E61A09">
              <w:rPr>
                <w:rFonts w:ascii="Times New Roman" w:hAnsi="Times New Roman" w:cs="Times New Roman"/>
                <w:sz w:val="20"/>
                <w:szCs w:val="20"/>
              </w:rPr>
              <w:t xml:space="preserve"> </w:t>
            </w:r>
            <w:proofErr w:type="spellStart"/>
            <w:r w:rsidRPr="00E61A09">
              <w:rPr>
                <w:rFonts w:ascii="Times New Roman" w:hAnsi="Times New Roman" w:cs="Times New Roman"/>
                <w:sz w:val="20"/>
                <w:szCs w:val="20"/>
              </w:rPr>
              <w:t>їх</w:t>
            </w:r>
            <w:proofErr w:type="spellEnd"/>
            <w:r w:rsidRPr="00E61A09">
              <w:rPr>
                <w:rFonts w:ascii="Times New Roman" w:hAnsi="Times New Roman" w:cs="Times New Roman"/>
                <w:sz w:val="20"/>
                <w:szCs w:val="20"/>
              </w:rPr>
              <w:t xml:space="preserve"> </w:t>
            </w:r>
            <w:proofErr w:type="spellStart"/>
            <w:r w:rsidRPr="00E61A09">
              <w:rPr>
                <w:rFonts w:ascii="Times New Roman" w:hAnsi="Times New Roman" w:cs="Times New Roman"/>
                <w:sz w:val="20"/>
                <w:szCs w:val="20"/>
              </w:rPr>
              <w:t>наслідків</w:t>
            </w:r>
            <w:proofErr w:type="spellEnd"/>
          </w:p>
        </w:tc>
      </w:tr>
      <w:tr w:rsidR="00E61A09" w:rsidRPr="003A01ED" w14:paraId="0B876A5C" w14:textId="77777777" w:rsidTr="006005A3">
        <w:tc>
          <w:tcPr>
            <w:tcW w:w="675" w:type="dxa"/>
          </w:tcPr>
          <w:p w14:paraId="4BD16642" w14:textId="77777777" w:rsidR="00E61A09" w:rsidRPr="003A01ED" w:rsidRDefault="00E61A09" w:rsidP="00DE1E65">
            <w:pPr>
              <w:pStyle w:val="ae"/>
              <w:numPr>
                <w:ilvl w:val="0"/>
                <w:numId w:val="23"/>
              </w:numPr>
              <w:spacing w:after="0" w:line="240" w:lineRule="auto"/>
              <w:ind w:left="0" w:firstLine="0"/>
              <w:rPr>
                <w:rFonts w:ascii="Times New Roman" w:hAnsi="Times New Roman" w:cs="Times New Roman"/>
                <w:sz w:val="20"/>
                <w:szCs w:val="20"/>
              </w:rPr>
            </w:pPr>
          </w:p>
        </w:tc>
        <w:tc>
          <w:tcPr>
            <w:tcW w:w="5665" w:type="dxa"/>
          </w:tcPr>
          <w:p w14:paraId="3B4CC752" w14:textId="699794B6" w:rsidR="00E61A09" w:rsidRPr="003A01ED" w:rsidRDefault="00E61A09" w:rsidP="00E61A09">
            <w:pPr>
              <w:pStyle w:val="ae"/>
              <w:spacing w:after="0" w:line="240" w:lineRule="auto"/>
              <w:ind w:left="0"/>
              <w:jc w:val="both"/>
              <w:rPr>
                <w:rFonts w:ascii="Times New Roman" w:hAnsi="Times New Roman" w:cs="Times New Roman"/>
                <w:sz w:val="20"/>
                <w:szCs w:val="20"/>
              </w:rPr>
            </w:pPr>
            <w:r w:rsidRPr="00E61A09">
              <w:rPr>
                <w:rFonts w:ascii="Times New Roman" w:hAnsi="Times New Roman" w:cs="Times New Roman"/>
                <w:sz w:val="20"/>
                <w:szCs w:val="20"/>
              </w:rPr>
              <w:t xml:space="preserve">Угода </w:t>
            </w:r>
            <w:proofErr w:type="spellStart"/>
            <w:r w:rsidRPr="00E61A09">
              <w:rPr>
                <w:rFonts w:ascii="Times New Roman" w:hAnsi="Times New Roman" w:cs="Times New Roman"/>
                <w:sz w:val="20"/>
                <w:szCs w:val="20"/>
              </w:rPr>
              <w:t>між</w:t>
            </w:r>
            <w:proofErr w:type="spellEnd"/>
            <w:r w:rsidRPr="00E61A09">
              <w:rPr>
                <w:rFonts w:ascii="Times New Roman" w:hAnsi="Times New Roman" w:cs="Times New Roman"/>
                <w:sz w:val="20"/>
                <w:szCs w:val="20"/>
              </w:rPr>
              <w:t xml:space="preserve"> </w:t>
            </w:r>
            <w:proofErr w:type="spellStart"/>
            <w:r w:rsidRPr="00E61A09">
              <w:rPr>
                <w:rFonts w:ascii="Times New Roman" w:hAnsi="Times New Roman" w:cs="Times New Roman"/>
                <w:sz w:val="20"/>
                <w:szCs w:val="20"/>
              </w:rPr>
              <w:t>Кабінетом</w:t>
            </w:r>
            <w:proofErr w:type="spellEnd"/>
            <w:r w:rsidRPr="00E61A09">
              <w:rPr>
                <w:rFonts w:ascii="Times New Roman" w:hAnsi="Times New Roman" w:cs="Times New Roman"/>
                <w:sz w:val="20"/>
                <w:szCs w:val="20"/>
              </w:rPr>
              <w:t xml:space="preserve"> </w:t>
            </w:r>
            <w:proofErr w:type="spellStart"/>
            <w:r w:rsidRPr="00E61A09">
              <w:rPr>
                <w:rFonts w:ascii="Times New Roman" w:hAnsi="Times New Roman" w:cs="Times New Roman"/>
                <w:sz w:val="20"/>
                <w:szCs w:val="20"/>
              </w:rPr>
              <w:t>Міністрів</w:t>
            </w:r>
            <w:proofErr w:type="spellEnd"/>
            <w:r w:rsidRPr="00E61A09">
              <w:rPr>
                <w:rFonts w:ascii="Times New Roman" w:hAnsi="Times New Roman" w:cs="Times New Roman"/>
                <w:sz w:val="20"/>
                <w:szCs w:val="20"/>
              </w:rPr>
              <w:t xml:space="preserve"> </w:t>
            </w:r>
            <w:proofErr w:type="spellStart"/>
            <w:r w:rsidRPr="00E61A09">
              <w:rPr>
                <w:rFonts w:ascii="Times New Roman" w:hAnsi="Times New Roman" w:cs="Times New Roman"/>
                <w:sz w:val="20"/>
                <w:szCs w:val="20"/>
              </w:rPr>
              <w:t>України</w:t>
            </w:r>
            <w:proofErr w:type="spellEnd"/>
            <w:r w:rsidRPr="00E61A09">
              <w:rPr>
                <w:rFonts w:ascii="Times New Roman" w:hAnsi="Times New Roman" w:cs="Times New Roman"/>
                <w:sz w:val="20"/>
                <w:szCs w:val="20"/>
              </w:rPr>
              <w:t xml:space="preserve"> та Урядом </w:t>
            </w:r>
            <w:proofErr w:type="spellStart"/>
            <w:r w:rsidRPr="00E61A09">
              <w:rPr>
                <w:rFonts w:ascii="Times New Roman" w:hAnsi="Times New Roman" w:cs="Times New Roman"/>
                <w:sz w:val="20"/>
                <w:szCs w:val="20"/>
              </w:rPr>
              <w:t>Литовської</w:t>
            </w:r>
            <w:proofErr w:type="spellEnd"/>
            <w:r w:rsidRPr="00E61A09">
              <w:rPr>
                <w:rFonts w:ascii="Times New Roman" w:hAnsi="Times New Roman" w:cs="Times New Roman"/>
                <w:sz w:val="20"/>
                <w:szCs w:val="20"/>
              </w:rPr>
              <w:t xml:space="preserve"> </w:t>
            </w:r>
            <w:proofErr w:type="spellStart"/>
            <w:r w:rsidRPr="00E61A09">
              <w:rPr>
                <w:rFonts w:ascii="Times New Roman" w:hAnsi="Times New Roman" w:cs="Times New Roman"/>
                <w:sz w:val="20"/>
                <w:szCs w:val="20"/>
              </w:rPr>
              <w:t>Республіки</w:t>
            </w:r>
            <w:proofErr w:type="spellEnd"/>
            <w:r w:rsidRPr="00E61A09">
              <w:rPr>
                <w:rFonts w:ascii="Times New Roman" w:hAnsi="Times New Roman" w:cs="Times New Roman"/>
                <w:sz w:val="20"/>
                <w:szCs w:val="20"/>
              </w:rPr>
              <w:t xml:space="preserve"> про </w:t>
            </w:r>
            <w:proofErr w:type="spellStart"/>
            <w:r w:rsidRPr="00E61A09">
              <w:rPr>
                <w:rFonts w:ascii="Times New Roman" w:hAnsi="Times New Roman" w:cs="Times New Roman"/>
                <w:sz w:val="20"/>
                <w:szCs w:val="20"/>
              </w:rPr>
              <w:t>співробітництво</w:t>
            </w:r>
            <w:proofErr w:type="spellEnd"/>
            <w:r w:rsidRPr="00E61A09">
              <w:rPr>
                <w:rFonts w:ascii="Times New Roman" w:hAnsi="Times New Roman" w:cs="Times New Roman"/>
                <w:sz w:val="20"/>
                <w:szCs w:val="20"/>
              </w:rPr>
              <w:t xml:space="preserve"> в </w:t>
            </w:r>
            <w:proofErr w:type="spellStart"/>
            <w:r w:rsidRPr="00E61A09">
              <w:rPr>
                <w:rFonts w:ascii="Times New Roman" w:hAnsi="Times New Roman" w:cs="Times New Roman"/>
                <w:sz w:val="20"/>
                <w:szCs w:val="20"/>
              </w:rPr>
              <w:t>галузі</w:t>
            </w:r>
            <w:proofErr w:type="spellEnd"/>
            <w:r w:rsidRPr="00E61A09">
              <w:rPr>
                <w:rFonts w:ascii="Times New Roman" w:hAnsi="Times New Roman" w:cs="Times New Roman"/>
                <w:sz w:val="20"/>
                <w:szCs w:val="20"/>
              </w:rPr>
              <w:t xml:space="preserve"> </w:t>
            </w:r>
            <w:proofErr w:type="spellStart"/>
            <w:r w:rsidRPr="00E61A09">
              <w:rPr>
                <w:rFonts w:ascii="Times New Roman" w:hAnsi="Times New Roman" w:cs="Times New Roman"/>
                <w:sz w:val="20"/>
                <w:szCs w:val="20"/>
              </w:rPr>
              <w:t>попередження</w:t>
            </w:r>
            <w:proofErr w:type="spellEnd"/>
            <w:r w:rsidRPr="00E61A09">
              <w:rPr>
                <w:rFonts w:ascii="Times New Roman" w:hAnsi="Times New Roman" w:cs="Times New Roman"/>
                <w:sz w:val="20"/>
                <w:szCs w:val="20"/>
              </w:rPr>
              <w:t xml:space="preserve"> </w:t>
            </w:r>
            <w:proofErr w:type="spellStart"/>
            <w:r w:rsidRPr="00E61A09">
              <w:rPr>
                <w:rFonts w:ascii="Times New Roman" w:hAnsi="Times New Roman" w:cs="Times New Roman"/>
                <w:sz w:val="20"/>
                <w:szCs w:val="20"/>
              </w:rPr>
              <w:t>надзвичайних</w:t>
            </w:r>
            <w:proofErr w:type="spellEnd"/>
            <w:r w:rsidRPr="00E61A09">
              <w:rPr>
                <w:rFonts w:ascii="Times New Roman" w:hAnsi="Times New Roman" w:cs="Times New Roman"/>
                <w:sz w:val="20"/>
                <w:szCs w:val="20"/>
              </w:rPr>
              <w:t xml:space="preserve"> </w:t>
            </w:r>
            <w:proofErr w:type="spellStart"/>
            <w:r w:rsidRPr="00E61A09">
              <w:rPr>
                <w:rFonts w:ascii="Times New Roman" w:hAnsi="Times New Roman" w:cs="Times New Roman"/>
                <w:sz w:val="20"/>
                <w:szCs w:val="20"/>
              </w:rPr>
              <w:t>ситуацій</w:t>
            </w:r>
            <w:proofErr w:type="spellEnd"/>
            <w:r w:rsidRPr="00E61A09">
              <w:rPr>
                <w:rFonts w:ascii="Times New Roman" w:hAnsi="Times New Roman" w:cs="Times New Roman"/>
                <w:sz w:val="20"/>
                <w:szCs w:val="20"/>
              </w:rPr>
              <w:t xml:space="preserve"> та </w:t>
            </w:r>
            <w:proofErr w:type="spellStart"/>
            <w:r w:rsidRPr="00E61A09">
              <w:rPr>
                <w:rFonts w:ascii="Times New Roman" w:hAnsi="Times New Roman" w:cs="Times New Roman"/>
                <w:sz w:val="20"/>
                <w:szCs w:val="20"/>
              </w:rPr>
              <w:t>ліквідації</w:t>
            </w:r>
            <w:proofErr w:type="spellEnd"/>
            <w:r w:rsidRPr="00E61A09">
              <w:rPr>
                <w:rFonts w:ascii="Times New Roman" w:hAnsi="Times New Roman" w:cs="Times New Roman"/>
                <w:sz w:val="20"/>
                <w:szCs w:val="20"/>
              </w:rPr>
              <w:t xml:space="preserve"> </w:t>
            </w:r>
            <w:proofErr w:type="spellStart"/>
            <w:r w:rsidRPr="00E61A09">
              <w:rPr>
                <w:rFonts w:ascii="Times New Roman" w:hAnsi="Times New Roman" w:cs="Times New Roman"/>
                <w:sz w:val="20"/>
                <w:szCs w:val="20"/>
              </w:rPr>
              <w:t>їх</w:t>
            </w:r>
            <w:proofErr w:type="spellEnd"/>
            <w:r w:rsidRPr="00E61A09">
              <w:rPr>
                <w:rFonts w:ascii="Times New Roman" w:hAnsi="Times New Roman" w:cs="Times New Roman"/>
                <w:sz w:val="20"/>
                <w:szCs w:val="20"/>
              </w:rPr>
              <w:t xml:space="preserve"> </w:t>
            </w:r>
            <w:proofErr w:type="spellStart"/>
            <w:r w:rsidRPr="00E61A09">
              <w:rPr>
                <w:rFonts w:ascii="Times New Roman" w:hAnsi="Times New Roman" w:cs="Times New Roman"/>
                <w:sz w:val="20"/>
                <w:szCs w:val="20"/>
              </w:rPr>
              <w:t>наслідків</w:t>
            </w:r>
            <w:proofErr w:type="spellEnd"/>
          </w:p>
        </w:tc>
      </w:tr>
      <w:tr w:rsidR="00E61A09" w:rsidRPr="003A01ED" w14:paraId="79C5F97B" w14:textId="77777777" w:rsidTr="006005A3">
        <w:tc>
          <w:tcPr>
            <w:tcW w:w="675" w:type="dxa"/>
          </w:tcPr>
          <w:p w14:paraId="7477D418" w14:textId="77777777" w:rsidR="00E61A09" w:rsidRPr="003A01ED" w:rsidRDefault="00E61A09" w:rsidP="00DE1E65">
            <w:pPr>
              <w:pStyle w:val="ae"/>
              <w:numPr>
                <w:ilvl w:val="0"/>
                <w:numId w:val="23"/>
              </w:numPr>
              <w:spacing w:after="0" w:line="240" w:lineRule="auto"/>
              <w:ind w:left="0" w:firstLine="0"/>
              <w:rPr>
                <w:rFonts w:ascii="Times New Roman" w:hAnsi="Times New Roman" w:cs="Times New Roman"/>
                <w:sz w:val="20"/>
                <w:szCs w:val="20"/>
              </w:rPr>
            </w:pPr>
          </w:p>
        </w:tc>
        <w:tc>
          <w:tcPr>
            <w:tcW w:w="5665" w:type="dxa"/>
          </w:tcPr>
          <w:p w14:paraId="34108B8A" w14:textId="5DCBF448" w:rsidR="00E61A09" w:rsidRPr="003A01ED" w:rsidRDefault="00E61A09" w:rsidP="00E61A09">
            <w:pPr>
              <w:pStyle w:val="ae"/>
              <w:spacing w:after="0" w:line="240" w:lineRule="auto"/>
              <w:ind w:left="0"/>
              <w:jc w:val="both"/>
              <w:rPr>
                <w:rFonts w:ascii="Times New Roman" w:hAnsi="Times New Roman" w:cs="Times New Roman"/>
                <w:sz w:val="20"/>
                <w:szCs w:val="20"/>
              </w:rPr>
            </w:pPr>
            <w:r w:rsidRPr="00E61A09">
              <w:rPr>
                <w:rFonts w:ascii="Times New Roman" w:hAnsi="Times New Roman" w:cs="Times New Roman"/>
                <w:sz w:val="20"/>
                <w:szCs w:val="20"/>
              </w:rPr>
              <w:t xml:space="preserve">Угода </w:t>
            </w:r>
            <w:proofErr w:type="spellStart"/>
            <w:r w:rsidRPr="00E61A09">
              <w:rPr>
                <w:rFonts w:ascii="Times New Roman" w:hAnsi="Times New Roman" w:cs="Times New Roman"/>
                <w:sz w:val="20"/>
                <w:szCs w:val="20"/>
              </w:rPr>
              <w:t>між</w:t>
            </w:r>
            <w:proofErr w:type="spellEnd"/>
            <w:r w:rsidRPr="00E61A09">
              <w:rPr>
                <w:rFonts w:ascii="Times New Roman" w:hAnsi="Times New Roman" w:cs="Times New Roman"/>
                <w:sz w:val="20"/>
                <w:szCs w:val="20"/>
              </w:rPr>
              <w:t xml:space="preserve"> </w:t>
            </w:r>
            <w:proofErr w:type="spellStart"/>
            <w:r w:rsidRPr="00E61A09">
              <w:rPr>
                <w:rFonts w:ascii="Times New Roman" w:hAnsi="Times New Roman" w:cs="Times New Roman"/>
                <w:sz w:val="20"/>
                <w:szCs w:val="20"/>
              </w:rPr>
              <w:t>Кабінетом</w:t>
            </w:r>
            <w:proofErr w:type="spellEnd"/>
            <w:r w:rsidRPr="00E61A09">
              <w:rPr>
                <w:rFonts w:ascii="Times New Roman" w:hAnsi="Times New Roman" w:cs="Times New Roman"/>
                <w:sz w:val="20"/>
                <w:szCs w:val="20"/>
              </w:rPr>
              <w:t xml:space="preserve"> </w:t>
            </w:r>
            <w:proofErr w:type="spellStart"/>
            <w:r w:rsidRPr="00E61A09">
              <w:rPr>
                <w:rFonts w:ascii="Times New Roman" w:hAnsi="Times New Roman" w:cs="Times New Roman"/>
                <w:sz w:val="20"/>
                <w:szCs w:val="20"/>
              </w:rPr>
              <w:t>Міністрів</w:t>
            </w:r>
            <w:proofErr w:type="spellEnd"/>
            <w:r w:rsidRPr="00E61A09">
              <w:rPr>
                <w:rFonts w:ascii="Times New Roman" w:hAnsi="Times New Roman" w:cs="Times New Roman"/>
                <w:sz w:val="20"/>
                <w:szCs w:val="20"/>
              </w:rPr>
              <w:t xml:space="preserve"> </w:t>
            </w:r>
            <w:proofErr w:type="spellStart"/>
            <w:r w:rsidRPr="00E61A09">
              <w:rPr>
                <w:rFonts w:ascii="Times New Roman" w:hAnsi="Times New Roman" w:cs="Times New Roman"/>
                <w:sz w:val="20"/>
                <w:szCs w:val="20"/>
              </w:rPr>
              <w:t>України</w:t>
            </w:r>
            <w:proofErr w:type="spellEnd"/>
            <w:r w:rsidRPr="00E61A09">
              <w:rPr>
                <w:rFonts w:ascii="Times New Roman" w:hAnsi="Times New Roman" w:cs="Times New Roman"/>
                <w:sz w:val="20"/>
                <w:szCs w:val="20"/>
              </w:rPr>
              <w:t xml:space="preserve"> та Урядом </w:t>
            </w:r>
            <w:proofErr w:type="spellStart"/>
            <w:r w:rsidRPr="00E61A09">
              <w:rPr>
                <w:rFonts w:ascii="Times New Roman" w:hAnsi="Times New Roman" w:cs="Times New Roman"/>
                <w:sz w:val="20"/>
                <w:szCs w:val="20"/>
              </w:rPr>
              <w:t>Латвійської</w:t>
            </w:r>
            <w:proofErr w:type="spellEnd"/>
            <w:r w:rsidRPr="00E61A09">
              <w:rPr>
                <w:rFonts w:ascii="Times New Roman" w:hAnsi="Times New Roman" w:cs="Times New Roman"/>
                <w:sz w:val="20"/>
                <w:szCs w:val="20"/>
              </w:rPr>
              <w:t xml:space="preserve"> </w:t>
            </w:r>
            <w:proofErr w:type="spellStart"/>
            <w:r w:rsidRPr="00E61A09">
              <w:rPr>
                <w:rFonts w:ascii="Times New Roman" w:hAnsi="Times New Roman" w:cs="Times New Roman"/>
                <w:sz w:val="20"/>
                <w:szCs w:val="20"/>
              </w:rPr>
              <w:t>Республіки</w:t>
            </w:r>
            <w:proofErr w:type="spellEnd"/>
            <w:r w:rsidRPr="00E61A09">
              <w:rPr>
                <w:rFonts w:ascii="Times New Roman" w:hAnsi="Times New Roman" w:cs="Times New Roman"/>
                <w:sz w:val="20"/>
                <w:szCs w:val="20"/>
              </w:rPr>
              <w:t xml:space="preserve"> про </w:t>
            </w:r>
            <w:proofErr w:type="spellStart"/>
            <w:r w:rsidRPr="00E61A09">
              <w:rPr>
                <w:rFonts w:ascii="Times New Roman" w:hAnsi="Times New Roman" w:cs="Times New Roman"/>
                <w:sz w:val="20"/>
                <w:szCs w:val="20"/>
              </w:rPr>
              <w:t>співробітництво</w:t>
            </w:r>
            <w:proofErr w:type="spellEnd"/>
            <w:r w:rsidRPr="00E61A09">
              <w:rPr>
                <w:rFonts w:ascii="Times New Roman" w:hAnsi="Times New Roman" w:cs="Times New Roman"/>
                <w:sz w:val="20"/>
                <w:szCs w:val="20"/>
              </w:rPr>
              <w:t xml:space="preserve"> в </w:t>
            </w:r>
            <w:proofErr w:type="spellStart"/>
            <w:r w:rsidRPr="00E61A09">
              <w:rPr>
                <w:rFonts w:ascii="Times New Roman" w:hAnsi="Times New Roman" w:cs="Times New Roman"/>
                <w:sz w:val="20"/>
                <w:szCs w:val="20"/>
              </w:rPr>
              <w:t>галузі</w:t>
            </w:r>
            <w:proofErr w:type="spellEnd"/>
            <w:r w:rsidRPr="00E61A09">
              <w:rPr>
                <w:rFonts w:ascii="Times New Roman" w:hAnsi="Times New Roman" w:cs="Times New Roman"/>
                <w:sz w:val="20"/>
                <w:szCs w:val="20"/>
              </w:rPr>
              <w:t xml:space="preserve"> </w:t>
            </w:r>
            <w:proofErr w:type="spellStart"/>
            <w:r w:rsidRPr="00E61A09">
              <w:rPr>
                <w:rFonts w:ascii="Times New Roman" w:hAnsi="Times New Roman" w:cs="Times New Roman"/>
                <w:sz w:val="20"/>
                <w:szCs w:val="20"/>
              </w:rPr>
              <w:t>запобігання</w:t>
            </w:r>
            <w:proofErr w:type="spellEnd"/>
            <w:r w:rsidRPr="00E61A09">
              <w:rPr>
                <w:rFonts w:ascii="Times New Roman" w:hAnsi="Times New Roman" w:cs="Times New Roman"/>
                <w:sz w:val="20"/>
                <w:szCs w:val="20"/>
              </w:rPr>
              <w:t xml:space="preserve"> </w:t>
            </w:r>
            <w:proofErr w:type="spellStart"/>
            <w:r w:rsidRPr="00E61A09">
              <w:rPr>
                <w:rFonts w:ascii="Times New Roman" w:hAnsi="Times New Roman" w:cs="Times New Roman"/>
                <w:sz w:val="20"/>
                <w:szCs w:val="20"/>
              </w:rPr>
              <w:t>надзвичайним</w:t>
            </w:r>
            <w:proofErr w:type="spellEnd"/>
            <w:r w:rsidRPr="00E61A09">
              <w:rPr>
                <w:rFonts w:ascii="Times New Roman" w:hAnsi="Times New Roman" w:cs="Times New Roman"/>
                <w:sz w:val="20"/>
                <w:szCs w:val="20"/>
              </w:rPr>
              <w:t xml:space="preserve"> </w:t>
            </w:r>
            <w:proofErr w:type="spellStart"/>
            <w:r w:rsidRPr="00E61A09">
              <w:rPr>
                <w:rFonts w:ascii="Times New Roman" w:hAnsi="Times New Roman" w:cs="Times New Roman"/>
                <w:sz w:val="20"/>
                <w:szCs w:val="20"/>
              </w:rPr>
              <w:t>ситуаціям</w:t>
            </w:r>
            <w:proofErr w:type="spellEnd"/>
            <w:r w:rsidRPr="00E61A09">
              <w:rPr>
                <w:rFonts w:ascii="Times New Roman" w:hAnsi="Times New Roman" w:cs="Times New Roman"/>
                <w:sz w:val="20"/>
                <w:szCs w:val="20"/>
              </w:rPr>
              <w:t xml:space="preserve"> і </w:t>
            </w:r>
            <w:proofErr w:type="spellStart"/>
            <w:r w:rsidRPr="00E61A09">
              <w:rPr>
                <w:rFonts w:ascii="Times New Roman" w:hAnsi="Times New Roman" w:cs="Times New Roman"/>
                <w:sz w:val="20"/>
                <w:szCs w:val="20"/>
              </w:rPr>
              <w:t>ліквідації</w:t>
            </w:r>
            <w:proofErr w:type="spellEnd"/>
            <w:r w:rsidRPr="00E61A09">
              <w:rPr>
                <w:rFonts w:ascii="Times New Roman" w:hAnsi="Times New Roman" w:cs="Times New Roman"/>
                <w:sz w:val="20"/>
                <w:szCs w:val="20"/>
              </w:rPr>
              <w:t xml:space="preserve"> </w:t>
            </w:r>
            <w:proofErr w:type="spellStart"/>
            <w:r w:rsidRPr="00E61A09">
              <w:rPr>
                <w:rFonts w:ascii="Times New Roman" w:hAnsi="Times New Roman" w:cs="Times New Roman"/>
                <w:sz w:val="20"/>
                <w:szCs w:val="20"/>
              </w:rPr>
              <w:t>їх</w:t>
            </w:r>
            <w:proofErr w:type="spellEnd"/>
            <w:r w:rsidRPr="00E61A09">
              <w:rPr>
                <w:rFonts w:ascii="Times New Roman" w:hAnsi="Times New Roman" w:cs="Times New Roman"/>
                <w:sz w:val="20"/>
                <w:szCs w:val="20"/>
              </w:rPr>
              <w:t xml:space="preserve"> </w:t>
            </w:r>
            <w:proofErr w:type="spellStart"/>
            <w:r w:rsidRPr="00E61A09">
              <w:rPr>
                <w:rFonts w:ascii="Times New Roman" w:hAnsi="Times New Roman" w:cs="Times New Roman"/>
                <w:sz w:val="20"/>
                <w:szCs w:val="20"/>
              </w:rPr>
              <w:t>наслідків</w:t>
            </w:r>
            <w:proofErr w:type="spellEnd"/>
          </w:p>
        </w:tc>
      </w:tr>
      <w:tr w:rsidR="00E61A09" w:rsidRPr="003A01ED" w14:paraId="1BBEDAC6" w14:textId="77777777" w:rsidTr="006005A3">
        <w:tc>
          <w:tcPr>
            <w:tcW w:w="675" w:type="dxa"/>
          </w:tcPr>
          <w:p w14:paraId="061641B6" w14:textId="77777777" w:rsidR="00E61A09" w:rsidRPr="003A01ED" w:rsidRDefault="00E61A09" w:rsidP="00DE1E65">
            <w:pPr>
              <w:pStyle w:val="ae"/>
              <w:numPr>
                <w:ilvl w:val="0"/>
                <w:numId w:val="23"/>
              </w:numPr>
              <w:spacing w:after="0" w:line="240" w:lineRule="auto"/>
              <w:ind w:left="0" w:firstLine="0"/>
              <w:rPr>
                <w:rFonts w:ascii="Times New Roman" w:hAnsi="Times New Roman" w:cs="Times New Roman"/>
                <w:sz w:val="20"/>
                <w:szCs w:val="20"/>
              </w:rPr>
            </w:pPr>
          </w:p>
        </w:tc>
        <w:tc>
          <w:tcPr>
            <w:tcW w:w="5665" w:type="dxa"/>
          </w:tcPr>
          <w:p w14:paraId="1EE39459" w14:textId="11296BFC" w:rsidR="00E61A09" w:rsidRPr="003A01ED" w:rsidRDefault="00E61A09" w:rsidP="00E61A09">
            <w:pPr>
              <w:pStyle w:val="ae"/>
              <w:spacing w:after="0" w:line="240" w:lineRule="auto"/>
              <w:ind w:left="0"/>
              <w:jc w:val="both"/>
              <w:rPr>
                <w:rFonts w:ascii="Times New Roman" w:hAnsi="Times New Roman" w:cs="Times New Roman"/>
                <w:sz w:val="20"/>
                <w:szCs w:val="20"/>
              </w:rPr>
            </w:pPr>
            <w:r w:rsidRPr="00E61A09">
              <w:rPr>
                <w:rFonts w:ascii="Times New Roman" w:hAnsi="Times New Roman" w:cs="Times New Roman"/>
                <w:sz w:val="20"/>
                <w:szCs w:val="20"/>
              </w:rPr>
              <w:t xml:space="preserve">Угода </w:t>
            </w:r>
            <w:proofErr w:type="spellStart"/>
            <w:r w:rsidRPr="00E61A09">
              <w:rPr>
                <w:rFonts w:ascii="Times New Roman" w:hAnsi="Times New Roman" w:cs="Times New Roman"/>
                <w:sz w:val="20"/>
                <w:szCs w:val="20"/>
              </w:rPr>
              <w:t>між</w:t>
            </w:r>
            <w:proofErr w:type="spellEnd"/>
            <w:r w:rsidRPr="00E61A09">
              <w:rPr>
                <w:rFonts w:ascii="Times New Roman" w:hAnsi="Times New Roman" w:cs="Times New Roman"/>
                <w:sz w:val="20"/>
                <w:szCs w:val="20"/>
              </w:rPr>
              <w:t xml:space="preserve"> Урядом </w:t>
            </w:r>
            <w:proofErr w:type="spellStart"/>
            <w:r w:rsidRPr="00E61A09">
              <w:rPr>
                <w:rFonts w:ascii="Times New Roman" w:hAnsi="Times New Roman" w:cs="Times New Roman"/>
                <w:sz w:val="20"/>
                <w:szCs w:val="20"/>
              </w:rPr>
              <w:t>Французької</w:t>
            </w:r>
            <w:proofErr w:type="spellEnd"/>
            <w:r w:rsidRPr="00E61A09">
              <w:rPr>
                <w:rFonts w:ascii="Times New Roman" w:hAnsi="Times New Roman" w:cs="Times New Roman"/>
                <w:sz w:val="20"/>
                <w:szCs w:val="20"/>
              </w:rPr>
              <w:t xml:space="preserve"> </w:t>
            </w:r>
            <w:proofErr w:type="spellStart"/>
            <w:r w:rsidRPr="00E61A09">
              <w:rPr>
                <w:rFonts w:ascii="Times New Roman" w:hAnsi="Times New Roman" w:cs="Times New Roman"/>
                <w:sz w:val="20"/>
                <w:szCs w:val="20"/>
              </w:rPr>
              <w:t>Республіки</w:t>
            </w:r>
            <w:proofErr w:type="spellEnd"/>
            <w:r w:rsidRPr="00E61A09">
              <w:rPr>
                <w:rFonts w:ascii="Times New Roman" w:hAnsi="Times New Roman" w:cs="Times New Roman"/>
                <w:sz w:val="20"/>
                <w:szCs w:val="20"/>
              </w:rPr>
              <w:t xml:space="preserve"> та </w:t>
            </w:r>
            <w:proofErr w:type="spellStart"/>
            <w:r w:rsidRPr="00E61A09">
              <w:rPr>
                <w:rFonts w:ascii="Times New Roman" w:hAnsi="Times New Roman" w:cs="Times New Roman"/>
                <w:sz w:val="20"/>
                <w:szCs w:val="20"/>
              </w:rPr>
              <w:t>Кабінетом</w:t>
            </w:r>
            <w:proofErr w:type="spellEnd"/>
            <w:r w:rsidRPr="00E61A09">
              <w:rPr>
                <w:rFonts w:ascii="Times New Roman" w:hAnsi="Times New Roman" w:cs="Times New Roman"/>
                <w:sz w:val="20"/>
                <w:szCs w:val="20"/>
              </w:rPr>
              <w:t xml:space="preserve"> </w:t>
            </w:r>
            <w:proofErr w:type="spellStart"/>
            <w:r w:rsidRPr="00E61A09">
              <w:rPr>
                <w:rFonts w:ascii="Times New Roman" w:hAnsi="Times New Roman" w:cs="Times New Roman"/>
                <w:sz w:val="20"/>
                <w:szCs w:val="20"/>
              </w:rPr>
              <w:t>Міністрів</w:t>
            </w:r>
            <w:proofErr w:type="spellEnd"/>
            <w:r w:rsidRPr="00E61A09">
              <w:rPr>
                <w:rFonts w:ascii="Times New Roman" w:hAnsi="Times New Roman" w:cs="Times New Roman"/>
                <w:sz w:val="20"/>
                <w:szCs w:val="20"/>
              </w:rPr>
              <w:t xml:space="preserve"> </w:t>
            </w:r>
            <w:proofErr w:type="spellStart"/>
            <w:r w:rsidRPr="00E61A09">
              <w:rPr>
                <w:rFonts w:ascii="Times New Roman" w:hAnsi="Times New Roman" w:cs="Times New Roman"/>
                <w:sz w:val="20"/>
                <w:szCs w:val="20"/>
              </w:rPr>
              <w:t>України</w:t>
            </w:r>
            <w:proofErr w:type="spellEnd"/>
            <w:r w:rsidRPr="00E61A09">
              <w:rPr>
                <w:rFonts w:ascii="Times New Roman" w:hAnsi="Times New Roman" w:cs="Times New Roman"/>
                <w:sz w:val="20"/>
                <w:szCs w:val="20"/>
              </w:rPr>
              <w:t xml:space="preserve"> про </w:t>
            </w:r>
            <w:proofErr w:type="spellStart"/>
            <w:r w:rsidRPr="00E61A09">
              <w:rPr>
                <w:rFonts w:ascii="Times New Roman" w:hAnsi="Times New Roman" w:cs="Times New Roman"/>
                <w:sz w:val="20"/>
                <w:szCs w:val="20"/>
              </w:rPr>
              <w:t>взаємодопомогу</w:t>
            </w:r>
            <w:proofErr w:type="spellEnd"/>
            <w:r w:rsidRPr="00E61A09">
              <w:rPr>
                <w:rFonts w:ascii="Times New Roman" w:hAnsi="Times New Roman" w:cs="Times New Roman"/>
                <w:sz w:val="20"/>
                <w:szCs w:val="20"/>
              </w:rPr>
              <w:t xml:space="preserve"> та </w:t>
            </w:r>
            <w:proofErr w:type="spellStart"/>
            <w:r w:rsidRPr="00E61A09">
              <w:rPr>
                <w:rFonts w:ascii="Times New Roman" w:hAnsi="Times New Roman" w:cs="Times New Roman"/>
                <w:sz w:val="20"/>
                <w:szCs w:val="20"/>
              </w:rPr>
              <w:t>співробітництво</w:t>
            </w:r>
            <w:proofErr w:type="spellEnd"/>
            <w:r w:rsidRPr="00E61A09">
              <w:rPr>
                <w:rFonts w:ascii="Times New Roman" w:hAnsi="Times New Roman" w:cs="Times New Roman"/>
                <w:sz w:val="20"/>
                <w:szCs w:val="20"/>
              </w:rPr>
              <w:t xml:space="preserve"> у </w:t>
            </w:r>
            <w:proofErr w:type="spellStart"/>
            <w:r w:rsidRPr="00E61A09">
              <w:rPr>
                <w:rFonts w:ascii="Times New Roman" w:hAnsi="Times New Roman" w:cs="Times New Roman"/>
                <w:sz w:val="20"/>
                <w:szCs w:val="20"/>
              </w:rPr>
              <w:t>галузі</w:t>
            </w:r>
            <w:proofErr w:type="spellEnd"/>
            <w:r w:rsidRPr="00E61A09">
              <w:rPr>
                <w:rFonts w:ascii="Times New Roman" w:hAnsi="Times New Roman" w:cs="Times New Roman"/>
                <w:sz w:val="20"/>
                <w:szCs w:val="20"/>
              </w:rPr>
              <w:t xml:space="preserve"> </w:t>
            </w:r>
            <w:proofErr w:type="spellStart"/>
            <w:r w:rsidRPr="00E61A09">
              <w:rPr>
                <w:rFonts w:ascii="Times New Roman" w:hAnsi="Times New Roman" w:cs="Times New Roman"/>
                <w:sz w:val="20"/>
                <w:szCs w:val="20"/>
              </w:rPr>
              <w:t>цивільного</w:t>
            </w:r>
            <w:proofErr w:type="spellEnd"/>
            <w:r w:rsidRPr="00E61A09">
              <w:rPr>
                <w:rFonts w:ascii="Times New Roman" w:hAnsi="Times New Roman" w:cs="Times New Roman"/>
                <w:sz w:val="20"/>
                <w:szCs w:val="20"/>
              </w:rPr>
              <w:t xml:space="preserve"> </w:t>
            </w:r>
            <w:proofErr w:type="spellStart"/>
            <w:r w:rsidRPr="00E61A09">
              <w:rPr>
                <w:rFonts w:ascii="Times New Roman" w:hAnsi="Times New Roman" w:cs="Times New Roman"/>
                <w:sz w:val="20"/>
                <w:szCs w:val="20"/>
              </w:rPr>
              <w:t>захисту</w:t>
            </w:r>
            <w:proofErr w:type="spellEnd"/>
            <w:r w:rsidRPr="00E61A09">
              <w:rPr>
                <w:rFonts w:ascii="Times New Roman" w:hAnsi="Times New Roman" w:cs="Times New Roman"/>
                <w:sz w:val="20"/>
                <w:szCs w:val="20"/>
              </w:rPr>
              <w:t xml:space="preserve"> </w:t>
            </w:r>
            <w:proofErr w:type="spellStart"/>
            <w:r w:rsidRPr="00E61A09">
              <w:rPr>
                <w:rFonts w:ascii="Times New Roman" w:hAnsi="Times New Roman" w:cs="Times New Roman"/>
                <w:sz w:val="20"/>
                <w:szCs w:val="20"/>
              </w:rPr>
              <w:t>населення</w:t>
            </w:r>
            <w:proofErr w:type="spellEnd"/>
          </w:p>
        </w:tc>
      </w:tr>
      <w:tr w:rsidR="00E61A09" w:rsidRPr="003A01ED" w14:paraId="72A4C1D9" w14:textId="77777777" w:rsidTr="006005A3">
        <w:tc>
          <w:tcPr>
            <w:tcW w:w="675" w:type="dxa"/>
          </w:tcPr>
          <w:p w14:paraId="5CF5512F" w14:textId="77777777" w:rsidR="00E61A09" w:rsidRPr="003A01ED" w:rsidRDefault="00E61A09" w:rsidP="00DE1E65">
            <w:pPr>
              <w:pStyle w:val="ae"/>
              <w:numPr>
                <w:ilvl w:val="0"/>
                <w:numId w:val="23"/>
              </w:numPr>
              <w:spacing w:after="0" w:line="240" w:lineRule="auto"/>
              <w:ind w:left="0" w:firstLine="0"/>
              <w:rPr>
                <w:rFonts w:ascii="Times New Roman" w:hAnsi="Times New Roman" w:cs="Times New Roman"/>
                <w:sz w:val="20"/>
                <w:szCs w:val="20"/>
              </w:rPr>
            </w:pPr>
          </w:p>
        </w:tc>
        <w:tc>
          <w:tcPr>
            <w:tcW w:w="5665" w:type="dxa"/>
          </w:tcPr>
          <w:p w14:paraId="4A38731B" w14:textId="4EF1F922" w:rsidR="00E61A09" w:rsidRPr="003A01ED" w:rsidRDefault="00E61A09" w:rsidP="00E61A09">
            <w:pPr>
              <w:pStyle w:val="ae"/>
              <w:spacing w:after="0" w:line="240" w:lineRule="auto"/>
              <w:ind w:left="0"/>
              <w:jc w:val="both"/>
              <w:rPr>
                <w:rFonts w:ascii="Times New Roman" w:hAnsi="Times New Roman" w:cs="Times New Roman"/>
                <w:sz w:val="20"/>
                <w:szCs w:val="20"/>
              </w:rPr>
            </w:pPr>
            <w:r w:rsidRPr="00E61A09">
              <w:rPr>
                <w:rFonts w:ascii="Times New Roman" w:hAnsi="Times New Roman" w:cs="Times New Roman"/>
                <w:sz w:val="20"/>
                <w:szCs w:val="20"/>
              </w:rPr>
              <w:t xml:space="preserve">Угода </w:t>
            </w:r>
            <w:proofErr w:type="spellStart"/>
            <w:r w:rsidRPr="00E61A09">
              <w:rPr>
                <w:rFonts w:ascii="Times New Roman" w:hAnsi="Times New Roman" w:cs="Times New Roman"/>
                <w:sz w:val="20"/>
                <w:szCs w:val="20"/>
              </w:rPr>
              <w:t>між</w:t>
            </w:r>
            <w:proofErr w:type="spellEnd"/>
            <w:r w:rsidRPr="00E61A09">
              <w:rPr>
                <w:rFonts w:ascii="Times New Roman" w:hAnsi="Times New Roman" w:cs="Times New Roman"/>
                <w:sz w:val="20"/>
                <w:szCs w:val="20"/>
              </w:rPr>
              <w:t xml:space="preserve"> </w:t>
            </w:r>
            <w:proofErr w:type="spellStart"/>
            <w:r w:rsidRPr="00E61A09">
              <w:rPr>
                <w:rFonts w:ascii="Times New Roman" w:hAnsi="Times New Roman" w:cs="Times New Roman"/>
                <w:sz w:val="20"/>
                <w:szCs w:val="20"/>
              </w:rPr>
              <w:t>Кабінетом</w:t>
            </w:r>
            <w:proofErr w:type="spellEnd"/>
            <w:r w:rsidRPr="00E61A09">
              <w:rPr>
                <w:rFonts w:ascii="Times New Roman" w:hAnsi="Times New Roman" w:cs="Times New Roman"/>
                <w:sz w:val="20"/>
                <w:szCs w:val="20"/>
              </w:rPr>
              <w:t xml:space="preserve"> </w:t>
            </w:r>
            <w:proofErr w:type="spellStart"/>
            <w:r w:rsidRPr="00E61A09">
              <w:rPr>
                <w:rFonts w:ascii="Times New Roman" w:hAnsi="Times New Roman" w:cs="Times New Roman"/>
                <w:sz w:val="20"/>
                <w:szCs w:val="20"/>
              </w:rPr>
              <w:t>Міністрів</w:t>
            </w:r>
            <w:proofErr w:type="spellEnd"/>
            <w:r w:rsidRPr="00E61A09">
              <w:rPr>
                <w:rFonts w:ascii="Times New Roman" w:hAnsi="Times New Roman" w:cs="Times New Roman"/>
                <w:sz w:val="20"/>
                <w:szCs w:val="20"/>
              </w:rPr>
              <w:t xml:space="preserve"> </w:t>
            </w:r>
            <w:proofErr w:type="spellStart"/>
            <w:r w:rsidRPr="00E61A09">
              <w:rPr>
                <w:rFonts w:ascii="Times New Roman" w:hAnsi="Times New Roman" w:cs="Times New Roman"/>
                <w:sz w:val="20"/>
                <w:szCs w:val="20"/>
              </w:rPr>
              <w:t>України</w:t>
            </w:r>
            <w:proofErr w:type="spellEnd"/>
            <w:r w:rsidRPr="00E61A09">
              <w:rPr>
                <w:rFonts w:ascii="Times New Roman" w:hAnsi="Times New Roman" w:cs="Times New Roman"/>
                <w:sz w:val="20"/>
                <w:szCs w:val="20"/>
              </w:rPr>
              <w:t xml:space="preserve"> та Урядом </w:t>
            </w:r>
            <w:proofErr w:type="spellStart"/>
            <w:r w:rsidRPr="00E61A09">
              <w:rPr>
                <w:rFonts w:ascii="Times New Roman" w:hAnsi="Times New Roman" w:cs="Times New Roman"/>
                <w:sz w:val="20"/>
                <w:szCs w:val="20"/>
              </w:rPr>
              <w:t>Монголії</w:t>
            </w:r>
            <w:proofErr w:type="spellEnd"/>
            <w:r w:rsidRPr="00E61A09">
              <w:rPr>
                <w:rFonts w:ascii="Times New Roman" w:hAnsi="Times New Roman" w:cs="Times New Roman"/>
                <w:sz w:val="20"/>
                <w:szCs w:val="20"/>
              </w:rPr>
              <w:t xml:space="preserve"> про </w:t>
            </w:r>
            <w:proofErr w:type="spellStart"/>
            <w:r w:rsidRPr="00E61A09">
              <w:rPr>
                <w:rFonts w:ascii="Times New Roman" w:hAnsi="Times New Roman" w:cs="Times New Roman"/>
                <w:sz w:val="20"/>
                <w:szCs w:val="20"/>
              </w:rPr>
              <w:t>співробітництво</w:t>
            </w:r>
            <w:proofErr w:type="spellEnd"/>
            <w:r w:rsidRPr="00E61A09">
              <w:rPr>
                <w:rFonts w:ascii="Times New Roman" w:hAnsi="Times New Roman" w:cs="Times New Roman"/>
                <w:sz w:val="20"/>
                <w:szCs w:val="20"/>
              </w:rPr>
              <w:t xml:space="preserve"> у </w:t>
            </w:r>
            <w:proofErr w:type="spellStart"/>
            <w:r w:rsidRPr="00E61A09">
              <w:rPr>
                <w:rFonts w:ascii="Times New Roman" w:hAnsi="Times New Roman" w:cs="Times New Roman"/>
                <w:sz w:val="20"/>
                <w:szCs w:val="20"/>
              </w:rPr>
              <w:t>галузі</w:t>
            </w:r>
            <w:proofErr w:type="spellEnd"/>
            <w:r w:rsidRPr="00E61A09">
              <w:rPr>
                <w:rFonts w:ascii="Times New Roman" w:hAnsi="Times New Roman" w:cs="Times New Roman"/>
                <w:sz w:val="20"/>
                <w:szCs w:val="20"/>
              </w:rPr>
              <w:t xml:space="preserve"> </w:t>
            </w:r>
            <w:proofErr w:type="spellStart"/>
            <w:r w:rsidRPr="00E61A09">
              <w:rPr>
                <w:rFonts w:ascii="Times New Roman" w:hAnsi="Times New Roman" w:cs="Times New Roman"/>
                <w:sz w:val="20"/>
                <w:szCs w:val="20"/>
              </w:rPr>
              <w:t>попередження</w:t>
            </w:r>
            <w:proofErr w:type="spellEnd"/>
            <w:r w:rsidRPr="00E61A09">
              <w:rPr>
                <w:rFonts w:ascii="Times New Roman" w:hAnsi="Times New Roman" w:cs="Times New Roman"/>
                <w:sz w:val="20"/>
                <w:szCs w:val="20"/>
              </w:rPr>
              <w:t xml:space="preserve"> </w:t>
            </w:r>
            <w:proofErr w:type="spellStart"/>
            <w:r w:rsidRPr="00E61A09">
              <w:rPr>
                <w:rFonts w:ascii="Times New Roman" w:hAnsi="Times New Roman" w:cs="Times New Roman"/>
                <w:sz w:val="20"/>
                <w:szCs w:val="20"/>
              </w:rPr>
              <w:t>надзвичайних</w:t>
            </w:r>
            <w:proofErr w:type="spellEnd"/>
            <w:r w:rsidRPr="00E61A09">
              <w:rPr>
                <w:rFonts w:ascii="Times New Roman" w:hAnsi="Times New Roman" w:cs="Times New Roman"/>
                <w:sz w:val="20"/>
                <w:szCs w:val="20"/>
              </w:rPr>
              <w:t xml:space="preserve"> </w:t>
            </w:r>
            <w:proofErr w:type="spellStart"/>
            <w:r w:rsidRPr="00E61A09">
              <w:rPr>
                <w:rFonts w:ascii="Times New Roman" w:hAnsi="Times New Roman" w:cs="Times New Roman"/>
                <w:sz w:val="20"/>
                <w:szCs w:val="20"/>
              </w:rPr>
              <w:t>ситуацій</w:t>
            </w:r>
            <w:proofErr w:type="spellEnd"/>
            <w:r w:rsidRPr="00E61A09">
              <w:rPr>
                <w:rFonts w:ascii="Times New Roman" w:hAnsi="Times New Roman" w:cs="Times New Roman"/>
                <w:sz w:val="20"/>
                <w:szCs w:val="20"/>
              </w:rPr>
              <w:t xml:space="preserve"> та </w:t>
            </w:r>
            <w:proofErr w:type="spellStart"/>
            <w:r w:rsidRPr="00E61A09">
              <w:rPr>
                <w:rFonts w:ascii="Times New Roman" w:hAnsi="Times New Roman" w:cs="Times New Roman"/>
                <w:sz w:val="20"/>
                <w:szCs w:val="20"/>
              </w:rPr>
              <w:t>ліквідації</w:t>
            </w:r>
            <w:proofErr w:type="spellEnd"/>
            <w:r w:rsidRPr="00E61A09">
              <w:rPr>
                <w:rFonts w:ascii="Times New Roman" w:hAnsi="Times New Roman" w:cs="Times New Roman"/>
                <w:sz w:val="20"/>
                <w:szCs w:val="20"/>
              </w:rPr>
              <w:t xml:space="preserve"> </w:t>
            </w:r>
            <w:proofErr w:type="spellStart"/>
            <w:r w:rsidRPr="00E61A09">
              <w:rPr>
                <w:rFonts w:ascii="Times New Roman" w:hAnsi="Times New Roman" w:cs="Times New Roman"/>
                <w:sz w:val="20"/>
                <w:szCs w:val="20"/>
              </w:rPr>
              <w:t>їх</w:t>
            </w:r>
            <w:proofErr w:type="spellEnd"/>
            <w:r w:rsidRPr="00E61A09">
              <w:rPr>
                <w:rFonts w:ascii="Times New Roman" w:hAnsi="Times New Roman" w:cs="Times New Roman"/>
                <w:sz w:val="20"/>
                <w:szCs w:val="20"/>
              </w:rPr>
              <w:t xml:space="preserve"> </w:t>
            </w:r>
            <w:proofErr w:type="spellStart"/>
            <w:r w:rsidRPr="00E61A09">
              <w:rPr>
                <w:rFonts w:ascii="Times New Roman" w:hAnsi="Times New Roman" w:cs="Times New Roman"/>
                <w:sz w:val="20"/>
                <w:szCs w:val="20"/>
              </w:rPr>
              <w:t>наслідків</w:t>
            </w:r>
            <w:proofErr w:type="spellEnd"/>
          </w:p>
        </w:tc>
      </w:tr>
      <w:tr w:rsidR="00E61A09" w:rsidRPr="003A01ED" w14:paraId="6952120F" w14:textId="77777777" w:rsidTr="006005A3">
        <w:tc>
          <w:tcPr>
            <w:tcW w:w="675" w:type="dxa"/>
          </w:tcPr>
          <w:p w14:paraId="7F35BCFF" w14:textId="77777777" w:rsidR="00E61A09" w:rsidRPr="003A01ED" w:rsidRDefault="00E61A09" w:rsidP="00DE1E65">
            <w:pPr>
              <w:pStyle w:val="ae"/>
              <w:numPr>
                <w:ilvl w:val="0"/>
                <w:numId w:val="23"/>
              </w:numPr>
              <w:spacing w:after="0" w:line="240" w:lineRule="auto"/>
              <w:ind w:left="0" w:firstLine="0"/>
              <w:rPr>
                <w:rFonts w:ascii="Times New Roman" w:hAnsi="Times New Roman" w:cs="Times New Roman"/>
                <w:sz w:val="20"/>
                <w:szCs w:val="20"/>
              </w:rPr>
            </w:pPr>
          </w:p>
        </w:tc>
        <w:tc>
          <w:tcPr>
            <w:tcW w:w="5665" w:type="dxa"/>
          </w:tcPr>
          <w:p w14:paraId="4BA08D1B" w14:textId="3F2781A4" w:rsidR="00E61A09" w:rsidRPr="003A01ED" w:rsidRDefault="00E61A09" w:rsidP="00E61A09">
            <w:pPr>
              <w:pStyle w:val="ae"/>
              <w:spacing w:after="0" w:line="240" w:lineRule="auto"/>
              <w:ind w:left="0"/>
              <w:jc w:val="both"/>
              <w:rPr>
                <w:rFonts w:ascii="Times New Roman" w:hAnsi="Times New Roman" w:cs="Times New Roman"/>
                <w:sz w:val="20"/>
                <w:szCs w:val="20"/>
              </w:rPr>
            </w:pPr>
            <w:r w:rsidRPr="00E61A09">
              <w:rPr>
                <w:rFonts w:ascii="Times New Roman" w:hAnsi="Times New Roman" w:cs="Times New Roman"/>
                <w:sz w:val="20"/>
                <w:szCs w:val="20"/>
              </w:rPr>
              <w:t xml:space="preserve">Угоди </w:t>
            </w:r>
            <w:proofErr w:type="spellStart"/>
            <w:r w:rsidRPr="00E61A09">
              <w:rPr>
                <w:rFonts w:ascii="Times New Roman" w:hAnsi="Times New Roman" w:cs="Times New Roman"/>
                <w:sz w:val="20"/>
                <w:szCs w:val="20"/>
              </w:rPr>
              <w:t>між</w:t>
            </w:r>
            <w:proofErr w:type="spellEnd"/>
            <w:r w:rsidRPr="00E61A09">
              <w:rPr>
                <w:rFonts w:ascii="Times New Roman" w:hAnsi="Times New Roman" w:cs="Times New Roman"/>
                <w:sz w:val="20"/>
                <w:szCs w:val="20"/>
              </w:rPr>
              <w:t xml:space="preserve"> Урядом </w:t>
            </w:r>
            <w:proofErr w:type="spellStart"/>
            <w:r w:rsidRPr="00E61A09">
              <w:rPr>
                <w:rFonts w:ascii="Times New Roman" w:hAnsi="Times New Roman" w:cs="Times New Roman"/>
                <w:sz w:val="20"/>
                <w:szCs w:val="20"/>
              </w:rPr>
              <w:t>України</w:t>
            </w:r>
            <w:proofErr w:type="spellEnd"/>
            <w:r w:rsidRPr="00E61A09">
              <w:rPr>
                <w:rFonts w:ascii="Times New Roman" w:hAnsi="Times New Roman" w:cs="Times New Roman"/>
                <w:sz w:val="20"/>
                <w:szCs w:val="20"/>
              </w:rPr>
              <w:t xml:space="preserve"> та Урядом </w:t>
            </w:r>
            <w:proofErr w:type="spellStart"/>
            <w:r w:rsidRPr="00E61A09">
              <w:rPr>
                <w:rFonts w:ascii="Times New Roman" w:hAnsi="Times New Roman" w:cs="Times New Roman"/>
                <w:sz w:val="20"/>
                <w:szCs w:val="20"/>
              </w:rPr>
              <w:t>Японії</w:t>
            </w:r>
            <w:proofErr w:type="spellEnd"/>
            <w:r w:rsidRPr="00E61A09">
              <w:rPr>
                <w:rFonts w:ascii="Times New Roman" w:hAnsi="Times New Roman" w:cs="Times New Roman"/>
                <w:sz w:val="20"/>
                <w:szCs w:val="20"/>
              </w:rPr>
              <w:t xml:space="preserve"> про </w:t>
            </w:r>
            <w:proofErr w:type="spellStart"/>
            <w:r w:rsidRPr="00E61A09">
              <w:rPr>
                <w:rFonts w:ascii="Times New Roman" w:hAnsi="Times New Roman" w:cs="Times New Roman"/>
                <w:sz w:val="20"/>
                <w:szCs w:val="20"/>
              </w:rPr>
              <w:t>співробітництво</w:t>
            </w:r>
            <w:proofErr w:type="spellEnd"/>
            <w:r w:rsidRPr="00E61A09">
              <w:rPr>
                <w:rFonts w:ascii="Times New Roman" w:hAnsi="Times New Roman" w:cs="Times New Roman"/>
                <w:sz w:val="20"/>
                <w:szCs w:val="20"/>
              </w:rPr>
              <w:t xml:space="preserve"> у </w:t>
            </w:r>
            <w:proofErr w:type="spellStart"/>
            <w:r w:rsidRPr="00E61A09">
              <w:rPr>
                <w:rFonts w:ascii="Times New Roman" w:hAnsi="Times New Roman" w:cs="Times New Roman"/>
                <w:sz w:val="20"/>
                <w:szCs w:val="20"/>
              </w:rPr>
              <w:t>сфері</w:t>
            </w:r>
            <w:proofErr w:type="spellEnd"/>
            <w:r w:rsidRPr="00E61A09">
              <w:rPr>
                <w:rFonts w:ascii="Times New Roman" w:hAnsi="Times New Roman" w:cs="Times New Roman"/>
                <w:sz w:val="20"/>
                <w:szCs w:val="20"/>
              </w:rPr>
              <w:t xml:space="preserve"> </w:t>
            </w:r>
            <w:proofErr w:type="spellStart"/>
            <w:r w:rsidRPr="00E61A09">
              <w:rPr>
                <w:rFonts w:ascii="Times New Roman" w:hAnsi="Times New Roman" w:cs="Times New Roman"/>
                <w:sz w:val="20"/>
                <w:szCs w:val="20"/>
              </w:rPr>
              <w:t>поліпшення</w:t>
            </w:r>
            <w:proofErr w:type="spellEnd"/>
            <w:r w:rsidRPr="00E61A09">
              <w:rPr>
                <w:rFonts w:ascii="Times New Roman" w:hAnsi="Times New Roman" w:cs="Times New Roman"/>
                <w:sz w:val="20"/>
                <w:szCs w:val="20"/>
              </w:rPr>
              <w:t xml:space="preserve"> </w:t>
            </w:r>
            <w:proofErr w:type="spellStart"/>
            <w:r w:rsidRPr="00E61A09">
              <w:rPr>
                <w:rFonts w:ascii="Times New Roman" w:hAnsi="Times New Roman" w:cs="Times New Roman"/>
                <w:sz w:val="20"/>
                <w:szCs w:val="20"/>
              </w:rPr>
              <w:t>післяаварійного</w:t>
            </w:r>
            <w:proofErr w:type="spellEnd"/>
            <w:r w:rsidRPr="00E61A09">
              <w:rPr>
                <w:rFonts w:ascii="Times New Roman" w:hAnsi="Times New Roman" w:cs="Times New Roman"/>
                <w:sz w:val="20"/>
                <w:szCs w:val="20"/>
              </w:rPr>
              <w:t xml:space="preserve"> </w:t>
            </w:r>
            <w:proofErr w:type="spellStart"/>
            <w:r w:rsidRPr="00E61A09">
              <w:rPr>
                <w:rFonts w:ascii="Times New Roman" w:hAnsi="Times New Roman" w:cs="Times New Roman"/>
                <w:sz w:val="20"/>
                <w:szCs w:val="20"/>
              </w:rPr>
              <w:t>реагування</w:t>
            </w:r>
            <w:proofErr w:type="spellEnd"/>
            <w:r w:rsidRPr="00E61A09">
              <w:rPr>
                <w:rFonts w:ascii="Times New Roman" w:hAnsi="Times New Roman" w:cs="Times New Roman"/>
                <w:sz w:val="20"/>
                <w:szCs w:val="20"/>
              </w:rPr>
              <w:t xml:space="preserve"> на </w:t>
            </w:r>
            <w:proofErr w:type="spellStart"/>
            <w:r w:rsidRPr="00E61A09">
              <w:rPr>
                <w:rFonts w:ascii="Times New Roman" w:hAnsi="Times New Roman" w:cs="Times New Roman"/>
                <w:sz w:val="20"/>
                <w:szCs w:val="20"/>
              </w:rPr>
              <w:t>надзвичайні</w:t>
            </w:r>
            <w:proofErr w:type="spellEnd"/>
            <w:r w:rsidRPr="00E61A09">
              <w:rPr>
                <w:rFonts w:ascii="Times New Roman" w:hAnsi="Times New Roman" w:cs="Times New Roman"/>
                <w:sz w:val="20"/>
                <w:szCs w:val="20"/>
              </w:rPr>
              <w:t xml:space="preserve"> </w:t>
            </w:r>
            <w:proofErr w:type="spellStart"/>
            <w:r w:rsidRPr="00E61A09">
              <w:rPr>
                <w:rFonts w:ascii="Times New Roman" w:hAnsi="Times New Roman" w:cs="Times New Roman"/>
                <w:sz w:val="20"/>
                <w:szCs w:val="20"/>
              </w:rPr>
              <w:t>ситуації</w:t>
            </w:r>
            <w:proofErr w:type="spellEnd"/>
            <w:r w:rsidRPr="00E61A09">
              <w:rPr>
                <w:rFonts w:ascii="Times New Roman" w:hAnsi="Times New Roman" w:cs="Times New Roman"/>
                <w:sz w:val="20"/>
                <w:szCs w:val="20"/>
              </w:rPr>
              <w:t xml:space="preserve"> на </w:t>
            </w:r>
            <w:proofErr w:type="spellStart"/>
            <w:r w:rsidRPr="00E61A09">
              <w:rPr>
                <w:rFonts w:ascii="Times New Roman" w:hAnsi="Times New Roman" w:cs="Times New Roman"/>
                <w:sz w:val="20"/>
                <w:szCs w:val="20"/>
              </w:rPr>
              <w:t>атомних</w:t>
            </w:r>
            <w:proofErr w:type="spellEnd"/>
            <w:r w:rsidRPr="00E61A09">
              <w:rPr>
                <w:rFonts w:ascii="Times New Roman" w:hAnsi="Times New Roman" w:cs="Times New Roman"/>
                <w:sz w:val="20"/>
                <w:szCs w:val="20"/>
              </w:rPr>
              <w:t xml:space="preserve"> </w:t>
            </w:r>
            <w:proofErr w:type="spellStart"/>
            <w:r w:rsidRPr="00E61A09">
              <w:rPr>
                <w:rFonts w:ascii="Times New Roman" w:hAnsi="Times New Roman" w:cs="Times New Roman"/>
                <w:sz w:val="20"/>
                <w:szCs w:val="20"/>
              </w:rPr>
              <w:t>електростанціях</w:t>
            </w:r>
            <w:proofErr w:type="spellEnd"/>
          </w:p>
        </w:tc>
      </w:tr>
      <w:tr w:rsidR="00E61A09" w:rsidRPr="003A01ED" w14:paraId="2EF86F34" w14:textId="77777777" w:rsidTr="006005A3">
        <w:tc>
          <w:tcPr>
            <w:tcW w:w="675" w:type="dxa"/>
          </w:tcPr>
          <w:p w14:paraId="5E87C476" w14:textId="77777777" w:rsidR="00E61A09" w:rsidRPr="003A01ED" w:rsidRDefault="00E61A09" w:rsidP="00DE1E65">
            <w:pPr>
              <w:pStyle w:val="ae"/>
              <w:numPr>
                <w:ilvl w:val="0"/>
                <w:numId w:val="23"/>
              </w:numPr>
              <w:spacing w:after="0" w:line="240" w:lineRule="auto"/>
              <w:ind w:left="0" w:firstLine="0"/>
              <w:rPr>
                <w:rFonts w:ascii="Times New Roman" w:hAnsi="Times New Roman" w:cs="Times New Roman"/>
                <w:sz w:val="20"/>
                <w:szCs w:val="20"/>
              </w:rPr>
            </w:pPr>
          </w:p>
        </w:tc>
        <w:tc>
          <w:tcPr>
            <w:tcW w:w="5665" w:type="dxa"/>
          </w:tcPr>
          <w:p w14:paraId="1988C4F3" w14:textId="1E3FDCEA" w:rsidR="00E61A09" w:rsidRPr="003A01ED" w:rsidRDefault="00E61A09" w:rsidP="00E61A09">
            <w:pPr>
              <w:pStyle w:val="ae"/>
              <w:spacing w:after="0" w:line="240" w:lineRule="auto"/>
              <w:ind w:left="0"/>
              <w:jc w:val="both"/>
              <w:rPr>
                <w:rFonts w:ascii="Times New Roman" w:hAnsi="Times New Roman" w:cs="Times New Roman"/>
                <w:sz w:val="20"/>
                <w:szCs w:val="20"/>
              </w:rPr>
            </w:pPr>
            <w:proofErr w:type="spellStart"/>
            <w:r w:rsidRPr="00E61A09">
              <w:rPr>
                <w:rFonts w:ascii="Times New Roman" w:hAnsi="Times New Roman" w:cs="Times New Roman"/>
                <w:sz w:val="20"/>
                <w:szCs w:val="20"/>
              </w:rPr>
              <w:t>Рамкова</w:t>
            </w:r>
            <w:proofErr w:type="spellEnd"/>
            <w:r w:rsidRPr="00E61A09">
              <w:rPr>
                <w:rFonts w:ascii="Times New Roman" w:hAnsi="Times New Roman" w:cs="Times New Roman"/>
                <w:sz w:val="20"/>
                <w:szCs w:val="20"/>
              </w:rPr>
              <w:t xml:space="preserve"> </w:t>
            </w:r>
            <w:proofErr w:type="spellStart"/>
            <w:r w:rsidRPr="00E61A09">
              <w:rPr>
                <w:rFonts w:ascii="Times New Roman" w:hAnsi="Times New Roman" w:cs="Times New Roman"/>
                <w:sz w:val="20"/>
                <w:szCs w:val="20"/>
              </w:rPr>
              <w:t>Конвенція</w:t>
            </w:r>
            <w:proofErr w:type="spellEnd"/>
            <w:r w:rsidRPr="00E61A09">
              <w:rPr>
                <w:rFonts w:ascii="Times New Roman" w:hAnsi="Times New Roman" w:cs="Times New Roman"/>
                <w:sz w:val="20"/>
                <w:szCs w:val="20"/>
              </w:rPr>
              <w:t xml:space="preserve"> з </w:t>
            </w:r>
            <w:proofErr w:type="spellStart"/>
            <w:r w:rsidRPr="00E61A09">
              <w:rPr>
                <w:rFonts w:ascii="Times New Roman" w:hAnsi="Times New Roman" w:cs="Times New Roman"/>
                <w:sz w:val="20"/>
                <w:szCs w:val="20"/>
              </w:rPr>
              <w:t>надання</w:t>
            </w:r>
            <w:proofErr w:type="spellEnd"/>
            <w:r w:rsidRPr="00E61A09">
              <w:rPr>
                <w:rFonts w:ascii="Times New Roman" w:hAnsi="Times New Roman" w:cs="Times New Roman"/>
                <w:sz w:val="20"/>
                <w:szCs w:val="20"/>
              </w:rPr>
              <w:t xml:space="preserve"> </w:t>
            </w:r>
            <w:proofErr w:type="spellStart"/>
            <w:r w:rsidRPr="00E61A09">
              <w:rPr>
                <w:rFonts w:ascii="Times New Roman" w:hAnsi="Times New Roman" w:cs="Times New Roman"/>
                <w:sz w:val="20"/>
                <w:szCs w:val="20"/>
              </w:rPr>
              <w:t>допомоги</w:t>
            </w:r>
            <w:proofErr w:type="spellEnd"/>
            <w:r w:rsidRPr="00E61A09">
              <w:rPr>
                <w:rFonts w:ascii="Times New Roman" w:hAnsi="Times New Roman" w:cs="Times New Roman"/>
                <w:sz w:val="20"/>
                <w:szCs w:val="20"/>
              </w:rPr>
              <w:t xml:space="preserve"> в </w:t>
            </w:r>
            <w:proofErr w:type="spellStart"/>
            <w:r w:rsidRPr="00E61A09">
              <w:rPr>
                <w:rFonts w:ascii="Times New Roman" w:hAnsi="Times New Roman" w:cs="Times New Roman"/>
                <w:sz w:val="20"/>
                <w:szCs w:val="20"/>
              </w:rPr>
              <w:t>сфері</w:t>
            </w:r>
            <w:proofErr w:type="spellEnd"/>
            <w:r w:rsidRPr="00E61A09">
              <w:rPr>
                <w:rFonts w:ascii="Times New Roman" w:hAnsi="Times New Roman" w:cs="Times New Roman"/>
                <w:sz w:val="20"/>
                <w:szCs w:val="20"/>
              </w:rPr>
              <w:t xml:space="preserve"> </w:t>
            </w:r>
            <w:proofErr w:type="spellStart"/>
            <w:r w:rsidRPr="00E61A09">
              <w:rPr>
                <w:rFonts w:ascii="Times New Roman" w:hAnsi="Times New Roman" w:cs="Times New Roman"/>
                <w:sz w:val="20"/>
                <w:szCs w:val="20"/>
              </w:rPr>
              <w:t>цивільного</w:t>
            </w:r>
            <w:proofErr w:type="spellEnd"/>
            <w:r w:rsidRPr="00E61A09">
              <w:rPr>
                <w:rFonts w:ascii="Times New Roman" w:hAnsi="Times New Roman" w:cs="Times New Roman"/>
                <w:sz w:val="20"/>
                <w:szCs w:val="20"/>
              </w:rPr>
              <w:t xml:space="preserve"> </w:t>
            </w:r>
            <w:proofErr w:type="spellStart"/>
            <w:r w:rsidRPr="00E61A09">
              <w:rPr>
                <w:rFonts w:ascii="Times New Roman" w:hAnsi="Times New Roman" w:cs="Times New Roman"/>
                <w:sz w:val="20"/>
                <w:szCs w:val="20"/>
              </w:rPr>
              <w:t>захисту</w:t>
            </w:r>
            <w:proofErr w:type="spellEnd"/>
            <w:r w:rsidRPr="00E61A09">
              <w:rPr>
                <w:rFonts w:ascii="Times New Roman" w:hAnsi="Times New Roman" w:cs="Times New Roman"/>
                <w:sz w:val="20"/>
                <w:szCs w:val="20"/>
              </w:rPr>
              <w:t xml:space="preserve"> (ООН)</w:t>
            </w:r>
          </w:p>
        </w:tc>
      </w:tr>
      <w:tr w:rsidR="00E61A09" w:rsidRPr="003A01ED" w14:paraId="68564FB7" w14:textId="77777777" w:rsidTr="006005A3">
        <w:tc>
          <w:tcPr>
            <w:tcW w:w="675" w:type="dxa"/>
          </w:tcPr>
          <w:p w14:paraId="1AAC3BB1" w14:textId="77777777" w:rsidR="00E61A09" w:rsidRPr="003A01ED" w:rsidRDefault="00E61A09" w:rsidP="00DE1E65">
            <w:pPr>
              <w:pStyle w:val="ae"/>
              <w:numPr>
                <w:ilvl w:val="0"/>
                <w:numId w:val="23"/>
              </w:numPr>
              <w:spacing w:after="0" w:line="240" w:lineRule="auto"/>
              <w:ind w:left="0" w:firstLine="0"/>
              <w:rPr>
                <w:rFonts w:ascii="Times New Roman" w:hAnsi="Times New Roman" w:cs="Times New Roman"/>
                <w:sz w:val="20"/>
                <w:szCs w:val="20"/>
              </w:rPr>
            </w:pPr>
          </w:p>
        </w:tc>
        <w:tc>
          <w:tcPr>
            <w:tcW w:w="5665" w:type="dxa"/>
          </w:tcPr>
          <w:p w14:paraId="5C7AA69A" w14:textId="41DCF8ED" w:rsidR="00E61A09" w:rsidRPr="003A01ED" w:rsidRDefault="00E61A09" w:rsidP="00E61A09">
            <w:pPr>
              <w:pStyle w:val="ae"/>
              <w:spacing w:after="0" w:line="240" w:lineRule="auto"/>
              <w:ind w:left="0"/>
              <w:jc w:val="both"/>
              <w:rPr>
                <w:rFonts w:ascii="Times New Roman" w:hAnsi="Times New Roman" w:cs="Times New Roman"/>
                <w:sz w:val="20"/>
                <w:szCs w:val="20"/>
              </w:rPr>
            </w:pPr>
            <w:r w:rsidRPr="00E61A09">
              <w:rPr>
                <w:rFonts w:ascii="Times New Roman" w:hAnsi="Times New Roman" w:cs="Times New Roman"/>
                <w:sz w:val="20"/>
                <w:szCs w:val="20"/>
              </w:rPr>
              <w:t xml:space="preserve">Меморандум про </w:t>
            </w:r>
            <w:proofErr w:type="spellStart"/>
            <w:r w:rsidRPr="00E61A09">
              <w:rPr>
                <w:rFonts w:ascii="Times New Roman" w:hAnsi="Times New Roman" w:cs="Times New Roman"/>
                <w:sz w:val="20"/>
                <w:szCs w:val="20"/>
              </w:rPr>
              <w:t>взаєморозуміння</w:t>
            </w:r>
            <w:proofErr w:type="spellEnd"/>
            <w:r w:rsidRPr="00E61A09">
              <w:rPr>
                <w:rFonts w:ascii="Times New Roman" w:hAnsi="Times New Roman" w:cs="Times New Roman"/>
                <w:sz w:val="20"/>
                <w:szCs w:val="20"/>
              </w:rPr>
              <w:t xml:space="preserve"> </w:t>
            </w:r>
            <w:proofErr w:type="spellStart"/>
            <w:r w:rsidRPr="00E61A09">
              <w:rPr>
                <w:rFonts w:ascii="Times New Roman" w:hAnsi="Times New Roman" w:cs="Times New Roman"/>
                <w:sz w:val="20"/>
                <w:szCs w:val="20"/>
              </w:rPr>
              <w:t>між</w:t>
            </w:r>
            <w:proofErr w:type="spellEnd"/>
            <w:r w:rsidRPr="00E61A09">
              <w:rPr>
                <w:rFonts w:ascii="Times New Roman" w:hAnsi="Times New Roman" w:cs="Times New Roman"/>
                <w:sz w:val="20"/>
                <w:szCs w:val="20"/>
              </w:rPr>
              <w:t xml:space="preserve"> </w:t>
            </w:r>
            <w:proofErr w:type="spellStart"/>
            <w:r w:rsidRPr="00E61A09">
              <w:rPr>
                <w:rFonts w:ascii="Times New Roman" w:hAnsi="Times New Roman" w:cs="Times New Roman"/>
                <w:sz w:val="20"/>
                <w:szCs w:val="20"/>
              </w:rPr>
              <w:t>Міністерством</w:t>
            </w:r>
            <w:proofErr w:type="spellEnd"/>
            <w:r w:rsidRPr="00E61A09">
              <w:rPr>
                <w:rFonts w:ascii="Times New Roman" w:hAnsi="Times New Roman" w:cs="Times New Roman"/>
                <w:sz w:val="20"/>
                <w:szCs w:val="20"/>
              </w:rPr>
              <w:t xml:space="preserve"> </w:t>
            </w:r>
            <w:proofErr w:type="spellStart"/>
            <w:r w:rsidRPr="00E61A09">
              <w:rPr>
                <w:rFonts w:ascii="Times New Roman" w:hAnsi="Times New Roman" w:cs="Times New Roman"/>
                <w:sz w:val="20"/>
                <w:szCs w:val="20"/>
              </w:rPr>
              <w:t>України</w:t>
            </w:r>
            <w:proofErr w:type="spellEnd"/>
            <w:r w:rsidRPr="00E61A09">
              <w:rPr>
                <w:rFonts w:ascii="Times New Roman" w:hAnsi="Times New Roman" w:cs="Times New Roman"/>
                <w:sz w:val="20"/>
                <w:szCs w:val="20"/>
              </w:rPr>
              <w:t xml:space="preserve"> з </w:t>
            </w:r>
            <w:proofErr w:type="spellStart"/>
            <w:r w:rsidRPr="00E61A09">
              <w:rPr>
                <w:rFonts w:ascii="Times New Roman" w:hAnsi="Times New Roman" w:cs="Times New Roman"/>
                <w:sz w:val="20"/>
                <w:szCs w:val="20"/>
              </w:rPr>
              <w:t>питань</w:t>
            </w:r>
            <w:proofErr w:type="spellEnd"/>
            <w:r w:rsidRPr="00E61A09">
              <w:rPr>
                <w:rFonts w:ascii="Times New Roman" w:hAnsi="Times New Roman" w:cs="Times New Roman"/>
                <w:sz w:val="20"/>
                <w:szCs w:val="20"/>
              </w:rPr>
              <w:t xml:space="preserve"> </w:t>
            </w:r>
            <w:proofErr w:type="spellStart"/>
            <w:r w:rsidRPr="00E61A09">
              <w:rPr>
                <w:rFonts w:ascii="Times New Roman" w:hAnsi="Times New Roman" w:cs="Times New Roman"/>
                <w:sz w:val="20"/>
                <w:szCs w:val="20"/>
              </w:rPr>
              <w:t>надзвичайних</w:t>
            </w:r>
            <w:proofErr w:type="spellEnd"/>
            <w:r w:rsidRPr="00E61A09">
              <w:rPr>
                <w:rFonts w:ascii="Times New Roman" w:hAnsi="Times New Roman" w:cs="Times New Roman"/>
                <w:sz w:val="20"/>
                <w:szCs w:val="20"/>
              </w:rPr>
              <w:t xml:space="preserve"> </w:t>
            </w:r>
            <w:proofErr w:type="spellStart"/>
            <w:r w:rsidRPr="00E61A09">
              <w:rPr>
                <w:rFonts w:ascii="Times New Roman" w:hAnsi="Times New Roman" w:cs="Times New Roman"/>
                <w:sz w:val="20"/>
                <w:szCs w:val="20"/>
              </w:rPr>
              <w:t>ситуацій</w:t>
            </w:r>
            <w:proofErr w:type="spellEnd"/>
            <w:r w:rsidRPr="00E61A09">
              <w:rPr>
                <w:rFonts w:ascii="Times New Roman" w:hAnsi="Times New Roman" w:cs="Times New Roman"/>
                <w:sz w:val="20"/>
                <w:szCs w:val="20"/>
              </w:rPr>
              <w:t xml:space="preserve"> та </w:t>
            </w:r>
            <w:proofErr w:type="gramStart"/>
            <w:r w:rsidRPr="00E61A09">
              <w:rPr>
                <w:rFonts w:ascii="Times New Roman" w:hAnsi="Times New Roman" w:cs="Times New Roman"/>
                <w:sz w:val="20"/>
                <w:szCs w:val="20"/>
              </w:rPr>
              <w:t>у справах</w:t>
            </w:r>
            <w:proofErr w:type="gramEnd"/>
            <w:r w:rsidRPr="00E61A09">
              <w:rPr>
                <w:rFonts w:ascii="Times New Roman" w:hAnsi="Times New Roman" w:cs="Times New Roman"/>
                <w:sz w:val="20"/>
                <w:szCs w:val="20"/>
              </w:rPr>
              <w:t xml:space="preserve"> </w:t>
            </w:r>
            <w:proofErr w:type="spellStart"/>
            <w:r w:rsidRPr="00E61A09">
              <w:rPr>
                <w:rFonts w:ascii="Times New Roman" w:hAnsi="Times New Roman" w:cs="Times New Roman"/>
                <w:sz w:val="20"/>
                <w:szCs w:val="20"/>
              </w:rPr>
              <w:t>захисту</w:t>
            </w:r>
            <w:proofErr w:type="spellEnd"/>
            <w:r w:rsidRPr="00E61A09">
              <w:rPr>
                <w:rFonts w:ascii="Times New Roman" w:hAnsi="Times New Roman" w:cs="Times New Roman"/>
                <w:sz w:val="20"/>
                <w:szCs w:val="20"/>
              </w:rPr>
              <w:t xml:space="preserve"> </w:t>
            </w:r>
            <w:proofErr w:type="spellStart"/>
            <w:r w:rsidRPr="00E61A09">
              <w:rPr>
                <w:rFonts w:ascii="Times New Roman" w:hAnsi="Times New Roman" w:cs="Times New Roman"/>
                <w:sz w:val="20"/>
                <w:szCs w:val="20"/>
              </w:rPr>
              <w:t>населення</w:t>
            </w:r>
            <w:proofErr w:type="spellEnd"/>
            <w:r w:rsidRPr="00E61A09">
              <w:rPr>
                <w:rFonts w:ascii="Times New Roman" w:hAnsi="Times New Roman" w:cs="Times New Roman"/>
                <w:sz w:val="20"/>
                <w:szCs w:val="20"/>
              </w:rPr>
              <w:t xml:space="preserve"> </w:t>
            </w:r>
            <w:proofErr w:type="spellStart"/>
            <w:r w:rsidRPr="00E61A09">
              <w:rPr>
                <w:rFonts w:ascii="Times New Roman" w:hAnsi="Times New Roman" w:cs="Times New Roman"/>
                <w:sz w:val="20"/>
                <w:szCs w:val="20"/>
              </w:rPr>
              <w:t>від</w:t>
            </w:r>
            <w:proofErr w:type="spellEnd"/>
            <w:r w:rsidRPr="00E61A09">
              <w:rPr>
                <w:rFonts w:ascii="Times New Roman" w:hAnsi="Times New Roman" w:cs="Times New Roman"/>
                <w:sz w:val="20"/>
                <w:szCs w:val="20"/>
              </w:rPr>
              <w:t xml:space="preserve"> </w:t>
            </w:r>
            <w:proofErr w:type="spellStart"/>
            <w:r w:rsidRPr="00E61A09">
              <w:rPr>
                <w:rFonts w:ascii="Times New Roman" w:hAnsi="Times New Roman" w:cs="Times New Roman"/>
                <w:sz w:val="20"/>
                <w:szCs w:val="20"/>
              </w:rPr>
              <w:t>наслідків</w:t>
            </w:r>
            <w:proofErr w:type="spellEnd"/>
            <w:r w:rsidRPr="00E61A09">
              <w:rPr>
                <w:rFonts w:ascii="Times New Roman" w:hAnsi="Times New Roman" w:cs="Times New Roman"/>
                <w:sz w:val="20"/>
                <w:szCs w:val="20"/>
              </w:rPr>
              <w:t xml:space="preserve"> </w:t>
            </w:r>
            <w:proofErr w:type="spellStart"/>
            <w:r w:rsidRPr="00E61A09">
              <w:rPr>
                <w:rFonts w:ascii="Times New Roman" w:hAnsi="Times New Roman" w:cs="Times New Roman"/>
                <w:sz w:val="20"/>
                <w:szCs w:val="20"/>
              </w:rPr>
              <w:t>Чорнобильської</w:t>
            </w:r>
            <w:proofErr w:type="spellEnd"/>
            <w:r w:rsidRPr="00E61A09">
              <w:rPr>
                <w:rFonts w:ascii="Times New Roman" w:hAnsi="Times New Roman" w:cs="Times New Roman"/>
                <w:sz w:val="20"/>
                <w:szCs w:val="20"/>
              </w:rPr>
              <w:t xml:space="preserve"> </w:t>
            </w:r>
            <w:proofErr w:type="spellStart"/>
            <w:r w:rsidRPr="00E61A09">
              <w:rPr>
                <w:rFonts w:ascii="Times New Roman" w:hAnsi="Times New Roman" w:cs="Times New Roman"/>
                <w:sz w:val="20"/>
                <w:szCs w:val="20"/>
              </w:rPr>
              <w:t>катастрофи</w:t>
            </w:r>
            <w:proofErr w:type="spellEnd"/>
            <w:r w:rsidRPr="00E61A09">
              <w:rPr>
                <w:rFonts w:ascii="Times New Roman" w:hAnsi="Times New Roman" w:cs="Times New Roman"/>
                <w:sz w:val="20"/>
                <w:szCs w:val="20"/>
              </w:rPr>
              <w:t xml:space="preserve"> та </w:t>
            </w:r>
            <w:proofErr w:type="spellStart"/>
            <w:r w:rsidRPr="00E61A09">
              <w:rPr>
                <w:rFonts w:ascii="Times New Roman" w:hAnsi="Times New Roman" w:cs="Times New Roman"/>
                <w:sz w:val="20"/>
                <w:szCs w:val="20"/>
              </w:rPr>
              <w:t>Програмою</w:t>
            </w:r>
            <w:proofErr w:type="spellEnd"/>
            <w:r w:rsidRPr="00E61A09">
              <w:rPr>
                <w:rFonts w:ascii="Times New Roman" w:hAnsi="Times New Roman" w:cs="Times New Roman"/>
                <w:sz w:val="20"/>
                <w:szCs w:val="20"/>
              </w:rPr>
              <w:t xml:space="preserve"> </w:t>
            </w:r>
            <w:proofErr w:type="spellStart"/>
            <w:r w:rsidRPr="00E61A09">
              <w:rPr>
                <w:rFonts w:ascii="Times New Roman" w:hAnsi="Times New Roman" w:cs="Times New Roman"/>
                <w:sz w:val="20"/>
                <w:szCs w:val="20"/>
              </w:rPr>
              <w:t>розвитку</w:t>
            </w:r>
            <w:proofErr w:type="spellEnd"/>
            <w:r w:rsidRPr="00E61A09">
              <w:rPr>
                <w:rFonts w:ascii="Times New Roman" w:hAnsi="Times New Roman" w:cs="Times New Roman"/>
                <w:sz w:val="20"/>
                <w:szCs w:val="20"/>
              </w:rPr>
              <w:t xml:space="preserve"> ООН </w:t>
            </w:r>
            <w:proofErr w:type="spellStart"/>
            <w:r w:rsidRPr="00E61A09">
              <w:rPr>
                <w:rFonts w:ascii="Times New Roman" w:hAnsi="Times New Roman" w:cs="Times New Roman"/>
                <w:sz w:val="20"/>
                <w:szCs w:val="20"/>
              </w:rPr>
              <w:t>щодо</w:t>
            </w:r>
            <w:proofErr w:type="spellEnd"/>
            <w:r w:rsidRPr="00E61A09">
              <w:rPr>
                <w:rFonts w:ascii="Times New Roman" w:hAnsi="Times New Roman" w:cs="Times New Roman"/>
                <w:sz w:val="20"/>
                <w:szCs w:val="20"/>
              </w:rPr>
              <w:t xml:space="preserve"> </w:t>
            </w:r>
            <w:proofErr w:type="spellStart"/>
            <w:r w:rsidRPr="00E61A09">
              <w:rPr>
                <w:rFonts w:ascii="Times New Roman" w:hAnsi="Times New Roman" w:cs="Times New Roman"/>
                <w:sz w:val="20"/>
                <w:szCs w:val="20"/>
              </w:rPr>
              <w:t>співробітництва</w:t>
            </w:r>
            <w:proofErr w:type="spellEnd"/>
            <w:r w:rsidRPr="00E61A09">
              <w:rPr>
                <w:rFonts w:ascii="Times New Roman" w:hAnsi="Times New Roman" w:cs="Times New Roman"/>
                <w:sz w:val="20"/>
                <w:szCs w:val="20"/>
              </w:rPr>
              <w:t xml:space="preserve"> у </w:t>
            </w:r>
            <w:proofErr w:type="spellStart"/>
            <w:r w:rsidRPr="00E61A09">
              <w:rPr>
                <w:rFonts w:ascii="Times New Roman" w:hAnsi="Times New Roman" w:cs="Times New Roman"/>
                <w:sz w:val="20"/>
                <w:szCs w:val="20"/>
              </w:rPr>
              <w:t>галузі</w:t>
            </w:r>
            <w:proofErr w:type="spellEnd"/>
            <w:r w:rsidRPr="00E61A09">
              <w:rPr>
                <w:rFonts w:ascii="Times New Roman" w:hAnsi="Times New Roman" w:cs="Times New Roman"/>
                <w:sz w:val="20"/>
                <w:szCs w:val="20"/>
              </w:rPr>
              <w:t xml:space="preserve"> </w:t>
            </w:r>
            <w:proofErr w:type="spellStart"/>
            <w:r w:rsidRPr="00E61A09">
              <w:rPr>
                <w:rFonts w:ascii="Times New Roman" w:hAnsi="Times New Roman" w:cs="Times New Roman"/>
                <w:sz w:val="20"/>
                <w:szCs w:val="20"/>
              </w:rPr>
              <w:t>зменшення</w:t>
            </w:r>
            <w:proofErr w:type="spellEnd"/>
            <w:r w:rsidRPr="00E61A09">
              <w:rPr>
                <w:rFonts w:ascii="Times New Roman" w:hAnsi="Times New Roman" w:cs="Times New Roman"/>
                <w:sz w:val="20"/>
                <w:szCs w:val="20"/>
              </w:rPr>
              <w:t xml:space="preserve"> </w:t>
            </w:r>
            <w:proofErr w:type="spellStart"/>
            <w:r w:rsidRPr="00E61A09">
              <w:rPr>
                <w:rFonts w:ascii="Times New Roman" w:hAnsi="Times New Roman" w:cs="Times New Roman"/>
                <w:sz w:val="20"/>
                <w:szCs w:val="20"/>
              </w:rPr>
              <w:t>ризиків</w:t>
            </w:r>
            <w:proofErr w:type="spellEnd"/>
            <w:r w:rsidRPr="00E61A09">
              <w:rPr>
                <w:rFonts w:ascii="Times New Roman" w:hAnsi="Times New Roman" w:cs="Times New Roman"/>
                <w:sz w:val="20"/>
                <w:szCs w:val="20"/>
              </w:rPr>
              <w:t xml:space="preserve"> </w:t>
            </w:r>
            <w:proofErr w:type="spellStart"/>
            <w:r w:rsidRPr="00E61A09">
              <w:rPr>
                <w:rFonts w:ascii="Times New Roman" w:hAnsi="Times New Roman" w:cs="Times New Roman"/>
                <w:sz w:val="20"/>
                <w:szCs w:val="20"/>
              </w:rPr>
              <w:t>природних</w:t>
            </w:r>
            <w:proofErr w:type="spellEnd"/>
            <w:r w:rsidRPr="00E61A09">
              <w:rPr>
                <w:rFonts w:ascii="Times New Roman" w:hAnsi="Times New Roman" w:cs="Times New Roman"/>
                <w:sz w:val="20"/>
                <w:szCs w:val="20"/>
              </w:rPr>
              <w:t xml:space="preserve"> катастроф та </w:t>
            </w:r>
            <w:proofErr w:type="spellStart"/>
            <w:r w:rsidRPr="00E61A09">
              <w:rPr>
                <w:rFonts w:ascii="Times New Roman" w:hAnsi="Times New Roman" w:cs="Times New Roman"/>
                <w:sz w:val="20"/>
                <w:szCs w:val="20"/>
              </w:rPr>
              <w:t>швидкого</w:t>
            </w:r>
            <w:proofErr w:type="spellEnd"/>
            <w:r w:rsidRPr="00E61A09">
              <w:rPr>
                <w:rFonts w:ascii="Times New Roman" w:hAnsi="Times New Roman" w:cs="Times New Roman"/>
                <w:sz w:val="20"/>
                <w:szCs w:val="20"/>
              </w:rPr>
              <w:t xml:space="preserve"> </w:t>
            </w:r>
            <w:proofErr w:type="spellStart"/>
            <w:r w:rsidRPr="00E61A09">
              <w:rPr>
                <w:rFonts w:ascii="Times New Roman" w:hAnsi="Times New Roman" w:cs="Times New Roman"/>
                <w:sz w:val="20"/>
                <w:szCs w:val="20"/>
              </w:rPr>
              <w:t>відновлення</w:t>
            </w:r>
            <w:proofErr w:type="spellEnd"/>
          </w:p>
        </w:tc>
      </w:tr>
      <w:tr w:rsidR="00E61A09" w:rsidRPr="003A01ED" w14:paraId="3A40563C" w14:textId="77777777" w:rsidTr="006005A3">
        <w:tc>
          <w:tcPr>
            <w:tcW w:w="675" w:type="dxa"/>
          </w:tcPr>
          <w:p w14:paraId="1A24415E" w14:textId="77777777" w:rsidR="00E61A09" w:rsidRPr="003A01ED" w:rsidRDefault="00E61A09" w:rsidP="00DE1E65">
            <w:pPr>
              <w:pStyle w:val="ae"/>
              <w:numPr>
                <w:ilvl w:val="0"/>
                <w:numId w:val="23"/>
              </w:numPr>
              <w:spacing w:after="0" w:line="240" w:lineRule="auto"/>
              <w:ind w:left="0" w:firstLine="0"/>
              <w:rPr>
                <w:rFonts w:ascii="Times New Roman" w:hAnsi="Times New Roman" w:cs="Times New Roman"/>
                <w:sz w:val="20"/>
                <w:szCs w:val="20"/>
              </w:rPr>
            </w:pPr>
          </w:p>
        </w:tc>
        <w:tc>
          <w:tcPr>
            <w:tcW w:w="5665" w:type="dxa"/>
          </w:tcPr>
          <w:p w14:paraId="7BEC7B3A" w14:textId="6BB901B4" w:rsidR="00E61A09" w:rsidRPr="003A01ED" w:rsidRDefault="00E61A09" w:rsidP="003A01ED">
            <w:pPr>
              <w:pStyle w:val="ae"/>
              <w:spacing w:after="0" w:line="240" w:lineRule="auto"/>
              <w:ind w:left="0"/>
              <w:rPr>
                <w:rFonts w:ascii="Times New Roman" w:hAnsi="Times New Roman" w:cs="Times New Roman"/>
                <w:sz w:val="20"/>
                <w:szCs w:val="20"/>
              </w:rPr>
            </w:pPr>
            <w:proofErr w:type="spellStart"/>
            <w:r w:rsidRPr="00E61A09">
              <w:rPr>
                <w:rFonts w:ascii="Times New Roman" w:hAnsi="Times New Roman" w:cs="Times New Roman"/>
                <w:sz w:val="20"/>
                <w:szCs w:val="20"/>
              </w:rPr>
              <w:t>Хіозька</w:t>
            </w:r>
            <w:proofErr w:type="spellEnd"/>
            <w:r w:rsidRPr="00E61A09">
              <w:rPr>
                <w:rFonts w:ascii="Times New Roman" w:hAnsi="Times New Roman" w:cs="Times New Roman"/>
                <w:sz w:val="20"/>
                <w:szCs w:val="20"/>
              </w:rPr>
              <w:t xml:space="preserve"> </w:t>
            </w:r>
            <w:proofErr w:type="spellStart"/>
            <w:r w:rsidRPr="00E61A09">
              <w:rPr>
                <w:rFonts w:ascii="Times New Roman" w:hAnsi="Times New Roman" w:cs="Times New Roman"/>
                <w:sz w:val="20"/>
                <w:szCs w:val="20"/>
              </w:rPr>
              <w:t>рамкова</w:t>
            </w:r>
            <w:proofErr w:type="spellEnd"/>
            <w:r w:rsidRPr="00E61A09">
              <w:rPr>
                <w:rFonts w:ascii="Times New Roman" w:hAnsi="Times New Roman" w:cs="Times New Roman"/>
                <w:sz w:val="20"/>
                <w:szCs w:val="20"/>
              </w:rPr>
              <w:t xml:space="preserve"> </w:t>
            </w:r>
            <w:proofErr w:type="spellStart"/>
            <w:r w:rsidRPr="00E61A09">
              <w:rPr>
                <w:rFonts w:ascii="Times New Roman" w:hAnsi="Times New Roman" w:cs="Times New Roman"/>
                <w:sz w:val="20"/>
                <w:szCs w:val="20"/>
              </w:rPr>
              <w:t>програма</w:t>
            </w:r>
            <w:proofErr w:type="spellEnd"/>
            <w:r w:rsidRPr="00E61A09">
              <w:rPr>
                <w:rFonts w:ascii="Times New Roman" w:hAnsi="Times New Roman" w:cs="Times New Roman"/>
                <w:sz w:val="20"/>
                <w:szCs w:val="20"/>
              </w:rPr>
              <w:t xml:space="preserve"> </w:t>
            </w:r>
            <w:proofErr w:type="spellStart"/>
            <w:r w:rsidRPr="00E61A09">
              <w:rPr>
                <w:rFonts w:ascii="Times New Roman" w:hAnsi="Times New Roman" w:cs="Times New Roman"/>
                <w:sz w:val="20"/>
                <w:szCs w:val="20"/>
              </w:rPr>
              <w:t>дій</w:t>
            </w:r>
            <w:proofErr w:type="spellEnd"/>
            <w:r w:rsidRPr="00E61A09">
              <w:rPr>
                <w:rFonts w:ascii="Times New Roman" w:hAnsi="Times New Roman" w:cs="Times New Roman"/>
                <w:sz w:val="20"/>
                <w:szCs w:val="20"/>
              </w:rPr>
              <w:t xml:space="preserve"> на 2005-2015 роки</w:t>
            </w:r>
          </w:p>
        </w:tc>
      </w:tr>
      <w:tr w:rsidR="00E61A09" w:rsidRPr="003A01ED" w14:paraId="28A247B2" w14:textId="77777777" w:rsidTr="006005A3">
        <w:tc>
          <w:tcPr>
            <w:tcW w:w="675" w:type="dxa"/>
          </w:tcPr>
          <w:p w14:paraId="665658F7" w14:textId="77777777" w:rsidR="00E61A09" w:rsidRPr="003A01ED" w:rsidRDefault="00E61A09" w:rsidP="00DE1E65">
            <w:pPr>
              <w:pStyle w:val="ae"/>
              <w:numPr>
                <w:ilvl w:val="0"/>
                <w:numId w:val="23"/>
              </w:numPr>
              <w:spacing w:after="0" w:line="240" w:lineRule="auto"/>
              <w:ind w:left="0" w:firstLine="0"/>
              <w:rPr>
                <w:rFonts w:ascii="Times New Roman" w:hAnsi="Times New Roman" w:cs="Times New Roman"/>
                <w:sz w:val="20"/>
                <w:szCs w:val="20"/>
              </w:rPr>
            </w:pPr>
          </w:p>
        </w:tc>
        <w:tc>
          <w:tcPr>
            <w:tcW w:w="5665" w:type="dxa"/>
          </w:tcPr>
          <w:p w14:paraId="199FF5B8" w14:textId="6179C364" w:rsidR="00E61A09" w:rsidRPr="003A01ED" w:rsidRDefault="00E61A09" w:rsidP="00E61A09">
            <w:pPr>
              <w:pStyle w:val="ae"/>
              <w:spacing w:after="0" w:line="240" w:lineRule="auto"/>
              <w:ind w:left="0"/>
              <w:jc w:val="both"/>
              <w:rPr>
                <w:rFonts w:ascii="Times New Roman" w:hAnsi="Times New Roman" w:cs="Times New Roman"/>
                <w:sz w:val="20"/>
                <w:szCs w:val="20"/>
              </w:rPr>
            </w:pPr>
            <w:r w:rsidRPr="00E61A09">
              <w:rPr>
                <w:rFonts w:ascii="Times New Roman" w:hAnsi="Times New Roman" w:cs="Times New Roman"/>
                <w:sz w:val="20"/>
                <w:szCs w:val="20"/>
              </w:rPr>
              <w:t xml:space="preserve">Меморандум про </w:t>
            </w:r>
            <w:proofErr w:type="spellStart"/>
            <w:r w:rsidRPr="00E61A09">
              <w:rPr>
                <w:rFonts w:ascii="Times New Roman" w:hAnsi="Times New Roman" w:cs="Times New Roman"/>
                <w:sz w:val="20"/>
                <w:szCs w:val="20"/>
              </w:rPr>
              <w:t>взаєморозуміння</w:t>
            </w:r>
            <w:proofErr w:type="spellEnd"/>
            <w:r w:rsidRPr="00E61A09">
              <w:rPr>
                <w:rFonts w:ascii="Times New Roman" w:hAnsi="Times New Roman" w:cs="Times New Roman"/>
                <w:sz w:val="20"/>
                <w:szCs w:val="20"/>
              </w:rPr>
              <w:t xml:space="preserve"> </w:t>
            </w:r>
            <w:proofErr w:type="spellStart"/>
            <w:r w:rsidRPr="00E61A09">
              <w:rPr>
                <w:rFonts w:ascii="Times New Roman" w:hAnsi="Times New Roman" w:cs="Times New Roman"/>
                <w:sz w:val="20"/>
                <w:szCs w:val="20"/>
              </w:rPr>
              <w:t>щодо</w:t>
            </w:r>
            <w:proofErr w:type="spellEnd"/>
            <w:r w:rsidRPr="00E61A09">
              <w:rPr>
                <w:rFonts w:ascii="Times New Roman" w:hAnsi="Times New Roman" w:cs="Times New Roman"/>
                <w:sz w:val="20"/>
                <w:szCs w:val="20"/>
              </w:rPr>
              <w:t xml:space="preserve"> </w:t>
            </w:r>
            <w:proofErr w:type="spellStart"/>
            <w:r w:rsidRPr="00E61A09">
              <w:rPr>
                <w:rFonts w:ascii="Times New Roman" w:hAnsi="Times New Roman" w:cs="Times New Roman"/>
                <w:sz w:val="20"/>
                <w:szCs w:val="20"/>
              </w:rPr>
              <w:t>планування</w:t>
            </w:r>
            <w:proofErr w:type="spellEnd"/>
            <w:r w:rsidRPr="00E61A09">
              <w:rPr>
                <w:rFonts w:ascii="Times New Roman" w:hAnsi="Times New Roman" w:cs="Times New Roman"/>
                <w:sz w:val="20"/>
                <w:szCs w:val="20"/>
              </w:rPr>
              <w:t xml:space="preserve"> при </w:t>
            </w:r>
            <w:proofErr w:type="spellStart"/>
            <w:r w:rsidRPr="00E61A09">
              <w:rPr>
                <w:rFonts w:ascii="Times New Roman" w:hAnsi="Times New Roman" w:cs="Times New Roman"/>
                <w:sz w:val="20"/>
                <w:szCs w:val="20"/>
              </w:rPr>
              <w:t>надзвичайних</w:t>
            </w:r>
            <w:proofErr w:type="spellEnd"/>
            <w:r w:rsidRPr="00E61A09">
              <w:rPr>
                <w:rFonts w:ascii="Times New Roman" w:hAnsi="Times New Roman" w:cs="Times New Roman"/>
                <w:sz w:val="20"/>
                <w:szCs w:val="20"/>
              </w:rPr>
              <w:t xml:space="preserve"> </w:t>
            </w:r>
            <w:proofErr w:type="spellStart"/>
            <w:r w:rsidRPr="00E61A09">
              <w:rPr>
                <w:rFonts w:ascii="Times New Roman" w:hAnsi="Times New Roman" w:cs="Times New Roman"/>
                <w:sz w:val="20"/>
                <w:szCs w:val="20"/>
              </w:rPr>
              <w:t>ситуаціях</w:t>
            </w:r>
            <w:proofErr w:type="spellEnd"/>
            <w:r w:rsidRPr="00E61A09">
              <w:rPr>
                <w:rFonts w:ascii="Times New Roman" w:hAnsi="Times New Roman" w:cs="Times New Roman"/>
                <w:sz w:val="20"/>
                <w:szCs w:val="20"/>
              </w:rPr>
              <w:t xml:space="preserve"> </w:t>
            </w:r>
            <w:proofErr w:type="spellStart"/>
            <w:r w:rsidRPr="00E61A09">
              <w:rPr>
                <w:rFonts w:ascii="Times New Roman" w:hAnsi="Times New Roman" w:cs="Times New Roman"/>
                <w:sz w:val="20"/>
                <w:szCs w:val="20"/>
              </w:rPr>
              <w:t>цивільного</w:t>
            </w:r>
            <w:proofErr w:type="spellEnd"/>
            <w:r w:rsidRPr="00E61A09">
              <w:rPr>
                <w:rFonts w:ascii="Times New Roman" w:hAnsi="Times New Roman" w:cs="Times New Roman"/>
                <w:sz w:val="20"/>
                <w:szCs w:val="20"/>
              </w:rPr>
              <w:t xml:space="preserve"> характеру та </w:t>
            </w:r>
            <w:proofErr w:type="spellStart"/>
            <w:r w:rsidRPr="00E61A09">
              <w:rPr>
                <w:rFonts w:ascii="Times New Roman" w:hAnsi="Times New Roman" w:cs="Times New Roman"/>
                <w:sz w:val="20"/>
                <w:szCs w:val="20"/>
              </w:rPr>
              <w:t>готовності</w:t>
            </w:r>
            <w:proofErr w:type="spellEnd"/>
            <w:r w:rsidRPr="00E61A09">
              <w:rPr>
                <w:rFonts w:ascii="Times New Roman" w:hAnsi="Times New Roman" w:cs="Times New Roman"/>
                <w:sz w:val="20"/>
                <w:szCs w:val="20"/>
              </w:rPr>
              <w:t xml:space="preserve"> до катастроф </w:t>
            </w:r>
            <w:proofErr w:type="spellStart"/>
            <w:r w:rsidRPr="00E61A09">
              <w:rPr>
                <w:rFonts w:ascii="Times New Roman" w:hAnsi="Times New Roman" w:cs="Times New Roman"/>
                <w:sz w:val="20"/>
                <w:szCs w:val="20"/>
              </w:rPr>
              <w:t>між</w:t>
            </w:r>
            <w:proofErr w:type="spellEnd"/>
            <w:r w:rsidRPr="00E61A09">
              <w:rPr>
                <w:rFonts w:ascii="Times New Roman" w:hAnsi="Times New Roman" w:cs="Times New Roman"/>
                <w:sz w:val="20"/>
                <w:szCs w:val="20"/>
              </w:rPr>
              <w:t xml:space="preserve"> </w:t>
            </w:r>
            <w:proofErr w:type="spellStart"/>
            <w:r w:rsidRPr="00E61A09">
              <w:rPr>
                <w:rFonts w:ascii="Times New Roman" w:hAnsi="Times New Roman" w:cs="Times New Roman"/>
                <w:sz w:val="20"/>
                <w:szCs w:val="20"/>
              </w:rPr>
              <w:t>Міністерством</w:t>
            </w:r>
            <w:proofErr w:type="spellEnd"/>
            <w:r w:rsidRPr="00E61A09">
              <w:rPr>
                <w:rFonts w:ascii="Times New Roman" w:hAnsi="Times New Roman" w:cs="Times New Roman"/>
                <w:sz w:val="20"/>
                <w:szCs w:val="20"/>
              </w:rPr>
              <w:t xml:space="preserve"> </w:t>
            </w:r>
            <w:proofErr w:type="spellStart"/>
            <w:r w:rsidRPr="00E61A09">
              <w:rPr>
                <w:rFonts w:ascii="Times New Roman" w:hAnsi="Times New Roman" w:cs="Times New Roman"/>
                <w:sz w:val="20"/>
                <w:szCs w:val="20"/>
              </w:rPr>
              <w:t>України</w:t>
            </w:r>
            <w:proofErr w:type="spellEnd"/>
            <w:r w:rsidRPr="00E61A09">
              <w:rPr>
                <w:rFonts w:ascii="Times New Roman" w:hAnsi="Times New Roman" w:cs="Times New Roman"/>
                <w:sz w:val="20"/>
                <w:szCs w:val="20"/>
              </w:rPr>
              <w:t xml:space="preserve"> з </w:t>
            </w:r>
            <w:proofErr w:type="spellStart"/>
            <w:r w:rsidRPr="00E61A09">
              <w:rPr>
                <w:rFonts w:ascii="Times New Roman" w:hAnsi="Times New Roman" w:cs="Times New Roman"/>
                <w:sz w:val="20"/>
                <w:szCs w:val="20"/>
              </w:rPr>
              <w:t>питань</w:t>
            </w:r>
            <w:proofErr w:type="spellEnd"/>
            <w:r w:rsidRPr="00E61A09">
              <w:rPr>
                <w:rFonts w:ascii="Times New Roman" w:hAnsi="Times New Roman" w:cs="Times New Roman"/>
                <w:sz w:val="20"/>
                <w:szCs w:val="20"/>
              </w:rPr>
              <w:t xml:space="preserve"> </w:t>
            </w:r>
            <w:proofErr w:type="spellStart"/>
            <w:r w:rsidRPr="00E61A09">
              <w:rPr>
                <w:rFonts w:ascii="Times New Roman" w:hAnsi="Times New Roman" w:cs="Times New Roman"/>
                <w:sz w:val="20"/>
                <w:szCs w:val="20"/>
              </w:rPr>
              <w:t>надзвичайних</w:t>
            </w:r>
            <w:proofErr w:type="spellEnd"/>
            <w:r w:rsidRPr="00E61A09">
              <w:rPr>
                <w:rFonts w:ascii="Times New Roman" w:hAnsi="Times New Roman" w:cs="Times New Roman"/>
                <w:sz w:val="20"/>
                <w:szCs w:val="20"/>
              </w:rPr>
              <w:t xml:space="preserve"> </w:t>
            </w:r>
            <w:proofErr w:type="spellStart"/>
            <w:r w:rsidRPr="00E61A09">
              <w:rPr>
                <w:rFonts w:ascii="Times New Roman" w:hAnsi="Times New Roman" w:cs="Times New Roman"/>
                <w:sz w:val="20"/>
                <w:szCs w:val="20"/>
              </w:rPr>
              <w:t>ситуацій</w:t>
            </w:r>
            <w:proofErr w:type="spellEnd"/>
            <w:r w:rsidRPr="00E61A09">
              <w:rPr>
                <w:rFonts w:ascii="Times New Roman" w:hAnsi="Times New Roman" w:cs="Times New Roman"/>
                <w:sz w:val="20"/>
                <w:szCs w:val="20"/>
              </w:rPr>
              <w:t xml:space="preserve"> та </w:t>
            </w:r>
            <w:proofErr w:type="gramStart"/>
            <w:r w:rsidRPr="00E61A09">
              <w:rPr>
                <w:rFonts w:ascii="Times New Roman" w:hAnsi="Times New Roman" w:cs="Times New Roman"/>
                <w:sz w:val="20"/>
                <w:szCs w:val="20"/>
              </w:rPr>
              <w:t>у справах</w:t>
            </w:r>
            <w:proofErr w:type="gramEnd"/>
            <w:r w:rsidRPr="00E61A09">
              <w:rPr>
                <w:rFonts w:ascii="Times New Roman" w:hAnsi="Times New Roman" w:cs="Times New Roman"/>
                <w:sz w:val="20"/>
                <w:szCs w:val="20"/>
              </w:rPr>
              <w:t xml:space="preserve"> </w:t>
            </w:r>
            <w:proofErr w:type="spellStart"/>
            <w:r w:rsidRPr="00E61A09">
              <w:rPr>
                <w:rFonts w:ascii="Times New Roman" w:hAnsi="Times New Roman" w:cs="Times New Roman"/>
                <w:sz w:val="20"/>
                <w:szCs w:val="20"/>
              </w:rPr>
              <w:t>захисту</w:t>
            </w:r>
            <w:proofErr w:type="spellEnd"/>
            <w:r w:rsidRPr="00E61A09">
              <w:rPr>
                <w:rFonts w:ascii="Times New Roman" w:hAnsi="Times New Roman" w:cs="Times New Roman"/>
                <w:sz w:val="20"/>
                <w:szCs w:val="20"/>
              </w:rPr>
              <w:t xml:space="preserve"> </w:t>
            </w:r>
            <w:proofErr w:type="spellStart"/>
            <w:r w:rsidRPr="00E61A09">
              <w:rPr>
                <w:rFonts w:ascii="Times New Roman" w:hAnsi="Times New Roman" w:cs="Times New Roman"/>
                <w:sz w:val="20"/>
                <w:szCs w:val="20"/>
              </w:rPr>
              <w:t>населення</w:t>
            </w:r>
            <w:proofErr w:type="spellEnd"/>
            <w:r w:rsidRPr="00E61A09">
              <w:rPr>
                <w:rFonts w:ascii="Times New Roman" w:hAnsi="Times New Roman" w:cs="Times New Roman"/>
                <w:sz w:val="20"/>
                <w:szCs w:val="20"/>
              </w:rPr>
              <w:t xml:space="preserve"> </w:t>
            </w:r>
            <w:proofErr w:type="spellStart"/>
            <w:r w:rsidRPr="00E61A09">
              <w:rPr>
                <w:rFonts w:ascii="Times New Roman" w:hAnsi="Times New Roman" w:cs="Times New Roman"/>
                <w:sz w:val="20"/>
                <w:szCs w:val="20"/>
              </w:rPr>
              <w:t>від</w:t>
            </w:r>
            <w:proofErr w:type="spellEnd"/>
            <w:r w:rsidRPr="00E61A09">
              <w:rPr>
                <w:rFonts w:ascii="Times New Roman" w:hAnsi="Times New Roman" w:cs="Times New Roman"/>
                <w:sz w:val="20"/>
                <w:szCs w:val="20"/>
              </w:rPr>
              <w:t xml:space="preserve"> </w:t>
            </w:r>
            <w:proofErr w:type="spellStart"/>
            <w:r w:rsidRPr="00E61A09">
              <w:rPr>
                <w:rFonts w:ascii="Times New Roman" w:hAnsi="Times New Roman" w:cs="Times New Roman"/>
                <w:sz w:val="20"/>
                <w:szCs w:val="20"/>
              </w:rPr>
              <w:t>наслідків</w:t>
            </w:r>
            <w:proofErr w:type="spellEnd"/>
            <w:r w:rsidRPr="00E61A09">
              <w:rPr>
                <w:rFonts w:ascii="Times New Roman" w:hAnsi="Times New Roman" w:cs="Times New Roman"/>
                <w:sz w:val="20"/>
                <w:szCs w:val="20"/>
              </w:rPr>
              <w:t xml:space="preserve"> </w:t>
            </w:r>
            <w:proofErr w:type="spellStart"/>
            <w:r w:rsidRPr="00E61A09">
              <w:rPr>
                <w:rFonts w:ascii="Times New Roman" w:hAnsi="Times New Roman" w:cs="Times New Roman"/>
                <w:sz w:val="20"/>
                <w:szCs w:val="20"/>
              </w:rPr>
              <w:lastRenderedPageBreak/>
              <w:t>Чорнобильської</w:t>
            </w:r>
            <w:proofErr w:type="spellEnd"/>
            <w:r w:rsidRPr="00E61A09">
              <w:rPr>
                <w:rFonts w:ascii="Times New Roman" w:hAnsi="Times New Roman" w:cs="Times New Roman"/>
                <w:sz w:val="20"/>
                <w:szCs w:val="20"/>
              </w:rPr>
              <w:t xml:space="preserve"> </w:t>
            </w:r>
            <w:proofErr w:type="spellStart"/>
            <w:r w:rsidRPr="00E61A09">
              <w:rPr>
                <w:rFonts w:ascii="Times New Roman" w:hAnsi="Times New Roman" w:cs="Times New Roman"/>
                <w:sz w:val="20"/>
                <w:szCs w:val="20"/>
              </w:rPr>
              <w:t>катастрофи</w:t>
            </w:r>
            <w:proofErr w:type="spellEnd"/>
            <w:r w:rsidRPr="00E61A09">
              <w:rPr>
                <w:rFonts w:ascii="Times New Roman" w:hAnsi="Times New Roman" w:cs="Times New Roman"/>
                <w:sz w:val="20"/>
                <w:szCs w:val="20"/>
              </w:rPr>
              <w:t xml:space="preserve"> та </w:t>
            </w:r>
            <w:proofErr w:type="spellStart"/>
            <w:r w:rsidRPr="00E61A09">
              <w:rPr>
                <w:rFonts w:ascii="Times New Roman" w:hAnsi="Times New Roman" w:cs="Times New Roman"/>
                <w:sz w:val="20"/>
                <w:szCs w:val="20"/>
              </w:rPr>
              <w:t>Організацією</w:t>
            </w:r>
            <w:proofErr w:type="spellEnd"/>
            <w:r w:rsidRPr="00E61A09">
              <w:rPr>
                <w:rFonts w:ascii="Times New Roman" w:hAnsi="Times New Roman" w:cs="Times New Roman"/>
                <w:sz w:val="20"/>
                <w:szCs w:val="20"/>
              </w:rPr>
              <w:t xml:space="preserve"> </w:t>
            </w:r>
            <w:proofErr w:type="spellStart"/>
            <w:r w:rsidRPr="00E61A09">
              <w:rPr>
                <w:rFonts w:ascii="Times New Roman" w:hAnsi="Times New Roman" w:cs="Times New Roman"/>
                <w:sz w:val="20"/>
                <w:szCs w:val="20"/>
              </w:rPr>
              <w:t>Північноатлантичного</w:t>
            </w:r>
            <w:proofErr w:type="spellEnd"/>
            <w:r w:rsidRPr="00E61A09">
              <w:rPr>
                <w:rFonts w:ascii="Times New Roman" w:hAnsi="Times New Roman" w:cs="Times New Roman"/>
                <w:sz w:val="20"/>
                <w:szCs w:val="20"/>
              </w:rPr>
              <w:t xml:space="preserve"> договору</w:t>
            </w:r>
          </w:p>
        </w:tc>
      </w:tr>
      <w:tr w:rsidR="00E61A09" w:rsidRPr="003A01ED" w14:paraId="0CB132B8" w14:textId="77777777" w:rsidTr="006005A3">
        <w:tc>
          <w:tcPr>
            <w:tcW w:w="675" w:type="dxa"/>
          </w:tcPr>
          <w:p w14:paraId="7DBB95C0" w14:textId="77777777" w:rsidR="00E61A09" w:rsidRPr="003A01ED" w:rsidRDefault="00E61A09" w:rsidP="00DE1E65">
            <w:pPr>
              <w:pStyle w:val="ae"/>
              <w:numPr>
                <w:ilvl w:val="0"/>
                <w:numId w:val="23"/>
              </w:numPr>
              <w:spacing w:after="0" w:line="240" w:lineRule="auto"/>
              <w:ind w:left="0" w:firstLine="0"/>
              <w:rPr>
                <w:rFonts w:ascii="Times New Roman" w:hAnsi="Times New Roman" w:cs="Times New Roman"/>
                <w:sz w:val="20"/>
                <w:szCs w:val="20"/>
              </w:rPr>
            </w:pPr>
          </w:p>
        </w:tc>
        <w:tc>
          <w:tcPr>
            <w:tcW w:w="5665" w:type="dxa"/>
          </w:tcPr>
          <w:p w14:paraId="206CE59B" w14:textId="3F53D66D" w:rsidR="00E61A09" w:rsidRPr="003A01ED" w:rsidRDefault="00E61A09" w:rsidP="00E61A09">
            <w:pPr>
              <w:pStyle w:val="ae"/>
              <w:spacing w:after="0" w:line="240" w:lineRule="auto"/>
              <w:ind w:left="0"/>
              <w:jc w:val="both"/>
              <w:rPr>
                <w:rFonts w:ascii="Times New Roman" w:hAnsi="Times New Roman" w:cs="Times New Roman"/>
                <w:sz w:val="20"/>
                <w:szCs w:val="20"/>
              </w:rPr>
            </w:pPr>
            <w:r w:rsidRPr="00E61A09">
              <w:rPr>
                <w:rFonts w:ascii="Times New Roman" w:hAnsi="Times New Roman" w:cs="Times New Roman"/>
                <w:sz w:val="20"/>
                <w:szCs w:val="20"/>
              </w:rPr>
              <w:t xml:space="preserve">Меморандум про </w:t>
            </w:r>
            <w:proofErr w:type="spellStart"/>
            <w:r w:rsidRPr="00E61A09">
              <w:rPr>
                <w:rFonts w:ascii="Times New Roman" w:hAnsi="Times New Roman" w:cs="Times New Roman"/>
                <w:sz w:val="20"/>
                <w:szCs w:val="20"/>
              </w:rPr>
              <w:t>взаєморозуміння</w:t>
            </w:r>
            <w:proofErr w:type="spellEnd"/>
            <w:r w:rsidRPr="00E61A09">
              <w:rPr>
                <w:rFonts w:ascii="Times New Roman" w:hAnsi="Times New Roman" w:cs="Times New Roman"/>
                <w:sz w:val="20"/>
                <w:szCs w:val="20"/>
              </w:rPr>
              <w:t xml:space="preserve"> </w:t>
            </w:r>
            <w:proofErr w:type="spellStart"/>
            <w:r w:rsidRPr="00E61A09">
              <w:rPr>
                <w:rFonts w:ascii="Times New Roman" w:hAnsi="Times New Roman" w:cs="Times New Roman"/>
                <w:sz w:val="20"/>
                <w:szCs w:val="20"/>
              </w:rPr>
              <w:t>стосовно</w:t>
            </w:r>
            <w:proofErr w:type="spellEnd"/>
            <w:r w:rsidRPr="00E61A09">
              <w:rPr>
                <w:rFonts w:ascii="Times New Roman" w:hAnsi="Times New Roman" w:cs="Times New Roman"/>
                <w:sz w:val="20"/>
                <w:szCs w:val="20"/>
              </w:rPr>
              <w:t xml:space="preserve"> </w:t>
            </w:r>
            <w:proofErr w:type="spellStart"/>
            <w:r w:rsidRPr="00E61A09">
              <w:rPr>
                <w:rFonts w:ascii="Times New Roman" w:hAnsi="Times New Roman" w:cs="Times New Roman"/>
                <w:sz w:val="20"/>
                <w:szCs w:val="20"/>
              </w:rPr>
              <w:t>сприяння</w:t>
            </w:r>
            <w:proofErr w:type="spellEnd"/>
            <w:r w:rsidRPr="00E61A09">
              <w:rPr>
                <w:rFonts w:ascii="Times New Roman" w:hAnsi="Times New Roman" w:cs="Times New Roman"/>
                <w:sz w:val="20"/>
                <w:szCs w:val="20"/>
              </w:rPr>
              <w:t xml:space="preserve"> </w:t>
            </w:r>
            <w:proofErr w:type="spellStart"/>
            <w:r w:rsidRPr="00E61A09">
              <w:rPr>
                <w:rFonts w:ascii="Times New Roman" w:hAnsi="Times New Roman" w:cs="Times New Roman"/>
                <w:sz w:val="20"/>
                <w:szCs w:val="20"/>
              </w:rPr>
              <w:t>нагальним</w:t>
            </w:r>
            <w:proofErr w:type="spellEnd"/>
            <w:r w:rsidRPr="00E61A09">
              <w:rPr>
                <w:rFonts w:ascii="Times New Roman" w:hAnsi="Times New Roman" w:cs="Times New Roman"/>
                <w:sz w:val="20"/>
                <w:szCs w:val="20"/>
              </w:rPr>
              <w:t xml:space="preserve"> </w:t>
            </w:r>
            <w:proofErr w:type="spellStart"/>
            <w:r w:rsidRPr="00E61A09">
              <w:rPr>
                <w:rFonts w:ascii="Times New Roman" w:hAnsi="Times New Roman" w:cs="Times New Roman"/>
                <w:sz w:val="20"/>
                <w:szCs w:val="20"/>
              </w:rPr>
              <w:t>цивільним</w:t>
            </w:r>
            <w:proofErr w:type="spellEnd"/>
            <w:r w:rsidRPr="00E61A09">
              <w:rPr>
                <w:rFonts w:ascii="Times New Roman" w:hAnsi="Times New Roman" w:cs="Times New Roman"/>
                <w:sz w:val="20"/>
                <w:szCs w:val="20"/>
              </w:rPr>
              <w:t xml:space="preserve"> </w:t>
            </w:r>
            <w:proofErr w:type="spellStart"/>
            <w:r w:rsidRPr="00E61A09">
              <w:rPr>
                <w:rFonts w:ascii="Times New Roman" w:hAnsi="Times New Roman" w:cs="Times New Roman"/>
                <w:sz w:val="20"/>
                <w:szCs w:val="20"/>
              </w:rPr>
              <w:t>транскордонним</w:t>
            </w:r>
            <w:proofErr w:type="spellEnd"/>
            <w:r w:rsidRPr="00E61A09">
              <w:rPr>
                <w:rFonts w:ascii="Times New Roman" w:hAnsi="Times New Roman" w:cs="Times New Roman"/>
                <w:sz w:val="20"/>
                <w:szCs w:val="20"/>
              </w:rPr>
              <w:t xml:space="preserve"> </w:t>
            </w:r>
            <w:proofErr w:type="spellStart"/>
            <w:r w:rsidRPr="00E61A09">
              <w:rPr>
                <w:rFonts w:ascii="Times New Roman" w:hAnsi="Times New Roman" w:cs="Times New Roman"/>
                <w:sz w:val="20"/>
                <w:szCs w:val="20"/>
              </w:rPr>
              <w:t>перевезенням</w:t>
            </w:r>
            <w:proofErr w:type="spellEnd"/>
            <w:r w:rsidRPr="00E61A09">
              <w:rPr>
                <w:rFonts w:ascii="Times New Roman" w:hAnsi="Times New Roman" w:cs="Times New Roman"/>
                <w:sz w:val="20"/>
                <w:szCs w:val="20"/>
              </w:rPr>
              <w:t xml:space="preserve"> (НАТО)</w:t>
            </w:r>
          </w:p>
        </w:tc>
      </w:tr>
      <w:tr w:rsidR="00E61A09" w:rsidRPr="003A01ED" w14:paraId="5FD09633" w14:textId="77777777" w:rsidTr="006005A3">
        <w:tc>
          <w:tcPr>
            <w:tcW w:w="675" w:type="dxa"/>
          </w:tcPr>
          <w:p w14:paraId="2EA63377" w14:textId="77777777" w:rsidR="00E61A09" w:rsidRPr="003A01ED" w:rsidRDefault="00E61A09" w:rsidP="00DE1E65">
            <w:pPr>
              <w:pStyle w:val="ae"/>
              <w:numPr>
                <w:ilvl w:val="0"/>
                <w:numId w:val="23"/>
              </w:numPr>
              <w:spacing w:after="0" w:line="240" w:lineRule="auto"/>
              <w:ind w:left="0" w:firstLine="0"/>
              <w:rPr>
                <w:rFonts w:ascii="Times New Roman" w:hAnsi="Times New Roman" w:cs="Times New Roman"/>
                <w:sz w:val="20"/>
                <w:szCs w:val="20"/>
              </w:rPr>
            </w:pPr>
          </w:p>
        </w:tc>
        <w:tc>
          <w:tcPr>
            <w:tcW w:w="5665" w:type="dxa"/>
          </w:tcPr>
          <w:p w14:paraId="391117F3" w14:textId="0941BA4E" w:rsidR="00E61A09" w:rsidRPr="003A01ED" w:rsidRDefault="00E61A09" w:rsidP="003A01ED">
            <w:pPr>
              <w:pStyle w:val="ae"/>
              <w:spacing w:after="0" w:line="240" w:lineRule="auto"/>
              <w:ind w:left="0"/>
              <w:rPr>
                <w:rFonts w:ascii="Times New Roman" w:hAnsi="Times New Roman" w:cs="Times New Roman"/>
                <w:sz w:val="20"/>
                <w:szCs w:val="20"/>
              </w:rPr>
            </w:pPr>
            <w:r w:rsidRPr="00E61A09">
              <w:rPr>
                <w:rFonts w:ascii="Times New Roman" w:hAnsi="Times New Roman" w:cs="Times New Roman"/>
                <w:sz w:val="20"/>
                <w:szCs w:val="20"/>
              </w:rPr>
              <w:t xml:space="preserve">Меморандум про </w:t>
            </w:r>
            <w:proofErr w:type="spellStart"/>
            <w:r w:rsidRPr="00E61A09">
              <w:rPr>
                <w:rFonts w:ascii="Times New Roman" w:hAnsi="Times New Roman" w:cs="Times New Roman"/>
                <w:sz w:val="20"/>
                <w:szCs w:val="20"/>
              </w:rPr>
              <w:t>співробітництво</w:t>
            </w:r>
            <w:proofErr w:type="spellEnd"/>
            <w:r w:rsidRPr="00E61A09">
              <w:rPr>
                <w:rFonts w:ascii="Times New Roman" w:hAnsi="Times New Roman" w:cs="Times New Roman"/>
                <w:sz w:val="20"/>
                <w:szCs w:val="20"/>
              </w:rPr>
              <w:t xml:space="preserve"> з ITF у </w:t>
            </w:r>
            <w:proofErr w:type="spellStart"/>
            <w:r w:rsidRPr="00E61A09">
              <w:rPr>
                <w:rFonts w:ascii="Times New Roman" w:hAnsi="Times New Roman" w:cs="Times New Roman"/>
                <w:sz w:val="20"/>
                <w:szCs w:val="20"/>
              </w:rPr>
              <w:t>сфері</w:t>
            </w:r>
            <w:proofErr w:type="spellEnd"/>
            <w:r w:rsidRPr="00E61A09">
              <w:rPr>
                <w:rFonts w:ascii="Times New Roman" w:hAnsi="Times New Roman" w:cs="Times New Roman"/>
                <w:sz w:val="20"/>
                <w:szCs w:val="20"/>
              </w:rPr>
              <w:t xml:space="preserve"> </w:t>
            </w:r>
            <w:proofErr w:type="spellStart"/>
            <w:r w:rsidRPr="00E61A09">
              <w:rPr>
                <w:rFonts w:ascii="Times New Roman" w:hAnsi="Times New Roman" w:cs="Times New Roman"/>
                <w:sz w:val="20"/>
                <w:szCs w:val="20"/>
              </w:rPr>
              <w:t>протимінної</w:t>
            </w:r>
            <w:proofErr w:type="spellEnd"/>
            <w:r w:rsidRPr="00E61A09">
              <w:rPr>
                <w:rFonts w:ascii="Times New Roman" w:hAnsi="Times New Roman" w:cs="Times New Roman"/>
                <w:sz w:val="20"/>
                <w:szCs w:val="20"/>
              </w:rPr>
              <w:t xml:space="preserve"> </w:t>
            </w:r>
            <w:proofErr w:type="spellStart"/>
            <w:r w:rsidRPr="00E61A09">
              <w:rPr>
                <w:rFonts w:ascii="Times New Roman" w:hAnsi="Times New Roman" w:cs="Times New Roman"/>
                <w:sz w:val="20"/>
                <w:szCs w:val="20"/>
              </w:rPr>
              <w:t>діяльності</w:t>
            </w:r>
            <w:proofErr w:type="spellEnd"/>
          </w:p>
        </w:tc>
      </w:tr>
      <w:tr w:rsidR="00E61A09" w:rsidRPr="003A01ED" w14:paraId="4B697045" w14:textId="77777777" w:rsidTr="006005A3">
        <w:tc>
          <w:tcPr>
            <w:tcW w:w="675" w:type="dxa"/>
          </w:tcPr>
          <w:p w14:paraId="6BDFA55A" w14:textId="77777777" w:rsidR="00E61A09" w:rsidRPr="003A01ED" w:rsidRDefault="00E61A09" w:rsidP="00DE1E65">
            <w:pPr>
              <w:pStyle w:val="ae"/>
              <w:numPr>
                <w:ilvl w:val="0"/>
                <w:numId w:val="23"/>
              </w:numPr>
              <w:spacing w:after="0" w:line="240" w:lineRule="auto"/>
              <w:ind w:left="0" w:firstLine="0"/>
              <w:rPr>
                <w:rFonts w:ascii="Times New Roman" w:hAnsi="Times New Roman" w:cs="Times New Roman"/>
                <w:sz w:val="20"/>
                <w:szCs w:val="20"/>
              </w:rPr>
            </w:pPr>
          </w:p>
        </w:tc>
        <w:tc>
          <w:tcPr>
            <w:tcW w:w="5665" w:type="dxa"/>
          </w:tcPr>
          <w:p w14:paraId="7DD765CD" w14:textId="1AE707F7" w:rsidR="00E61A09" w:rsidRPr="00E61A09" w:rsidRDefault="00E61A09" w:rsidP="00E61A09">
            <w:pPr>
              <w:pStyle w:val="ae"/>
              <w:spacing w:after="0" w:line="240" w:lineRule="auto"/>
              <w:ind w:left="0"/>
              <w:jc w:val="both"/>
              <w:rPr>
                <w:rFonts w:ascii="Times New Roman" w:hAnsi="Times New Roman" w:cs="Times New Roman"/>
                <w:sz w:val="20"/>
                <w:szCs w:val="20"/>
              </w:rPr>
            </w:pPr>
            <w:r w:rsidRPr="00E61A09">
              <w:rPr>
                <w:rFonts w:ascii="Times New Roman" w:hAnsi="Times New Roman" w:cs="Times New Roman"/>
                <w:sz w:val="20"/>
                <w:szCs w:val="20"/>
              </w:rPr>
              <w:t xml:space="preserve">Угода </w:t>
            </w:r>
            <w:proofErr w:type="spellStart"/>
            <w:r w:rsidRPr="00E61A09">
              <w:rPr>
                <w:rFonts w:ascii="Times New Roman" w:hAnsi="Times New Roman" w:cs="Times New Roman"/>
                <w:sz w:val="20"/>
                <w:szCs w:val="20"/>
              </w:rPr>
              <w:t>між</w:t>
            </w:r>
            <w:proofErr w:type="spellEnd"/>
            <w:r w:rsidRPr="00E61A09">
              <w:rPr>
                <w:rFonts w:ascii="Times New Roman" w:hAnsi="Times New Roman" w:cs="Times New Roman"/>
                <w:sz w:val="20"/>
                <w:szCs w:val="20"/>
              </w:rPr>
              <w:t xml:space="preserve"> </w:t>
            </w:r>
            <w:proofErr w:type="spellStart"/>
            <w:r w:rsidRPr="00E61A09">
              <w:rPr>
                <w:rFonts w:ascii="Times New Roman" w:hAnsi="Times New Roman" w:cs="Times New Roman"/>
                <w:sz w:val="20"/>
                <w:szCs w:val="20"/>
              </w:rPr>
              <w:t>Кабінетом</w:t>
            </w:r>
            <w:proofErr w:type="spellEnd"/>
            <w:r w:rsidRPr="00E61A09">
              <w:rPr>
                <w:rFonts w:ascii="Times New Roman" w:hAnsi="Times New Roman" w:cs="Times New Roman"/>
                <w:sz w:val="20"/>
                <w:szCs w:val="20"/>
              </w:rPr>
              <w:t xml:space="preserve"> </w:t>
            </w:r>
            <w:proofErr w:type="spellStart"/>
            <w:r w:rsidRPr="00E61A09">
              <w:rPr>
                <w:rFonts w:ascii="Times New Roman" w:hAnsi="Times New Roman" w:cs="Times New Roman"/>
                <w:sz w:val="20"/>
                <w:szCs w:val="20"/>
              </w:rPr>
              <w:t>Міністрів</w:t>
            </w:r>
            <w:proofErr w:type="spellEnd"/>
            <w:r w:rsidRPr="00E61A09">
              <w:rPr>
                <w:rFonts w:ascii="Times New Roman" w:hAnsi="Times New Roman" w:cs="Times New Roman"/>
                <w:sz w:val="20"/>
                <w:szCs w:val="20"/>
              </w:rPr>
              <w:t xml:space="preserve"> </w:t>
            </w:r>
            <w:proofErr w:type="spellStart"/>
            <w:r w:rsidRPr="00E61A09">
              <w:rPr>
                <w:rFonts w:ascii="Times New Roman" w:hAnsi="Times New Roman" w:cs="Times New Roman"/>
                <w:sz w:val="20"/>
                <w:szCs w:val="20"/>
              </w:rPr>
              <w:t>України</w:t>
            </w:r>
            <w:proofErr w:type="spellEnd"/>
            <w:r w:rsidRPr="00E61A09">
              <w:rPr>
                <w:rFonts w:ascii="Times New Roman" w:hAnsi="Times New Roman" w:cs="Times New Roman"/>
                <w:sz w:val="20"/>
                <w:szCs w:val="20"/>
              </w:rPr>
              <w:t xml:space="preserve"> та Урядом </w:t>
            </w:r>
            <w:proofErr w:type="spellStart"/>
            <w:r w:rsidRPr="00E61A09">
              <w:rPr>
                <w:rFonts w:ascii="Times New Roman" w:hAnsi="Times New Roman" w:cs="Times New Roman"/>
                <w:sz w:val="20"/>
                <w:szCs w:val="20"/>
              </w:rPr>
              <w:t>Республіки</w:t>
            </w:r>
            <w:proofErr w:type="spellEnd"/>
            <w:r w:rsidRPr="00E61A09">
              <w:rPr>
                <w:rFonts w:ascii="Times New Roman" w:hAnsi="Times New Roman" w:cs="Times New Roman"/>
                <w:sz w:val="20"/>
                <w:szCs w:val="20"/>
              </w:rPr>
              <w:t xml:space="preserve"> </w:t>
            </w:r>
            <w:proofErr w:type="spellStart"/>
            <w:r w:rsidRPr="00E61A09">
              <w:rPr>
                <w:rFonts w:ascii="Times New Roman" w:hAnsi="Times New Roman" w:cs="Times New Roman"/>
                <w:sz w:val="20"/>
                <w:szCs w:val="20"/>
              </w:rPr>
              <w:t>Болгарія</w:t>
            </w:r>
            <w:proofErr w:type="spellEnd"/>
            <w:r w:rsidRPr="00E61A09">
              <w:rPr>
                <w:rFonts w:ascii="Times New Roman" w:hAnsi="Times New Roman" w:cs="Times New Roman"/>
                <w:sz w:val="20"/>
                <w:szCs w:val="20"/>
              </w:rPr>
              <w:t xml:space="preserve"> про </w:t>
            </w:r>
            <w:proofErr w:type="spellStart"/>
            <w:r w:rsidRPr="00E61A09">
              <w:rPr>
                <w:rFonts w:ascii="Times New Roman" w:hAnsi="Times New Roman" w:cs="Times New Roman"/>
                <w:sz w:val="20"/>
                <w:szCs w:val="20"/>
              </w:rPr>
              <w:t>співробітництво</w:t>
            </w:r>
            <w:proofErr w:type="spellEnd"/>
            <w:r w:rsidRPr="00E61A09">
              <w:rPr>
                <w:rFonts w:ascii="Times New Roman" w:hAnsi="Times New Roman" w:cs="Times New Roman"/>
                <w:sz w:val="20"/>
                <w:szCs w:val="20"/>
              </w:rPr>
              <w:t xml:space="preserve"> в </w:t>
            </w:r>
            <w:proofErr w:type="spellStart"/>
            <w:r w:rsidRPr="00E61A09">
              <w:rPr>
                <w:rFonts w:ascii="Times New Roman" w:hAnsi="Times New Roman" w:cs="Times New Roman"/>
                <w:sz w:val="20"/>
                <w:szCs w:val="20"/>
              </w:rPr>
              <w:t>разі</w:t>
            </w:r>
            <w:proofErr w:type="spellEnd"/>
            <w:r w:rsidRPr="00E61A09">
              <w:rPr>
                <w:rFonts w:ascii="Times New Roman" w:hAnsi="Times New Roman" w:cs="Times New Roman"/>
                <w:sz w:val="20"/>
                <w:szCs w:val="20"/>
              </w:rPr>
              <w:t xml:space="preserve"> </w:t>
            </w:r>
            <w:proofErr w:type="spellStart"/>
            <w:r w:rsidRPr="00E61A09">
              <w:rPr>
                <w:rFonts w:ascii="Times New Roman" w:hAnsi="Times New Roman" w:cs="Times New Roman"/>
                <w:sz w:val="20"/>
                <w:szCs w:val="20"/>
              </w:rPr>
              <w:t>виникнення</w:t>
            </w:r>
            <w:proofErr w:type="spellEnd"/>
            <w:r w:rsidRPr="00E61A09">
              <w:rPr>
                <w:rFonts w:ascii="Times New Roman" w:hAnsi="Times New Roman" w:cs="Times New Roman"/>
                <w:sz w:val="20"/>
                <w:szCs w:val="20"/>
              </w:rPr>
              <w:t xml:space="preserve"> катастроф</w:t>
            </w:r>
          </w:p>
        </w:tc>
      </w:tr>
      <w:tr w:rsidR="00E61A09" w:rsidRPr="003A01ED" w14:paraId="41EE8D3F" w14:textId="77777777" w:rsidTr="006005A3">
        <w:tc>
          <w:tcPr>
            <w:tcW w:w="675" w:type="dxa"/>
          </w:tcPr>
          <w:p w14:paraId="6FE46FB6" w14:textId="77777777" w:rsidR="00E61A09" w:rsidRPr="003A01ED" w:rsidRDefault="00E61A09" w:rsidP="00DE1E65">
            <w:pPr>
              <w:pStyle w:val="ae"/>
              <w:numPr>
                <w:ilvl w:val="0"/>
                <w:numId w:val="23"/>
              </w:numPr>
              <w:spacing w:after="0" w:line="240" w:lineRule="auto"/>
              <w:ind w:left="0" w:firstLine="0"/>
              <w:rPr>
                <w:rFonts w:ascii="Times New Roman" w:hAnsi="Times New Roman" w:cs="Times New Roman"/>
                <w:sz w:val="20"/>
                <w:szCs w:val="20"/>
              </w:rPr>
            </w:pPr>
          </w:p>
        </w:tc>
        <w:tc>
          <w:tcPr>
            <w:tcW w:w="5665" w:type="dxa"/>
          </w:tcPr>
          <w:p w14:paraId="299E88B0" w14:textId="479A3A19" w:rsidR="00E61A09" w:rsidRPr="00E61A09" w:rsidRDefault="00E61A09" w:rsidP="00E61A09">
            <w:pPr>
              <w:pStyle w:val="ae"/>
              <w:spacing w:after="0" w:line="240" w:lineRule="auto"/>
              <w:ind w:left="0"/>
              <w:jc w:val="both"/>
              <w:rPr>
                <w:rFonts w:ascii="Times New Roman" w:hAnsi="Times New Roman" w:cs="Times New Roman"/>
                <w:sz w:val="20"/>
                <w:szCs w:val="20"/>
              </w:rPr>
            </w:pPr>
            <w:r w:rsidRPr="00E61A09">
              <w:rPr>
                <w:rFonts w:ascii="Times New Roman" w:hAnsi="Times New Roman" w:cs="Times New Roman"/>
                <w:sz w:val="20"/>
                <w:szCs w:val="20"/>
              </w:rPr>
              <w:t xml:space="preserve">Угода </w:t>
            </w:r>
            <w:proofErr w:type="spellStart"/>
            <w:r w:rsidRPr="00E61A09">
              <w:rPr>
                <w:rFonts w:ascii="Times New Roman" w:hAnsi="Times New Roman" w:cs="Times New Roman"/>
                <w:sz w:val="20"/>
                <w:szCs w:val="20"/>
              </w:rPr>
              <w:t>між</w:t>
            </w:r>
            <w:proofErr w:type="spellEnd"/>
            <w:r w:rsidRPr="00E61A09">
              <w:rPr>
                <w:rFonts w:ascii="Times New Roman" w:hAnsi="Times New Roman" w:cs="Times New Roman"/>
                <w:sz w:val="20"/>
                <w:szCs w:val="20"/>
              </w:rPr>
              <w:t xml:space="preserve"> </w:t>
            </w:r>
            <w:proofErr w:type="spellStart"/>
            <w:r w:rsidRPr="00E61A09">
              <w:rPr>
                <w:rFonts w:ascii="Times New Roman" w:hAnsi="Times New Roman" w:cs="Times New Roman"/>
                <w:sz w:val="20"/>
                <w:szCs w:val="20"/>
              </w:rPr>
              <w:t>Кабінетом</w:t>
            </w:r>
            <w:proofErr w:type="spellEnd"/>
            <w:r w:rsidRPr="00E61A09">
              <w:rPr>
                <w:rFonts w:ascii="Times New Roman" w:hAnsi="Times New Roman" w:cs="Times New Roman"/>
                <w:sz w:val="20"/>
                <w:szCs w:val="20"/>
              </w:rPr>
              <w:t xml:space="preserve"> </w:t>
            </w:r>
            <w:proofErr w:type="spellStart"/>
            <w:r w:rsidRPr="00E61A09">
              <w:rPr>
                <w:rFonts w:ascii="Times New Roman" w:hAnsi="Times New Roman" w:cs="Times New Roman"/>
                <w:sz w:val="20"/>
                <w:szCs w:val="20"/>
              </w:rPr>
              <w:t>Міністрів</w:t>
            </w:r>
            <w:proofErr w:type="spellEnd"/>
            <w:r w:rsidRPr="00E61A09">
              <w:rPr>
                <w:rFonts w:ascii="Times New Roman" w:hAnsi="Times New Roman" w:cs="Times New Roman"/>
                <w:sz w:val="20"/>
                <w:szCs w:val="20"/>
              </w:rPr>
              <w:t xml:space="preserve"> </w:t>
            </w:r>
            <w:proofErr w:type="spellStart"/>
            <w:r w:rsidRPr="00E61A09">
              <w:rPr>
                <w:rFonts w:ascii="Times New Roman" w:hAnsi="Times New Roman" w:cs="Times New Roman"/>
                <w:sz w:val="20"/>
                <w:szCs w:val="20"/>
              </w:rPr>
              <w:t>України</w:t>
            </w:r>
            <w:proofErr w:type="spellEnd"/>
            <w:r w:rsidRPr="00E61A09">
              <w:rPr>
                <w:rFonts w:ascii="Times New Roman" w:hAnsi="Times New Roman" w:cs="Times New Roman"/>
                <w:sz w:val="20"/>
                <w:szCs w:val="20"/>
              </w:rPr>
              <w:t xml:space="preserve"> та Урядом </w:t>
            </w:r>
            <w:proofErr w:type="spellStart"/>
            <w:r w:rsidRPr="00E61A09">
              <w:rPr>
                <w:rFonts w:ascii="Times New Roman" w:hAnsi="Times New Roman" w:cs="Times New Roman"/>
                <w:sz w:val="20"/>
                <w:szCs w:val="20"/>
              </w:rPr>
              <w:t>Республіки</w:t>
            </w:r>
            <w:proofErr w:type="spellEnd"/>
            <w:r w:rsidRPr="00E61A09">
              <w:rPr>
                <w:rFonts w:ascii="Times New Roman" w:hAnsi="Times New Roman" w:cs="Times New Roman"/>
                <w:sz w:val="20"/>
                <w:szCs w:val="20"/>
              </w:rPr>
              <w:t xml:space="preserve"> </w:t>
            </w:r>
            <w:proofErr w:type="spellStart"/>
            <w:r w:rsidRPr="00E61A09">
              <w:rPr>
                <w:rFonts w:ascii="Times New Roman" w:hAnsi="Times New Roman" w:cs="Times New Roman"/>
                <w:sz w:val="20"/>
                <w:szCs w:val="20"/>
              </w:rPr>
              <w:t>Хорватія</w:t>
            </w:r>
            <w:proofErr w:type="spellEnd"/>
            <w:r w:rsidRPr="00E61A09">
              <w:rPr>
                <w:rFonts w:ascii="Times New Roman" w:hAnsi="Times New Roman" w:cs="Times New Roman"/>
                <w:sz w:val="20"/>
                <w:szCs w:val="20"/>
              </w:rPr>
              <w:t xml:space="preserve"> про </w:t>
            </w:r>
            <w:proofErr w:type="spellStart"/>
            <w:r w:rsidRPr="00E61A09">
              <w:rPr>
                <w:rFonts w:ascii="Times New Roman" w:hAnsi="Times New Roman" w:cs="Times New Roman"/>
                <w:sz w:val="20"/>
                <w:szCs w:val="20"/>
              </w:rPr>
              <w:t>співробітництво</w:t>
            </w:r>
            <w:proofErr w:type="spellEnd"/>
            <w:r w:rsidRPr="00E61A09">
              <w:rPr>
                <w:rFonts w:ascii="Times New Roman" w:hAnsi="Times New Roman" w:cs="Times New Roman"/>
                <w:sz w:val="20"/>
                <w:szCs w:val="20"/>
              </w:rPr>
              <w:t xml:space="preserve"> у </w:t>
            </w:r>
            <w:proofErr w:type="spellStart"/>
            <w:r w:rsidRPr="00E61A09">
              <w:rPr>
                <w:rFonts w:ascii="Times New Roman" w:hAnsi="Times New Roman" w:cs="Times New Roman"/>
                <w:sz w:val="20"/>
                <w:szCs w:val="20"/>
              </w:rPr>
              <w:t>сфері</w:t>
            </w:r>
            <w:proofErr w:type="spellEnd"/>
            <w:r w:rsidRPr="00E61A09">
              <w:rPr>
                <w:rFonts w:ascii="Times New Roman" w:hAnsi="Times New Roman" w:cs="Times New Roman"/>
                <w:sz w:val="20"/>
                <w:szCs w:val="20"/>
              </w:rPr>
              <w:t xml:space="preserve"> </w:t>
            </w:r>
            <w:proofErr w:type="spellStart"/>
            <w:r w:rsidRPr="00E61A09">
              <w:rPr>
                <w:rFonts w:ascii="Times New Roman" w:hAnsi="Times New Roman" w:cs="Times New Roman"/>
                <w:sz w:val="20"/>
                <w:szCs w:val="20"/>
              </w:rPr>
              <w:t>запобігання</w:t>
            </w:r>
            <w:proofErr w:type="spellEnd"/>
            <w:r w:rsidRPr="00E61A09">
              <w:rPr>
                <w:rFonts w:ascii="Times New Roman" w:hAnsi="Times New Roman" w:cs="Times New Roman"/>
                <w:sz w:val="20"/>
                <w:szCs w:val="20"/>
              </w:rPr>
              <w:t xml:space="preserve"> катастрофам та </w:t>
            </w:r>
            <w:proofErr w:type="spellStart"/>
            <w:r w:rsidRPr="00E61A09">
              <w:rPr>
                <w:rFonts w:ascii="Times New Roman" w:hAnsi="Times New Roman" w:cs="Times New Roman"/>
                <w:sz w:val="20"/>
                <w:szCs w:val="20"/>
              </w:rPr>
              <w:t>ліквідації</w:t>
            </w:r>
            <w:proofErr w:type="spellEnd"/>
            <w:r w:rsidRPr="00E61A09">
              <w:rPr>
                <w:rFonts w:ascii="Times New Roman" w:hAnsi="Times New Roman" w:cs="Times New Roman"/>
                <w:sz w:val="20"/>
                <w:szCs w:val="20"/>
              </w:rPr>
              <w:t xml:space="preserve"> </w:t>
            </w:r>
            <w:proofErr w:type="spellStart"/>
            <w:r w:rsidRPr="00E61A09">
              <w:rPr>
                <w:rFonts w:ascii="Times New Roman" w:hAnsi="Times New Roman" w:cs="Times New Roman"/>
                <w:sz w:val="20"/>
                <w:szCs w:val="20"/>
              </w:rPr>
              <w:t>їх</w:t>
            </w:r>
            <w:proofErr w:type="spellEnd"/>
            <w:r w:rsidRPr="00E61A09">
              <w:rPr>
                <w:rFonts w:ascii="Times New Roman" w:hAnsi="Times New Roman" w:cs="Times New Roman"/>
                <w:sz w:val="20"/>
                <w:szCs w:val="20"/>
              </w:rPr>
              <w:t xml:space="preserve"> </w:t>
            </w:r>
            <w:proofErr w:type="spellStart"/>
            <w:r w:rsidRPr="00E61A09">
              <w:rPr>
                <w:rFonts w:ascii="Times New Roman" w:hAnsi="Times New Roman" w:cs="Times New Roman"/>
                <w:sz w:val="20"/>
                <w:szCs w:val="20"/>
              </w:rPr>
              <w:t>наслідків</w:t>
            </w:r>
            <w:proofErr w:type="spellEnd"/>
          </w:p>
        </w:tc>
      </w:tr>
      <w:tr w:rsidR="00E61A09" w:rsidRPr="003A01ED" w14:paraId="132AABC4" w14:textId="77777777" w:rsidTr="006005A3">
        <w:tc>
          <w:tcPr>
            <w:tcW w:w="675" w:type="dxa"/>
          </w:tcPr>
          <w:p w14:paraId="31910501" w14:textId="77777777" w:rsidR="00E61A09" w:rsidRPr="003A01ED" w:rsidRDefault="00E61A09" w:rsidP="00DE1E65">
            <w:pPr>
              <w:pStyle w:val="ae"/>
              <w:numPr>
                <w:ilvl w:val="0"/>
                <w:numId w:val="23"/>
              </w:numPr>
              <w:spacing w:after="0" w:line="240" w:lineRule="auto"/>
              <w:ind w:left="0" w:firstLine="0"/>
              <w:rPr>
                <w:rFonts w:ascii="Times New Roman" w:hAnsi="Times New Roman" w:cs="Times New Roman"/>
                <w:sz w:val="20"/>
                <w:szCs w:val="20"/>
              </w:rPr>
            </w:pPr>
          </w:p>
        </w:tc>
        <w:tc>
          <w:tcPr>
            <w:tcW w:w="5665" w:type="dxa"/>
          </w:tcPr>
          <w:p w14:paraId="2379CFEE" w14:textId="7C9F53D5" w:rsidR="00E61A09" w:rsidRPr="00E61A09" w:rsidRDefault="00E61A09" w:rsidP="00E61A09">
            <w:pPr>
              <w:pStyle w:val="ae"/>
              <w:spacing w:after="0" w:line="240" w:lineRule="auto"/>
              <w:ind w:left="0"/>
              <w:jc w:val="both"/>
              <w:rPr>
                <w:rFonts w:ascii="Times New Roman" w:hAnsi="Times New Roman" w:cs="Times New Roman"/>
                <w:sz w:val="20"/>
                <w:szCs w:val="20"/>
              </w:rPr>
            </w:pPr>
            <w:r w:rsidRPr="00E61A09">
              <w:rPr>
                <w:rFonts w:ascii="Times New Roman" w:hAnsi="Times New Roman" w:cs="Times New Roman"/>
                <w:sz w:val="20"/>
                <w:szCs w:val="20"/>
              </w:rPr>
              <w:t xml:space="preserve">Меморандум про </w:t>
            </w:r>
            <w:proofErr w:type="spellStart"/>
            <w:r w:rsidRPr="00E61A09">
              <w:rPr>
                <w:rFonts w:ascii="Times New Roman" w:hAnsi="Times New Roman" w:cs="Times New Roman"/>
                <w:sz w:val="20"/>
                <w:szCs w:val="20"/>
              </w:rPr>
              <w:t>взаєморозуміння</w:t>
            </w:r>
            <w:proofErr w:type="spellEnd"/>
            <w:r w:rsidRPr="00E61A09">
              <w:rPr>
                <w:rFonts w:ascii="Times New Roman" w:hAnsi="Times New Roman" w:cs="Times New Roman"/>
                <w:sz w:val="20"/>
                <w:szCs w:val="20"/>
              </w:rPr>
              <w:t xml:space="preserve"> </w:t>
            </w:r>
            <w:proofErr w:type="spellStart"/>
            <w:r w:rsidRPr="00E61A09">
              <w:rPr>
                <w:rFonts w:ascii="Times New Roman" w:hAnsi="Times New Roman" w:cs="Times New Roman"/>
                <w:sz w:val="20"/>
                <w:szCs w:val="20"/>
              </w:rPr>
              <w:t>між</w:t>
            </w:r>
            <w:proofErr w:type="spellEnd"/>
            <w:r w:rsidRPr="00E61A09">
              <w:rPr>
                <w:rFonts w:ascii="Times New Roman" w:hAnsi="Times New Roman" w:cs="Times New Roman"/>
                <w:sz w:val="20"/>
                <w:szCs w:val="20"/>
              </w:rPr>
              <w:t xml:space="preserve"> Державною службою </w:t>
            </w:r>
            <w:proofErr w:type="spellStart"/>
            <w:r w:rsidRPr="00E61A09">
              <w:rPr>
                <w:rFonts w:ascii="Times New Roman" w:hAnsi="Times New Roman" w:cs="Times New Roman"/>
                <w:sz w:val="20"/>
                <w:szCs w:val="20"/>
              </w:rPr>
              <w:t>України</w:t>
            </w:r>
            <w:proofErr w:type="spellEnd"/>
            <w:r w:rsidRPr="00E61A09">
              <w:rPr>
                <w:rFonts w:ascii="Times New Roman" w:hAnsi="Times New Roman" w:cs="Times New Roman"/>
                <w:sz w:val="20"/>
                <w:szCs w:val="20"/>
              </w:rPr>
              <w:t xml:space="preserve"> з </w:t>
            </w:r>
            <w:proofErr w:type="spellStart"/>
            <w:r w:rsidRPr="00E61A09">
              <w:rPr>
                <w:rFonts w:ascii="Times New Roman" w:hAnsi="Times New Roman" w:cs="Times New Roman"/>
                <w:sz w:val="20"/>
                <w:szCs w:val="20"/>
              </w:rPr>
              <w:t>надзвичайних</w:t>
            </w:r>
            <w:proofErr w:type="spellEnd"/>
            <w:r w:rsidRPr="00E61A09">
              <w:rPr>
                <w:rFonts w:ascii="Times New Roman" w:hAnsi="Times New Roman" w:cs="Times New Roman"/>
                <w:sz w:val="20"/>
                <w:szCs w:val="20"/>
              </w:rPr>
              <w:t xml:space="preserve"> </w:t>
            </w:r>
            <w:proofErr w:type="spellStart"/>
            <w:r w:rsidRPr="00E61A09">
              <w:rPr>
                <w:rFonts w:ascii="Times New Roman" w:hAnsi="Times New Roman" w:cs="Times New Roman"/>
                <w:sz w:val="20"/>
                <w:szCs w:val="20"/>
              </w:rPr>
              <w:t>ситуацій</w:t>
            </w:r>
            <w:proofErr w:type="spellEnd"/>
            <w:r w:rsidRPr="00E61A09">
              <w:rPr>
                <w:rFonts w:ascii="Times New Roman" w:hAnsi="Times New Roman" w:cs="Times New Roman"/>
                <w:sz w:val="20"/>
                <w:szCs w:val="20"/>
              </w:rPr>
              <w:t xml:space="preserve"> та </w:t>
            </w:r>
            <w:proofErr w:type="spellStart"/>
            <w:r w:rsidRPr="00E61A09">
              <w:rPr>
                <w:rFonts w:ascii="Times New Roman" w:hAnsi="Times New Roman" w:cs="Times New Roman"/>
                <w:sz w:val="20"/>
                <w:szCs w:val="20"/>
              </w:rPr>
              <w:t>Президенцією</w:t>
            </w:r>
            <w:proofErr w:type="spellEnd"/>
            <w:r w:rsidRPr="00E61A09">
              <w:rPr>
                <w:rFonts w:ascii="Times New Roman" w:hAnsi="Times New Roman" w:cs="Times New Roman"/>
                <w:sz w:val="20"/>
                <w:szCs w:val="20"/>
              </w:rPr>
              <w:t xml:space="preserve"> з </w:t>
            </w:r>
            <w:proofErr w:type="spellStart"/>
            <w:r w:rsidRPr="00E61A09">
              <w:rPr>
                <w:rFonts w:ascii="Times New Roman" w:hAnsi="Times New Roman" w:cs="Times New Roman"/>
                <w:sz w:val="20"/>
                <w:szCs w:val="20"/>
              </w:rPr>
              <w:t>управління</w:t>
            </w:r>
            <w:proofErr w:type="spellEnd"/>
            <w:r w:rsidRPr="00E61A09">
              <w:rPr>
                <w:rFonts w:ascii="Times New Roman" w:hAnsi="Times New Roman" w:cs="Times New Roman"/>
                <w:sz w:val="20"/>
                <w:szCs w:val="20"/>
              </w:rPr>
              <w:t xml:space="preserve"> на </w:t>
            </w:r>
            <w:proofErr w:type="spellStart"/>
            <w:r w:rsidRPr="00E61A09">
              <w:rPr>
                <w:rFonts w:ascii="Times New Roman" w:hAnsi="Times New Roman" w:cs="Times New Roman"/>
                <w:sz w:val="20"/>
                <w:szCs w:val="20"/>
              </w:rPr>
              <w:t>випадок</w:t>
            </w:r>
            <w:proofErr w:type="spellEnd"/>
            <w:r w:rsidRPr="00E61A09">
              <w:rPr>
                <w:rFonts w:ascii="Times New Roman" w:hAnsi="Times New Roman" w:cs="Times New Roman"/>
                <w:sz w:val="20"/>
                <w:szCs w:val="20"/>
              </w:rPr>
              <w:t xml:space="preserve"> катастроф та </w:t>
            </w:r>
            <w:proofErr w:type="spellStart"/>
            <w:r w:rsidRPr="00E61A09">
              <w:rPr>
                <w:rFonts w:ascii="Times New Roman" w:hAnsi="Times New Roman" w:cs="Times New Roman"/>
                <w:sz w:val="20"/>
                <w:szCs w:val="20"/>
              </w:rPr>
              <w:t>надзвичайних</w:t>
            </w:r>
            <w:proofErr w:type="spellEnd"/>
            <w:r w:rsidRPr="00E61A09">
              <w:rPr>
                <w:rFonts w:ascii="Times New Roman" w:hAnsi="Times New Roman" w:cs="Times New Roman"/>
                <w:sz w:val="20"/>
                <w:szCs w:val="20"/>
              </w:rPr>
              <w:t xml:space="preserve"> </w:t>
            </w:r>
            <w:proofErr w:type="spellStart"/>
            <w:r w:rsidRPr="00E61A09">
              <w:rPr>
                <w:rFonts w:ascii="Times New Roman" w:hAnsi="Times New Roman" w:cs="Times New Roman"/>
                <w:sz w:val="20"/>
                <w:szCs w:val="20"/>
              </w:rPr>
              <w:t>ситуацій</w:t>
            </w:r>
            <w:proofErr w:type="spellEnd"/>
            <w:r w:rsidRPr="00E61A09">
              <w:rPr>
                <w:rFonts w:ascii="Times New Roman" w:hAnsi="Times New Roman" w:cs="Times New Roman"/>
                <w:sz w:val="20"/>
                <w:szCs w:val="20"/>
              </w:rPr>
              <w:t xml:space="preserve"> </w:t>
            </w:r>
            <w:proofErr w:type="spellStart"/>
            <w:r w:rsidRPr="00E61A09">
              <w:rPr>
                <w:rFonts w:ascii="Times New Roman" w:hAnsi="Times New Roman" w:cs="Times New Roman"/>
                <w:sz w:val="20"/>
                <w:szCs w:val="20"/>
              </w:rPr>
              <w:t>Міністерства</w:t>
            </w:r>
            <w:proofErr w:type="spellEnd"/>
            <w:r w:rsidRPr="00E61A09">
              <w:rPr>
                <w:rFonts w:ascii="Times New Roman" w:hAnsi="Times New Roman" w:cs="Times New Roman"/>
                <w:sz w:val="20"/>
                <w:szCs w:val="20"/>
              </w:rPr>
              <w:t xml:space="preserve"> </w:t>
            </w:r>
            <w:proofErr w:type="spellStart"/>
            <w:r w:rsidRPr="00E61A09">
              <w:rPr>
                <w:rFonts w:ascii="Times New Roman" w:hAnsi="Times New Roman" w:cs="Times New Roman"/>
                <w:sz w:val="20"/>
                <w:szCs w:val="20"/>
              </w:rPr>
              <w:t>внутрішніх</w:t>
            </w:r>
            <w:proofErr w:type="spellEnd"/>
            <w:r w:rsidRPr="00E61A09">
              <w:rPr>
                <w:rFonts w:ascii="Times New Roman" w:hAnsi="Times New Roman" w:cs="Times New Roman"/>
                <w:sz w:val="20"/>
                <w:szCs w:val="20"/>
              </w:rPr>
              <w:t xml:space="preserve"> справ </w:t>
            </w:r>
            <w:proofErr w:type="spellStart"/>
            <w:r w:rsidRPr="00E61A09">
              <w:rPr>
                <w:rFonts w:ascii="Times New Roman" w:hAnsi="Times New Roman" w:cs="Times New Roman"/>
                <w:sz w:val="20"/>
                <w:szCs w:val="20"/>
              </w:rPr>
              <w:t>Турецької</w:t>
            </w:r>
            <w:proofErr w:type="spellEnd"/>
            <w:r w:rsidRPr="00E61A09">
              <w:rPr>
                <w:rFonts w:ascii="Times New Roman" w:hAnsi="Times New Roman" w:cs="Times New Roman"/>
                <w:sz w:val="20"/>
                <w:szCs w:val="20"/>
              </w:rPr>
              <w:t xml:space="preserve"> </w:t>
            </w:r>
            <w:proofErr w:type="spellStart"/>
            <w:r w:rsidRPr="00E61A09">
              <w:rPr>
                <w:rFonts w:ascii="Times New Roman" w:hAnsi="Times New Roman" w:cs="Times New Roman"/>
                <w:sz w:val="20"/>
                <w:szCs w:val="20"/>
              </w:rPr>
              <w:t>Республіки</w:t>
            </w:r>
            <w:proofErr w:type="spellEnd"/>
            <w:r w:rsidRPr="00E61A09">
              <w:rPr>
                <w:rFonts w:ascii="Times New Roman" w:hAnsi="Times New Roman" w:cs="Times New Roman"/>
                <w:sz w:val="20"/>
                <w:szCs w:val="20"/>
              </w:rPr>
              <w:t xml:space="preserve"> про </w:t>
            </w:r>
            <w:proofErr w:type="spellStart"/>
            <w:r w:rsidRPr="00E61A09">
              <w:rPr>
                <w:rFonts w:ascii="Times New Roman" w:hAnsi="Times New Roman" w:cs="Times New Roman"/>
                <w:sz w:val="20"/>
                <w:szCs w:val="20"/>
              </w:rPr>
              <w:t>співробітництво</w:t>
            </w:r>
            <w:proofErr w:type="spellEnd"/>
            <w:r w:rsidRPr="00E61A09">
              <w:rPr>
                <w:rFonts w:ascii="Times New Roman" w:hAnsi="Times New Roman" w:cs="Times New Roman"/>
                <w:sz w:val="20"/>
                <w:szCs w:val="20"/>
              </w:rPr>
              <w:t xml:space="preserve"> в </w:t>
            </w:r>
            <w:proofErr w:type="spellStart"/>
            <w:r w:rsidRPr="00E61A09">
              <w:rPr>
                <w:rFonts w:ascii="Times New Roman" w:hAnsi="Times New Roman" w:cs="Times New Roman"/>
                <w:sz w:val="20"/>
                <w:szCs w:val="20"/>
              </w:rPr>
              <w:t>галузі</w:t>
            </w:r>
            <w:proofErr w:type="spellEnd"/>
            <w:r w:rsidRPr="00E61A09">
              <w:rPr>
                <w:rFonts w:ascii="Times New Roman" w:hAnsi="Times New Roman" w:cs="Times New Roman"/>
                <w:sz w:val="20"/>
                <w:szCs w:val="20"/>
              </w:rPr>
              <w:t xml:space="preserve"> </w:t>
            </w:r>
            <w:proofErr w:type="spellStart"/>
            <w:r w:rsidRPr="00E61A09">
              <w:rPr>
                <w:rFonts w:ascii="Times New Roman" w:hAnsi="Times New Roman" w:cs="Times New Roman"/>
                <w:sz w:val="20"/>
                <w:szCs w:val="20"/>
              </w:rPr>
              <w:t>попередження</w:t>
            </w:r>
            <w:proofErr w:type="spellEnd"/>
            <w:r w:rsidRPr="00E61A09">
              <w:rPr>
                <w:rFonts w:ascii="Times New Roman" w:hAnsi="Times New Roman" w:cs="Times New Roman"/>
                <w:sz w:val="20"/>
                <w:szCs w:val="20"/>
              </w:rPr>
              <w:t xml:space="preserve"> катастроф і </w:t>
            </w:r>
            <w:proofErr w:type="spellStart"/>
            <w:r w:rsidRPr="00E61A09">
              <w:rPr>
                <w:rFonts w:ascii="Times New Roman" w:hAnsi="Times New Roman" w:cs="Times New Roman"/>
                <w:sz w:val="20"/>
                <w:szCs w:val="20"/>
              </w:rPr>
              <w:t>надзвичайних</w:t>
            </w:r>
            <w:proofErr w:type="spellEnd"/>
            <w:r w:rsidRPr="00E61A09">
              <w:rPr>
                <w:rFonts w:ascii="Times New Roman" w:hAnsi="Times New Roman" w:cs="Times New Roman"/>
                <w:sz w:val="20"/>
                <w:szCs w:val="20"/>
              </w:rPr>
              <w:t xml:space="preserve"> </w:t>
            </w:r>
            <w:proofErr w:type="spellStart"/>
            <w:r w:rsidRPr="00E61A09">
              <w:rPr>
                <w:rFonts w:ascii="Times New Roman" w:hAnsi="Times New Roman" w:cs="Times New Roman"/>
                <w:sz w:val="20"/>
                <w:szCs w:val="20"/>
              </w:rPr>
              <w:t>ситуацій</w:t>
            </w:r>
            <w:proofErr w:type="spellEnd"/>
            <w:r w:rsidRPr="00E61A09">
              <w:rPr>
                <w:rFonts w:ascii="Times New Roman" w:hAnsi="Times New Roman" w:cs="Times New Roman"/>
                <w:sz w:val="20"/>
                <w:szCs w:val="20"/>
              </w:rPr>
              <w:t xml:space="preserve"> та </w:t>
            </w:r>
            <w:proofErr w:type="spellStart"/>
            <w:r w:rsidRPr="00E61A09">
              <w:rPr>
                <w:rFonts w:ascii="Times New Roman" w:hAnsi="Times New Roman" w:cs="Times New Roman"/>
                <w:sz w:val="20"/>
                <w:szCs w:val="20"/>
              </w:rPr>
              <w:t>ліквідації</w:t>
            </w:r>
            <w:proofErr w:type="spellEnd"/>
            <w:r w:rsidRPr="00E61A09">
              <w:rPr>
                <w:rFonts w:ascii="Times New Roman" w:hAnsi="Times New Roman" w:cs="Times New Roman"/>
                <w:sz w:val="20"/>
                <w:szCs w:val="20"/>
              </w:rPr>
              <w:t xml:space="preserve"> </w:t>
            </w:r>
            <w:proofErr w:type="spellStart"/>
            <w:r w:rsidRPr="00E61A09">
              <w:rPr>
                <w:rFonts w:ascii="Times New Roman" w:hAnsi="Times New Roman" w:cs="Times New Roman"/>
                <w:sz w:val="20"/>
                <w:szCs w:val="20"/>
              </w:rPr>
              <w:t>їх</w:t>
            </w:r>
            <w:proofErr w:type="spellEnd"/>
            <w:r w:rsidRPr="00E61A09">
              <w:rPr>
                <w:rFonts w:ascii="Times New Roman" w:hAnsi="Times New Roman" w:cs="Times New Roman"/>
                <w:sz w:val="20"/>
                <w:szCs w:val="20"/>
              </w:rPr>
              <w:t xml:space="preserve"> </w:t>
            </w:r>
            <w:proofErr w:type="spellStart"/>
            <w:r w:rsidRPr="00E61A09">
              <w:rPr>
                <w:rFonts w:ascii="Times New Roman" w:hAnsi="Times New Roman" w:cs="Times New Roman"/>
                <w:sz w:val="20"/>
                <w:szCs w:val="20"/>
              </w:rPr>
              <w:t>наслідків</w:t>
            </w:r>
            <w:proofErr w:type="spellEnd"/>
          </w:p>
        </w:tc>
      </w:tr>
    </w:tbl>
    <w:p w14:paraId="598AE628" w14:textId="77777777" w:rsidR="003A01ED" w:rsidRPr="003A01ED" w:rsidRDefault="003A01ED" w:rsidP="003A01ED">
      <w:pPr>
        <w:pStyle w:val="ae"/>
        <w:spacing w:after="0" w:line="240" w:lineRule="auto"/>
        <w:ind w:left="0"/>
        <w:rPr>
          <w:rFonts w:ascii="Times New Roman" w:hAnsi="Times New Roman" w:cs="Times New Roman"/>
          <w:sz w:val="20"/>
          <w:szCs w:val="20"/>
        </w:rPr>
      </w:pPr>
    </w:p>
    <w:p w14:paraId="40AC833D" w14:textId="77777777" w:rsidR="003A01ED" w:rsidRPr="003A01ED" w:rsidRDefault="003A01ED" w:rsidP="003A01ED">
      <w:pPr>
        <w:pStyle w:val="ae"/>
        <w:spacing w:after="0" w:line="240" w:lineRule="auto"/>
        <w:ind w:left="0"/>
        <w:jc w:val="center"/>
        <w:rPr>
          <w:rFonts w:ascii="Times New Roman" w:hAnsi="Times New Roman" w:cs="Times New Roman"/>
          <w:b/>
          <w:sz w:val="20"/>
          <w:szCs w:val="20"/>
          <w:lang w:val="uk-UA"/>
        </w:rPr>
      </w:pPr>
      <w:r>
        <w:rPr>
          <w:rFonts w:ascii="Times New Roman" w:hAnsi="Times New Roman" w:cs="Times New Roman"/>
          <w:b/>
          <w:sz w:val="20"/>
          <w:szCs w:val="20"/>
        </w:rPr>
        <w:t xml:space="preserve">Практична </w:t>
      </w:r>
      <w:proofErr w:type="spellStart"/>
      <w:r>
        <w:rPr>
          <w:rFonts w:ascii="Times New Roman" w:hAnsi="Times New Roman" w:cs="Times New Roman"/>
          <w:b/>
          <w:sz w:val="20"/>
          <w:szCs w:val="20"/>
        </w:rPr>
        <w:t>частина</w:t>
      </w:r>
      <w:proofErr w:type="spellEnd"/>
      <w:r>
        <w:rPr>
          <w:rFonts w:ascii="Times New Roman" w:hAnsi="Times New Roman" w:cs="Times New Roman"/>
          <w:b/>
          <w:sz w:val="20"/>
          <w:szCs w:val="20"/>
        </w:rPr>
        <w:t xml:space="preserve"> </w:t>
      </w:r>
      <w:proofErr w:type="spellStart"/>
      <w:r>
        <w:rPr>
          <w:rFonts w:ascii="Times New Roman" w:hAnsi="Times New Roman" w:cs="Times New Roman"/>
          <w:b/>
          <w:sz w:val="20"/>
          <w:szCs w:val="20"/>
        </w:rPr>
        <w:t>заняття</w:t>
      </w:r>
      <w:proofErr w:type="spellEnd"/>
      <w:r>
        <w:rPr>
          <w:rFonts w:ascii="Times New Roman" w:hAnsi="Times New Roman" w:cs="Times New Roman"/>
          <w:b/>
          <w:sz w:val="20"/>
          <w:szCs w:val="20"/>
        </w:rPr>
        <w:t xml:space="preserve"> </w:t>
      </w:r>
    </w:p>
    <w:p w14:paraId="35338258" w14:textId="77777777" w:rsidR="003A01ED" w:rsidRPr="003A01ED" w:rsidRDefault="003A01ED" w:rsidP="003A01ED">
      <w:pPr>
        <w:pStyle w:val="ae"/>
        <w:spacing w:after="0" w:line="240" w:lineRule="auto"/>
        <w:ind w:left="0"/>
        <w:jc w:val="both"/>
        <w:rPr>
          <w:rFonts w:ascii="Times New Roman" w:hAnsi="Times New Roman" w:cs="Times New Roman"/>
          <w:i/>
          <w:sz w:val="20"/>
          <w:szCs w:val="20"/>
        </w:rPr>
      </w:pPr>
      <w:proofErr w:type="spellStart"/>
      <w:r w:rsidRPr="003A01ED">
        <w:rPr>
          <w:rFonts w:ascii="Times New Roman" w:hAnsi="Times New Roman" w:cs="Times New Roman"/>
          <w:b/>
          <w:sz w:val="20"/>
          <w:szCs w:val="20"/>
        </w:rPr>
        <w:t>Основні</w:t>
      </w:r>
      <w:proofErr w:type="spellEnd"/>
      <w:r w:rsidRPr="003A01ED">
        <w:rPr>
          <w:rFonts w:ascii="Times New Roman" w:hAnsi="Times New Roman" w:cs="Times New Roman"/>
          <w:b/>
          <w:sz w:val="20"/>
          <w:szCs w:val="20"/>
        </w:rPr>
        <w:t xml:space="preserve"> </w:t>
      </w:r>
      <w:proofErr w:type="spellStart"/>
      <w:r w:rsidRPr="003A01ED">
        <w:rPr>
          <w:rFonts w:ascii="Times New Roman" w:hAnsi="Times New Roman" w:cs="Times New Roman"/>
          <w:b/>
          <w:sz w:val="20"/>
          <w:szCs w:val="20"/>
        </w:rPr>
        <w:t>поняття</w:t>
      </w:r>
      <w:proofErr w:type="spellEnd"/>
      <w:r w:rsidRPr="003A01ED">
        <w:rPr>
          <w:rFonts w:ascii="Times New Roman" w:hAnsi="Times New Roman" w:cs="Times New Roman"/>
          <w:b/>
          <w:sz w:val="20"/>
          <w:szCs w:val="20"/>
        </w:rPr>
        <w:t>:</w:t>
      </w:r>
      <w:r w:rsidRPr="003A01ED">
        <w:rPr>
          <w:rFonts w:ascii="Times New Roman" w:hAnsi="Times New Roman" w:cs="Times New Roman"/>
          <w:sz w:val="20"/>
          <w:szCs w:val="20"/>
        </w:rPr>
        <w:t xml:space="preserve"> </w:t>
      </w:r>
      <w:proofErr w:type="spellStart"/>
      <w:r w:rsidRPr="003A01ED">
        <w:rPr>
          <w:rFonts w:ascii="Times New Roman" w:hAnsi="Times New Roman" w:cs="Times New Roman"/>
          <w:i/>
          <w:sz w:val="20"/>
          <w:szCs w:val="20"/>
        </w:rPr>
        <w:t>охорона</w:t>
      </w:r>
      <w:proofErr w:type="spellEnd"/>
      <w:r w:rsidRPr="003A01ED">
        <w:rPr>
          <w:rFonts w:ascii="Times New Roman" w:hAnsi="Times New Roman" w:cs="Times New Roman"/>
          <w:i/>
          <w:sz w:val="20"/>
          <w:szCs w:val="20"/>
        </w:rPr>
        <w:t xml:space="preserve"> </w:t>
      </w:r>
      <w:proofErr w:type="spellStart"/>
      <w:r w:rsidRPr="003A01ED">
        <w:rPr>
          <w:rFonts w:ascii="Times New Roman" w:hAnsi="Times New Roman" w:cs="Times New Roman"/>
          <w:i/>
          <w:sz w:val="20"/>
          <w:szCs w:val="20"/>
        </w:rPr>
        <w:t>праці</w:t>
      </w:r>
      <w:proofErr w:type="spellEnd"/>
      <w:r w:rsidRPr="003A01ED">
        <w:rPr>
          <w:rFonts w:ascii="Times New Roman" w:hAnsi="Times New Roman" w:cs="Times New Roman"/>
          <w:i/>
          <w:sz w:val="20"/>
          <w:szCs w:val="20"/>
        </w:rPr>
        <w:t xml:space="preserve">, </w:t>
      </w:r>
      <w:proofErr w:type="spellStart"/>
      <w:r w:rsidRPr="003A01ED">
        <w:rPr>
          <w:rFonts w:ascii="Times New Roman" w:hAnsi="Times New Roman" w:cs="Times New Roman"/>
          <w:i/>
          <w:sz w:val="20"/>
          <w:szCs w:val="20"/>
        </w:rPr>
        <w:t>безпека</w:t>
      </w:r>
      <w:proofErr w:type="spellEnd"/>
      <w:r w:rsidRPr="003A01ED">
        <w:rPr>
          <w:rFonts w:ascii="Times New Roman" w:hAnsi="Times New Roman" w:cs="Times New Roman"/>
          <w:i/>
          <w:sz w:val="20"/>
          <w:szCs w:val="20"/>
        </w:rPr>
        <w:t xml:space="preserve"> </w:t>
      </w:r>
      <w:proofErr w:type="spellStart"/>
      <w:r w:rsidRPr="003A01ED">
        <w:rPr>
          <w:rFonts w:ascii="Times New Roman" w:hAnsi="Times New Roman" w:cs="Times New Roman"/>
          <w:i/>
          <w:sz w:val="20"/>
          <w:szCs w:val="20"/>
        </w:rPr>
        <w:t>праці</w:t>
      </w:r>
      <w:proofErr w:type="spellEnd"/>
      <w:r w:rsidRPr="003A01ED">
        <w:rPr>
          <w:rFonts w:ascii="Times New Roman" w:hAnsi="Times New Roman" w:cs="Times New Roman"/>
          <w:i/>
          <w:sz w:val="20"/>
          <w:szCs w:val="20"/>
        </w:rPr>
        <w:t xml:space="preserve">, </w:t>
      </w:r>
      <w:proofErr w:type="spellStart"/>
      <w:r w:rsidRPr="003A01ED">
        <w:rPr>
          <w:rFonts w:ascii="Times New Roman" w:hAnsi="Times New Roman" w:cs="Times New Roman"/>
          <w:i/>
          <w:sz w:val="20"/>
          <w:szCs w:val="20"/>
        </w:rPr>
        <w:t>соціальне</w:t>
      </w:r>
      <w:proofErr w:type="spellEnd"/>
      <w:r w:rsidRPr="003A01ED">
        <w:rPr>
          <w:rFonts w:ascii="Times New Roman" w:hAnsi="Times New Roman" w:cs="Times New Roman"/>
          <w:i/>
          <w:sz w:val="20"/>
          <w:szCs w:val="20"/>
        </w:rPr>
        <w:t xml:space="preserve"> партнерство, </w:t>
      </w:r>
      <w:proofErr w:type="spellStart"/>
      <w:r w:rsidRPr="003A01ED">
        <w:rPr>
          <w:rFonts w:ascii="Times New Roman" w:hAnsi="Times New Roman" w:cs="Times New Roman"/>
          <w:i/>
          <w:sz w:val="20"/>
          <w:szCs w:val="20"/>
        </w:rPr>
        <w:t>соціальний</w:t>
      </w:r>
      <w:proofErr w:type="spellEnd"/>
      <w:r w:rsidRPr="003A01ED">
        <w:rPr>
          <w:rFonts w:ascii="Times New Roman" w:hAnsi="Times New Roman" w:cs="Times New Roman"/>
          <w:i/>
          <w:sz w:val="20"/>
          <w:szCs w:val="20"/>
        </w:rPr>
        <w:t xml:space="preserve"> </w:t>
      </w:r>
      <w:proofErr w:type="spellStart"/>
      <w:r w:rsidRPr="003A01ED">
        <w:rPr>
          <w:rFonts w:ascii="Times New Roman" w:hAnsi="Times New Roman" w:cs="Times New Roman"/>
          <w:i/>
          <w:sz w:val="20"/>
          <w:szCs w:val="20"/>
        </w:rPr>
        <w:t>діалог</w:t>
      </w:r>
      <w:proofErr w:type="spellEnd"/>
      <w:r w:rsidRPr="003A01ED">
        <w:rPr>
          <w:rFonts w:ascii="Times New Roman" w:hAnsi="Times New Roman" w:cs="Times New Roman"/>
          <w:i/>
          <w:sz w:val="20"/>
          <w:szCs w:val="20"/>
        </w:rPr>
        <w:t xml:space="preserve">, </w:t>
      </w:r>
      <w:proofErr w:type="spellStart"/>
      <w:r w:rsidRPr="003A01ED">
        <w:rPr>
          <w:rFonts w:ascii="Times New Roman" w:hAnsi="Times New Roman" w:cs="Times New Roman"/>
          <w:i/>
          <w:sz w:val="20"/>
          <w:szCs w:val="20"/>
        </w:rPr>
        <w:t>соціальна</w:t>
      </w:r>
      <w:proofErr w:type="spellEnd"/>
      <w:r w:rsidRPr="003A01ED">
        <w:rPr>
          <w:rFonts w:ascii="Times New Roman" w:hAnsi="Times New Roman" w:cs="Times New Roman"/>
          <w:i/>
          <w:sz w:val="20"/>
          <w:szCs w:val="20"/>
        </w:rPr>
        <w:t xml:space="preserve"> </w:t>
      </w:r>
      <w:proofErr w:type="spellStart"/>
      <w:r w:rsidRPr="003A01ED">
        <w:rPr>
          <w:rFonts w:ascii="Times New Roman" w:hAnsi="Times New Roman" w:cs="Times New Roman"/>
          <w:i/>
          <w:sz w:val="20"/>
          <w:szCs w:val="20"/>
        </w:rPr>
        <w:t>відповідальність</w:t>
      </w:r>
      <w:proofErr w:type="spellEnd"/>
      <w:r w:rsidRPr="003A01ED">
        <w:rPr>
          <w:rFonts w:ascii="Times New Roman" w:hAnsi="Times New Roman" w:cs="Times New Roman"/>
          <w:i/>
          <w:sz w:val="20"/>
          <w:szCs w:val="20"/>
        </w:rPr>
        <w:t xml:space="preserve">, </w:t>
      </w:r>
      <w:proofErr w:type="spellStart"/>
      <w:r w:rsidRPr="003A01ED">
        <w:rPr>
          <w:rFonts w:ascii="Times New Roman" w:hAnsi="Times New Roman" w:cs="Times New Roman"/>
          <w:i/>
          <w:sz w:val="20"/>
          <w:szCs w:val="20"/>
        </w:rPr>
        <w:t>законодавчі</w:t>
      </w:r>
      <w:proofErr w:type="spellEnd"/>
      <w:r w:rsidRPr="003A01ED">
        <w:rPr>
          <w:rFonts w:ascii="Times New Roman" w:hAnsi="Times New Roman" w:cs="Times New Roman"/>
          <w:i/>
          <w:sz w:val="20"/>
          <w:szCs w:val="20"/>
        </w:rPr>
        <w:t>, нормативно-</w:t>
      </w:r>
      <w:proofErr w:type="spellStart"/>
      <w:r w:rsidRPr="003A01ED">
        <w:rPr>
          <w:rFonts w:ascii="Times New Roman" w:hAnsi="Times New Roman" w:cs="Times New Roman"/>
          <w:i/>
          <w:sz w:val="20"/>
          <w:szCs w:val="20"/>
        </w:rPr>
        <w:t>правові</w:t>
      </w:r>
      <w:proofErr w:type="spellEnd"/>
      <w:r w:rsidRPr="003A01ED">
        <w:rPr>
          <w:rFonts w:ascii="Times New Roman" w:hAnsi="Times New Roman" w:cs="Times New Roman"/>
          <w:i/>
          <w:sz w:val="20"/>
          <w:szCs w:val="20"/>
        </w:rPr>
        <w:t xml:space="preserve"> </w:t>
      </w:r>
      <w:proofErr w:type="spellStart"/>
      <w:r w:rsidRPr="003A01ED">
        <w:rPr>
          <w:rFonts w:ascii="Times New Roman" w:hAnsi="Times New Roman" w:cs="Times New Roman"/>
          <w:i/>
          <w:sz w:val="20"/>
          <w:szCs w:val="20"/>
        </w:rPr>
        <w:t>акти</w:t>
      </w:r>
      <w:proofErr w:type="spellEnd"/>
      <w:r w:rsidRPr="003A01ED">
        <w:rPr>
          <w:rFonts w:ascii="Times New Roman" w:hAnsi="Times New Roman" w:cs="Times New Roman"/>
          <w:i/>
          <w:sz w:val="20"/>
          <w:szCs w:val="20"/>
        </w:rPr>
        <w:t xml:space="preserve"> з </w:t>
      </w:r>
      <w:proofErr w:type="spellStart"/>
      <w:r w:rsidRPr="003A01ED">
        <w:rPr>
          <w:rFonts w:ascii="Times New Roman" w:hAnsi="Times New Roman" w:cs="Times New Roman"/>
          <w:i/>
          <w:sz w:val="20"/>
          <w:szCs w:val="20"/>
        </w:rPr>
        <w:t>охорони</w:t>
      </w:r>
      <w:proofErr w:type="spellEnd"/>
      <w:r w:rsidRPr="003A01ED">
        <w:rPr>
          <w:rFonts w:ascii="Times New Roman" w:hAnsi="Times New Roman" w:cs="Times New Roman"/>
          <w:i/>
          <w:sz w:val="20"/>
          <w:szCs w:val="20"/>
        </w:rPr>
        <w:t xml:space="preserve"> </w:t>
      </w:r>
      <w:proofErr w:type="spellStart"/>
      <w:r w:rsidRPr="003A01ED">
        <w:rPr>
          <w:rFonts w:ascii="Times New Roman" w:hAnsi="Times New Roman" w:cs="Times New Roman"/>
          <w:i/>
          <w:sz w:val="20"/>
          <w:szCs w:val="20"/>
        </w:rPr>
        <w:t>праці</w:t>
      </w:r>
      <w:proofErr w:type="spellEnd"/>
      <w:r w:rsidRPr="003A01ED">
        <w:rPr>
          <w:rFonts w:ascii="Times New Roman" w:hAnsi="Times New Roman" w:cs="Times New Roman"/>
          <w:i/>
          <w:sz w:val="20"/>
          <w:szCs w:val="20"/>
        </w:rPr>
        <w:t xml:space="preserve"> в </w:t>
      </w:r>
      <w:proofErr w:type="spellStart"/>
      <w:r w:rsidRPr="003A01ED">
        <w:rPr>
          <w:rFonts w:ascii="Times New Roman" w:hAnsi="Times New Roman" w:cs="Times New Roman"/>
          <w:i/>
          <w:sz w:val="20"/>
          <w:szCs w:val="20"/>
        </w:rPr>
        <w:t>галузі</w:t>
      </w:r>
      <w:proofErr w:type="spellEnd"/>
      <w:r w:rsidRPr="003A01ED">
        <w:rPr>
          <w:rFonts w:ascii="Times New Roman" w:hAnsi="Times New Roman" w:cs="Times New Roman"/>
          <w:i/>
          <w:sz w:val="20"/>
          <w:szCs w:val="20"/>
        </w:rPr>
        <w:t>, трипартизм, ВООЗ, МОЗ, МАГАТЕ, МОП, ЄС.</w:t>
      </w:r>
    </w:p>
    <w:p w14:paraId="141C32E1" w14:textId="77777777" w:rsidR="003A01ED" w:rsidRPr="003A01ED" w:rsidRDefault="003A01ED" w:rsidP="003A01ED">
      <w:pPr>
        <w:pStyle w:val="ae"/>
        <w:spacing w:after="0" w:line="240" w:lineRule="auto"/>
        <w:ind w:left="0"/>
        <w:rPr>
          <w:rFonts w:ascii="Times New Roman" w:hAnsi="Times New Roman" w:cs="Times New Roman"/>
          <w:sz w:val="20"/>
          <w:szCs w:val="20"/>
        </w:rPr>
      </w:pPr>
    </w:p>
    <w:p w14:paraId="18D88B1A" w14:textId="77777777" w:rsidR="003A01ED" w:rsidRPr="003A01ED" w:rsidRDefault="003A01ED" w:rsidP="003A01ED">
      <w:pPr>
        <w:pStyle w:val="ae"/>
        <w:spacing w:after="0" w:line="240" w:lineRule="auto"/>
        <w:ind w:left="0"/>
        <w:rPr>
          <w:rFonts w:ascii="Times New Roman" w:hAnsi="Times New Roman" w:cs="Times New Roman"/>
          <w:sz w:val="20"/>
          <w:szCs w:val="20"/>
        </w:rPr>
      </w:pPr>
      <w:proofErr w:type="spellStart"/>
      <w:r w:rsidRPr="003A01ED">
        <w:rPr>
          <w:rFonts w:ascii="Times New Roman" w:hAnsi="Times New Roman" w:cs="Times New Roman"/>
          <w:sz w:val="20"/>
          <w:szCs w:val="20"/>
        </w:rPr>
        <w:t>Орієнтовна</w:t>
      </w:r>
      <w:proofErr w:type="spellEnd"/>
      <w:r w:rsidRPr="003A01ED">
        <w:rPr>
          <w:rFonts w:ascii="Times New Roman" w:hAnsi="Times New Roman" w:cs="Times New Roman"/>
          <w:sz w:val="20"/>
          <w:szCs w:val="20"/>
        </w:rPr>
        <w:t xml:space="preserve"> карта для </w:t>
      </w:r>
      <w:proofErr w:type="spellStart"/>
      <w:r w:rsidRPr="003A01ED">
        <w:rPr>
          <w:rFonts w:ascii="Times New Roman" w:hAnsi="Times New Roman" w:cs="Times New Roman"/>
          <w:sz w:val="20"/>
          <w:szCs w:val="20"/>
        </w:rPr>
        <w:t>самостійної</w:t>
      </w:r>
      <w:proofErr w:type="spellEnd"/>
      <w:r w:rsidRPr="003A01ED">
        <w:rPr>
          <w:rFonts w:ascii="Times New Roman" w:hAnsi="Times New Roman" w:cs="Times New Roman"/>
          <w:sz w:val="20"/>
          <w:szCs w:val="20"/>
        </w:rPr>
        <w:t xml:space="preserve"> </w:t>
      </w:r>
      <w:proofErr w:type="spellStart"/>
      <w:r w:rsidRPr="003A01ED">
        <w:rPr>
          <w:rFonts w:ascii="Times New Roman" w:hAnsi="Times New Roman" w:cs="Times New Roman"/>
          <w:sz w:val="20"/>
          <w:szCs w:val="20"/>
        </w:rPr>
        <w:t>роботи</w:t>
      </w:r>
      <w:proofErr w:type="spellEnd"/>
      <w:r w:rsidRPr="003A01ED">
        <w:rPr>
          <w:rFonts w:ascii="Times New Roman" w:hAnsi="Times New Roman" w:cs="Times New Roman"/>
          <w:sz w:val="20"/>
          <w:szCs w:val="20"/>
        </w:rPr>
        <w:t xml:space="preserve"> з </w:t>
      </w:r>
      <w:proofErr w:type="spellStart"/>
      <w:r w:rsidRPr="003A01ED">
        <w:rPr>
          <w:rFonts w:ascii="Times New Roman" w:hAnsi="Times New Roman" w:cs="Times New Roman"/>
          <w:sz w:val="20"/>
          <w:szCs w:val="20"/>
        </w:rPr>
        <w:t>літературою</w:t>
      </w:r>
      <w:proofErr w:type="spellEnd"/>
      <w:r w:rsidRPr="003A01ED">
        <w:rPr>
          <w:rFonts w:ascii="Times New Roman" w:hAnsi="Times New Roman" w:cs="Times New Roman"/>
          <w:sz w:val="20"/>
          <w:szCs w:val="20"/>
        </w:rPr>
        <w:t>:</w:t>
      </w:r>
    </w:p>
    <w:p w14:paraId="465D221C" w14:textId="77777777" w:rsidR="003A01ED" w:rsidRPr="003A01ED" w:rsidRDefault="003A01ED" w:rsidP="003A01ED">
      <w:pPr>
        <w:pStyle w:val="ae"/>
        <w:spacing w:after="0" w:line="240" w:lineRule="auto"/>
        <w:ind w:left="0"/>
        <w:rPr>
          <w:rFonts w:ascii="Times New Roman" w:hAnsi="Times New Roman" w:cs="Times New Roman"/>
          <w:sz w:val="20"/>
          <w:szCs w:val="20"/>
        </w:rPr>
      </w:pPr>
    </w:p>
    <w:tbl>
      <w:tblPr>
        <w:tblW w:w="6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1"/>
        <w:gridCol w:w="2809"/>
        <w:gridCol w:w="1275"/>
      </w:tblGrid>
      <w:tr w:rsidR="003A01ED" w:rsidRPr="003A01ED" w14:paraId="1FEA146D" w14:textId="77777777" w:rsidTr="006005A3">
        <w:trPr>
          <w:trHeight w:val="224"/>
        </w:trPr>
        <w:tc>
          <w:tcPr>
            <w:tcW w:w="2261" w:type="dxa"/>
          </w:tcPr>
          <w:p w14:paraId="7DF278D0" w14:textId="77777777" w:rsidR="003A01ED" w:rsidRPr="003A01ED" w:rsidRDefault="003A01ED" w:rsidP="003A01ED">
            <w:pPr>
              <w:pStyle w:val="ae"/>
              <w:spacing w:after="0" w:line="240" w:lineRule="auto"/>
              <w:ind w:left="0"/>
              <w:rPr>
                <w:rFonts w:ascii="Times New Roman" w:hAnsi="Times New Roman" w:cs="Times New Roman"/>
                <w:sz w:val="20"/>
                <w:szCs w:val="20"/>
              </w:rPr>
            </w:pPr>
            <w:proofErr w:type="spellStart"/>
            <w:r w:rsidRPr="003A01ED">
              <w:rPr>
                <w:rFonts w:ascii="Times New Roman" w:hAnsi="Times New Roman" w:cs="Times New Roman"/>
                <w:sz w:val="20"/>
                <w:szCs w:val="20"/>
              </w:rPr>
              <w:t>Основні</w:t>
            </w:r>
            <w:proofErr w:type="spellEnd"/>
            <w:r w:rsidRPr="003A01ED">
              <w:rPr>
                <w:rFonts w:ascii="Times New Roman" w:hAnsi="Times New Roman" w:cs="Times New Roman"/>
                <w:sz w:val="20"/>
                <w:szCs w:val="20"/>
              </w:rPr>
              <w:t xml:space="preserve"> </w:t>
            </w:r>
            <w:proofErr w:type="spellStart"/>
            <w:r w:rsidRPr="003A01ED">
              <w:rPr>
                <w:rFonts w:ascii="Times New Roman" w:hAnsi="Times New Roman" w:cs="Times New Roman"/>
                <w:sz w:val="20"/>
                <w:szCs w:val="20"/>
              </w:rPr>
              <w:t>завдання</w:t>
            </w:r>
            <w:proofErr w:type="spellEnd"/>
          </w:p>
        </w:tc>
        <w:tc>
          <w:tcPr>
            <w:tcW w:w="2809" w:type="dxa"/>
          </w:tcPr>
          <w:p w14:paraId="5A11D24D" w14:textId="77777777" w:rsidR="003A01ED" w:rsidRPr="003A01ED" w:rsidRDefault="003A01ED" w:rsidP="003A01ED">
            <w:pPr>
              <w:pStyle w:val="ae"/>
              <w:spacing w:after="0" w:line="240" w:lineRule="auto"/>
              <w:ind w:left="0"/>
              <w:rPr>
                <w:rFonts w:ascii="Times New Roman" w:hAnsi="Times New Roman" w:cs="Times New Roman"/>
                <w:sz w:val="20"/>
                <w:szCs w:val="20"/>
              </w:rPr>
            </w:pPr>
            <w:proofErr w:type="spellStart"/>
            <w:r w:rsidRPr="003A01ED">
              <w:rPr>
                <w:rFonts w:ascii="Times New Roman" w:hAnsi="Times New Roman" w:cs="Times New Roman"/>
                <w:sz w:val="20"/>
                <w:szCs w:val="20"/>
              </w:rPr>
              <w:t>Питання</w:t>
            </w:r>
            <w:proofErr w:type="spellEnd"/>
          </w:p>
        </w:tc>
        <w:tc>
          <w:tcPr>
            <w:tcW w:w="1275" w:type="dxa"/>
          </w:tcPr>
          <w:p w14:paraId="78BDAEDC" w14:textId="77777777" w:rsidR="003A01ED" w:rsidRPr="003A01ED" w:rsidRDefault="003A01ED" w:rsidP="003A01ED">
            <w:pPr>
              <w:pStyle w:val="ae"/>
              <w:spacing w:after="0" w:line="240" w:lineRule="auto"/>
              <w:ind w:left="0"/>
              <w:rPr>
                <w:rFonts w:ascii="Times New Roman" w:hAnsi="Times New Roman" w:cs="Times New Roman"/>
                <w:sz w:val="20"/>
                <w:szCs w:val="20"/>
              </w:rPr>
            </w:pPr>
            <w:proofErr w:type="spellStart"/>
            <w:r w:rsidRPr="003A01ED">
              <w:rPr>
                <w:rFonts w:ascii="Times New Roman" w:hAnsi="Times New Roman" w:cs="Times New Roman"/>
                <w:sz w:val="20"/>
                <w:szCs w:val="20"/>
              </w:rPr>
              <w:t>Відповіді</w:t>
            </w:r>
            <w:proofErr w:type="spellEnd"/>
          </w:p>
        </w:tc>
      </w:tr>
      <w:tr w:rsidR="003A01ED" w:rsidRPr="003A01ED" w14:paraId="38515781" w14:textId="77777777" w:rsidTr="006005A3">
        <w:trPr>
          <w:trHeight w:val="531"/>
        </w:trPr>
        <w:tc>
          <w:tcPr>
            <w:tcW w:w="2261" w:type="dxa"/>
            <w:vMerge w:val="restart"/>
          </w:tcPr>
          <w:p w14:paraId="721E5FA7" w14:textId="77777777" w:rsidR="003A01ED" w:rsidRPr="003A01ED" w:rsidRDefault="003A01ED" w:rsidP="003A01ED">
            <w:pPr>
              <w:pStyle w:val="ae"/>
              <w:spacing w:after="0" w:line="240" w:lineRule="auto"/>
              <w:ind w:left="0"/>
              <w:rPr>
                <w:rFonts w:ascii="Times New Roman" w:hAnsi="Times New Roman" w:cs="Times New Roman"/>
                <w:sz w:val="20"/>
                <w:szCs w:val="20"/>
              </w:rPr>
            </w:pPr>
            <w:proofErr w:type="spellStart"/>
            <w:r w:rsidRPr="003A01ED">
              <w:rPr>
                <w:rFonts w:ascii="Times New Roman" w:hAnsi="Times New Roman" w:cs="Times New Roman"/>
                <w:sz w:val="20"/>
                <w:szCs w:val="20"/>
              </w:rPr>
              <w:t>Вивчити</w:t>
            </w:r>
            <w:proofErr w:type="spellEnd"/>
            <w:r w:rsidRPr="003A01ED">
              <w:rPr>
                <w:rFonts w:ascii="Times New Roman" w:hAnsi="Times New Roman" w:cs="Times New Roman"/>
                <w:sz w:val="20"/>
                <w:szCs w:val="20"/>
              </w:rPr>
              <w:t>:</w:t>
            </w:r>
          </w:p>
          <w:p w14:paraId="12488381" w14:textId="77777777" w:rsidR="003A01ED" w:rsidRPr="003A01ED" w:rsidRDefault="003A01ED" w:rsidP="003A01ED">
            <w:pPr>
              <w:pStyle w:val="ae"/>
              <w:spacing w:after="0" w:line="240" w:lineRule="auto"/>
              <w:ind w:left="0"/>
              <w:rPr>
                <w:rFonts w:ascii="Times New Roman" w:hAnsi="Times New Roman" w:cs="Times New Roman"/>
                <w:sz w:val="20"/>
                <w:szCs w:val="20"/>
              </w:rPr>
            </w:pPr>
            <w:proofErr w:type="spellStart"/>
            <w:r w:rsidRPr="003A01ED">
              <w:rPr>
                <w:rFonts w:ascii="Times New Roman" w:hAnsi="Times New Roman" w:cs="Times New Roman"/>
                <w:sz w:val="20"/>
                <w:szCs w:val="20"/>
              </w:rPr>
              <w:t>Європейський</w:t>
            </w:r>
            <w:proofErr w:type="spellEnd"/>
            <w:r w:rsidRPr="003A01ED">
              <w:rPr>
                <w:rFonts w:ascii="Times New Roman" w:hAnsi="Times New Roman" w:cs="Times New Roman"/>
                <w:sz w:val="20"/>
                <w:szCs w:val="20"/>
              </w:rPr>
              <w:t xml:space="preserve"> Союз (ЄС)- </w:t>
            </w:r>
            <w:proofErr w:type="spellStart"/>
            <w:r w:rsidRPr="003A01ED">
              <w:rPr>
                <w:rFonts w:ascii="Times New Roman" w:hAnsi="Times New Roman" w:cs="Times New Roman"/>
                <w:sz w:val="20"/>
                <w:szCs w:val="20"/>
              </w:rPr>
              <w:t>об'єднання</w:t>
            </w:r>
            <w:proofErr w:type="spellEnd"/>
            <w:r w:rsidRPr="003A01ED">
              <w:rPr>
                <w:rFonts w:ascii="Times New Roman" w:hAnsi="Times New Roman" w:cs="Times New Roman"/>
                <w:sz w:val="20"/>
                <w:szCs w:val="20"/>
              </w:rPr>
              <w:t xml:space="preserve"> </w:t>
            </w:r>
            <w:proofErr w:type="spellStart"/>
            <w:r w:rsidRPr="003A01ED">
              <w:rPr>
                <w:rFonts w:ascii="Times New Roman" w:hAnsi="Times New Roman" w:cs="Times New Roman"/>
                <w:sz w:val="20"/>
                <w:szCs w:val="20"/>
              </w:rPr>
              <w:t>демократичних</w:t>
            </w:r>
            <w:proofErr w:type="spellEnd"/>
            <w:r w:rsidRPr="003A01ED">
              <w:rPr>
                <w:rFonts w:ascii="Times New Roman" w:hAnsi="Times New Roman" w:cs="Times New Roman"/>
                <w:sz w:val="20"/>
                <w:szCs w:val="20"/>
              </w:rPr>
              <w:t xml:space="preserve"> </w:t>
            </w:r>
            <w:proofErr w:type="spellStart"/>
            <w:r w:rsidRPr="003A01ED">
              <w:rPr>
                <w:rFonts w:ascii="Times New Roman" w:hAnsi="Times New Roman" w:cs="Times New Roman"/>
                <w:sz w:val="20"/>
                <w:szCs w:val="20"/>
              </w:rPr>
              <w:t>країн</w:t>
            </w:r>
            <w:proofErr w:type="spellEnd"/>
          </w:p>
        </w:tc>
        <w:tc>
          <w:tcPr>
            <w:tcW w:w="2809" w:type="dxa"/>
          </w:tcPr>
          <w:p w14:paraId="02E9ACD5" w14:textId="77777777" w:rsidR="003A01ED" w:rsidRPr="003A01ED" w:rsidRDefault="003A01ED" w:rsidP="003A01ED">
            <w:pPr>
              <w:pStyle w:val="ae"/>
              <w:spacing w:after="0" w:line="240" w:lineRule="auto"/>
              <w:ind w:left="0"/>
              <w:rPr>
                <w:rFonts w:ascii="Times New Roman" w:hAnsi="Times New Roman" w:cs="Times New Roman"/>
                <w:sz w:val="20"/>
                <w:szCs w:val="20"/>
              </w:rPr>
            </w:pPr>
            <w:r w:rsidRPr="003A01ED">
              <w:rPr>
                <w:rFonts w:ascii="Times New Roman" w:hAnsi="Times New Roman" w:cs="Times New Roman"/>
                <w:sz w:val="20"/>
                <w:szCs w:val="20"/>
              </w:rPr>
              <w:t xml:space="preserve">1. Де, коли </w:t>
            </w:r>
            <w:proofErr w:type="spellStart"/>
            <w:r w:rsidRPr="003A01ED">
              <w:rPr>
                <w:rFonts w:ascii="Times New Roman" w:hAnsi="Times New Roman" w:cs="Times New Roman"/>
                <w:sz w:val="20"/>
                <w:szCs w:val="20"/>
              </w:rPr>
              <w:t>було</w:t>
            </w:r>
            <w:proofErr w:type="spellEnd"/>
            <w:r w:rsidRPr="003A01ED">
              <w:rPr>
                <w:rFonts w:ascii="Times New Roman" w:hAnsi="Times New Roman" w:cs="Times New Roman"/>
                <w:sz w:val="20"/>
                <w:szCs w:val="20"/>
              </w:rPr>
              <w:t xml:space="preserve"> </w:t>
            </w:r>
            <w:proofErr w:type="spellStart"/>
            <w:r w:rsidRPr="003A01ED">
              <w:rPr>
                <w:rFonts w:ascii="Times New Roman" w:hAnsi="Times New Roman" w:cs="Times New Roman"/>
                <w:sz w:val="20"/>
                <w:szCs w:val="20"/>
              </w:rPr>
              <w:t>затверджено</w:t>
            </w:r>
            <w:proofErr w:type="spellEnd"/>
            <w:r w:rsidRPr="003A01ED">
              <w:rPr>
                <w:rFonts w:ascii="Times New Roman" w:hAnsi="Times New Roman" w:cs="Times New Roman"/>
                <w:sz w:val="20"/>
                <w:szCs w:val="20"/>
              </w:rPr>
              <w:t xml:space="preserve"> </w:t>
            </w:r>
            <w:proofErr w:type="spellStart"/>
            <w:r w:rsidRPr="003A01ED">
              <w:rPr>
                <w:rFonts w:ascii="Times New Roman" w:hAnsi="Times New Roman" w:cs="Times New Roman"/>
                <w:sz w:val="20"/>
                <w:szCs w:val="20"/>
              </w:rPr>
              <w:t>об'єднання</w:t>
            </w:r>
            <w:proofErr w:type="spellEnd"/>
            <w:r w:rsidRPr="003A01ED">
              <w:rPr>
                <w:rFonts w:ascii="Times New Roman" w:hAnsi="Times New Roman" w:cs="Times New Roman"/>
                <w:sz w:val="20"/>
                <w:szCs w:val="20"/>
              </w:rPr>
              <w:t>?</w:t>
            </w:r>
          </w:p>
        </w:tc>
        <w:tc>
          <w:tcPr>
            <w:tcW w:w="1275" w:type="dxa"/>
          </w:tcPr>
          <w:p w14:paraId="599806FF" w14:textId="77777777" w:rsidR="003A01ED" w:rsidRPr="003A01ED" w:rsidRDefault="003A01ED" w:rsidP="003A01ED">
            <w:pPr>
              <w:pStyle w:val="ae"/>
              <w:spacing w:after="0" w:line="240" w:lineRule="auto"/>
              <w:ind w:left="0"/>
              <w:rPr>
                <w:rFonts w:ascii="Times New Roman" w:hAnsi="Times New Roman" w:cs="Times New Roman"/>
                <w:sz w:val="20"/>
                <w:szCs w:val="20"/>
              </w:rPr>
            </w:pPr>
          </w:p>
        </w:tc>
      </w:tr>
      <w:tr w:rsidR="003A01ED" w:rsidRPr="003A01ED" w14:paraId="616891DE" w14:textId="77777777" w:rsidTr="006005A3">
        <w:trPr>
          <w:trHeight w:val="224"/>
        </w:trPr>
        <w:tc>
          <w:tcPr>
            <w:tcW w:w="2261" w:type="dxa"/>
            <w:vMerge/>
          </w:tcPr>
          <w:p w14:paraId="2396CBCD" w14:textId="77777777" w:rsidR="003A01ED" w:rsidRPr="003A01ED" w:rsidRDefault="003A01ED" w:rsidP="003A01ED">
            <w:pPr>
              <w:pStyle w:val="ae"/>
              <w:spacing w:after="0" w:line="240" w:lineRule="auto"/>
              <w:ind w:left="0"/>
              <w:rPr>
                <w:rFonts w:ascii="Times New Roman" w:hAnsi="Times New Roman" w:cs="Times New Roman"/>
                <w:sz w:val="20"/>
                <w:szCs w:val="20"/>
              </w:rPr>
            </w:pPr>
          </w:p>
        </w:tc>
        <w:tc>
          <w:tcPr>
            <w:tcW w:w="2809" w:type="dxa"/>
          </w:tcPr>
          <w:p w14:paraId="6B154C70" w14:textId="77777777" w:rsidR="003A01ED" w:rsidRPr="003A01ED" w:rsidRDefault="003A01ED" w:rsidP="003A01ED">
            <w:pPr>
              <w:pStyle w:val="ae"/>
              <w:spacing w:after="0" w:line="240" w:lineRule="auto"/>
              <w:ind w:left="0"/>
              <w:rPr>
                <w:rFonts w:ascii="Times New Roman" w:hAnsi="Times New Roman" w:cs="Times New Roman"/>
                <w:sz w:val="20"/>
                <w:szCs w:val="20"/>
              </w:rPr>
            </w:pPr>
            <w:r w:rsidRPr="003A01ED">
              <w:rPr>
                <w:rFonts w:ascii="Times New Roman" w:hAnsi="Times New Roman" w:cs="Times New Roman"/>
                <w:sz w:val="20"/>
                <w:szCs w:val="20"/>
              </w:rPr>
              <w:t xml:space="preserve">2. </w:t>
            </w:r>
            <w:proofErr w:type="spellStart"/>
            <w:r w:rsidRPr="003A01ED">
              <w:rPr>
                <w:rFonts w:ascii="Times New Roman" w:hAnsi="Times New Roman" w:cs="Times New Roman"/>
                <w:sz w:val="20"/>
                <w:szCs w:val="20"/>
              </w:rPr>
              <w:t>Назвіть</w:t>
            </w:r>
            <w:proofErr w:type="spellEnd"/>
            <w:r w:rsidRPr="003A01ED">
              <w:rPr>
                <w:rFonts w:ascii="Times New Roman" w:hAnsi="Times New Roman" w:cs="Times New Roman"/>
                <w:sz w:val="20"/>
                <w:szCs w:val="20"/>
              </w:rPr>
              <w:t xml:space="preserve"> </w:t>
            </w:r>
            <w:proofErr w:type="spellStart"/>
            <w:r w:rsidRPr="003A01ED">
              <w:rPr>
                <w:rFonts w:ascii="Times New Roman" w:hAnsi="Times New Roman" w:cs="Times New Roman"/>
                <w:sz w:val="20"/>
                <w:szCs w:val="20"/>
              </w:rPr>
              <w:t>основні</w:t>
            </w:r>
            <w:proofErr w:type="spellEnd"/>
            <w:r w:rsidRPr="003A01ED">
              <w:rPr>
                <w:rFonts w:ascii="Times New Roman" w:hAnsi="Times New Roman" w:cs="Times New Roman"/>
                <w:sz w:val="20"/>
                <w:szCs w:val="20"/>
              </w:rPr>
              <w:t xml:space="preserve"> </w:t>
            </w:r>
            <w:proofErr w:type="spellStart"/>
            <w:r w:rsidRPr="003A01ED">
              <w:rPr>
                <w:rFonts w:ascii="Times New Roman" w:hAnsi="Times New Roman" w:cs="Times New Roman"/>
                <w:sz w:val="20"/>
                <w:szCs w:val="20"/>
              </w:rPr>
              <w:t>повноваження</w:t>
            </w:r>
            <w:proofErr w:type="spellEnd"/>
            <w:r w:rsidRPr="003A01ED">
              <w:rPr>
                <w:rFonts w:ascii="Times New Roman" w:hAnsi="Times New Roman" w:cs="Times New Roman"/>
                <w:sz w:val="20"/>
                <w:szCs w:val="20"/>
              </w:rPr>
              <w:t xml:space="preserve">, на </w:t>
            </w:r>
            <w:proofErr w:type="spellStart"/>
            <w:r w:rsidRPr="003A01ED">
              <w:rPr>
                <w:rFonts w:ascii="Times New Roman" w:hAnsi="Times New Roman" w:cs="Times New Roman"/>
                <w:sz w:val="20"/>
                <w:szCs w:val="20"/>
              </w:rPr>
              <w:t>яких</w:t>
            </w:r>
            <w:proofErr w:type="spellEnd"/>
            <w:r w:rsidRPr="003A01ED">
              <w:rPr>
                <w:rFonts w:ascii="Times New Roman" w:hAnsi="Times New Roman" w:cs="Times New Roman"/>
                <w:sz w:val="20"/>
                <w:szCs w:val="20"/>
              </w:rPr>
              <w:t xml:space="preserve"> </w:t>
            </w:r>
            <w:proofErr w:type="spellStart"/>
            <w:r w:rsidRPr="003A01ED">
              <w:rPr>
                <w:rFonts w:ascii="Times New Roman" w:hAnsi="Times New Roman" w:cs="Times New Roman"/>
                <w:sz w:val="20"/>
                <w:szCs w:val="20"/>
              </w:rPr>
              <w:t>базується</w:t>
            </w:r>
            <w:proofErr w:type="spellEnd"/>
            <w:r w:rsidRPr="003A01ED">
              <w:rPr>
                <w:rFonts w:ascii="Times New Roman" w:hAnsi="Times New Roman" w:cs="Times New Roman"/>
                <w:sz w:val="20"/>
                <w:szCs w:val="20"/>
              </w:rPr>
              <w:t xml:space="preserve"> </w:t>
            </w:r>
            <w:proofErr w:type="spellStart"/>
            <w:r w:rsidRPr="003A01ED">
              <w:rPr>
                <w:rFonts w:ascii="Times New Roman" w:hAnsi="Times New Roman" w:cs="Times New Roman"/>
                <w:sz w:val="20"/>
                <w:szCs w:val="20"/>
              </w:rPr>
              <w:t>Договір</w:t>
            </w:r>
            <w:proofErr w:type="spellEnd"/>
            <w:r w:rsidRPr="003A01ED">
              <w:rPr>
                <w:rFonts w:ascii="Times New Roman" w:hAnsi="Times New Roman" w:cs="Times New Roman"/>
                <w:sz w:val="20"/>
                <w:szCs w:val="20"/>
              </w:rPr>
              <w:t xml:space="preserve"> про ЄС?</w:t>
            </w:r>
          </w:p>
        </w:tc>
        <w:tc>
          <w:tcPr>
            <w:tcW w:w="1275" w:type="dxa"/>
          </w:tcPr>
          <w:p w14:paraId="2B226424" w14:textId="77777777" w:rsidR="003A01ED" w:rsidRPr="003A01ED" w:rsidRDefault="003A01ED" w:rsidP="003A01ED">
            <w:pPr>
              <w:pStyle w:val="ae"/>
              <w:spacing w:after="0" w:line="240" w:lineRule="auto"/>
              <w:ind w:left="0"/>
              <w:rPr>
                <w:rFonts w:ascii="Times New Roman" w:hAnsi="Times New Roman" w:cs="Times New Roman"/>
                <w:sz w:val="20"/>
                <w:szCs w:val="20"/>
              </w:rPr>
            </w:pPr>
          </w:p>
        </w:tc>
      </w:tr>
      <w:tr w:rsidR="003A01ED" w:rsidRPr="003A01ED" w14:paraId="37E50663" w14:textId="77777777" w:rsidTr="006005A3">
        <w:trPr>
          <w:trHeight w:val="224"/>
        </w:trPr>
        <w:tc>
          <w:tcPr>
            <w:tcW w:w="2261" w:type="dxa"/>
          </w:tcPr>
          <w:p w14:paraId="03B0D4DC" w14:textId="77777777" w:rsidR="003A01ED" w:rsidRPr="003A01ED" w:rsidRDefault="003A01ED" w:rsidP="003A01ED">
            <w:pPr>
              <w:pStyle w:val="ae"/>
              <w:spacing w:after="0" w:line="240" w:lineRule="auto"/>
              <w:ind w:left="0"/>
              <w:rPr>
                <w:rFonts w:ascii="Times New Roman" w:hAnsi="Times New Roman" w:cs="Times New Roman"/>
                <w:sz w:val="20"/>
                <w:szCs w:val="20"/>
              </w:rPr>
            </w:pPr>
            <w:proofErr w:type="spellStart"/>
            <w:r w:rsidRPr="003A01ED">
              <w:rPr>
                <w:rFonts w:ascii="Times New Roman" w:hAnsi="Times New Roman" w:cs="Times New Roman"/>
                <w:sz w:val="20"/>
                <w:szCs w:val="20"/>
              </w:rPr>
              <w:t>Директиви</w:t>
            </w:r>
            <w:proofErr w:type="spellEnd"/>
            <w:r w:rsidRPr="003A01ED">
              <w:rPr>
                <w:rFonts w:ascii="Times New Roman" w:hAnsi="Times New Roman" w:cs="Times New Roman"/>
                <w:sz w:val="20"/>
                <w:szCs w:val="20"/>
              </w:rPr>
              <w:t xml:space="preserve"> ЄС з </w:t>
            </w:r>
            <w:proofErr w:type="spellStart"/>
            <w:r w:rsidRPr="003A01ED">
              <w:rPr>
                <w:rFonts w:ascii="Times New Roman" w:hAnsi="Times New Roman" w:cs="Times New Roman"/>
                <w:sz w:val="20"/>
                <w:szCs w:val="20"/>
              </w:rPr>
              <w:t>охорони</w:t>
            </w:r>
            <w:proofErr w:type="spellEnd"/>
            <w:r w:rsidRPr="003A01ED">
              <w:rPr>
                <w:rFonts w:ascii="Times New Roman" w:hAnsi="Times New Roman" w:cs="Times New Roman"/>
                <w:sz w:val="20"/>
                <w:szCs w:val="20"/>
              </w:rPr>
              <w:t xml:space="preserve"> </w:t>
            </w:r>
            <w:proofErr w:type="spellStart"/>
            <w:r w:rsidRPr="003A01ED">
              <w:rPr>
                <w:rFonts w:ascii="Times New Roman" w:hAnsi="Times New Roman" w:cs="Times New Roman"/>
                <w:sz w:val="20"/>
                <w:szCs w:val="20"/>
              </w:rPr>
              <w:t>праці</w:t>
            </w:r>
            <w:proofErr w:type="spellEnd"/>
          </w:p>
        </w:tc>
        <w:tc>
          <w:tcPr>
            <w:tcW w:w="2809" w:type="dxa"/>
          </w:tcPr>
          <w:p w14:paraId="31E29BEB" w14:textId="77777777" w:rsidR="003A01ED" w:rsidRPr="003A01ED" w:rsidRDefault="003A01ED" w:rsidP="003A01ED">
            <w:pPr>
              <w:pStyle w:val="ae"/>
              <w:spacing w:after="0" w:line="240" w:lineRule="auto"/>
              <w:ind w:left="0"/>
              <w:rPr>
                <w:rFonts w:ascii="Times New Roman" w:hAnsi="Times New Roman" w:cs="Times New Roman"/>
                <w:sz w:val="20"/>
                <w:szCs w:val="20"/>
              </w:rPr>
            </w:pPr>
            <w:r w:rsidRPr="003A01ED">
              <w:rPr>
                <w:rFonts w:ascii="Times New Roman" w:hAnsi="Times New Roman" w:cs="Times New Roman"/>
                <w:sz w:val="20"/>
                <w:szCs w:val="20"/>
              </w:rPr>
              <w:t xml:space="preserve">1. </w:t>
            </w:r>
            <w:proofErr w:type="spellStart"/>
            <w:r w:rsidRPr="003A01ED">
              <w:rPr>
                <w:rFonts w:ascii="Times New Roman" w:hAnsi="Times New Roman" w:cs="Times New Roman"/>
                <w:sz w:val="20"/>
                <w:szCs w:val="20"/>
              </w:rPr>
              <w:t>Міжнародне</w:t>
            </w:r>
            <w:proofErr w:type="spellEnd"/>
            <w:r w:rsidRPr="003A01ED">
              <w:rPr>
                <w:rFonts w:ascii="Times New Roman" w:hAnsi="Times New Roman" w:cs="Times New Roman"/>
                <w:sz w:val="20"/>
                <w:szCs w:val="20"/>
              </w:rPr>
              <w:t xml:space="preserve"> </w:t>
            </w:r>
            <w:proofErr w:type="spellStart"/>
            <w:r w:rsidRPr="003A01ED">
              <w:rPr>
                <w:rFonts w:ascii="Times New Roman" w:hAnsi="Times New Roman" w:cs="Times New Roman"/>
                <w:sz w:val="20"/>
                <w:szCs w:val="20"/>
              </w:rPr>
              <w:t>співробітництво</w:t>
            </w:r>
            <w:proofErr w:type="spellEnd"/>
            <w:r w:rsidRPr="003A01ED">
              <w:rPr>
                <w:rFonts w:ascii="Times New Roman" w:hAnsi="Times New Roman" w:cs="Times New Roman"/>
                <w:sz w:val="20"/>
                <w:szCs w:val="20"/>
              </w:rPr>
              <w:t xml:space="preserve"> в </w:t>
            </w:r>
            <w:proofErr w:type="spellStart"/>
            <w:r w:rsidRPr="003A01ED">
              <w:rPr>
                <w:rFonts w:ascii="Times New Roman" w:hAnsi="Times New Roman" w:cs="Times New Roman"/>
                <w:sz w:val="20"/>
                <w:szCs w:val="20"/>
              </w:rPr>
              <w:t>галузі</w:t>
            </w:r>
            <w:proofErr w:type="spellEnd"/>
            <w:r w:rsidRPr="003A01ED">
              <w:rPr>
                <w:rFonts w:ascii="Times New Roman" w:hAnsi="Times New Roman" w:cs="Times New Roman"/>
                <w:sz w:val="20"/>
                <w:szCs w:val="20"/>
              </w:rPr>
              <w:t xml:space="preserve"> </w:t>
            </w:r>
            <w:proofErr w:type="spellStart"/>
            <w:r w:rsidRPr="003A01ED">
              <w:rPr>
                <w:rFonts w:ascii="Times New Roman" w:hAnsi="Times New Roman" w:cs="Times New Roman"/>
                <w:sz w:val="20"/>
                <w:szCs w:val="20"/>
              </w:rPr>
              <w:t>охорони</w:t>
            </w:r>
            <w:proofErr w:type="spellEnd"/>
            <w:r w:rsidRPr="003A01ED">
              <w:rPr>
                <w:rFonts w:ascii="Times New Roman" w:hAnsi="Times New Roman" w:cs="Times New Roman"/>
                <w:sz w:val="20"/>
                <w:szCs w:val="20"/>
              </w:rPr>
              <w:t xml:space="preserve"> </w:t>
            </w:r>
            <w:proofErr w:type="spellStart"/>
            <w:r w:rsidRPr="003A01ED">
              <w:rPr>
                <w:rFonts w:ascii="Times New Roman" w:hAnsi="Times New Roman" w:cs="Times New Roman"/>
                <w:sz w:val="20"/>
                <w:szCs w:val="20"/>
              </w:rPr>
              <w:t>праці</w:t>
            </w:r>
            <w:proofErr w:type="spellEnd"/>
          </w:p>
        </w:tc>
        <w:tc>
          <w:tcPr>
            <w:tcW w:w="1275" w:type="dxa"/>
          </w:tcPr>
          <w:p w14:paraId="5D844F5A" w14:textId="77777777" w:rsidR="003A01ED" w:rsidRPr="003A01ED" w:rsidRDefault="003A01ED" w:rsidP="003A01ED">
            <w:pPr>
              <w:pStyle w:val="ae"/>
              <w:spacing w:after="0" w:line="240" w:lineRule="auto"/>
              <w:ind w:left="0"/>
              <w:rPr>
                <w:rFonts w:ascii="Times New Roman" w:hAnsi="Times New Roman" w:cs="Times New Roman"/>
                <w:sz w:val="20"/>
                <w:szCs w:val="20"/>
              </w:rPr>
            </w:pPr>
          </w:p>
        </w:tc>
      </w:tr>
      <w:tr w:rsidR="003A01ED" w:rsidRPr="003A01ED" w14:paraId="2063E10D" w14:textId="77777777" w:rsidTr="006005A3">
        <w:trPr>
          <w:trHeight w:val="224"/>
        </w:trPr>
        <w:tc>
          <w:tcPr>
            <w:tcW w:w="2261" w:type="dxa"/>
          </w:tcPr>
          <w:p w14:paraId="6832E3DF" w14:textId="77777777" w:rsidR="003A01ED" w:rsidRPr="003A01ED" w:rsidRDefault="003A01ED" w:rsidP="003A01ED">
            <w:pPr>
              <w:pStyle w:val="ae"/>
              <w:spacing w:after="0" w:line="240" w:lineRule="auto"/>
              <w:ind w:left="0"/>
              <w:rPr>
                <w:rFonts w:ascii="Times New Roman" w:hAnsi="Times New Roman" w:cs="Times New Roman"/>
                <w:sz w:val="20"/>
                <w:szCs w:val="20"/>
              </w:rPr>
            </w:pPr>
          </w:p>
        </w:tc>
        <w:tc>
          <w:tcPr>
            <w:tcW w:w="2809" w:type="dxa"/>
          </w:tcPr>
          <w:p w14:paraId="035CCF09" w14:textId="77777777" w:rsidR="003A01ED" w:rsidRPr="003A01ED" w:rsidRDefault="003A01ED" w:rsidP="003A01ED">
            <w:pPr>
              <w:pStyle w:val="ae"/>
              <w:spacing w:after="0" w:line="240" w:lineRule="auto"/>
              <w:ind w:left="0"/>
              <w:rPr>
                <w:rFonts w:ascii="Times New Roman" w:hAnsi="Times New Roman" w:cs="Times New Roman"/>
                <w:sz w:val="20"/>
                <w:szCs w:val="20"/>
              </w:rPr>
            </w:pPr>
            <w:r w:rsidRPr="003A01ED">
              <w:rPr>
                <w:rFonts w:ascii="Times New Roman" w:hAnsi="Times New Roman" w:cs="Times New Roman"/>
                <w:sz w:val="20"/>
                <w:szCs w:val="20"/>
              </w:rPr>
              <w:t xml:space="preserve">2. </w:t>
            </w:r>
            <w:proofErr w:type="spellStart"/>
            <w:r w:rsidRPr="003A01ED">
              <w:rPr>
                <w:rFonts w:ascii="Times New Roman" w:hAnsi="Times New Roman" w:cs="Times New Roman"/>
                <w:sz w:val="20"/>
                <w:szCs w:val="20"/>
              </w:rPr>
              <w:t>Назвіть</w:t>
            </w:r>
            <w:proofErr w:type="spellEnd"/>
            <w:r w:rsidRPr="003A01ED">
              <w:rPr>
                <w:rFonts w:ascii="Times New Roman" w:hAnsi="Times New Roman" w:cs="Times New Roman"/>
                <w:sz w:val="20"/>
                <w:szCs w:val="20"/>
              </w:rPr>
              <w:t xml:space="preserve"> 4 </w:t>
            </w:r>
            <w:proofErr w:type="spellStart"/>
            <w:r w:rsidRPr="003A01ED">
              <w:rPr>
                <w:rFonts w:ascii="Times New Roman" w:hAnsi="Times New Roman" w:cs="Times New Roman"/>
                <w:sz w:val="20"/>
                <w:szCs w:val="20"/>
              </w:rPr>
              <w:t>основні</w:t>
            </w:r>
            <w:proofErr w:type="spellEnd"/>
            <w:r w:rsidRPr="003A01ED">
              <w:rPr>
                <w:rFonts w:ascii="Times New Roman" w:hAnsi="Times New Roman" w:cs="Times New Roman"/>
                <w:sz w:val="20"/>
                <w:szCs w:val="20"/>
              </w:rPr>
              <w:t xml:space="preserve"> угоди, на </w:t>
            </w:r>
            <w:proofErr w:type="spellStart"/>
            <w:r w:rsidRPr="003A01ED">
              <w:rPr>
                <w:rFonts w:ascii="Times New Roman" w:hAnsi="Times New Roman" w:cs="Times New Roman"/>
                <w:sz w:val="20"/>
                <w:szCs w:val="20"/>
              </w:rPr>
              <w:t>яких</w:t>
            </w:r>
            <w:proofErr w:type="spellEnd"/>
            <w:r w:rsidRPr="003A01ED">
              <w:rPr>
                <w:rFonts w:ascii="Times New Roman" w:hAnsi="Times New Roman" w:cs="Times New Roman"/>
                <w:sz w:val="20"/>
                <w:szCs w:val="20"/>
              </w:rPr>
              <w:t xml:space="preserve"> </w:t>
            </w:r>
            <w:proofErr w:type="spellStart"/>
            <w:r w:rsidRPr="003A01ED">
              <w:rPr>
                <w:rFonts w:ascii="Times New Roman" w:hAnsi="Times New Roman" w:cs="Times New Roman"/>
                <w:sz w:val="20"/>
                <w:szCs w:val="20"/>
              </w:rPr>
              <w:t>базується</w:t>
            </w:r>
            <w:proofErr w:type="spellEnd"/>
            <w:r w:rsidRPr="003A01ED">
              <w:rPr>
                <w:rFonts w:ascii="Times New Roman" w:hAnsi="Times New Roman" w:cs="Times New Roman"/>
                <w:sz w:val="20"/>
                <w:szCs w:val="20"/>
              </w:rPr>
              <w:t xml:space="preserve"> </w:t>
            </w:r>
            <w:proofErr w:type="spellStart"/>
            <w:r w:rsidRPr="003A01ED">
              <w:rPr>
                <w:rFonts w:ascii="Times New Roman" w:hAnsi="Times New Roman" w:cs="Times New Roman"/>
                <w:sz w:val="20"/>
                <w:szCs w:val="20"/>
              </w:rPr>
              <w:t>діяльність</w:t>
            </w:r>
            <w:proofErr w:type="spellEnd"/>
            <w:r w:rsidRPr="003A01ED">
              <w:rPr>
                <w:rFonts w:ascii="Times New Roman" w:hAnsi="Times New Roman" w:cs="Times New Roman"/>
                <w:sz w:val="20"/>
                <w:szCs w:val="20"/>
              </w:rPr>
              <w:t xml:space="preserve"> ЄС.</w:t>
            </w:r>
          </w:p>
        </w:tc>
        <w:tc>
          <w:tcPr>
            <w:tcW w:w="1275" w:type="dxa"/>
          </w:tcPr>
          <w:p w14:paraId="1A7F4AC3" w14:textId="77777777" w:rsidR="003A01ED" w:rsidRPr="003A01ED" w:rsidRDefault="003A01ED" w:rsidP="003A01ED">
            <w:pPr>
              <w:pStyle w:val="ae"/>
              <w:spacing w:after="0" w:line="240" w:lineRule="auto"/>
              <w:ind w:left="0"/>
              <w:rPr>
                <w:rFonts w:ascii="Times New Roman" w:hAnsi="Times New Roman" w:cs="Times New Roman"/>
                <w:sz w:val="20"/>
                <w:szCs w:val="20"/>
              </w:rPr>
            </w:pPr>
          </w:p>
        </w:tc>
      </w:tr>
      <w:tr w:rsidR="003A01ED" w:rsidRPr="003A01ED" w14:paraId="0298DDE1" w14:textId="77777777" w:rsidTr="006005A3">
        <w:trPr>
          <w:trHeight w:val="224"/>
        </w:trPr>
        <w:tc>
          <w:tcPr>
            <w:tcW w:w="5070" w:type="dxa"/>
            <w:gridSpan w:val="2"/>
          </w:tcPr>
          <w:p w14:paraId="32BD6AC4" w14:textId="77777777" w:rsidR="003A01ED" w:rsidRPr="003A01ED" w:rsidRDefault="003A01ED" w:rsidP="003A01ED">
            <w:pPr>
              <w:pStyle w:val="ae"/>
              <w:spacing w:after="0" w:line="240" w:lineRule="auto"/>
              <w:ind w:left="0"/>
              <w:rPr>
                <w:rFonts w:ascii="Times New Roman" w:hAnsi="Times New Roman" w:cs="Times New Roman"/>
                <w:sz w:val="20"/>
                <w:szCs w:val="20"/>
              </w:rPr>
            </w:pPr>
            <w:r w:rsidRPr="003A01ED">
              <w:rPr>
                <w:rFonts w:ascii="Times New Roman" w:hAnsi="Times New Roman" w:cs="Times New Roman"/>
                <w:sz w:val="20"/>
                <w:szCs w:val="20"/>
              </w:rPr>
              <w:t xml:space="preserve">3. </w:t>
            </w:r>
            <w:proofErr w:type="spellStart"/>
            <w:r w:rsidRPr="003A01ED">
              <w:rPr>
                <w:rFonts w:ascii="Times New Roman" w:hAnsi="Times New Roman" w:cs="Times New Roman"/>
                <w:sz w:val="20"/>
                <w:szCs w:val="20"/>
              </w:rPr>
              <w:t>Назва</w:t>
            </w:r>
            <w:proofErr w:type="spellEnd"/>
            <w:r w:rsidRPr="003A01ED">
              <w:rPr>
                <w:rFonts w:ascii="Times New Roman" w:hAnsi="Times New Roman" w:cs="Times New Roman"/>
                <w:sz w:val="20"/>
                <w:szCs w:val="20"/>
              </w:rPr>
              <w:t xml:space="preserve"> </w:t>
            </w:r>
            <w:proofErr w:type="spellStart"/>
            <w:r w:rsidRPr="003A01ED">
              <w:rPr>
                <w:rFonts w:ascii="Times New Roman" w:hAnsi="Times New Roman" w:cs="Times New Roman"/>
                <w:sz w:val="20"/>
                <w:szCs w:val="20"/>
              </w:rPr>
              <w:t>директиви</w:t>
            </w:r>
            <w:proofErr w:type="spellEnd"/>
            <w:r w:rsidRPr="003A01ED">
              <w:rPr>
                <w:rFonts w:ascii="Times New Roman" w:hAnsi="Times New Roman" w:cs="Times New Roman"/>
                <w:sz w:val="20"/>
                <w:szCs w:val="20"/>
              </w:rPr>
              <w:t xml:space="preserve"> №89/391 та </w:t>
            </w:r>
            <w:proofErr w:type="spellStart"/>
            <w:r w:rsidRPr="003A01ED">
              <w:rPr>
                <w:rFonts w:ascii="Times New Roman" w:hAnsi="Times New Roman" w:cs="Times New Roman"/>
                <w:sz w:val="20"/>
                <w:szCs w:val="20"/>
              </w:rPr>
              <w:t>основний</w:t>
            </w:r>
            <w:proofErr w:type="spellEnd"/>
            <w:r w:rsidRPr="003A01ED">
              <w:rPr>
                <w:rFonts w:ascii="Times New Roman" w:hAnsi="Times New Roman" w:cs="Times New Roman"/>
                <w:sz w:val="20"/>
                <w:szCs w:val="20"/>
              </w:rPr>
              <w:t xml:space="preserve"> </w:t>
            </w:r>
            <w:proofErr w:type="spellStart"/>
            <w:r w:rsidRPr="003A01ED">
              <w:rPr>
                <w:rFonts w:ascii="Times New Roman" w:hAnsi="Times New Roman" w:cs="Times New Roman"/>
                <w:sz w:val="20"/>
                <w:szCs w:val="20"/>
              </w:rPr>
              <w:t>її</w:t>
            </w:r>
            <w:proofErr w:type="spellEnd"/>
            <w:r w:rsidRPr="003A01ED">
              <w:rPr>
                <w:rFonts w:ascii="Times New Roman" w:hAnsi="Times New Roman" w:cs="Times New Roman"/>
                <w:sz w:val="20"/>
                <w:szCs w:val="20"/>
              </w:rPr>
              <w:t xml:space="preserve"> </w:t>
            </w:r>
            <w:proofErr w:type="spellStart"/>
            <w:r w:rsidRPr="003A01ED">
              <w:rPr>
                <w:rFonts w:ascii="Times New Roman" w:hAnsi="Times New Roman" w:cs="Times New Roman"/>
                <w:sz w:val="20"/>
                <w:szCs w:val="20"/>
              </w:rPr>
              <w:t>зміст</w:t>
            </w:r>
            <w:proofErr w:type="spellEnd"/>
          </w:p>
        </w:tc>
        <w:tc>
          <w:tcPr>
            <w:tcW w:w="1275" w:type="dxa"/>
          </w:tcPr>
          <w:p w14:paraId="27B5C024" w14:textId="77777777" w:rsidR="003A01ED" w:rsidRPr="003A01ED" w:rsidRDefault="003A01ED" w:rsidP="003A01ED">
            <w:pPr>
              <w:pStyle w:val="ae"/>
              <w:spacing w:after="0" w:line="240" w:lineRule="auto"/>
              <w:ind w:left="0"/>
              <w:rPr>
                <w:rFonts w:ascii="Times New Roman" w:hAnsi="Times New Roman" w:cs="Times New Roman"/>
                <w:sz w:val="20"/>
                <w:szCs w:val="20"/>
              </w:rPr>
            </w:pPr>
          </w:p>
        </w:tc>
      </w:tr>
      <w:tr w:rsidR="003A01ED" w:rsidRPr="003A01ED" w14:paraId="410C7020" w14:textId="77777777" w:rsidTr="006005A3">
        <w:trPr>
          <w:trHeight w:val="224"/>
        </w:trPr>
        <w:tc>
          <w:tcPr>
            <w:tcW w:w="2261" w:type="dxa"/>
            <w:vMerge w:val="restart"/>
          </w:tcPr>
          <w:p w14:paraId="3D84A813" w14:textId="77777777" w:rsidR="003A01ED" w:rsidRPr="003A01ED" w:rsidRDefault="003A01ED" w:rsidP="003A01ED">
            <w:pPr>
              <w:pStyle w:val="ae"/>
              <w:spacing w:after="0" w:line="240" w:lineRule="auto"/>
              <w:ind w:left="0"/>
              <w:rPr>
                <w:rFonts w:ascii="Times New Roman" w:hAnsi="Times New Roman" w:cs="Times New Roman"/>
                <w:sz w:val="20"/>
                <w:szCs w:val="20"/>
              </w:rPr>
            </w:pPr>
            <w:proofErr w:type="spellStart"/>
            <w:r w:rsidRPr="003A01ED">
              <w:rPr>
                <w:rFonts w:ascii="Times New Roman" w:hAnsi="Times New Roman" w:cs="Times New Roman"/>
                <w:sz w:val="20"/>
                <w:szCs w:val="20"/>
              </w:rPr>
              <w:lastRenderedPageBreak/>
              <w:t>Основна</w:t>
            </w:r>
            <w:proofErr w:type="spellEnd"/>
            <w:r w:rsidRPr="003A01ED">
              <w:rPr>
                <w:rFonts w:ascii="Times New Roman" w:hAnsi="Times New Roman" w:cs="Times New Roman"/>
                <w:sz w:val="20"/>
                <w:szCs w:val="20"/>
              </w:rPr>
              <w:t xml:space="preserve"> мета та </w:t>
            </w:r>
            <w:proofErr w:type="spellStart"/>
            <w:r w:rsidRPr="003A01ED">
              <w:rPr>
                <w:rFonts w:ascii="Times New Roman" w:hAnsi="Times New Roman" w:cs="Times New Roman"/>
                <w:sz w:val="20"/>
                <w:szCs w:val="20"/>
              </w:rPr>
              <w:t>функції</w:t>
            </w:r>
            <w:proofErr w:type="spellEnd"/>
            <w:r w:rsidRPr="003A01ED">
              <w:rPr>
                <w:rFonts w:ascii="Times New Roman" w:hAnsi="Times New Roman" w:cs="Times New Roman"/>
                <w:sz w:val="20"/>
                <w:szCs w:val="20"/>
              </w:rPr>
              <w:t xml:space="preserve"> </w:t>
            </w:r>
            <w:proofErr w:type="spellStart"/>
            <w:r w:rsidRPr="003A01ED">
              <w:rPr>
                <w:rFonts w:ascii="Times New Roman" w:hAnsi="Times New Roman" w:cs="Times New Roman"/>
                <w:sz w:val="20"/>
                <w:szCs w:val="20"/>
              </w:rPr>
              <w:t>Міжнародних</w:t>
            </w:r>
            <w:proofErr w:type="spellEnd"/>
            <w:r w:rsidRPr="003A01ED">
              <w:rPr>
                <w:rFonts w:ascii="Times New Roman" w:hAnsi="Times New Roman" w:cs="Times New Roman"/>
                <w:sz w:val="20"/>
                <w:szCs w:val="20"/>
              </w:rPr>
              <w:t xml:space="preserve"> </w:t>
            </w:r>
            <w:proofErr w:type="spellStart"/>
            <w:r w:rsidRPr="003A01ED">
              <w:rPr>
                <w:rFonts w:ascii="Times New Roman" w:hAnsi="Times New Roman" w:cs="Times New Roman"/>
                <w:sz w:val="20"/>
                <w:szCs w:val="20"/>
              </w:rPr>
              <w:t>організацій</w:t>
            </w:r>
            <w:proofErr w:type="spellEnd"/>
          </w:p>
        </w:tc>
        <w:tc>
          <w:tcPr>
            <w:tcW w:w="2809" w:type="dxa"/>
          </w:tcPr>
          <w:p w14:paraId="2530C89B" w14:textId="77777777" w:rsidR="003A01ED" w:rsidRPr="003A01ED" w:rsidRDefault="003A01ED" w:rsidP="003A01ED">
            <w:pPr>
              <w:pStyle w:val="ae"/>
              <w:spacing w:after="0" w:line="240" w:lineRule="auto"/>
              <w:ind w:left="0"/>
              <w:rPr>
                <w:rFonts w:ascii="Times New Roman" w:hAnsi="Times New Roman" w:cs="Times New Roman"/>
                <w:sz w:val="20"/>
                <w:szCs w:val="20"/>
              </w:rPr>
            </w:pPr>
            <w:r>
              <w:rPr>
                <w:rFonts w:ascii="Times New Roman" w:hAnsi="Times New Roman" w:cs="Times New Roman"/>
                <w:sz w:val="20"/>
                <w:szCs w:val="20"/>
              </w:rPr>
              <w:t xml:space="preserve">1. </w:t>
            </w:r>
            <w:proofErr w:type="spellStart"/>
            <w:r>
              <w:rPr>
                <w:rFonts w:ascii="Times New Roman" w:hAnsi="Times New Roman" w:cs="Times New Roman"/>
                <w:sz w:val="20"/>
                <w:szCs w:val="20"/>
              </w:rPr>
              <w:t>Перелі</w:t>
            </w:r>
            <w:r>
              <w:rPr>
                <w:rFonts w:ascii="Times New Roman" w:hAnsi="Times New Roman" w:cs="Times New Roman"/>
                <w:sz w:val="20"/>
                <w:szCs w:val="20"/>
                <w:lang w:val="uk-UA"/>
              </w:rPr>
              <w:t>чіть</w:t>
            </w:r>
            <w:proofErr w:type="spellEnd"/>
            <w:r w:rsidRPr="003A01ED">
              <w:rPr>
                <w:rFonts w:ascii="Times New Roman" w:hAnsi="Times New Roman" w:cs="Times New Roman"/>
                <w:sz w:val="20"/>
                <w:szCs w:val="20"/>
              </w:rPr>
              <w:t xml:space="preserve"> </w:t>
            </w:r>
            <w:proofErr w:type="spellStart"/>
            <w:r w:rsidRPr="003A01ED">
              <w:rPr>
                <w:rFonts w:ascii="Times New Roman" w:hAnsi="Times New Roman" w:cs="Times New Roman"/>
                <w:sz w:val="20"/>
                <w:szCs w:val="20"/>
              </w:rPr>
              <w:t>ін</w:t>
            </w:r>
            <w:proofErr w:type="spellEnd"/>
            <w:r w:rsidRPr="003A01ED">
              <w:rPr>
                <w:rFonts w:ascii="Times New Roman" w:hAnsi="Times New Roman" w:cs="Times New Roman"/>
                <w:sz w:val="20"/>
                <w:szCs w:val="20"/>
              </w:rPr>
              <w:t xml:space="preserve">. </w:t>
            </w:r>
            <w:proofErr w:type="spellStart"/>
            <w:r w:rsidRPr="003A01ED">
              <w:rPr>
                <w:rFonts w:ascii="Times New Roman" w:hAnsi="Times New Roman" w:cs="Times New Roman"/>
                <w:sz w:val="20"/>
                <w:szCs w:val="20"/>
              </w:rPr>
              <w:t>директиви</w:t>
            </w:r>
            <w:proofErr w:type="spellEnd"/>
            <w:r w:rsidRPr="003A01ED">
              <w:rPr>
                <w:rFonts w:ascii="Times New Roman" w:hAnsi="Times New Roman" w:cs="Times New Roman"/>
                <w:sz w:val="20"/>
                <w:szCs w:val="20"/>
              </w:rPr>
              <w:t xml:space="preserve"> з </w:t>
            </w:r>
            <w:proofErr w:type="spellStart"/>
            <w:r w:rsidRPr="003A01ED">
              <w:rPr>
                <w:rFonts w:ascii="Times New Roman" w:hAnsi="Times New Roman" w:cs="Times New Roman"/>
                <w:sz w:val="20"/>
                <w:szCs w:val="20"/>
              </w:rPr>
              <w:t>охорони</w:t>
            </w:r>
            <w:proofErr w:type="spellEnd"/>
            <w:r w:rsidRPr="003A01ED">
              <w:rPr>
                <w:rFonts w:ascii="Times New Roman" w:hAnsi="Times New Roman" w:cs="Times New Roman"/>
                <w:sz w:val="20"/>
                <w:szCs w:val="20"/>
              </w:rPr>
              <w:t xml:space="preserve"> </w:t>
            </w:r>
            <w:proofErr w:type="spellStart"/>
            <w:r w:rsidRPr="003A01ED">
              <w:rPr>
                <w:rFonts w:ascii="Times New Roman" w:hAnsi="Times New Roman" w:cs="Times New Roman"/>
                <w:sz w:val="20"/>
                <w:szCs w:val="20"/>
              </w:rPr>
              <w:t>праці</w:t>
            </w:r>
            <w:proofErr w:type="spellEnd"/>
          </w:p>
        </w:tc>
        <w:tc>
          <w:tcPr>
            <w:tcW w:w="1275" w:type="dxa"/>
          </w:tcPr>
          <w:p w14:paraId="5B8CBBC6" w14:textId="77777777" w:rsidR="003A01ED" w:rsidRPr="003A01ED" w:rsidRDefault="003A01ED" w:rsidP="003A01ED">
            <w:pPr>
              <w:pStyle w:val="ae"/>
              <w:spacing w:after="0" w:line="240" w:lineRule="auto"/>
              <w:ind w:left="0"/>
              <w:rPr>
                <w:rFonts w:ascii="Times New Roman" w:hAnsi="Times New Roman" w:cs="Times New Roman"/>
                <w:sz w:val="20"/>
                <w:szCs w:val="20"/>
              </w:rPr>
            </w:pPr>
          </w:p>
        </w:tc>
      </w:tr>
      <w:tr w:rsidR="003A01ED" w:rsidRPr="003A01ED" w14:paraId="16A6BDA8" w14:textId="77777777" w:rsidTr="006005A3">
        <w:trPr>
          <w:trHeight w:val="224"/>
        </w:trPr>
        <w:tc>
          <w:tcPr>
            <w:tcW w:w="2261" w:type="dxa"/>
            <w:vMerge/>
          </w:tcPr>
          <w:p w14:paraId="15364342" w14:textId="77777777" w:rsidR="003A01ED" w:rsidRPr="003A01ED" w:rsidRDefault="003A01ED" w:rsidP="003A01ED">
            <w:pPr>
              <w:pStyle w:val="ae"/>
              <w:spacing w:after="0" w:line="240" w:lineRule="auto"/>
              <w:ind w:left="0"/>
              <w:rPr>
                <w:rFonts w:ascii="Times New Roman" w:hAnsi="Times New Roman" w:cs="Times New Roman"/>
                <w:sz w:val="20"/>
                <w:szCs w:val="20"/>
              </w:rPr>
            </w:pPr>
          </w:p>
        </w:tc>
        <w:tc>
          <w:tcPr>
            <w:tcW w:w="2809" w:type="dxa"/>
          </w:tcPr>
          <w:p w14:paraId="5DBF0754" w14:textId="77777777" w:rsidR="003A01ED" w:rsidRPr="003A01ED" w:rsidRDefault="003A01ED" w:rsidP="003A01ED">
            <w:pPr>
              <w:pStyle w:val="ae"/>
              <w:spacing w:after="0" w:line="240" w:lineRule="auto"/>
              <w:ind w:left="0"/>
              <w:rPr>
                <w:rFonts w:ascii="Times New Roman" w:hAnsi="Times New Roman" w:cs="Times New Roman"/>
                <w:sz w:val="20"/>
                <w:szCs w:val="20"/>
              </w:rPr>
            </w:pPr>
            <w:r w:rsidRPr="003A01ED">
              <w:rPr>
                <w:rFonts w:ascii="Times New Roman" w:hAnsi="Times New Roman" w:cs="Times New Roman"/>
                <w:sz w:val="20"/>
                <w:szCs w:val="20"/>
              </w:rPr>
              <w:t xml:space="preserve">2. </w:t>
            </w:r>
            <w:proofErr w:type="spellStart"/>
            <w:r w:rsidRPr="003A01ED">
              <w:rPr>
                <w:rFonts w:ascii="Times New Roman" w:hAnsi="Times New Roman" w:cs="Times New Roman"/>
                <w:sz w:val="20"/>
                <w:szCs w:val="20"/>
              </w:rPr>
              <w:t>Основна</w:t>
            </w:r>
            <w:proofErr w:type="spellEnd"/>
            <w:r w:rsidRPr="003A01ED">
              <w:rPr>
                <w:rFonts w:ascii="Times New Roman" w:hAnsi="Times New Roman" w:cs="Times New Roman"/>
                <w:sz w:val="20"/>
                <w:szCs w:val="20"/>
              </w:rPr>
              <w:t xml:space="preserve"> </w:t>
            </w:r>
            <w:proofErr w:type="spellStart"/>
            <w:r w:rsidRPr="003A01ED">
              <w:rPr>
                <w:rFonts w:ascii="Times New Roman" w:hAnsi="Times New Roman" w:cs="Times New Roman"/>
                <w:sz w:val="20"/>
                <w:szCs w:val="20"/>
              </w:rPr>
              <w:t>функція</w:t>
            </w:r>
            <w:proofErr w:type="spellEnd"/>
            <w:r w:rsidRPr="003A01ED">
              <w:rPr>
                <w:rFonts w:ascii="Times New Roman" w:hAnsi="Times New Roman" w:cs="Times New Roman"/>
                <w:sz w:val="20"/>
                <w:szCs w:val="20"/>
              </w:rPr>
              <w:t xml:space="preserve"> і мета МОП.</w:t>
            </w:r>
          </w:p>
        </w:tc>
        <w:tc>
          <w:tcPr>
            <w:tcW w:w="1275" w:type="dxa"/>
          </w:tcPr>
          <w:p w14:paraId="0488FEE1" w14:textId="77777777" w:rsidR="003A01ED" w:rsidRPr="003A01ED" w:rsidRDefault="003A01ED" w:rsidP="003A01ED">
            <w:pPr>
              <w:pStyle w:val="ae"/>
              <w:spacing w:after="0" w:line="240" w:lineRule="auto"/>
              <w:ind w:left="0"/>
              <w:rPr>
                <w:rFonts w:ascii="Times New Roman" w:hAnsi="Times New Roman" w:cs="Times New Roman"/>
                <w:sz w:val="20"/>
                <w:szCs w:val="20"/>
              </w:rPr>
            </w:pPr>
          </w:p>
        </w:tc>
      </w:tr>
      <w:tr w:rsidR="003A01ED" w:rsidRPr="003A01ED" w14:paraId="6663C500" w14:textId="77777777" w:rsidTr="006005A3">
        <w:trPr>
          <w:trHeight w:val="224"/>
        </w:trPr>
        <w:tc>
          <w:tcPr>
            <w:tcW w:w="2261" w:type="dxa"/>
            <w:vMerge/>
          </w:tcPr>
          <w:p w14:paraId="15C68730" w14:textId="77777777" w:rsidR="003A01ED" w:rsidRPr="003A01ED" w:rsidRDefault="003A01ED" w:rsidP="003A01ED">
            <w:pPr>
              <w:pStyle w:val="ae"/>
              <w:spacing w:after="0" w:line="240" w:lineRule="auto"/>
              <w:ind w:left="0"/>
              <w:rPr>
                <w:rFonts w:ascii="Times New Roman" w:hAnsi="Times New Roman" w:cs="Times New Roman"/>
                <w:sz w:val="20"/>
                <w:szCs w:val="20"/>
              </w:rPr>
            </w:pPr>
          </w:p>
        </w:tc>
        <w:tc>
          <w:tcPr>
            <w:tcW w:w="2809" w:type="dxa"/>
          </w:tcPr>
          <w:p w14:paraId="7C3CF5E7" w14:textId="77777777" w:rsidR="003A01ED" w:rsidRPr="003A01ED" w:rsidRDefault="003A01ED" w:rsidP="003A01ED">
            <w:pPr>
              <w:pStyle w:val="ae"/>
              <w:spacing w:after="0" w:line="240" w:lineRule="auto"/>
              <w:ind w:left="0"/>
              <w:rPr>
                <w:rFonts w:ascii="Times New Roman" w:hAnsi="Times New Roman" w:cs="Times New Roman"/>
                <w:sz w:val="20"/>
                <w:szCs w:val="20"/>
              </w:rPr>
            </w:pPr>
            <w:r w:rsidRPr="003A01ED">
              <w:rPr>
                <w:rFonts w:ascii="Times New Roman" w:hAnsi="Times New Roman" w:cs="Times New Roman"/>
                <w:sz w:val="20"/>
                <w:szCs w:val="20"/>
              </w:rPr>
              <w:t xml:space="preserve">3. Головна </w:t>
            </w:r>
            <w:proofErr w:type="spellStart"/>
            <w:r w:rsidRPr="003A01ED">
              <w:rPr>
                <w:rFonts w:ascii="Times New Roman" w:hAnsi="Times New Roman" w:cs="Times New Roman"/>
                <w:sz w:val="20"/>
                <w:szCs w:val="20"/>
              </w:rPr>
              <w:t>функція</w:t>
            </w:r>
            <w:proofErr w:type="spellEnd"/>
            <w:r w:rsidRPr="003A01ED">
              <w:rPr>
                <w:rFonts w:ascii="Times New Roman" w:hAnsi="Times New Roman" w:cs="Times New Roman"/>
                <w:sz w:val="20"/>
                <w:szCs w:val="20"/>
              </w:rPr>
              <w:t xml:space="preserve"> МАГАТЕ</w:t>
            </w:r>
          </w:p>
        </w:tc>
        <w:tc>
          <w:tcPr>
            <w:tcW w:w="1275" w:type="dxa"/>
          </w:tcPr>
          <w:p w14:paraId="49B2AB55" w14:textId="77777777" w:rsidR="003A01ED" w:rsidRPr="003A01ED" w:rsidRDefault="003A01ED" w:rsidP="003A01ED">
            <w:pPr>
              <w:pStyle w:val="ae"/>
              <w:spacing w:after="0" w:line="240" w:lineRule="auto"/>
              <w:ind w:left="0"/>
              <w:rPr>
                <w:rFonts w:ascii="Times New Roman" w:hAnsi="Times New Roman" w:cs="Times New Roman"/>
                <w:sz w:val="20"/>
                <w:szCs w:val="20"/>
              </w:rPr>
            </w:pPr>
          </w:p>
        </w:tc>
      </w:tr>
      <w:tr w:rsidR="003A01ED" w:rsidRPr="003A01ED" w14:paraId="71045130" w14:textId="77777777" w:rsidTr="006005A3">
        <w:trPr>
          <w:trHeight w:val="224"/>
        </w:trPr>
        <w:tc>
          <w:tcPr>
            <w:tcW w:w="2261" w:type="dxa"/>
            <w:vMerge/>
          </w:tcPr>
          <w:p w14:paraId="1C898B23" w14:textId="77777777" w:rsidR="003A01ED" w:rsidRPr="003A01ED" w:rsidRDefault="003A01ED" w:rsidP="003A01ED">
            <w:pPr>
              <w:pStyle w:val="ae"/>
              <w:spacing w:after="0" w:line="240" w:lineRule="auto"/>
              <w:ind w:left="0"/>
              <w:rPr>
                <w:rFonts w:ascii="Times New Roman" w:hAnsi="Times New Roman" w:cs="Times New Roman"/>
                <w:sz w:val="20"/>
                <w:szCs w:val="20"/>
              </w:rPr>
            </w:pPr>
          </w:p>
        </w:tc>
        <w:tc>
          <w:tcPr>
            <w:tcW w:w="2809" w:type="dxa"/>
          </w:tcPr>
          <w:p w14:paraId="63AB7409" w14:textId="77777777" w:rsidR="003A01ED" w:rsidRPr="003A01ED" w:rsidRDefault="003A01ED" w:rsidP="003A01ED">
            <w:pPr>
              <w:pStyle w:val="ae"/>
              <w:spacing w:after="0" w:line="240" w:lineRule="auto"/>
              <w:ind w:left="0"/>
              <w:rPr>
                <w:rFonts w:ascii="Times New Roman" w:hAnsi="Times New Roman" w:cs="Times New Roman"/>
                <w:sz w:val="20"/>
                <w:szCs w:val="20"/>
              </w:rPr>
            </w:pPr>
            <w:r w:rsidRPr="003A01ED">
              <w:rPr>
                <w:rFonts w:ascii="Times New Roman" w:hAnsi="Times New Roman" w:cs="Times New Roman"/>
                <w:sz w:val="20"/>
                <w:szCs w:val="20"/>
              </w:rPr>
              <w:t>4. Головна мета ВООЗ?</w:t>
            </w:r>
          </w:p>
        </w:tc>
        <w:tc>
          <w:tcPr>
            <w:tcW w:w="1275" w:type="dxa"/>
          </w:tcPr>
          <w:p w14:paraId="438F718F" w14:textId="77777777" w:rsidR="003A01ED" w:rsidRPr="003A01ED" w:rsidRDefault="003A01ED" w:rsidP="003A01ED">
            <w:pPr>
              <w:pStyle w:val="ae"/>
              <w:spacing w:after="0" w:line="240" w:lineRule="auto"/>
              <w:ind w:left="0"/>
              <w:rPr>
                <w:rFonts w:ascii="Times New Roman" w:hAnsi="Times New Roman" w:cs="Times New Roman"/>
                <w:sz w:val="20"/>
                <w:szCs w:val="20"/>
              </w:rPr>
            </w:pPr>
          </w:p>
        </w:tc>
      </w:tr>
      <w:tr w:rsidR="003A01ED" w:rsidRPr="003A01ED" w14:paraId="2F9F3FAF" w14:textId="77777777" w:rsidTr="006005A3">
        <w:trPr>
          <w:trHeight w:val="224"/>
        </w:trPr>
        <w:tc>
          <w:tcPr>
            <w:tcW w:w="2261" w:type="dxa"/>
            <w:vMerge/>
          </w:tcPr>
          <w:p w14:paraId="4DABA143" w14:textId="77777777" w:rsidR="003A01ED" w:rsidRPr="003A01ED" w:rsidRDefault="003A01ED" w:rsidP="003A01ED">
            <w:pPr>
              <w:pStyle w:val="ae"/>
              <w:spacing w:after="0" w:line="240" w:lineRule="auto"/>
              <w:ind w:left="0"/>
              <w:rPr>
                <w:rFonts w:ascii="Times New Roman" w:hAnsi="Times New Roman" w:cs="Times New Roman"/>
                <w:sz w:val="20"/>
                <w:szCs w:val="20"/>
              </w:rPr>
            </w:pPr>
          </w:p>
        </w:tc>
        <w:tc>
          <w:tcPr>
            <w:tcW w:w="2809" w:type="dxa"/>
          </w:tcPr>
          <w:p w14:paraId="4C5666DF" w14:textId="77777777" w:rsidR="003A01ED" w:rsidRPr="003A01ED" w:rsidRDefault="003A01ED" w:rsidP="003A01ED">
            <w:pPr>
              <w:pStyle w:val="ae"/>
              <w:spacing w:after="0" w:line="240" w:lineRule="auto"/>
              <w:ind w:left="0"/>
              <w:rPr>
                <w:rFonts w:ascii="Times New Roman" w:hAnsi="Times New Roman" w:cs="Times New Roman"/>
                <w:sz w:val="20"/>
                <w:szCs w:val="20"/>
              </w:rPr>
            </w:pPr>
            <w:r w:rsidRPr="003A01ED">
              <w:rPr>
                <w:rFonts w:ascii="Times New Roman" w:hAnsi="Times New Roman" w:cs="Times New Roman"/>
                <w:sz w:val="20"/>
                <w:szCs w:val="20"/>
              </w:rPr>
              <w:t xml:space="preserve">5. </w:t>
            </w:r>
            <w:proofErr w:type="spellStart"/>
            <w:r w:rsidRPr="003A01ED">
              <w:rPr>
                <w:rFonts w:ascii="Times New Roman" w:hAnsi="Times New Roman" w:cs="Times New Roman"/>
                <w:sz w:val="20"/>
                <w:szCs w:val="20"/>
              </w:rPr>
              <w:t>Головні</w:t>
            </w:r>
            <w:proofErr w:type="spellEnd"/>
            <w:r w:rsidRPr="003A01ED">
              <w:rPr>
                <w:rFonts w:ascii="Times New Roman" w:hAnsi="Times New Roman" w:cs="Times New Roman"/>
                <w:sz w:val="20"/>
                <w:szCs w:val="20"/>
              </w:rPr>
              <w:t xml:space="preserve"> </w:t>
            </w:r>
            <w:proofErr w:type="spellStart"/>
            <w:r w:rsidRPr="003A01ED">
              <w:rPr>
                <w:rFonts w:ascii="Times New Roman" w:hAnsi="Times New Roman" w:cs="Times New Roman"/>
                <w:sz w:val="20"/>
                <w:szCs w:val="20"/>
              </w:rPr>
              <w:t>елементи</w:t>
            </w:r>
            <w:proofErr w:type="spellEnd"/>
            <w:r w:rsidRPr="003A01ED">
              <w:rPr>
                <w:rFonts w:ascii="Times New Roman" w:hAnsi="Times New Roman" w:cs="Times New Roman"/>
                <w:sz w:val="20"/>
                <w:szCs w:val="20"/>
              </w:rPr>
              <w:t xml:space="preserve"> </w:t>
            </w:r>
            <w:proofErr w:type="spellStart"/>
            <w:r w:rsidRPr="003A01ED">
              <w:rPr>
                <w:rFonts w:ascii="Times New Roman" w:hAnsi="Times New Roman" w:cs="Times New Roman"/>
                <w:sz w:val="20"/>
                <w:szCs w:val="20"/>
              </w:rPr>
              <w:t>Стратегії</w:t>
            </w:r>
            <w:proofErr w:type="spellEnd"/>
            <w:r w:rsidRPr="003A01ED">
              <w:rPr>
                <w:rFonts w:ascii="Times New Roman" w:hAnsi="Times New Roman" w:cs="Times New Roman"/>
                <w:sz w:val="20"/>
                <w:szCs w:val="20"/>
              </w:rPr>
              <w:t xml:space="preserve"> "</w:t>
            </w:r>
            <w:proofErr w:type="spellStart"/>
            <w:r w:rsidRPr="003A01ED">
              <w:rPr>
                <w:rFonts w:ascii="Times New Roman" w:hAnsi="Times New Roman" w:cs="Times New Roman"/>
                <w:sz w:val="20"/>
                <w:szCs w:val="20"/>
              </w:rPr>
              <w:t>Зоров'я</w:t>
            </w:r>
            <w:proofErr w:type="spellEnd"/>
            <w:r w:rsidRPr="003A01ED">
              <w:rPr>
                <w:rFonts w:ascii="Times New Roman" w:hAnsi="Times New Roman" w:cs="Times New Roman"/>
                <w:sz w:val="20"/>
                <w:szCs w:val="20"/>
              </w:rPr>
              <w:t xml:space="preserve"> для </w:t>
            </w:r>
            <w:proofErr w:type="spellStart"/>
            <w:r w:rsidRPr="003A01ED">
              <w:rPr>
                <w:rFonts w:ascii="Times New Roman" w:hAnsi="Times New Roman" w:cs="Times New Roman"/>
                <w:sz w:val="20"/>
                <w:szCs w:val="20"/>
              </w:rPr>
              <w:t>всіх</w:t>
            </w:r>
            <w:proofErr w:type="spellEnd"/>
            <w:r w:rsidRPr="003A01ED">
              <w:rPr>
                <w:rFonts w:ascii="Times New Roman" w:hAnsi="Times New Roman" w:cs="Times New Roman"/>
                <w:sz w:val="20"/>
                <w:szCs w:val="20"/>
              </w:rPr>
              <w:t>…"</w:t>
            </w:r>
          </w:p>
        </w:tc>
        <w:tc>
          <w:tcPr>
            <w:tcW w:w="1275" w:type="dxa"/>
          </w:tcPr>
          <w:p w14:paraId="29B5698E" w14:textId="77777777" w:rsidR="003A01ED" w:rsidRPr="003A01ED" w:rsidRDefault="003A01ED" w:rsidP="003A01ED">
            <w:pPr>
              <w:pStyle w:val="ae"/>
              <w:spacing w:after="0" w:line="240" w:lineRule="auto"/>
              <w:ind w:left="0"/>
              <w:rPr>
                <w:rFonts w:ascii="Times New Roman" w:hAnsi="Times New Roman" w:cs="Times New Roman"/>
                <w:sz w:val="20"/>
                <w:szCs w:val="20"/>
              </w:rPr>
            </w:pPr>
          </w:p>
        </w:tc>
      </w:tr>
      <w:tr w:rsidR="003A01ED" w:rsidRPr="00121F5F" w14:paraId="7E46F179" w14:textId="77777777" w:rsidTr="006005A3">
        <w:trPr>
          <w:trHeight w:val="224"/>
        </w:trPr>
        <w:tc>
          <w:tcPr>
            <w:tcW w:w="2261" w:type="dxa"/>
            <w:vMerge/>
          </w:tcPr>
          <w:p w14:paraId="0B5AE0EA" w14:textId="77777777" w:rsidR="003A01ED" w:rsidRPr="00121F5F" w:rsidRDefault="003A01ED" w:rsidP="006005A3">
            <w:pPr>
              <w:pStyle w:val="ae"/>
              <w:spacing w:line="240" w:lineRule="auto"/>
              <w:rPr>
                <w:rFonts w:ascii="Times New Roman CYR" w:hAnsi="Times New Roman CYR"/>
                <w:sz w:val="20"/>
              </w:rPr>
            </w:pPr>
          </w:p>
        </w:tc>
        <w:tc>
          <w:tcPr>
            <w:tcW w:w="2809" w:type="dxa"/>
          </w:tcPr>
          <w:p w14:paraId="3873174C" w14:textId="77777777" w:rsidR="003A01ED" w:rsidRPr="00121F5F" w:rsidRDefault="003A01ED" w:rsidP="00E44167">
            <w:pPr>
              <w:pStyle w:val="ae"/>
              <w:spacing w:after="0" w:line="240" w:lineRule="auto"/>
              <w:rPr>
                <w:rFonts w:ascii="Times New Roman CYR" w:hAnsi="Times New Roman CYR"/>
                <w:sz w:val="20"/>
              </w:rPr>
            </w:pPr>
            <w:r w:rsidRPr="00121F5F">
              <w:rPr>
                <w:rFonts w:ascii="Times New Roman CYR" w:hAnsi="Times New Roman CYR"/>
                <w:sz w:val="20"/>
              </w:rPr>
              <w:t xml:space="preserve">6. Дата </w:t>
            </w:r>
            <w:proofErr w:type="spellStart"/>
            <w:r w:rsidRPr="00121F5F">
              <w:rPr>
                <w:rFonts w:ascii="Times New Roman CYR" w:hAnsi="Times New Roman CYR"/>
                <w:sz w:val="20"/>
              </w:rPr>
              <w:t>підписання</w:t>
            </w:r>
            <w:proofErr w:type="spellEnd"/>
            <w:r w:rsidRPr="00121F5F">
              <w:rPr>
                <w:rFonts w:ascii="Times New Roman CYR" w:hAnsi="Times New Roman CYR"/>
                <w:sz w:val="20"/>
              </w:rPr>
              <w:t xml:space="preserve"> Договору про </w:t>
            </w:r>
            <w:proofErr w:type="spellStart"/>
            <w:r w:rsidRPr="00121F5F">
              <w:rPr>
                <w:rFonts w:ascii="Times New Roman CYR" w:hAnsi="Times New Roman CYR"/>
                <w:sz w:val="20"/>
              </w:rPr>
              <w:t>створення</w:t>
            </w:r>
            <w:proofErr w:type="spellEnd"/>
            <w:r w:rsidRPr="00121F5F">
              <w:rPr>
                <w:rFonts w:ascii="Times New Roman CYR" w:hAnsi="Times New Roman CYR"/>
                <w:sz w:val="20"/>
              </w:rPr>
              <w:t xml:space="preserve"> </w:t>
            </w:r>
            <w:proofErr w:type="spellStart"/>
            <w:r w:rsidRPr="00121F5F">
              <w:rPr>
                <w:rFonts w:ascii="Times New Roman CYR" w:hAnsi="Times New Roman CYR"/>
                <w:sz w:val="20"/>
              </w:rPr>
              <w:t>Економічного</w:t>
            </w:r>
            <w:proofErr w:type="spellEnd"/>
            <w:r w:rsidRPr="00121F5F">
              <w:rPr>
                <w:rFonts w:ascii="Times New Roman CYR" w:hAnsi="Times New Roman CYR"/>
                <w:sz w:val="20"/>
              </w:rPr>
              <w:t xml:space="preserve"> союзу?</w:t>
            </w:r>
          </w:p>
        </w:tc>
        <w:tc>
          <w:tcPr>
            <w:tcW w:w="1275" w:type="dxa"/>
          </w:tcPr>
          <w:p w14:paraId="3251917B" w14:textId="77777777" w:rsidR="003A01ED" w:rsidRPr="00121F5F" w:rsidRDefault="003A01ED" w:rsidP="006005A3">
            <w:pPr>
              <w:pStyle w:val="ae"/>
              <w:spacing w:line="240" w:lineRule="auto"/>
              <w:rPr>
                <w:rFonts w:ascii="Times New Roman CYR" w:hAnsi="Times New Roman CYR"/>
                <w:sz w:val="20"/>
              </w:rPr>
            </w:pPr>
          </w:p>
        </w:tc>
      </w:tr>
      <w:tr w:rsidR="003A01ED" w:rsidRPr="00121F5F" w14:paraId="62DE542C" w14:textId="77777777" w:rsidTr="006005A3">
        <w:trPr>
          <w:trHeight w:val="224"/>
        </w:trPr>
        <w:tc>
          <w:tcPr>
            <w:tcW w:w="2261" w:type="dxa"/>
            <w:vMerge/>
          </w:tcPr>
          <w:p w14:paraId="02AAAE57" w14:textId="77777777" w:rsidR="003A01ED" w:rsidRPr="00121F5F" w:rsidRDefault="003A01ED" w:rsidP="006005A3">
            <w:pPr>
              <w:pStyle w:val="ae"/>
              <w:spacing w:line="240" w:lineRule="auto"/>
              <w:rPr>
                <w:rFonts w:ascii="Times New Roman CYR" w:hAnsi="Times New Roman CYR"/>
                <w:sz w:val="20"/>
              </w:rPr>
            </w:pPr>
          </w:p>
        </w:tc>
        <w:tc>
          <w:tcPr>
            <w:tcW w:w="2809" w:type="dxa"/>
          </w:tcPr>
          <w:p w14:paraId="68EEEAFD" w14:textId="77777777" w:rsidR="003A01ED" w:rsidRPr="00121F5F" w:rsidRDefault="003A01ED" w:rsidP="00E44167">
            <w:pPr>
              <w:pStyle w:val="ae"/>
              <w:spacing w:after="0" w:line="240" w:lineRule="auto"/>
              <w:rPr>
                <w:rFonts w:ascii="Times New Roman CYR" w:hAnsi="Times New Roman CYR"/>
                <w:sz w:val="20"/>
              </w:rPr>
            </w:pPr>
            <w:r w:rsidRPr="00121F5F">
              <w:rPr>
                <w:rFonts w:ascii="Times New Roman CYR" w:hAnsi="Times New Roman CYR"/>
                <w:sz w:val="20"/>
              </w:rPr>
              <w:t xml:space="preserve">7. Мета договору про </w:t>
            </w:r>
            <w:proofErr w:type="spellStart"/>
            <w:r w:rsidRPr="00121F5F">
              <w:rPr>
                <w:rFonts w:ascii="Times New Roman CYR" w:hAnsi="Times New Roman CYR"/>
                <w:sz w:val="20"/>
              </w:rPr>
              <w:t>створення</w:t>
            </w:r>
            <w:proofErr w:type="spellEnd"/>
            <w:r w:rsidRPr="00121F5F">
              <w:rPr>
                <w:rFonts w:ascii="Times New Roman CYR" w:hAnsi="Times New Roman CYR"/>
                <w:sz w:val="20"/>
              </w:rPr>
              <w:t xml:space="preserve"> </w:t>
            </w:r>
            <w:proofErr w:type="spellStart"/>
            <w:r w:rsidRPr="00121F5F">
              <w:rPr>
                <w:rFonts w:ascii="Times New Roman CYR" w:hAnsi="Times New Roman CYR"/>
                <w:sz w:val="20"/>
              </w:rPr>
              <w:t>Економічного</w:t>
            </w:r>
            <w:proofErr w:type="spellEnd"/>
            <w:r w:rsidRPr="00121F5F">
              <w:rPr>
                <w:rFonts w:ascii="Times New Roman CYR" w:hAnsi="Times New Roman CYR"/>
                <w:sz w:val="20"/>
              </w:rPr>
              <w:t xml:space="preserve"> союзу?</w:t>
            </w:r>
          </w:p>
        </w:tc>
        <w:tc>
          <w:tcPr>
            <w:tcW w:w="1275" w:type="dxa"/>
          </w:tcPr>
          <w:p w14:paraId="30B9CC46" w14:textId="77777777" w:rsidR="003A01ED" w:rsidRPr="00121F5F" w:rsidRDefault="003A01ED" w:rsidP="006005A3">
            <w:pPr>
              <w:pStyle w:val="ae"/>
              <w:spacing w:line="240" w:lineRule="auto"/>
              <w:rPr>
                <w:rFonts w:ascii="Times New Roman CYR" w:hAnsi="Times New Roman CYR"/>
                <w:sz w:val="20"/>
              </w:rPr>
            </w:pPr>
          </w:p>
        </w:tc>
      </w:tr>
    </w:tbl>
    <w:p w14:paraId="0650056A" w14:textId="77777777" w:rsidR="00F34F95" w:rsidRPr="00E976E7" w:rsidRDefault="00F34F95" w:rsidP="003A01ED">
      <w:pPr>
        <w:pStyle w:val="ae"/>
        <w:spacing w:line="240" w:lineRule="auto"/>
        <w:ind w:firstLine="284"/>
        <w:rPr>
          <w:rFonts w:ascii="Times New Roman CYR" w:hAnsi="Times New Roman CYR"/>
          <w:sz w:val="20"/>
        </w:rPr>
      </w:pPr>
    </w:p>
    <w:p w14:paraId="46EC566D" w14:textId="77777777" w:rsidR="0045615D" w:rsidRPr="0024559C" w:rsidRDefault="003A01ED" w:rsidP="007E4F34">
      <w:pPr>
        <w:spacing w:after="0" w:line="240" w:lineRule="auto"/>
        <w:jc w:val="center"/>
        <w:rPr>
          <w:rFonts w:ascii="Times New Roman" w:eastAsia="Times New Roman" w:hAnsi="Times New Roman" w:cs="Times New Roman"/>
          <w:b/>
          <w:sz w:val="20"/>
          <w:szCs w:val="20"/>
          <w:lang w:val="uk-UA" w:eastAsia="ru-RU" w:bidi="ru-RU"/>
        </w:rPr>
      </w:pPr>
      <w:r>
        <w:rPr>
          <w:rFonts w:ascii="Times New Roman" w:eastAsia="Times New Roman" w:hAnsi="Times New Roman" w:cs="Times New Roman"/>
          <w:b/>
          <w:sz w:val="20"/>
          <w:szCs w:val="20"/>
          <w:lang w:val="uk-UA" w:eastAsia="ru-RU" w:bidi="ru-RU"/>
        </w:rPr>
        <w:t>ПРАКТИЧНА РОБОТА №</w:t>
      </w:r>
      <w:r w:rsidR="00E30017">
        <w:rPr>
          <w:rFonts w:ascii="Times New Roman" w:eastAsia="Times New Roman" w:hAnsi="Times New Roman" w:cs="Times New Roman"/>
          <w:b/>
          <w:sz w:val="20"/>
          <w:szCs w:val="20"/>
          <w:lang w:val="uk-UA" w:eastAsia="ru-RU" w:bidi="ru-RU"/>
        </w:rPr>
        <w:t>6</w:t>
      </w:r>
    </w:p>
    <w:p w14:paraId="73BC5FCC" w14:textId="77777777" w:rsidR="00415CA9" w:rsidRPr="0024559C" w:rsidRDefault="00437EF1" w:rsidP="007E4F34">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b/>
          <w:sz w:val="20"/>
          <w:szCs w:val="20"/>
          <w:lang w:val="uk-UA" w:eastAsia="ru-RU" w:bidi="ru-RU"/>
        </w:rPr>
        <w:t xml:space="preserve">Тема: </w:t>
      </w:r>
      <w:r w:rsidR="004524A9" w:rsidRPr="0024559C">
        <w:rPr>
          <w:rFonts w:ascii="Times New Roman" w:eastAsia="Times New Roman" w:hAnsi="Times New Roman" w:cs="Times New Roman"/>
          <w:sz w:val="20"/>
          <w:szCs w:val="20"/>
          <w:lang w:val="uk-UA" w:eastAsia="ru-RU" w:bidi="ru-RU"/>
        </w:rPr>
        <w:t xml:space="preserve">Система управління охороною праці на підприємстві. Види інструктажу. </w:t>
      </w:r>
      <w:r w:rsidRPr="0024559C">
        <w:rPr>
          <w:rFonts w:ascii="Times New Roman" w:eastAsia="Times New Roman" w:hAnsi="Times New Roman" w:cs="Times New Roman"/>
          <w:sz w:val="20"/>
          <w:szCs w:val="20"/>
          <w:lang w:val="uk-UA" w:eastAsia="ru-RU" w:bidi="ru-RU"/>
        </w:rPr>
        <w:t>Порядок розробки, погодження та затвердження інструкцій з охорони праці</w:t>
      </w:r>
    </w:p>
    <w:p w14:paraId="1CB40AE6" w14:textId="77777777" w:rsidR="00437EF1" w:rsidRPr="0024559C" w:rsidRDefault="0045615D" w:rsidP="002F5329">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b/>
          <w:sz w:val="20"/>
          <w:szCs w:val="20"/>
          <w:lang w:val="uk-UA" w:eastAsia="ru-RU" w:bidi="ru-RU"/>
        </w:rPr>
        <w:t>Мета заняття:</w:t>
      </w:r>
      <w:r w:rsidRPr="0024559C">
        <w:rPr>
          <w:rFonts w:ascii="Times New Roman" w:eastAsia="Times New Roman" w:hAnsi="Times New Roman" w:cs="Times New Roman"/>
          <w:sz w:val="20"/>
          <w:szCs w:val="20"/>
          <w:lang w:val="uk-UA" w:eastAsia="ru-RU" w:bidi="ru-RU"/>
        </w:rPr>
        <w:t xml:space="preserve"> засвоїти теоретичні основи та набути практичних навичок в розробці, узгодженні, затвердженні та оформле</w:t>
      </w:r>
      <w:r w:rsidR="007E4F34" w:rsidRPr="0024559C">
        <w:rPr>
          <w:rFonts w:ascii="Times New Roman" w:eastAsia="Times New Roman" w:hAnsi="Times New Roman" w:cs="Times New Roman"/>
          <w:sz w:val="20"/>
          <w:szCs w:val="20"/>
          <w:lang w:val="uk-UA" w:eastAsia="ru-RU" w:bidi="ru-RU"/>
        </w:rPr>
        <w:t>нні інструкцій з охорони праці.</w:t>
      </w:r>
    </w:p>
    <w:p w14:paraId="4212E1B6" w14:textId="77777777" w:rsidR="00437EF1" w:rsidRPr="00775406" w:rsidRDefault="00775406" w:rsidP="003D7CCB">
      <w:pPr>
        <w:spacing w:after="0" w:line="240" w:lineRule="auto"/>
        <w:jc w:val="center"/>
        <w:rPr>
          <w:rFonts w:ascii="Times New Roman" w:eastAsia="Times New Roman" w:hAnsi="Times New Roman" w:cs="Times New Roman"/>
          <w:b/>
          <w:i/>
          <w:sz w:val="20"/>
          <w:szCs w:val="20"/>
          <w:lang w:val="uk-UA" w:eastAsia="ru-RU" w:bidi="ru-RU"/>
        </w:rPr>
      </w:pPr>
      <w:r w:rsidRPr="00775406">
        <w:rPr>
          <w:rFonts w:ascii="Times New Roman" w:eastAsia="Times New Roman" w:hAnsi="Times New Roman" w:cs="Times New Roman"/>
          <w:b/>
          <w:i/>
          <w:sz w:val="20"/>
          <w:szCs w:val="20"/>
          <w:lang w:val="uk-UA" w:eastAsia="ru-RU" w:bidi="ru-RU"/>
        </w:rPr>
        <w:t>Короткі теоретичні відомості</w:t>
      </w:r>
    </w:p>
    <w:p w14:paraId="6969D9E2" w14:textId="77777777" w:rsidR="00437EF1" w:rsidRPr="0024559C" w:rsidRDefault="00437EF1" w:rsidP="00544E4B">
      <w:pPr>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Громадський контроль за охороною праці</w:t>
      </w:r>
      <w:r w:rsidRPr="0024559C">
        <w:rPr>
          <w:rFonts w:ascii="Times New Roman" w:eastAsia="Times New Roman" w:hAnsi="Times New Roman" w:cs="Times New Roman"/>
          <w:sz w:val="20"/>
          <w:szCs w:val="20"/>
          <w:lang w:val="uk-UA" w:eastAsia="ru-RU" w:bidi="ru-RU"/>
        </w:rPr>
        <w:t xml:space="preserve"> – контроль, що здійснюють</w:t>
      </w:r>
      <w:r w:rsidR="004524A9" w:rsidRPr="0024559C">
        <w:rPr>
          <w:rFonts w:ascii="Times New Roman" w:eastAsia="Times New Roman" w:hAnsi="Times New Roman" w:cs="Times New Roman"/>
          <w:sz w:val="20"/>
          <w:szCs w:val="20"/>
          <w:lang w:val="uk-UA" w:eastAsia="ru-RU" w:bidi="ru-RU"/>
        </w:rPr>
        <w:t xml:space="preserve"> </w:t>
      </w:r>
      <w:r w:rsidRPr="0024559C">
        <w:rPr>
          <w:rFonts w:ascii="Times New Roman" w:eastAsia="Times New Roman" w:hAnsi="Times New Roman" w:cs="Times New Roman"/>
          <w:sz w:val="20"/>
          <w:szCs w:val="20"/>
          <w:lang w:val="uk-UA" w:eastAsia="ru-RU" w:bidi="ru-RU"/>
        </w:rPr>
        <w:t>професійні спілки та їх об’єднання через свої</w:t>
      </w:r>
      <w:r w:rsidR="004524A9" w:rsidRPr="0024559C">
        <w:rPr>
          <w:rFonts w:ascii="Times New Roman" w:eastAsia="Times New Roman" w:hAnsi="Times New Roman" w:cs="Times New Roman"/>
          <w:sz w:val="20"/>
          <w:szCs w:val="20"/>
          <w:lang w:val="uk-UA" w:eastAsia="ru-RU" w:bidi="ru-RU"/>
        </w:rPr>
        <w:t xml:space="preserve"> виборні органи і представників </w:t>
      </w:r>
      <w:r w:rsidRPr="0024559C">
        <w:rPr>
          <w:rFonts w:ascii="Times New Roman" w:eastAsia="Times New Roman" w:hAnsi="Times New Roman" w:cs="Times New Roman"/>
          <w:sz w:val="20"/>
          <w:szCs w:val="20"/>
          <w:lang w:val="uk-UA" w:eastAsia="ru-RU" w:bidi="ru-RU"/>
        </w:rPr>
        <w:t>(контролерів), а в разі відсутності проф</w:t>
      </w:r>
      <w:r w:rsidR="004524A9" w:rsidRPr="0024559C">
        <w:rPr>
          <w:rFonts w:ascii="Times New Roman" w:eastAsia="Times New Roman" w:hAnsi="Times New Roman" w:cs="Times New Roman"/>
          <w:sz w:val="20"/>
          <w:szCs w:val="20"/>
          <w:lang w:val="uk-UA" w:eastAsia="ru-RU" w:bidi="ru-RU"/>
        </w:rPr>
        <w:t xml:space="preserve">спілки – громадяни уповноважені </w:t>
      </w:r>
      <w:r w:rsidRPr="0024559C">
        <w:rPr>
          <w:rFonts w:ascii="Times New Roman" w:eastAsia="Times New Roman" w:hAnsi="Times New Roman" w:cs="Times New Roman"/>
          <w:sz w:val="20"/>
          <w:szCs w:val="20"/>
          <w:lang w:val="uk-UA" w:eastAsia="ru-RU" w:bidi="ru-RU"/>
        </w:rPr>
        <w:t>трудовим колективом (найманими</w:t>
      </w:r>
      <w:r w:rsidR="004524A9" w:rsidRPr="0024559C">
        <w:rPr>
          <w:rFonts w:ascii="Times New Roman" w:eastAsia="Times New Roman" w:hAnsi="Times New Roman" w:cs="Times New Roman"/>
          <w:sz w:val="20"/>
          <w:szCs w:val="20"/>
          <w:lang w:val="uk-UA" w:eastAsia="ru-RU" w:bidi="ru-RU"/>
        </w:rPr>
        <w:t xml:space="preserve"> працівниками), які мають право </w:t>
      </w:r>
      <w:r w:rsidRPr="0024559C">
        <w:rPr>
          <w:rFonts w:ascii="Times New Roman" w:eastAsia="Times New Roman" w:hAnsi="Times New Roman" w:cs="Times New Roman"/>
          <w:sz w:val="20"/>
          <w:szCs w:val="20"/>
          <w:lang w:val="uk-UA" w:eastAsia="ru-RU" w:bidi="ru-RU"/>
        </w:rPr>
        <w:t>безперешкодно перевіряти стан охорони</w:t>
      </w:r>
      <w:r w:rsidR="007E4F34" w:rsidRPr="0024559C">
        <w:rPr>
          <w:rFonts w:ascii="Times New Roman" w:eastAsia="Times New Roman" w:hAnsi="Times New Roman" w:cs="Times New Roman"/>
          <w:sz w:val="20"/>
          <w:szCs w:val="20"/>
          <w:lang w:val="uk-UA" w:eastAsia="ru-RU" w:bidi="ru-RU"/>
        </w:rPr>
        <w:t xml:space="preserve"> праці робочих місць, дільниць, </w:t>
      </w:r>
      <w:proofErr w:type="spellStart"/>
      <w:r w:rsidRPr="0024559C">
        <w:rPr>
          <w:rFonts w:ascii="Times New Roman" w:eastAsia="Times New Roman" w:hAnsi="Times New Roman" w:cs="Times New Roman"/>
          <w:sz w:val="20"/>
          <w:szCs w:val="20"/>
          <w:lang w:val="uk-UA" w:eastAsia="ru-RU" w:bidi="ru-RU"/>
        </w:rPr>
        <w:t>цехів</w:t>
      </w:r>
      <w:proofErr w:type="spellEnd"/>
      <w:r w:rsidRPr="0024559C">
        <w:rPr>
          <w:rFonts w:ascii="Times New Roman" w:eastAsia="Times New Roman" w:hAnsi="Times New Roman" w:cs="Times New Roman"/>
          <w:sz w:val="20"/>
          <w:szCs w:val="20"/>
          <w:lang w:val="uk-UA" w:eastAsia="ru-RU" w:bidi="ru-RU"/>
        </w:rPr>
        <w:t xml:space="preserve">, відділів та </w:t>
      </w:r>
      <w:r w:rsidR="004524A9" w:rsidRPr="0024559C">
        <w:rPr>
          <w:rFonts w:ascii="Times New Roman" w:eastAsia="Times New Roman" w:hAnsi="Times New Roman" w:cs="Times New Roman"/>
          <w:sz w:val="20"/>
          <w:szCs w:val="20"/>
          <w:lang w:val="uk-UA" w:eastAsia="ru-RU" w:bidi="ru-RU"/>
        </w:rPr>
        <w:t>інших підрозділів підприємства.</w:t>
      </w:r>
    </w:p>
    <w:p w14:paraId="1CD899FB" w14:textId="77777777" w:rsidR="00437EF1" w:rsidRPr="0024559C" w:rsidRDefault="00437EF1" w:rsidP="00544E4B">
      <w:pPr>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Державний галузевий нормати</w:t>
      </w:r>
      <w:r w:rsidR="004524A9" w:rsidRPr="0024559C">
        <w:rPr>
          <w:rFonts w:ascii="Times New Roman" w:eastAsia="Times New Roman" w:hAnsi="Times New Roman" w:cs="Times New Roman"/>
          <w:i/>
          <w:sz w:val="20"/>
          <w:szCs w:val="20"/>
          <w:lang w:val="uk-UA" w:eastAsia="ru-RU" w:bidi="ru-RU"/>
        </w:rPr>
        <w:t>вний акт про охорону праці</w:t>
      </w:r>
      <w:r w:rsidR="004524A9" w:rsidRPr="0024559C">
        <w:rPr>
          <w:rFonts w:ascii="Times New Roman" w:eastAsia="Times New Roman" w:hAnsi="Times New Roman" w:cs="Times New Roman"/>
          <w:sz w:val="20"/>
          <w:szCs w:val="20"/>
          <w:lang w:val="uk-UA" w:eastAsia="ru-RU" w:bidi="ru-RU"/>
        </w:rPr>
        <w:t xml:space="preserve"> – це </w:t>
      </w:r>
      <w:r w:rsidRPr="0024559C">
        <w:rPr>
          <w:rFonts w:ascii="Times New Roman" w:eastAsia="Times New Roman" w:hAnsi="Times New Roman" w:cs="Times New Roman"/>
          <w:sz w:val="20"/>
          <w:szCs w:val="20"/>
          <w:lang w:val="uk-UA" w:eastAsia="ru-RU" w:bidi="ru-RU"/>
        </w:rPr>
        <w:t>НПАОП, дія якого поширюється на підпри</w:t>
      </w:r>
      <w:r w:rsidR="004524A9" w:rsidRPr="0024559C">
        <w:rPr>
          <w:rFonts w:ascii="Times New Roman" w:eastAsia="Times New Roman" w:hAnsi="Times New Roman" w:cs="Times New Roman"/>
          <w:sz w:val="20"/>
          <w:szCs w:val="20"/>
          <w:lang w:val="uk-UA" w:eastAsia="ru-RU" w:bidi="ru-RU"/>
        </w:rPr>
        <w:t xml:space="preserve">ємства, установи та організації </w:t>
      </w:r>
      <w:r w:rsidRPr="0024559C">
        <w:rPr>
          <w:rFonts w:ascii="Times New Roman" w:eastAsia="Times New Roman" w:hAnsi="Times New Roman" w:cs="Times New Roman"/>
          <w:sz w:val="20"/>
          <w:szCs w:val="20"/>
          <w:lang w:val="uk-UA" w:eastAsia="ru-RU" w:bidi="ru-RU"/>
        </w:rPr>
        <w:t>незалежно від форм власності, що належать до певної галузі.</w:t>
      </w:r>
    </w:p>
    <w:p w14:paraId="3C97F4B8" w14:textId="77777777" w:rsidR="00437EF1" w:rsidRPr="0024559C" w:rsidRDefault="00437EF1" w:rsidP="00544E4B">
      <w:pPr>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Державний міжгалузевий нормати</w:t>
      </w:r>
      <w:r w:rsidR="004524A9" w:rsidRPr="0024559C">
        <w:rPr>
          <w:rFonts w:ascii="Times New Roman" w:eastAsia="Times New Roman" w:hAnsi="Times New Roman" w:cs="Times New Roman"/>
          <w:i/>
          <w:sz w:val="20"/>
          <w:szCs w:val="20"/>
          <w:lang w:val="uk-UA" w:eastAsia="ru-RU" w:bidi="ru-RU"/>
        </w:rPr>
        <w:t>вний акт про охорону праці</w:t>
      </w:r>
      <w:r w:rsidR="004524A9" w:rsidRPr="0024559C">
        <w:rPr>
          <w:rFonts w:ascii="Times New Roman" w:eastAsia="Times New Roman" w:hAnsi="Times New Roman" w:cs="Times New Roman"/>
          <w:sz w:val="20"/>
          <w:szCs w:val="20"/>
          <w:lang w:val="uk-UA" w:eastAsia="ru-RU" w:bidi="ru-RU"/>
        </w:rPr>
        <w:t xml:space="preserve"> – це </w:t>
      </w:r>
      <w:r w:rsidRPr="0024559C">
        <w:rPr>
          <w:rFonts w:ascii="Times New Roman" w:eastAsia="Times New Roman" w:hAnsi="Times New Roman" w:cs="Times New Roman"/>
          <w:sz w:val="20"/>
          <w:szCs w:val="20"/>
          <w:lang w:val="uk-UA" w:eastAsia="ru-RU" w:bidi="ru-RU"/>
        </w:rPr>
        <w:t>НПАОП загальнодержавного користуванн</w:t>
      </w:r>
      <w:r w:rsidR="004524A9" w:rsidRPr="0024559C">
        <w:rPr>
          <w:rFonts w:ascii="Times New Roman" w:eastAsia="Times New Roman" w:hAnsi="Times New Roman" w:cs="Times New Roman"/>
          <w:sz w:val="20"/>
          <w:szCs w:val="20"/>
          <w:lang w:val="uk-UA" w:eastAsia="ru-RU" w:bidi="ru-RU"/>
        </w:rPr>
        <w:t xml:space="preserve">я, дія якого поширюється на всі </w:t>
      </w:r>
      <w:r w:rsidRPr="0024559C">
        <w:rPr>
          <w:rFonts w:ascii="Times New Roman" w:eastAsia="Times New Roman" w:hAnsi="Times New Roman" w:cs="Times New Roman"/>
          <w:sz w:val="20"/>
          <w:szCs w:val="20"/>
          <w:lang w:val="uk-UA" w:eastAsia="ru-RU" w:bidi="ru-RU"/>
        </w:rPr>
        <w:t>підприємства, установи, організації г</w:t>
      </w:r>
      <w:r w:rsidR="004524A9" w:rsidRPr="0024559C">
        <w:rPr>
          <w:rFonts w:ascii="Times New Roman" w:eastAsia="Times New Roman" w:hAnsi="Times New Roman" w:cs="Times New Roman"/>
          <w:sz w:val="20"/>
          <w:szCs w:val="20"/>
          <w:lang w:val="uk-UA" w:eastAsia="ru-RU" w:bidi="ru-RU"/>
        </w:rPr>
        <w:t xml:space="preserve">осподарської діяльності України </w:t>
      </w:r>
      <w:r w:rsidRPr="0024559C">
        <w:rPr>
          <w:rFonts w:ascii="Times New Roman" w:eastAsia="Times New Roman" w:hAnsi="Times New Roman" w:cs="Times New Roman"/>
          <w:sz w:val="20"/>
          <w:szCs w:val="20"/>
          <w:lang w:val="uk-UA" w:eastAsia="ru-RU" w:bidi="ru-RU"/>
        </w:rPr>
        <w:t>незалежно від їх відомчої (галузевої) приналежності та форм власності.</w:t>
      </w:r>
    </w:p>
    <w:p w14:paraId="2C941C13" w14:textId="77777777" w:rsidR="00437EF1" w:rsidRPr="0024559C" w:rsidRDefault="004524A9" w:rsidP="00544E4B">
      <w:pPr>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Інструкція з охорони праці</w:t>
      </w:r>
      <w:r w:rsidRPr="0024559C">
        <w:rPr>
          <w:rFonts w:ascii="Times New Roman" w:eastAsia="Times New Roman" w:hAnsi="Times New Roman" w:cs="Times New Roman"/>
          <w:sz w:val="20"/>
          <w:szCs w:val="20"/>
          <w:lang w:val="uk-UA" w:eastAsia="ru-RU" w:bidi="ru-RU"/>
        </w:rPr>
        <w:t xml:space="preserve"> – нормативний акт, що містить обов’язкові для дотримання працівниками вимоги з охорони праці при виконанні ними робіт певного виду або за певною професією на робочих місцях, у виробничих </w:t>
      </w:r>
      <w:r w:rsidRPr="0024559C">
        <w:rPr>
          <w:rFonts w:ascii="Times New Roman" w:eastAsia="Times New Roman" w:hAnsi="Times New Roman" w:cs="Times New Roman"/>
          <w:sz w:val="20"/>
          <w:szCs w:val="20"/>
          <w:lang w:val="uk-UA" w:eastAsia="ru-RU" w:bidi="ru-RU"/>
        </w:rPr>
        <w:lastRenderedPageBreak/>
        <w:t>приміщеннях, на території підприємства або в інших місцях, де за дорученням роботодавця виконуються</w:t>
      </w:r>
      <w:r w:rsidR="007E4F34" w:rsidRPr="0024559C">
        <w:rPr>
          <w:rFonts w:ascii="Times New Roman" w:eastAsia="Times New Roman" w:hAnsi="Times New Roman" w:cs="Times New Roman"/>
          <w:sz w:val="20"/>
          <w:szCs w:val="20"/>
          <w:lang w:val="uk-UA" w:eastAsia="ru-RU" w:bidi="ru-RU"/>
        </w:rPr>
        <w:t xml:space="preserve"> ці роботи, трудові чи службові </w:t>
      </w:r>
      <w:r w:rsidRPr="0024559C">
        <w:rPr>
          <w:rFonts w:ascii="Times New Roman" w:eastAsia="Times New Roman" w:hAnsi="Times New Roman" w:cs="Times New Roman"/>
          <w:sz w:val="20"/>
          <w:szCs w:val="20"/>
          <w:lang w:val="uk-UA" w:eastAsia="ru-RU" w:bidi="ru-RU"/>
        </w:rPr>
        <w:t>обов’язки.</w:t>
      </w:r>
    </w:p>
    <w:p w14:paraId="4905C797" w14:textId="77777777" w:rsidR="004524A9" w:rsidRPr="0024559C" w:rsidRDefault="004524A9" w:rsidP="00544E4B">
      <w:pPr>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Колективний договір</w:t>
      </w:r>
      <w:r w:rsidRPr="0024559C">
        <w:rPr>
          <w:rFonts w:ascii="Times New Roman" w:eastAsia="Times New Roman" w:hAnsi="Times New Roman" w:cs="Times New Roman"/>
          <w:sz w:val="20"/>
          <w:szCs w:val="20"/>
          <w:lang w:val="uk-UA" w:eastAsia="ru-RU" w:bidi="ru-RU"/>
        </w:rPr>
        <w:t xml:space="preserve"> – це письмова двостороння угода, сторонами якої є, з одного боку, трудовий колектив, з іншого – адміністрація підприємства, установи, організації в особі керівника. Це правовий інструмент, за допомогою якого тр</w:t>
      </w:r>
      <w:r w:rsidR="00544E4B" w:rsidRPr="0024559C">
        <w:rPr>
          <w:rFonts w:ascii="Times New Roman" w:eastAsia="Times New Roman" w:hAnsi="Times New Roman" w:cs="Times New Roman"/>
          <w:sz w:val="20"/>
          <w:szCs w:val="20"/>
          <w:lang w:val="uk-UA" w:eastAsia="ru-RU" w:bidi="ru-RU"/>
        </w:rPr>
        <w:t xml:space="preserve">удовий колектив забезпечує собі </w:t>
      </w:r>
      <w:r w:rsidRPr="0024559C">
        <w:rPr>
          <w:rFonts w:ascii="Times New Roman" w:eastAsia="Times New Roman" w:hAnsi="Times New Roman" w:cs="Times New Roman"/>
          <w:sz w:val="20"/>
          <w:szCs w:val="20"/>
          <w:lang w:val="uk-UA" w:eastAsia="ru-RU" w:bidi="ru-RU"/>
        </w:rPr>
        <w:t>поліпшення умов та охорони праці. Це є гарант виконання чинного законодавства України з дотримання норм умов праці.</w:t>
      </w:r>
    </w:p>
    <w:p w14:paraId="7DC6B8A7" w14:textId="77777777" w:rsidR="00437EF1" w:rsidRPr="0024559C" w:rsidRDefault="004524A9" w:rsidP="00544E4B">
      <w:pPr>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Контроль за охороною праці</w:t>
      </w:r>
      <w:r w:rsidRPr="0024559C">
        <w:rPr>
          <w:rFonts w:ascii="Times New Roman" w:eastAsia="Times New Roman" w:hAnsi="Times New Roman" w:cs="Times New Roman"/>
          <w:sz w:val="20"/>
          <w:szCs w:val="20"/>
          <w:lang w:val="uk-UA" w:eastAsia="ru-RU" w:bidi="ru-RU"/>
        </w:rPr>
        <w:t xml:space="preserve"> – це створення системи постійно діючих взаємопов’язаних заходів, спрямованих на перевірку відповідності процесу функціонування об’єкта управлінським рішенням, що були прийняті, наказам, законам, положенням, нормам, стандартам, правилам; виявлення результатів впливу суб’єкта (управлінських структур) на об’єкт управління (окремих працівників та колективи) і відхилень від управлінських рішень; виконання приписів посадових осіб і держи наглядових органів щодо усунення виявлених порушень вимог нормативних актів тощо.</w:t>
      </w:r>
    </w:p>
    <w:p w14:paraId="4BA6E5D7" w14:textId="77777777" w:rsidR="00437EF1" w:rsidRPr="0024559C" w:rsidRDefault="004524A9" w:rsidP="00544E4B">
      <w:pPr>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Міжгалузеві і галузеві акти з охорони праці</w:t>
      </w:r>
      <w:r w:rsidRPr="0024559C">
        <w:rPr>
          <w:rFonts w:ascii="Times New Roman" w:eastAsia="Times New Roman" w:hAnsi="Times New Roman" w:cs="Times New Roman"/>
          <w:sz w:val="20"/>
          <w:szCs w:val="20"/>
          <w:lang w:val="uk-UA" w:eastAsia="ru-RU" w:bidi="ru-RU"/>
        </w:rPr>
        <w:t xml:space="preserve"> – закони, міжгалузеві й галузеві стандарти, норми, правила, положення, інструкції та інші документи з охорони праці, яким надана чинність правових норм, обов’язкових для виконання.</w:t>
      </w:r>
    </w:p>
    <w:p w14:paraId="5CCC36A8" w14:textId="77777777" w:rsidR="00437EF1" w:rsidRPr="0024559C" w:rsidRDefault="004524A9" w:rsidP="00544E4B">
      <w:pPr>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Охорона праці</w:t>
      </w:r>
      <w:r w:rsidRPr="0024559C">
        <w:rPr>
          <w:rFonts w:ascii="Times New Roman" w:eastAsia="Times New Roman" w:hAnsi="Times New Roman" w:cs="Times New Roman"/>
          <w:sz w:val="20"/>
          <w:szCs w:val="20"/>
          <w:lang w:val="uk-UA" w:eastAsia="ru-RU" w:bidi="ru-RU"/>
        </w:rPr>
        <w:t xml:space="preserve"> – це система правових, соціально-економічних, організаційно-технічних, санітарно-гігієнічних і лікувально-профілактичних заходів та засобів, спрямованих на збереження здоров’я і працездатності людини в процесі праці.</w:t>
      </w:r>
    </w:p>
    <w:p w14:paraId="2159A4CC" w14:textId="77777777" w:rsidR="004524A9" w:rsidRPr="0024559C" w:rsidRDefault="004524A9" w:rsidP="00544E4B">
      <w:pPr>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Регіональний контроль за охороною праці</w:t>
      </w:r>
      <w:r w:rsidRPr="0024559C">
        <w:rPr>
          <w:rFonts w:ascii="Times New Roman" w:eastAsia="Times New Roman" w:hAnsi="Times New Roman" w:cs="Times New Roman"/>
          <w:sz w:val="20"/>
          <w:szCs w:val="20"/>
          <w:lang w:val="uk-UA" w:eastAsia="ru-RU" w:bidi="ru-RU"/>
        </w:rPr>
        <w:t xml:space="preserve"> – контроль, що здійснюють місцеві державні адміністрації та Ради народних депутатів через посадових осіб, відповідальних за охорону праці у певному регіоні.</w:t>
      </w:r>
    </w:p>
    <w:p w14:paraId="0713F0D1" w14:textId="77777777" w:rsidR="004524A9" w:rsidRPr="0024559C" w:rsidRDefault="004524A9" w:rsidP="00544E4B">
      <w:pPr>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Система управління охороною праці (СУОП)</w:t>
      </w:r>
      <w:r w:rsidRPr="0024559C">
        <w:rPr>
          <w:rFonts w:ascii="Times New Roman" w:eastAsia="Times New Roman" w:hAnsi="Times New Roman" w:cs="Times New Roman"/>
          <w:sz w:val="20"/>
          <w:szCs w:val="20"/>
          <w:lang w:val="uk-UA" w:eastAsia="ru-RU" w:bidi="ru-RU"/>
        </w:rPr>
        <w:t xml:space="preserve"> – це механізм реалізації вимог законодавства і нормативної документації про охорону праці на підприємстві, а положення про СУОП – це документ, що узагальнює цю діяльність.</w:t>
      </w:r>
    </w:p>
    <w:p w14:paraId="230A3913" w14:textId="77777777" w:rsidR="004524A9" w:rsidRPr="0024559C" w:rsidRDefault="004524A9" w:rsidP="00544E4B">
      <w:pPr>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Управління охороною праці</w:t>
      </w:r>
      <w:r w:rsidRPr="0024559C">
        <w:rPr>
          <w:rFonts w:ascii="Times New Roman" w:eastAsia="Times New Roman" w:hAnsi="Times New Roman" w:cs="Times New Roman"/>
          <w:sz w:val="20"/>
          <w:szCs w:val="20"/>
          <w:lang w:val="uk-UA" w:eastAsia="ru-RU" w:bidi="ru-RU"/>
        </w:rPr>
        <w:t xml:space="preserve"> – це підготовка, прийняття та реалізація рішень із здійснення організаційних, технічних, санітарно-гігієнічних та лікувально-профілактичних заходів, спрямованих на забезпечення безпеки і збереження здоров’я людини в процесі праці.</w:t>
      </w:r>
    </w:p>
    <w:p w14:paraId="5A3C5BC0" w14:textId="77777777" w:rsidR="004524A9" w:rsidRPr="0024559C" w:rsidRDefault="004524A9" w:rsidP="00544E4B">
      <w:pPr>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Вступний інструктаж.</w:t>
      </w:r>
      <w:r w:rsidR="007E4F34" w:rsidRPr="0024559C">
        <w:rPr>
          <w:rFonts w:ascii="Times New Roman" w:eastAsia="Times New Roman" w:hAnsi="Times New Roman" w:cs="Times New Roman"/>
          <w:sz w:val="20"/>
          <w:szCs w:val="20"/>
          <w:lang w:val="uk-UA" w:eastAsia="ru-RU" w:bidi="ru-RU"/>
        </w:rPr>
        <w:t xml:space="preserve"> Проводиться</w:t>
      </w:r>
      <w:r w:rsidRPr="0024559C">
        <w:rPr>
          <w:rFonts w:ascii="Times New Roman" w:eastAsia="Times New Roman" w:hAnsi="Times New Roman" w:cs="Times New Roman"/>
          <w:sz w:val="20"/>
          <w:szCs w:val="20"/>
          <w:lang w:val="uk-UA" w:eastAsia="ru-RU" w:bidi="ru-RU"/>
        </w:rPr>
        <w:t xml:space="preserve"> з усіма</w:t>
      </w:r>
      <w:r w:rsidR="004E5B1B" w:rsidRPr="0024559C">
        <w:rPr>
          <w:rFonts w:ascii="Times New Roman" w:eastAsia="Times New Roman" w:hAnsi="Times New Roman" w:cs="Times New Roman"/>
          <w:sz w:val="20"/>
          <w:szCs w:val="20"/>
          <w:lang w:val="uk-UA" w:eastAsia="ru-RU" w:bidi="ru-RU"/>
        </w:rPr>
        <w:t xml:space="preserve"> </w:t>
      </w:r>
      <w:r w:rsidRPr="0024559C">
        <w:rPr>
          <w:rFonts w:ascii="Times New Roman" w:eastAsia="Times New Roman" w:hAnsi="Times New Roman" w:cs="Times New Roman"/>
          <w:sz w:val="20"/>
          <w:szCs w:val="20"/>
          <w:lang w:val="uk-UA" w:eastAsia="ru-RU" w:bidi="ru-RU"/>
        </w:rPr>
        <w:t>працівниками,</w:t>
      </w:r>
      <w:r w:rsidR="004E5B1B" w:rsidRPr="0024559C">
        <w:rPr>
          <w:rFonts w:ascii="Times New Roman" w:eastAsia="Times New Roman" w:hAnsi="Times New Roman" w:cs="Times New Roman"/>
          <w:sz w:val="20"/>
          <w:szCs w:val="20"/>
          <w:lang w:val="uk-UA" w:eastAsia="ru-RU" w:bidi="ru-RU"/>
        </w:rPr>
        <w:t xml:space="preserve"> </w:t>
      </w:r>
      <w:r w:rsidRPr="0024559C">
        <w:rPr>
          <w:rFonts w:ascii="Times New Roman" w:eastAsia="Times New Roman" w:hAnsi="Times New Roman" w:cs="Times New Roman"/>
          <w:sz w:val="20"/>
          <w:szCs w:val="20"/>
          <w:lang w:val="uk-UA" w:eastAsia="ru-RU" w:bidi="ru-RU"/>
        </w:rPr>
        <w:t xml:space="preserve">які приймаються на постійну або тимчасову роботу, незалежно від їх освіти, стажу роботи та посади; з працівниками інших організацій, які прибули на підприємство і беруть безпосередню участь у виробничому процесі або </w:t>
      </w:r>
      <w:r w:rsidRPr="0024559C">
        <w:rPr>
          <w:rFonts w:ascii="Times New Roman" w:eastAsia="Times New Roman" w:hAnsi="Times New Roman" w:cs="Times New Roman"/>
          <w:sz w:val="20"/>
          <w:szCs w:val="20"/>
          <w:lang w:val="uk-UA" w:eastAsia="ru-RU" w:bidi="ru-RU"/>
        </w:rPr>
        <w:lastRenderedPageBreak/>
        <w:t>виконують інші роботи для підприємства;</w:t>
      </w:r>
      <w:r w:rsidR="004E5B1B" w:rsidRPr="0024559C">
        <w:rPr>
          <w:rFonts w:ascii="Times New Roman" w:eastAsia="Times New Roman" w:hAnsi="Times New Roman" w:cs="Times New Roman"/>
          <w:sz w:val="20"/>
          <w:szCs w:val="20"/>
          <w:lang w:val="uk-UA" w:eastAsia="ru-RU" w:bidi="ru-RU"/>
        </w:rPr>
        <w:t xml:space="preserve"> </w:t>
      </w:r>
      <w:r w:rsidRPr="0024559C">
        <w:rPr>
          <w:rFonts w:ascii="Times New Roman" w:eastAsia="Times New Roman" w:hAnsi="Times New Roman" w:cs="Times New Roman"/>
          <w:sz w:val="20"/>
          <w:szCs w:val="20"/>
          <w:lang w:val="uk-UA" w:eastAsia="ru-RU" w:bidi="ru-RU"/>
        </w:rPr>
        <w:t>з учнями та студентами, які прибули на підприємство для проходження виробничої практики; у разі екскурсії на підприємство; з усіма вихованцями, учнями, студентами та іншими особами, які навчаються в СЗО, ПЗО, ПТЗО, ВЗО, при оформленні</w:t>
      </w:r>
      <w:r w:rsidR="004E5B1B" w:rsidRPr="0024559C">
        <w:rPr>
          <w:rFonts w:ascii="Times New Roman" w:eastAsia="Times New Roman" w:hAnsi="Times New Roman" w:cs="Times New Roman"/>
          <w:sz w:val="20"/>
          <w:szCs w:val="20"/>
          <w:lang w:val="uk-UA" w:eastAsia="ru-RU" w:bidi="ru-RU"/>
        </w:rPr>
        <w:t xml:space="preserve"> </w:t>
      </w:r>
      <w:r w:rsidRPr="0024559C">
        <w:rPr>
          <w:rFonts w:ascii="Times New Roman" w:eastAsia="Times New Roman" w:hAnsi="Times New Roman" w:cs="Times New Roman"/>
          <w:sz w:val="20"/>
          <w:szCs w:val="20"/>
          <w:lang w:val="uk-UA" w:eastAsia="ru-RU" w:bidi="ru-RU"/>
        </w:rPr>
        <w:t>або зарахуванні до ЗО.</w:t>
      </w:r>
    </w:p>
    <w:p w14:paraId="5898CA63" w14:textId="77777777" w:rsidR="004524A9" w:rsidRPr="0024559C" w:rsidRDefault="004524A9" w:rsidP="00544E4B">
      <w:pPr>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Первинний інструктаж.</w:t>
      </w:r>
      <w:r w:rsidRPr="0024559C">
        <w:rPr>
          <w:rFonts w:ascii="Times New Roman" w:eastAsia="Times New Roman" w:hAnsi="Times New Roman" w:cs="Times New Roman"/>
          <w:sz w:val="20"/>
          <w:szCs w:val="20"/>
          <w:lang w:val="uk-UA" w:eastAsia="ru-RU" w:bidi="ru-RU"/>
        </w:rPr>
        <w:t xml:space="preserve"> Проводиться до початку роботи безпосередньо на робочому місці з працівником: новоприйнятим (постійно чи тимчасово) на підприємство; який переводиться з одного цеху виробництва до іншого; який буде виконувати нову для нього роботу; відрядженим працівником, який бере безпосередню участь у виробничому процесі на підприємстві. Проводиться з вихованцями, учнями та студентами СЗО, ПЗО, ПТЗО, ВЗО: на початку занять у кожному кабінеті,</w:t>
      </w:r>
      <w:r w:rsidR="004E5B1B" w:rsidRPr="0024559C">
        <w:rPr>
          <w:rFonts w:ascii="Times New Roman" w:eastAsia="Times New Roman" w:hAnsi="Times New Roman" w:cs="Times New Roman"/>
          <w:sz w:val="20"/>
          <w:szCs w:val="20"/>
          <w:lang w:val="uk-UA" w:eastAsia="ru-RU" w:bidi="ru-RU"/>
        </w:rPr>
        <w:t xml:space="preserve"> </w:t>
      </w:r>
      <w:r w:rsidRPr="0024559C">
        <w:rPr>
          <w:rFonts w:ascii="Times New Roman" w:eastAsia="Times New Roman" w:hAnsi="Times New Roman" w:cs="Times New Roman"/>
          <w:sz w:val="20"/>
          <w:szCs w:val="20"/>
          <w:lang w:val="uk-UA" w:eastAsia="ru-RU" w:bidi="ru-RU"/>
        </w:rPr>
        <w:t>лабораторії,</w:t>
      </w:r>
      <w:r w:rsidR="004E5B1B" w:rsidRPr="0024559C">
        <w:rPr>
          <w:rFonts w:ascii="Times New Roman" w:eastAsia="Times New Roman" w:hAnsi="Times New Roman" w:cs="Times New Roman"/>
          <w:sz w:val="20"/>
          <w:szCs w:val="20"/>
          <w:lang w:val="uk-UA" w:eastAsia="ru-RU" w:bidi="ru-RU"/>
        </w:rPr>
        <w:t xml:space="preserve"> </w:t>
      </w:r>
      <w:r w:rsidRPr="0024559C">
        <w:rPr>
          <w:rFonts w:ascii="Times New Roman" w:eastAsia="Times New Roman" w:hAnsi="Times New Roman" w:cs="Times New Roman"/>
          <w:sz w:val="20"/>
          <w:szCs w:val="20"/>
          <w:lang w:val="uk-UA" w:eastAsia="ru-RU" w:bidi="ru-RU"/>
        </w:rPr>
        <w:t xml:space="preserve">де навчальний процес пов'язаний із застосуванням небезпечних або шкідливих хімічних, фізичних, біологічних факторів, у гуртках, перед </w:t>
      </w:r>
      <w:proofErr w:type="spellStart"/>
      <w:r w:rsidRPr="0024559C">
        <w:rPr>
          <w:rFonts w:ascii="Times New Roman" w:eastAsia="Times New Roman" w:hAnsi="Times New Roman" w:cs="Times New Roman"/>
          <w:sz w:val="20"/>
          <w:szCs w:val="20"/>
          <w:lang w:val="uk-UA" w:eastAsia="ru-RU" w:bidi="ru-RU"/>
        </w:rPr>
        <w:t>уроками</w:t>
      </w:r>
      <w:proofErr w:type="spellEnd"/>
      <w:r w:rsidRPr="0024559C">
        <w:rPr>
          <w:rFonts w:ascii="Times New Roman" w:eastAsia="Times New Roman" w:hAnsi="Times New Roman" w:cs="Times New Roman"/>
          <w:sz w:val="20"/>
          <w:szCs w:val="20"/>
          <w:lang w:val="uk-UA" w:eastAsia="ru-RU" w:bidi="ru-RU"/>
        </w:rPr>
        <w:t xml:space="preserve"> трудового навчання, фізкультури, перед спортивними змаганнями, вправами на спортивних знаряддях, при проведенні заходів за межами території ЗО; перед виконанням кожного навчального завдання, пов'язаного з використанням різних механізмів, інструментів, матеріалів тощо; на початку вивчення кожного нового предмета (розділу, теми) навчального</w:t>
      </w:r>
      <w:r w:rsidR="004E5B1B" w:rsidRPr="0024559C">
        <w:rPr>
          <w:rFonts w:ascii="Times New Roman" w:eastAsia="Times New Roman" w:hAnsi="Times New Roman" w:cs="Times New Roman"/>
          <w:sz w:val="20"/>
          <w:szCs w:val="20"/>
          <w:lang w:val="uk-UA" w:eastAsia="ru-RU" w:bidi="ru-RU"/>
        </w:rPr>
        <w:t xml:space="preserve"> </w:t>
      </w:r>
      <w:r w:rsidRPr="0024559C">
        <w:rPr>
          <w:rFonts w:ascii="Times New Roman" w:eastAsia="Times New Roman" w:hAnsi="Times New Roman" w:cs="Times New Roman"/>
          <w:sz w:val="20"/>
          <w:szCs w:val="20"/>
          <w:lang w:val="uk-UA" w:eastAsia="ru-RU" w:bidi="ru-RU"/>
        </w:rPr>
        <w:t xml:space="preserve">плану (програми) </w:t>
      </w:r>
      <w:r w:rsidR="007E4F34" w:rsidRPr="0024559C">
        <w:rPr>
          <w:rFonts w:ascii="Times New Roman" w:eastAsia="Times New Roman" w:hAnsi="Times New Roman" w:cs="Times New Roman"/>
          <w:sz w:val="20"/>
          <w:szCs w:val="20"/>
          <w:lang w:val="uk-UA" w:eastAsia="ru-RU" w:bidi="ru-RU"/>
        </w:rPr>
        <w:t xml:space="preserve">– </w:t>
      </w:r>
      <w:r w:rsidRPr="0024559C">
        <w:rPr>
          <w:rFonts w:ascii="Times New Roman" w:eastAsia="Times New Roman" w:hAnsi="Times New Roman" w:cs="Times New Roman"/>
          <w:sz w:val="20"/>
          <w:szCs w:val="20"/>
          <w:lang w:val="uk-UA" w:eastAsia="ru-RU" w:bidi="ru-RU"/>
        </w:rPr>
        <w:t>із загальних вимог безпеки, пов'язаних з тематикою і особливостями проведення цих занять</w:t>
      </w:r>
    </w:p>
    <w:p w14:paraId="7899188B" w14:textId="77777777" w:rsidR="004524A9" w:rsidRPr="0024559C" w:rsidRDefault="004524A9" w:rsidP="00544E4B">
      <w:pPr>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Повторний інструктаж.</w:t>
      </w:r>
      <w:r w:rsidRPr="0024559C">
        <w:rPr>
          <w:rFonts w:ascii="Times New Roman" w:eastAsia="Times New Roman" w:hAnsi="Times New Roman" w:cs="Times New Roman"/>
          <w:sz w:val="20"/>
          <w:szCs w:val="20"/>
          <w:lang w:val="uk-UA" w:eastAsia="ru-RU" w:bidi="ru-RU"/>
        </w:rPr>
        <w:t xml:space="preserve"> Проводиться з працівниками на робочому місці в терміни, визначені відповідними чинними галузевими нормативними актами або керівником підприємства з урахуванням конкретних умов праці, але не рідше: на роботах з підвищеною небезпекою </w:t>
      </w:r>
      <w:r w:rsidR="007E4F34" w:rsidRPr="0024559C">
        <w:rPr>
          <w:rFonts w:ascii="Times New Roman" w:eastAsia="Times New Roman" w:hAnsi="Times New Roman" w:cs="Times New Roman"/>
          <w:sz w:val="20"/>
          <w:szCs w:val="20"/>
          <w:lang w:val="uk-UA" w:eastAsia="ru-RU" w:bidi="ru-RU"/>
        </w:rPr>
        <w:t>–</w:t>
      </w:r>
      <w:r w:rsidRPr="0024559C">
        <w:rPr>
          <w:rFonts w:ascii="Times New Roman" w:eastAsia="Times New Roman" w:hAnsi="Times New Roman" w:cs="Times New Roman"/>
          <w:sz w:val="20"/>
          <w:szCs w:val="20"/>
          <w:lang w:val="uk-UA" w:eastAsia="ru-RU" w:bidi="ru-RU"/>
        </w:rPr>
        <w:t xml:space="preserve"> 1 раз на 3 місяці; для решти робіт </w:t>
      </w:r>
      <w:r w:rsidR="007E4F34" w:rsidRPr="0024559C">
        <w:rPr>
          <w:rFonts w:ascii="Times New Roman" w:eastAsia="Times New Roman" w:hAnsi="Times New Roman" w:cs="Times New Roman"/>
          <w:sz w:val="20"/>
          <w:szCs w:val="20"/>
          <w:lang w:val="uk-UA" w:eastAsia="ru-RU" w:bidi="ru-RU"/>
        </w:rPr>
        <w:t>–</w:t>
      </w:r>
      <w:r w:rsidRPr="0024559C">
        <w:rPr>
          <w:rFonts w:ascii="Times New Roman" w:eastAsia="Times New Roman" w:hAnsi="Times New Roman" w:cs="Times New Roman"/>
          <w:sz w:val="20"/>
          <w:szCs w:val="20"/>
          <w:lang w:val="uk-UA" w:eastAsia="ru-RU" w:bidi="ru-RU"/>
        </w:rPr>
        <w:t xml:space="preserve"> 1 раз на 6 місяців.</w:t>
      </w:r>
    </w:p>
    <w:p w14:paraId="244F91DF" w14:textId="77777777" w:rsidR="004524A9" w:rsidRPr="0024559C" w:rsidRDefault="004524A9" w:rsidP="00544E4B">
      <w:pPr>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Позаплановий інструктаж</w:t>
      </w:r>
      <w:r w:rsidR="007E4F34" w:rsidRPr="0024559C">
        <w:rPr>
          <w:rFonts w:ascii="Times New Roman" w:eastAsia="Times New Roman" w:hAnsi="Times New Roman" w:cs="Times New Roman"/>
          <w:sz w:val="20"/>
          <w:szCs w:val="20"/>
          <w:lang w:val="uk-UA" w:eastAsia="ru-RU" w:bidi="ru-RU"/>
        </w:rPr>
        <w:t>. Проводиться з</w:t>
      </w:r>
      <w:r w:rsidRPr="0024559C">
        <w:rPr>
          <w:rFonts w:ascii="Times New Roman" w:eastAsia="Times New Roman" w:hAnsi="Times New Roman" w:cs="Times New Roman"/>
          <w:sz w:val="20"/>
          <w:szCs w:val="20"/>
          <w:lang w:val="uk-UA" w:eastAsia="ru-RU" w:bidi="ru-RU"/>
        </w:rPr>
        <w:t xml:space="preserve"> працівниками на робочому місці або в кабінеті охорони праці: при введенні в дію нових або переглянутих нормативних актів про охорону праці, а також при внесенні змін та доповнень до них; при зміні технологічного процесу, заміні або модернізації устаткування,</w:t>
      </w:r>
      <w:r w:rsidR="004E5B1B" w:rsidRPr="0024559C">
        <w:rPr>
          <w:rFonts w:ascii="Times New Roman" w:eastAsia="Times New Roman" w:hAnsi="Times New Roman" w:cs="Times New Roman"/>
          <w:sz w:val="20"/>
          <w:szCs w:val="20"/>
          <w:lang w:val="uk-UA" w:eastAsia="ru-RU" w:bidi="ru-RU"/>
        </w:rPr>
        <w:t xml:space="preserve"> </w:t>
      </w:r>
      <w:proofErr w:type="spellStart"/>
      <w:r w:rsidRPr="0024559C">
        <w:rPr>
          <w:rFonts w:ascii="Times New Roman" w:eastAsia="Times New Roman" w:hAnsi="Times New Roman" w:cs="Times New Roman"/>
          <w:sz w:val="20"/>
          <w:szCs w:val="20"/>
          <w:lang w:val="uk-UA" w:eastAsia="ru-RU" w:bidi="ru-RU"/>
        </w:rPr>
        <w:t>приладівта</w:t>
      </w:r>
      <w:proofErr w:type="spellEnd"/>
      <w:r w:rsidRPr="0024559C">
        <w:rPr>
          <w:rFonts w:ascii="Times New Roman" w:eastAsia="Times New Roman" w:hAnsi="Times New Roman" w:cs="Times New Roman"/>
          <w:sz w:val="20"/>
          <w:szCs w:val="20"/>
          <w:lang w:val="uk-UA" w:eastAsia="ru-RU" w:bidi="ru-RU"/>
        </w:rPr>
        <w:t xml:space="preserve"> інструментів, вихідної сировини, матеріалів та інших факторів, що впливають на стан охорони праці; при порушеннях</w:t>
      </w:r>
      <w:r w:rsidR="004E5B1B" w:rsidRPr="0024559C">
        <w:rPr>
          <w:rFonts w:ascii="Times New Roman" w:eastAsia="Times New Roman" w:hAnsi="Times New Roman" w:cs="Times New Roman"/>
          <w:sz w:val="20"/>
          <w:szCs w:val="20"/>
          <w:lang w:val="uk-UA" w:eastAsia="ru-RU" w:bidi="ru-RU"/>
        </w:rPr>
        <w:t xml:space="preserve"> </w:t>
      </w:r>
      <w:r w:rsidRPr="0024559C">
        <w:rPr>
          <w:rFonts w:ascii="Times New Roman" w:eastAsia="Times New Roman" w:hAnsi="Times New Roman" w:cs="Times New Roman"/>
          <w:sz w:val="20"/>
          <w:szCs w:val="20"/>
          <w:lang w:val="uk-UA" w:eastAsia="ru-RU" w:bidi="ru-RU"/>
        </w:rPr>
        <w:t>працівниками вимог нормативних актів про охорону праці, що можуть призвести або призвели до травм, аварій, пожеж тощо; при виявленні особами, які здійснюють державний нагляд і контроль за охороною праці, незнання вимог безпеки стосовно робіт, що ви</w:t>
      </w:r>
      <w:r w:rsidR="004E5B1B" w:rsidRPr="0024559C">
        <w:rPr>
          <w:rFonts w:ascii="Times New Roman" w:eastAsia="Times New Roman" w:hAnsi="Times New Roman" w:cs="Times New Roman"/>
          <w:sz w:val="20"/>
          <w:szCs w:val="20"/>
          <w:lang w:val="uk-UA" w:eastAsia="ru-RU" w:bidi="ru-RU"/>
        </w:rPr>
        <w:t>конуються працівником; при перевірці</w:t>
      </w:r>
      <w:r w:rsidRPr="0024559C">
        <w:rPr>
          <w:rFonts w:ascii="Times New Roman" w:eastAsia="Times New Roman" w:hAnsi="Times New Roman" w:cs="Times New Roman"/>
          <w:sz w:val="20"/>
          <w:szCs w:val="20"/>
          <w:lang w:val="uk-UA" w:eastAsia="ru-RU" w:bidi="ru-RU"/>
        </w:rPr>
        <w:t xml:space="preserve"> роботі виконавця робіт більш ніж на 30 кал</w:t>
      </w:r>
      <w:r w:rsidR="007E4F34" w:rsidRPr="0024559C">
        <w:rPr>
          <w:rFonts w:ascii="Times New Roman" w:eastAsia="Times New Roman" w:hAnsi="Times New Roman" w:cs="Times New Roman"/>
          <w:sz w:val="20"/>
          <w:szCs w:val="20"/>
          <w:lang w:val="uk-UA" w:eastAsia="ru-RU" w:bidi="ru-RU"/>
        </w:rPr>
        <w:t>ендарних днів –</w:t>
      </w:r>
      <w:r w:rsidRPr="0024559C">
        <w:rPr>
          <w:rFonts w:ascii="Times New Roman" w:eastAsia="Times New Roman" w:hAnsi="Times New Roman" w:cs="Times New Roman"/>
          <w:sz w:val="20"/>
          <w:szCs w:val="20"/>
          <w:lang w:val="uk-UA" w:eastAsia="ru-RU" w:bidi="ru-RU"/>
        </w:rPr>
        <w:t xml:space="preserve"> для робіт з підвищеною небезпекою, а для решти робіт </w:t>
      </w:r>
      <w:r w:rsidR="007E4F34" w:rsidRPr="0024559C">
        <w:rPr>
          <w:rFonts w:ascii="Times New Roman" w:eastAsia="Times New Roman" w:hAnsi="Times New Roman" w:cs="Times New Roman"/>
          <w:sz w:val="20"/>
          <w:szCs w:val="20"/>
          <w:lang w:val="uk-UA" w:eastAsia="ru-RU" w:bidi="ru-RU"/>
        </w:rPr>
        <w:t>–</w:t>
      </w:r>
      <w:r w:rsidRPr="0024559C">
        <w:rPr>
          <w:rFonts w:ascii="Times New Roman" w:eastAsia="Times New Roman" w:hAnsi="Times New Roman" w:cs="Times New Roman"/>
          <w:sz w:val="20"/>
          <w:szCs w:val="20"/>
          <w:lang w:val="uk-UA" w:eastAsia="ru-RU" w:bidi="ru-RU"/>
        </w:rPr>
        <w:t xml:space="preserve"> понад 60 днів. З вихованцями,</w:t>
      </w:r>
      <w:r w:rsidR="004E5B1B" w:rsidRPr="0024559C">
        <w:rPr>
          <w:rFonts w:ascii="Times New Roman" w:eastAsia="Times New Roman" w:hAnsi="Times New Roman" w:cs="Times New Roman"/>
          <w:sz w:val="20"/>
          <w:szCs w:val="20"/>
          <w:lang w:val="uk-UA" w:eastAsia="ru-RU" w:bidi="ru-RU"/>
        </w:rPr>
        <w:t xml:space="preserve"> </w:t>
      </w:r>
      <w:r w:rsidRPr="0024559C">
        <w:rPr>
          <w:rFonts w:ascii="Times New Roman" w:eastAsia="Times New Roman" w:hAnsi="Times New Roman" w:cs="Times New Roman"/>
          <w:sz w:val="20"/>
          <w:szCs w:val="20"/>
          <w:lang w:val="uk-UA" w:eastAsia="ru-RU" w:bidi="ru-RU"/>
        </w:rPr>
        <w:t>учнями,</w:t>
      </w:r>
      <w:r w:rsidR="004E5B1B" w:rsidRPr="0024559C">
        <w:rPr>
          <w:rFonts w:ascii="Times New Roman" w:eastAsia="Times New Roman" w:hAnsi="Times New Roman" w:cs="Times New Roman"/>
          <w:sz w:val="20"/>
          <w:szCs w:val="20"/>
          <w:lang w:val="uk-UA" w:eastAsia="ru-RU" w:bidi="ru-RU"/>
        </w:rPr>
        <w:t xml:space="preserve"> </w:t>
      </w:r>
      <w:r w:rsidRPr="0024559C">
        <w:rPr>
          <w:rFonts w:ascii="Times New Roman" w:eastAsia="Times New Roman" w:hAnsi="Times New Roman" w:cs="Times New Roman"/>
          <w:sz w:val="20"/>
          <w:szCs w:val="20"/>
          <w:lang w:val="uk-UA" w:eastAsia="ru-RU" w:bidi="ru-RU"/>
        </w:rPr>
        <w:t>студентами - в кабінетах, лабораторіях,</w:t>
      </w:r>
      <w:r w:rsidR="004E5B1B" w:rsidRPr="0024559C">
        <w:rPr>
          <w:rFonts w:ascii="Times New Roman" w:eastAsia="Times New Roman" w:hAnsi="Times New Roman" w:cs="Times New Roman"/>
          <w:sz w:val="20"/>
          <w:szCs w:val="20"/>
          <w:lang w:val="uk-UA" w:eastAsia="ru-RU" w:bidi="ru-RU"/>
        </w:rPr>
        <w:t xml:space="preserve"> </w:t>
      </w:r>
      <w:r w:rsidRPr="0024559C">
        <w:rPr>
          <w:rFonts w:ascii="Times New Roman" w:eastAsia="Times New Roman" w:hAnsi="Times New Roman" w:cs="Times New Roman"/>
          <w:sz w:val="20"/>
          <w:szCs w:val="20"/>
          <w:lang w:val="uk-UA" w:eastAsia="ru-RU" w:bidi="ru-RU"/>
        </w:rPr>
        <w:t>майстернях</w:t>
      </w:r>
      <w:r w:rsidR="004E5B1B" w:rsidRPr="0024559C">
        <w:rPr>
          <w:rFonts w:ascii="Times New Roman" w:eastAsia="Times New Roman" w:hAnsi="Times New Roman" w:cs="Times New Roman"/>
          <w:sz w:val="20"/>
          <w:szCs w:val="20"/>
          <w:lang w:val="uk-UA" w:eastAsia="ru-RU" w:bidi="ru-RU"/>
        </w:rPr>
        <w:t xml:space="preserve"> </w:t>
      </w:r>
      <w:r w:rsidRPr="0024559C">
        <w:rPr>
          <w:rFonts w:ascii="Times New Roman" w:eastAsia="Times New Roman" w:hAnsi="Times New Roman" w:cs="Times New Roman"/>
          <w:sz w:val="20"/>
          <w:szCs w:val="20"/>
          <w:lang w:val="uk-UA" w:eastAsia="ru-RU" w:bidi="ru-RU"/>
        </w:rPr>
        <w:t>тощо</w:t>
      </w:r>
      <w:r w:rsidR="004E5B1B" w:rsidRPr="0024559C">
        <w:rPr>
          <w:rFonts w:ascii="Times New Roman" w:eastAsia="Times New Roman" w:hAnsi="Times New Roman" w:cs="Times New Roman"/>
          <w:sz w:val="20"/>
          <w:szCs w:val="20"/>
          <w:lang w:val="uk-UA" w:eastAsia="ru-RU" w:bidi="ru-RU"/>
        </w:rPr>
        <w:t xml:space="preserve"> </w:t>
      </w:r>
      <w:r w:rsidRPr="0024559C">
        <w:rPr>
          <w:rFonts w:ascii="Times New Roman" w:eastAsia="Times New Roman" w:hAnsi="Times New Roman" w:cs="Times New Roman"/>
          <w:sz w:val="20"/>
          <w:szCs w:val="20"/>
          <w:lang w:val="uk-UA" w:eastAsia="ru-RU" w:bidi="ru-RU"/>
        </w:rPr>
        <w:t>при</w:t>
      </w:r>
      <w:r w:rsidR="004E5B1B" w:rsidRPr="0024559C">
        <w:rPr>
          <w:rFonts w:ascii="Times New Roman" w:eastAsia="Times New Roman" w:hAnsi="Times New Roman" w:cs="Times New Roman"/>
          <w:sz w:val="20"/>
          <w:szCs w:val="20"/>
          <w:lang w:val="uk-UA" w:eastAsia="ru-RU" w:bidi="ru-RU"/>
        </w:rPr>
        <w:t xml:space="preserve"> </w:t>
      </w:r>
      <w:r w:rsidRPr="0024559C">
        <w:rPr>
          <w:rFonts w:ascii="Times New Roman" w:eastAsia="Times New Roman" w:hAnsi="Times New Roman" w:cs="Times New Roman"/>
          <w:sz w:val="20"/>
          <w:szCs w:val="20"/>
          <w:lang w:val="uk-UA" w:eastAsia="ru-RU" w:bidi="ru-RU"/>
        </w:rPr>
        <w:lastRenderedPageBreak/>
        <w:t>порушеннях</w:t>
      </w:r>
      <w:r w:rsidR="004E5B1B" w:rsidRPr="0024559C">
        <w:rPr>
          <w:rFonts w:ascii="Times New Roman" w:eastAsia="Times New Roman" w:hAnsi="Times New Roman" w:cs="Times New Roman"/>
          <w:sz w:val="20"/>
          <w:szCs w:val="20"/>
          <w:lang w:val="uk-UA" w:eastAsia="ru-RU" w:bidi="ru-RU"/>
        </w:rPr>
        <w:t xml:space="preserve"> </w:t>
      </w:r>
      <w:r w:rsidRPr="0024559C">
        <w:rPr>
          <w:rFonts w:ascii="Times New Roman" w:eastAsia="Times New Roman" w:hAnsi="Times New Roman" w:cs="Times New Roman"/>
          <w:sz w:val="20"/>
          <w:szCs w:val="20"/>
          <w:lang w:val="uk-UA" w:eastAsia="ru-RU" w:bidi="ru-RU"/>
        </w:rPr>
        <w:t>ними вимог нормативних актів про охорону праці, що можуть призвести або призвели до травм, аварій, пожеж тощо.</w:t>
      </w:r>
    </w:p>
    <w:p w14:paraId="1B9BD7C7" w14:textId="77777777" w:rsidR="00354A78" w:rsidRPr="0024559C" w:rsidRDefault="004524A9" w:rsidP="00544E4B">
      <w:pPr>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Цільовий інструктаж</w:t>
      </w:r>
      <w:r w:rsidRPr="0024559C">
        <w:rPr>
          <w:rFonts w:ascii="Times New Roman" w:eastAsia="Times New Roman" w:hAnsi="Times New Roman" w:cs="Times New Roman"/>
          <w:sz w:val="20"/>
          <w:szCs w:val="20"/>
          <w:lang w:val="uk-UA" w:eastAsia="ru-RU" w:bidi="ru-RU"/>
        </w:rPr>
        <w:t>. Проводиться з працівниками при виконанні разових робіт, не передбачених трудовою угодою; при ліквідації аварії, стихійного лиха; при проведенні робіт, на які оформлюються</w:t>
      </w:r>
      <w:r w:rsidR="004E5B1B" w:rsidRPr="0024559C">
        <w:rPr>
          <w:rFonts w:ascii="Times New Roman" w:eastAsia="Times New Roman" w:hAnsi="Times New Roman" w:cs="Times New Roman"/>
          <w:sz w:val="20"/>
          <w:szCs w:val="20"/>
          <w:lang w:val="uk-UA" w:eastAsia="ru-RU" w:bidi="ru-RU"/>
        </w:rPr>
        <w:t xml:space="preserve"> </w:t>
      </w:r>
      <w:r w:rsidRPr="0024559C">
        <w:rPr>
          <w:rFonts w:ascii="Times New Roman" w:eastAsia="Times New Roman" w:hAnsi="Times New Roman" w:cs="Times New Roman"/>
          <w:sz w:val="20"/>
          <w:szCs w:val="20"/>
          <w:lang w:val="uk-UA" w:eastAsia="ru-RU" w:bidi="ru-RU"/>
        </w:rPr>
        <w:t>наряд-допуск, розпорядження або інші документи. Проводиться з вихованцями, учнями, студентами ЗО в разі організації масових заходів (екскурсії, походи, спортивні заходи тощо).</w:t>
      </w:r>
    </w:p>
    <w:p w14:paraId="44B1B6DF" w14:textId="77777777" w:rsidR="0045615D" w:rsidRPr="0024559C" w:rsidRDefault="00544E4B" w:rsidP="003D7CCB">
      <w:pPr>
        <w:spacing w:after="0" w:line="240" w:lineRule="auto"/>
        <w:jc w:val="center"/>
        <w:rPr>
          <w:rFonts w:ascii="Times New Roman" w:eastAsia="Times New Roman" w:hAnsi="Times New Roman" w:cs="Times New Roman"/>
          <w:b/>
          <w:sz w:val="20"/>
          <w:szCs w:val="20"/>
          <w:lang w:val="uk-UA" w:eastAsia="ru-RU" w:bidi="ru-RU"/>
        </w:rPr>
      </w:pPr>
      <w:r w:rsidRPr="0024559C">
        <w:rPr>
          <w:rFonts w:ascii="Times New Roman" w:eastAsia="Times New Roman" w:hAnsi="Times New Roman" w:cs="Times New Roman"/>
          <w:b/>
          <w:sz w:val="20"/>
          <w:szCs w:val="20"/>
          <w:lang w:val="uk-UA" w:eastAsia="ru-RU" w:bidi="ru-RU"/>
        </w:rPr>
        <w:t>Практична частина</w:t>
      </w:r>
    </w:p>
    <w:p w14:paraId="70C17116" w14:textId="77777777" w:rsidR="0029748A" w:rsidRPr="0024559C" w:rsidRDefault="00544E4B" w:rsidP="00DE1E65">
      <w:pPr>
        <w:pStyle w:val="a3"/>
        <w:numPr>
          <w:ilvl w:val="1"/>
          <w:numId w:val="17"/>
        </w:numPr>
        <w:spacing w:after="0" w:line="240" w:lineRule="auto"/>
        <w:ind w:left="0"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Вивчити теоретичну частину про с</w:t>
      </w:r>
      <w:r w:rsidR="0029748A" w:rsidRPr="0024559C">
        <w:rPr>
          <w:rFonts w:ascii="Times New Roman" w:eastAsia="Times New Roman" w:hAnsi="Times New Roman" w:cs="Times New Roman"/>
          <w:sz w:val="20"/>
          <w:szCs w:val="20"/>
          <w:lang w:val="uk-UA" w:eastAsia="ru-RU" w:bidi="ru-RU"/>
        </w:rPr>
        <w:t>истема управляння охороною праці на підприємстві.</w:t>
      </w:r>
    </w:p>
    <w:p w14:paraId="481C3E4C" w14:textId="77777777" w:rsidR="0029748A" w:rsidRPr="0024559C" w:rsidRDefault="0045615D" w:rsidP="00DE1E65">
      <w:pPr>
        <w:pStyle w:val="a3"/>
        <w:numPr>
          <w:ilvl w:val="1"/>
          <w:numId w:val="17"/>
        </w:numPr>
        <w:spacing w:after="0" w:line="240" w:lineRule="auto"/>
        <w:ind w:left="0"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Вивчити теоретичну частину про порядок розробки, погодження та затвердження інструкцій з охорони праці.</w:t>
      </w:r>
    </w:p>
    <w:p w14:paraId="7E8EB343" w14:textId="77777777" w:rsidR="0045615D" w:rsidRPr="0024559C" w:rsidRDefault="0029748A" w:rsidP="00DE1E65">
      <w:pPr>
        <w:pStyle w:val="a3"/>
        <w:numPr>
          <w:ilvl w:val="1"/>
          <w:numId w:val="17"/>
        </w:numPr>
        <w:spacing w:after="0" w:line="240" w:lineRule="auto"/>
        <w:ind w:left="0"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За заданою тематикою</w:t>
      </w:r>
      <w:r w:rsidR="0045615D" w:rsidRPr="0024559C">
        <w:rPr>
          <w:rFonts w:ascii="Times New Roman" w:eastAsia="Times New Roman" w:hAnsi="Times New Roman" w:cs="Times New Roman"/>
          <w:sz w:val="20"/>
          <w:szCs w:val="20"/>
          <w:lang w:val="uk-UA" w:eastAsia="ru-RU" w:bidi="ru-RU"/>
        </w:rPr>
        <w:t xml:space="preserve"> розробити інстр</w:t>
      </w:r>
      <w:r w:rsidR="00B825EC" w:rsidRPr="0024559C">
        <w:rPr>
          <w:rFonts w:ascii="Times New Roman" w:eastAsia="Times New Roman" w:hAnsi="Times New Roman" w:cs="Times New Roman"/>
          <w:sz w:val="20"/>
          <w:szCs w:val="20"/>
          <w:lang w:val="uk-UA" w:eastAsia="ru-RU" w:bidi="ru-RU"/>
        </w:rPr>
        <w:t>укцію з охорони праці (додаток </w:t>
      </w:r>
      <w:r w:rsidR="00D92C1A" w:rsidRPr="0024559C">
        <w:rPr>
          <w:rFonts w:ascii="Times New Roman" w:eastAsia="Times New Roman" w:hAnsi="Times New Roman" w:cs="Times New Roman"/>
          <w:sz w:val="20"/>
          <w:szCs w:val="20"/>
          <w:lang w:val="uk-UA" w:eastAsia="ru-RU" w:bidi="ru-RU"/>
        </w:rPr>
        <w:t>1.</w:t>
      </w:r>
      <w:r w:rsidRPr="0024559C">
        <w:rPr>
          <w:rFonts w:ascii="Times New Roman" w:eastAsia="Times New Roman" w:hAnsi="Times New Roman" w:cs="Times New Roman"/>
          <w:sz w:val="20"/>
          <w:szCs w:val="20"/>
          <w:lang w:val="uk-UA" w:eastAsia="ru-RU" w:bidi="ru-RU"/>
        </w:rPr>
        <w:t>1</w:t>
      </w:r>
      <w:r w:rsidR="0045615D" w:rsidRPr="0024559C">
        <w:rPr>
          <w:rFonts w:ascii="Times New Roman" w:eastAsia="Times New Roman" w:hAnsi="Times New Roman" w:cs="Times New Roman"/>
          <w:sz w:val="20"/>
          <w:szCs w:val="20"/>
          <w:lang w:val="uk-UA" w:eastAsia="ru-RU" w:bidi="ru-RU"/>
        </w:rPr>
        <w:t>).</w:t>
      </w:r>
    </w:p>
    <w:p w14:paraId="43800062" w14:textId="77777777" w:rsidR="0045615D" w:rsidRPr="00775406" w:rsidRDefault="00775406" w:rsidP="00544E4B">
      <w:pPr>
        <w:spacing w:after="0" w:line="240" w:lineRule="auto"/>
        <w:rPr>
          <w:rFonts w:ascii="Times New Roman" w:eastAsia="Times New Roman" w:hAnsi="Times New Roman" w:cs="Times New Roman"/>
          <w:b/>
          <w:i/>
          <w:sz w:val="20"/>
          <w:szCs w:val="20"/>
          <w:lang w:val="uk-UA" w:eastAsia="ru-RU" w:bidi="ru-RU"/>
        </w:rPr>
      </w:pPr>
      <w:r w:rsidRPr="00775406">
        <w:rPr>
          <w:rFonts w:ascii="Times New Roman" w:eastAsia="Times New Roman" w:hAnsi="Times New Roman" w:cs="Times New Roman"/>
          <w:b/>
          <w:i/>
          <w:sz w:val="20"/>
          <w:szCs w:val="20"/>
          <w:lang w:val="uk-UA" w:eastAsia="ru-RU" w:bidi="ru-RU"/>
        </w:rPr>
        <w:t xml:space="preserve">Контрольні </w:t>
      </w:r>
      <w:r w:rsidR="00544E4B" w:rsidRPr="00775406">
        <w:rPr>
          <w:rFonts w:ascii="Times New Roman" w:eastAsia="Times New Roman" w:hAnsi="Times New Roman" w:cs="Times New Roman"/>
          <w:b/>
          <w:i/>
          <w:sz w:val="20"/>
          <w:szCs w:val="20"/>
          <w:lang w:val="uk-UA" w:eastAsia="ru-RU" w:bidi="ru-RU"/>
        </w:rPr>
        <w:t>питання</w:t>
      </w:r>
    </w:p>
    <w:p w14:paraId="209B90F0" w14:textId="77777777" w:rsidR="0045615D" w:rsidRPr="0024559C" w:rsidRDefault="0045615D" w:rsidP="002F5329">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1.</w:t>
      </w:r>
      <w:r w:rsidR="00451B41" w:rsidRPr="0024559C">
        <w:rPr>
          <w:rFonts w:ascii="Times New Roman" w:eastAsia="Times New Roman" w:hAnsi="Times New Roman" w:cs="Times New Roman"/>
          <w:sz w:val="20"/>
          <w:szCs w:val="20"/>
          <w:lang w:val="uk-UA" w:eastAsia="ru-RU" w:bidi="ru-RU"/>
        </w:rPr>
        <w:t> </w:t>
      </w:r>
      <w:r w:rsidRPr="0024559C">
        <w:rPr>
          <w:rFonts w:ascii="Times New Roman" w:eastAsia="Times New Roman" w:hAnsi="Times New Roman" w:cs="Times New Roman"/>
          <w:sz w:val="20"/>
          <w:szCs w:val="20"/>
          <w:lang w:val="uk-UA" w:eastAsia="ru-RU" w:bidi="ru-RU"/>
        </w:rPr>
        <w:t>Які нормативні акти використовуються при розробці інструкцій з охорони праці?</w:t>
      </w:r>
    </w:p>
    <w:p w14:paraId="0B13F8CB" w14:textId="77777777" w:rsidR="0045615D" w:rsidRPr="0024559C" w:rsidRDefault="0045615D" w:rsidP="002F5329">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2.</w:t>
      </w:r>
      <w:r w:rsidR="00451B41" w:rsidRPr="0024559C">
        <w:rPr>
          <w:rFonts w:ascii="Times New Roman" w:eastAsia="Times New Roman" w:hAnsi="Times New Roman" w:cs="Times New Roman"/>
          <w:sz w:val="20"/>
          <w:szCs w:val="20"/>
          <w:lang w:val="uk-UA" w:eastAsia="ru-RU" w:bidi="ru-RU"/>
        </w:rPr>
        <w:t> </w:t>
      </w:r>
      <w:r w:rsidRPr="0024559C">
        <w:rPr>
          <w:rFonts w:ascii="Times New Roman" w:eastAsia="Times New Roman" w:hAnsi="Times New Roman" w:cs="Times New Roman"/>
          <w:sz w:val="20"/>
          <w:szCs w:val="20"/>
          <w:lang w:val="uk-UA" w:eastAsia="ru-RU" w:bidi="ru-RU"/>
        </w:rPr>
        <w:t>Назвіть порядок розробки, погодження і затвердження інструкцій.</w:t>
      </w:r>
    </w:p>
    <w:p w14:paraId="183C40AA" w14:textId="77777777" w:rsidR="0045615D" w:rsidRPr="0024559C" w:rsidRDefault="0045615D" w:rsidP="002F5329">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3.</w:t>
      </w:r>
      <w:r w:rsidR="00451B41" w:rsidRPr="0024559C">
        <w:rPr>
          <w:rFonts w:ascii="Times New Roman" w:eastAsia="Times New Roman" w:hAnsi="Times New Roman" w:cs="Times New Roman"/>
          <w:sz w:val="20"/>
          <w:szCs w:val="20"/>
          <w:lang w:val="uk-UA" w:eastAsia="ru-RU" w:bidi="ru-RU"/>
        </w:rPr>
        <w:t> </w:t>
      </w:r>
      <w:r w:rsidRPr="0024559C">
        <w:rPr>
          <w:rFonts w:ascii="Times New Roman" w:eastAsia="Times New Roman" w:hAnsi="Times New Roman" w:cs="Times New Roman"/>
          <w:sz w:val="20"/>
          <w:szCs w:val="20"/>
          <w:lang w:val="uk-UA" w:eastAsia="ru-RU" w:bidi="ru-RU"/>
        </w:rPr>
        <w:t>Особливості побудови та зміст інструкції з охорони праці.</w:t>
      </w:r>
    </w:p>
    <w:p w14:paraId="5A898715" w14:textId="77777777" w:rsidR="0045615D" w:rsidRPr="0024559C" w:rsidRDefault="0045615D" w:rsidP="002F5329">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4.</w:t>
      </w:r>
      <w:r w:rsidR="00451B41" w:rsidRPr="0024559C">
        <w:rPr>
          <w:rFonts w:ascii="Times New Roman" w:eastAsia="Times New Roman" w:hAnsi="Times New Roman" w:cs="Times New Roman"/>
          <w:sz w:val="20"/>
          <w:szCs w:val="20"/>
          <w:lang w:val="uk-UA" w:eastAsia="ru-RU" w:bidi="ru-RU"/>
        </w:rPr>
        <w:t> </w:t>
      </w:r>
      <w:r w:rsidRPr="0024559C">
        <w:rPr>
          <w:rFonts w:ascii="Times New Roman" w:eastAsia="Times New Roman" w:hAnsi="Times New Roman" w:cs="Times New Roman"/>
          <w:sz w:val="20"/>
          <w:szCs w:val="20"/>
          <w:lang w:val="uk-UA" w:eastAsia="ru-RU" w:bidi="ru-RU"/>
        </w:rPr>
        <w:t>Які п</w:t>
      </w:r>
      <w:r w:rsidR="00560D95" w:rsidRPr="0024559C">
        <w:rPr>
          <w:rFonts w:ascii="Times New Roman" w:eastAsia="Times New Roman" w:hAnsi="Times New Roman" w:cs="Times New Roman"/>
          <w:sz w:val="20"/>
          <w:szCs w:val="20"/>
          <w:lang w:val="uk-UA" w:eastAsia="ru-RU" w:bidi="ru-RU"/>
        </w:rPr>
        <w:t xml:space="preserve">итання висвітлюються в розділі </w:t>
      </w:r>
      <w:r w:rsidR="00241727" w:rsidRPr="0024559C">
        <w:rPr>
          <w:rFonts w:ascii="Times New Roman" w:eastAsia="Times New Roman" w:hAnsi="Times New Roman" w:cs="Times New Roman"/>
          <w:sz w:val="20"/>
          <w:szCs w:val="20"/>
          <w:lang w:val="uk-UA" w:eastAsia="ru-RU" w:bidi="ru-RU"/>
        </w:rPr>
        <w:t>«</w:t>
      </w:r>
      <w:r w:rsidRPr="0024559C">
        <w:rPr>
          <w:rFonts w:ascii="Times New Roman" w:eastAsia="Times New Roman" w:hAnsi="Times New Roman" w:cs="Times New Roman"/>
          <w:sz w:val="20"/>
          <w:szCs w:val="20"/>
          <w:lang w:val="uk-UA" w:eastAsia="ru-RU" w:bidi="ru-RU"/>
        </w:rPr>
        <w:t>Загальні положення</w:t>
      </w:r>
      <w:r w:rsidR="00241727" w:rsidRPr="0024559C">
        <w:rPr>
          <w:rFonts w:ascii="Times New Roman" w:eastAsia="Times New Roman" w:hAnsi="Times New Roman" w:cs="Times New Roman"/>
          <w:sz w:val="20"/>
          <w:szCs w:val="20"/>
          <w:lang w:val="uk-UA" w:eastAsia="ru-RU" w:bidi="ru-RU"/>
        </w:rPr>
        <w:t>»</w:t>
      </w:r>
      <w:r w:rsidRPr="0024559C">
        <w:rPr>
          <w:rFonts w:ascii="Times New Roman" w:eastAsia="Times New Roman" w:hAnsi="Times New Roman" w:cs="Times New Roman"/>
          <w:sz w:val="20"/>
          <w:szCs w:val="20"/>
          <w:lang w:val="uk-UA" w:eastAsia="ru-RU" w:bidi="ru-RU"/>
        </w:rPr>
        <w:t>?</w:t>
      </w:r>
    </w:p>
    <w:p w14:paraId="69101BD9" w14:textId="77777777" w:rsidR="0045615D" w:rsidRPr="0024559C" w:rsidRDefault="0045615D" w:rsidP="002F5329">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5.</w:t>
      </w:r>
      <w:r w:rsidR="00451B41" w:rsidRPr="0024559C">
        <w:rPr>
          <w:rFonts w:ascii="Times New Roman" w:eastAsia="Times New Roman" w:hAnsi="Times New Roman" w:cs="Times New Roman"/>
          <w:sz w:val="20"/>
          <w:szCs w:val="20"/>
          <w:lang w:val="uk-UA" w:eastAsia="ru-RU" w:bidi="ru-RU"/>
        </w:rPr>
        <w:t> </w:t>
      </w:r>
      <w:r w:rsidRPr="0024559C">
        <w:rPr>
          <w:rFonts w:ascii="Times New Roman" w:eastAsia="Times New Roman" w:hAnsi="Times New Roman" w:cs="Times New Roman"/>
          <w:sz w:val="20"/>
          <w:szCs w:val="20"/>
          <w:lang w:val="uk-UA" w:eastAsia="ru-RU" w:bidi="ru-RU"/>
        </w:rPr>
        <w:t xml:space="preserve">Що висвітлюється в розділі </w:t>
      </w:r>
      <w:r w:rsidR="00241727" w:rsidRPr="0024559C">
        <w:rPr>
          <w:rFonts w:ascii="Times New Roman" w:eastAsia="Times New Roman" w:hAnsi="Times New Roman" w:cs="Times New Roman"/>
          <w:sz w:val="20"/>
          <w:szCs w:val="20"/>
          <w:lang w:val="uk-UA" w:eastAsia="ru-RU" w:bidi="ru-RU"/>
        </w:rPr>
        <w:t>«</w:t>
      </w:r>
      <w:r w:rsidRPr="0024559C">
        <w:rPr>
          <w:rFonts w:ascii="Times New Roman" w:eastAsia="Times New Roman" w:hAnsi="Times New Roman" w:cs="Times New Roman"/>
          <w:sz w:val="20"/>
          <w:szCs w:val="20"/>
          <w:lang w:val="uk-UA" w:eastAsia="ru-RU" w:bidi="ru-RU"/>
        </w:rPr>
        <w:t>Вимоги безпеки перед початком роботи</w:t>
      </w:r>
      <w:r w:rsidR="00241727" w:rsidRPr="0024559C">
        <w:rPr>
          <w:rFonts w:ascii="Times New Roman" w:eastAsia="Times New Roman" w:hAnsi="Times New Roman" w:cs="Times New Roman"/>
          <w:sz w:val="20"/>
          <w:szCs w:val="20"/>
          <w:lang w:val="uk-UA" w:eastAsia="ru-RU" w:bidi="ru-RU"/>
        </w:rPr>
        <w:t>»</w:t>
      </w:r>
      <w:r w:rsidRPr="0024559C">
        <w:rPr>
          <w:rFonts w:ascii="Times New Roman" w:eastAsia="Times New Roman" w:hAnsi="Times New Roman" w:cs="Times New Roman"/>
          <w:sz w:val="20"/>
          <w:szCs w:val="20"/>
          <w:lang w:val="uk-UA" w:eastAsia="ru-RU" w:bidi="ru-RU"/>
        </w:rPr>
        <w:t>?</w:t>
      </w:r>
    </w:p>
    <w:p w14:paraId="2A095143" w14:textId="77777777" w:rsidR="0045615D" w:rsidRPr="0024559C" w:rsidRDefault="0045615D" w:rsidP="002F5329">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6.</w:t>
      </w:r>
      <w:r w:rsidR="00451B41" w:rsidRPr="0024559C">
        <w:rPr>
          <w:rFonts w:ascii="Times New Roman" w:eastAsia="Times New Roman" w:hAnsi="Times New Roman" w:cs="Times New Roman"/>
          <w:sz w:val="20"/>
          <w:szCs w:val="20"/>
          <w:lang w:val="uk-UA" w:eastAsia="ru-RU" w:bidi="ru-RU"/>
        </w:rPr>
        <w:t> </w:t>
      </w:r>
      <w:r w:rsidRPr="0024559C">
        <w:rPr>
          <w:rFonts w:ascii="Times New Roman" w:eastAsia="Times New Roman" w:hAnsi="Times New Roman" w:cs="Times New Roman"/>
          <w:sz w:val="20"/>
          <w:szCs w:val="20"/>
          <w:lang w:val="uk-UA" w:eastAsia="ru-RU" w:bidi="ru-RU"/>
        </w:rPr>
        <w:t xml:space="preserve">Що є характерним для розділу </w:t>
      </w:r>
      <w:r w:rsidR="00241727" w:rsidRPr="0024559C">
        <w:rPr>
          <w:rFonts w:ascii="Times New Roman" w:eastAsia="Times New Roman" w:hAnsi="Times New Roman" w:cs="Times New Roman"/>
          <w:sz w:val="20"/>
          <w:szCs w:val="20"/>
          <w:lang w:val="uk-UA" w:eastAsia="ru-RU" w:bidi="ru-RU"/>
        </w:rPr>
        <w:t>«</w:t>
      </w:r>
      <w:r w:rsidRPr="0024559C">
        <w:rPr>
          <w:rFonts w:ascii="Times New Roman" w:eastAsia="Times New Roman" w:hAnsi="Times New Roman" w:cs="Times New Roman"/>
          <w:sz w:val="20"/>
          <w:szCs w:val="20"/>
          <w:lang w:val="uk-UA" w:eastAsia="ru-RU" w:bidi="ru-RU"/>
        </w:rPr>
        <w:t>Вимоги безпеки під час виконання роботи</w:t>
      </w:r>
      <w:r w:rsidR="00241727" w:rsidRPr="0024559C">
        <w:rPr>
          <w:rFonts w:ascii="Times New Roman" w:eastAsia="Times New Roman" w:hAnsi="Times New Roman" w:cs="Times New Roman"/>
          <w:sz w:val="20"/>
          <w:szCs w:val="20"/>
          <w:lang w:val="uk-UA" w:eastAsia="ru-RU" w:bidi="ru-RU"/>
        </w:rPr>
        <w:t>»</w:t>
      </w:r>
      <w:r w:rsidRPr="0024559C">
        <w:rPr>
          <w:rFonts w:ascii="Times New Roman" w:eastAsia="Times New Roman" w:hAnsi="Times New Roman" w:cs="Times New Roman"/>
          <w:sz w:val="20"/>
          <w:szCs w:val="20"/>
          <w:lang w:val="uk-UA" w:eastAsia="ru-RU" w:bidi="ru-RU"/>
        </w:rPr>
        <w:t>?</w:t>
      </w:r>
    </w:p>
    <w:p w14:paraId="427F53BA" w14:textId="77777777" w:rsidR="0045615D" w:rsidRPr="0024559C" w:rsidRDefault="0045615D" w:rsidP="002F5329">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7.</w:t>
      </w:r>
      <w:r w:rsidR="00451B41" w:rsidRPr="0024559C">
        <w:rPr>
          <w:rFonts w:ascii="Times New Roman" w:eastAsia="Times New Roman" w:hAnsi="Times New Roman" w:cs="Times New Roman"/>
          <w:sz w:val="20"/>
          <w:szCs w:val="20"/>
          <w:lang w:val="uk-UA" w:eastAsia="ru-RU" w:bidi="ru-RU"/>
        </w:rPr>
        <w:t> </w:t>
      </w:r>
      <w:r w:rsidRPr="0024559C">
        <w:rPr>
          <w:rFonts w:ascii="Times New Roman" w:eastAsia="Times New Roman" w:hAnsi="Times New Roman" w:cs="Times New Roman"/>
          <w:sz w:val="20"/>
          <w:szCs w:val="20"/>
          <w:lang w:val="uk-UA" w:eastAsia="ru-RU" w:bidi="ru-RU"/>
        </w:rPr>
        <w:t xml:space="preserve">Перерахуйте питання, що висвітлюються в розділі </w:t>
      </w:r>
      <w:r w:rsidR="00241727" w:rsidRPr="0024559C">
        <w:rPr>
          <w:rFonts w:ascii="Times New Roman" w:eastAsia="Times New Roman" w:hAnsi="Times New Roman" w:cs="Times New Roman"/>
          <w:sz w:val="20"/>
          <w:szCs w:val="20"/>
          <w:lang w:val="uk-UA" w:eastAsia="ru-RU" w:bidi="ru-RU"/>
        </w:rPr>
        <w:t>«</w:t>
      </w:r>
      <w:r w:rsidRPr="0024559C">
        <w:rPr>
          <w:rFonts w:ascii="Times New Roman" w:eastAsia="Times New Roman" w:hAnsi="Times New Roman" w:cs="Times New Roman"/>
          <w:sz w:val="20"/>
          <w:szCs w:val="20"/>
          <w:lang w:val="uk-UA" w:eastAsia="ru-RU" w:bidi="ru-RU"/>
        </w:rPr>
        <w:t>Вимоги безпеки після закінчення роботи</w:t>
      </w:r>
      <w:r w:rsidR="00241727" w:rsidRPr="0024559C">
        <w:rPr>
          <w:rFonts w:ascii="Times New Roman" w:eastAsia="Times New Roman" w:hAnsi="Times New Roman" w:cs="Times New Roman"/>
          <w:sz w:val="20"/>
          <w:szCs w:val="20"/>
          <w:lang w:val="uk-UA" w:eastAsia="ru-RU" w:bidi="ru-RU"/>
        </w:rPr>
        <w:t>»</w:t>
      </w:r>
      <w:r w:rsidRPr="0024559C">
        <w:rPr>
          <w:rFonts w:ascii="Times New Roman" w:eastAsia="Times New Roman" w:hAnsi="Times New Roman" w:cs="Times New Roman"/>
          <w:sz w:val="20"/>
          <w:szCs w:val="20"/>
          <w:lang w:val="uk-UA" w:eastAsia="ru-RU" w:bidi="ru-RU"/>
        </w:rPr>
        <w:t>.</w:t>
      </w:r>
    </w:p>
    <w:p w14:paraId="29BBDEFD" w14:textId="77777777" w:rsidR="0045615D" w:rsidRPr="0024559C" w:rsidRDefault="0045615D" w:rsidP="002F5329">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8.</w:t>
      </w:r>
      <w:r w:rsidR="00451B41" w:rsidRPr="0024559C">
        <w:rPr>
          <w:rFonts w:ascii="Times New Roman" w:eastAsia="Times New Roman" w:hAnsi="Times New Roman" w:cs="Times New Roman"/>
          <w:sz w:val="20"/>
          <w:szCs w:val="20"/>
          <w:lang w:val="uk-UA" w:eastAsia="ru-RU" w:bidi="ru-RU"/>
        </w:rPr>
        <w:t> </w:t>
      </w:r>
      <w:r w:rsidRPr="0024559C">
        <w:rPr>
          <w:rFonts w:ascii="Times New Roman" w:eastAsia="Times New Roman" w:hAnsi="Times New Roman" w:cs="Times New Roman"/>
          <w:sz w:val="20"/>
          <w:szCs w:val="20"/>
          <w:lang w:val="uk-UA" w:eastAsia="ru-RU" w:bidi="ru-RU"/>
        </w:rPr>
        <w:t xml:space="preserve">Які питання висвітлюються в розділі </w:t>
      </w:r>
      <w:r w:rsidR="00241727" w:rsidRPr="0024559C">
        <w:rPr>
          <w:rFonts w:ascii="Times New Roman" w:eastAsia="Times New Roman" w:hAnsi="Times New Roman" w:cs="Times New Roman"/>
          <w:sz w:val="20"/>
          <w:szCs w:val="20"/>
          <w:lang w:val="uk-UA" w:eastAsia="ru-RU" w:bidi="ru-RU"/>
        </w:rPr>
        <w:t>«</w:t>
      </w:r>
      <w:r w:rsidRPr="0024559C">
        <w:rPr>
          <w:rFonts w:ascii="Times New Roman" w:eastAsia="Times New Roman" w:hAnsi="Times New Roman" w:cs="Times New Roman"/>
          <w:sz w:val="20"/>
          <w:szCs w:val="20"/>
          <w:lang w:val="uk-UA" w:eastAsia="ru-RU" w:bidi="ru-RU"/>
        </w:rPr>
        <w:t>Вимоги безпеки в аварійних ситуаціях</w:t>
      </w:r>
      <w:r w:rsidR="00241727" w:rsidRPr="0024559C">
        <w:rPr>
          <w:rFonts w:ascii="Times New Roman" w:eastAsia="Times New Roman" w:hAnsi="Times New Roman" w:cs="Times New Roman"/>
          <w:sz w:val="20"/>
          <w:szCs w:val="20"/>
          <w:lang w:val="uk-UA" w:eastAsia="ru-RU" w:bidi="ru-RU"/>
        </w:rPr>
        <w:t>»</w:t>
      </w:r>
      <w:r w:rsidRPr="0024559C">
        <w:rPr>
          <w:rFonts w:ascii="Times New Roman" w:eastAsia="Times New Roman" w:hAnsi="Times New Roman" w:cs="Times New Roman"/>
          <w:sz w:val="20"/>
          <w:szCs w:val="20"/>
          <w:lang w:val="uk-UA" w:eastAsia="ru-RU" w:bidi="ru-RU"/>
        </w:rPr>
        <w:t>?</w:t>
      </w:r>
    </w:p>
    <w:p w14:paraId="27665046" w14:textId="77777777" w:rsidR="0045615D" w:rsidRPr="0024559C" w:rsidRDefault="0045615D" w:rsidP="002F5329">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9.</w:t>
      </w:r>
      <w:r w:rsidR="00451B41" w:rsidRPr="0024559C">
        <w:rPr>
          <w:rFonts w:ascii="Times New Roman" w:eastAsia="Times New Roman" w:hAnsi="Times New Roman" w:cs="Times New Roman"/>
          <w:sz w:val="20"/>
          <w:szCs w:val="20"/>
          <w:lang w:val="uk-UA" w:eastAsia="ru-RU" w:bidi="ru-RU"/>
        </w:rPr>
        <w:t> </w:t>
      </w:r>
      <w:r w:rsidRPr="0024559C">
        <w:rPr>
          <w:rFonts w:ascii="Times New Roman" w:eastAsia="Times New Roman" w:hAnsi="Times New Roman" w:cs="Times New Roman"/>
          <w:sz w:val="20"/>
          <w:szCs w:val="20"/>
          <w:lang w:val="uk-UA" w:eastAsia="ru-RU" w:bidi="ru-RU"/>
        </w:rPr>
        <w:t>Як реєструються, обліковуються та видаються інструкції?</w:t>
      </w:r>
    </w:p>
    <w:p w14:paraId="1B226865" w14:textId="77777777" w:rsidR="0045615D" w:rsidRPr="0024559C" w:rsidRDefault="0045615D" w:rsidP="002F5329">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10.</w:t>
      </w:r>
      <w:r w:rsidR="00451B41" w:rsidRPr="0024559C">
        <w:rPr>
          <w:rFonts w:ascii="Times New Roman" w:eastAsia="Times New Roman" w:hAnsi="Times New Roman" w:cs="Times New Roman"/>
          <w:sz w:val="20"/>
          <w:szCs w:val="20"/>
          <w:lang w:val="uk-UA" w:eastAsia="ru-RU" w:bidi="ru-RU"/>
        </w:rPr>
        <w:t> </w:t>
      </w:r>
      <w:r w:rsidRPr="0024559C">
        <w:rPr>
          <w:rFonts w:ascii="Times New Roman" w:eastAsia="Times New Roman" w:hAnsi="Times New Roman" w:cs="Times New Roman"/>
          <w:sz w:val="20"/>
          <w:szCs w:val="20"/>
          <w:lang w:val="uk-UA" w:eastAsia="ru-RU" w:bidi="ru-RU"/>
        </w:rPr>
        <w:t>Який порядок перегляду, внесення змін в інструкцію з охорони праці на підприємстві?</w:t>
      </w:r>
    </w:p>
    <w:p w14:paraId="120BB1CD" w14:textId="77777777" w:rsidR="00B825EC" w:rsidRPr="0024559C" w:rsidRDefault="0045615D" w:rsidP="002F5329">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11.</w:t>
      </w:r>
      <w:r w:rsidR="00451B41" w:rsidRPr="0024559C">
        <w:rPr>
          <w:rFonts w:ascii="Times New Roman" w:eastAsia="Times New Roman" w:hAnsi="Times New Roman" w:cs="Times New Roman"/>
          <w:sz w:val="20"/>
          <w:szCs w:val="20"/>
          <w:lang w:val="uk-UA" w:eastAsia="ru-RU" w:bidi="ru-RU"/>
        </w:rPr>
        <w:t> </w:t>
      </w:r>
      <w:r w:rsidRPr="0024559C">
        <w:rPr>
          <w:rFonts w:ascii="Times New Roman" w:eastAsia="Times New Roman" w:hAnsi="Times New Roman" w:cs="Times New Roman"/>
          <w:sz w:val="20"/>
          <w:szCs w:val="20"/>
          <w:lang w:val="uk-UA" w:eastAsia="ru-RU" w:bidi="ru-RU"/>
        </w:rPr>
        <w:t>Привести форми журналів реєстрації та обліку видачі інструкцій з</w:t>
      </w:r>
      <w:r w:rsidR="00B825EC" w:rsidRPr="0024559C">
        <w:rPr>
          <w:rFonts w:ascii="Times New Roman" w:eastAsia="Times New Roman" w:hAnsi="Times New Roman" w:cs="Times New Roman"/>
          <w:sz w:val="20"/>
          <w:szCs w:val="20"/>
          <w:lang w:val="uk-UA" w:eastAsia="ru-RU" w:bidi="ru-RU"/>
        </w:rPr>
        <w:t xml:space="preserve"> охорони праці на підприємстві.</w:t>
      </w:r>
    </w:p>
    <w:p w14:paraId="65B0C768" w14:textId="77777777" w:rsidR="0029748A" w:rsidRPr="0024559C" w:rsidRDefault="0029748A" w:rsidP="002F5329">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12. Опишіть структурну схему СУОП підприємства?</w:t>
      </w:r>
    </w:p>
    <w:p w14:paraId="49DEDAFD" w14:textId="77777777" w:rsidR="0029748A" w:rsidRPr="0024559C" w:rsidRDefault="0029748A" w:rsidP="002F5329">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13. Основні завдання управління охороною праці?</w:t>
      </w:r>
    </w:p>
    <w:p w14:paraId="0583FF92" w14:textId="77777777" w:rsidR="0029748A" w:rsidRPr="0024559C" w:rsidRDefault="0029748A" w:rsidP="002F5329">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14. Перерахуйте основні функції управління охороною праці?</w:t>
      </w:r>
    </w:p>
    <w:p w14:paraId="33F0277B" w14:textId="77777777" w:rsidR="0029748A" w:rsidRPr="0024559C" w:rsidRDefault="0029748A" w:rsidP="002F5329">
      <w:pPr>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15. Які види інструктажів Ви знаєте?</w:t>
      </w:r>
    </w:p>
    <w:p w14:paraId="1F27704E" w14:textId="77777777" w:rsidR="0029748A" w:rsidRPr="0024559C" w:rsidRDefault="0029748A" w:rsidP="002F5329">
      <w:pPr>
        <w:spacing w:after="0" w:line="240" w:lineRule="auto"/>
        <w:rPr>
          <w:rFonts w:ascii="Times New Roman" w:hAnsi="Times New Roman" w:cs="Times New Roman"/>
          <w:b/>
          <w:sz w:val="20"/>
          <w:szCs w:val="20"/>
        </w:rPr>
      </w:pPr>
    </w:p>
    <w:p w14:paraId="470C12EA" w14:textId="77777777" w:rsidR="00772B9E" w:rsidRPr="008B0CF4" w:rsidRDefault="00B825EC" w:rsidP="00544E4B">
      <w:pPr>
        <w:spacing w:after="0" w:line="240" w:lineRule="auto"/>
        <w:jc w:val="center"/>
        <w:rPr>
          <w:rFonts w:ascii="Times New Roman" w:hAnsi="Times New Roman" w:cs="Times New Roman"/>
          <w:b/>
          <w:sz w:val="20"/>
          <w:szCs w:val="20"/>
          <w:lang w:val="uk-UA"/>
        </w:rPr>
      </w:pPr>
      <w:r w:rsidRPr="0024559C">
        <w:rPr>
          <w:rFonts w:ascii="Times New Roman" w:hAnsi="Times New Roman" w:cs="Times New Roman"/>
          <w:b/>
          <w:sz w:val="20"/>
          <w:szCs w:val="20"/>
        </w:rPr>
        <w:t xml:space="preserve">ПРАКТИЧНА РОБОТА </w:t>
      </w:r>
      <w:r w:rsidRPr="0024559C">
        <w:rPr>
          <w:rFonts w:ascii="Times New Roman" w:hAnsi="Times New Roman" w:cs="Times New Roman"/>
          <w:b/>
          <w:sz w:val="20"/>
          <w:szCs w:val="20"/>
          <w:lang w:val="uk-UA"/>
        </w:rPr>
        <w:t>№</w:t>
      </w:r>
      <w:r w:rsidR="00E30017">
        <w:rPr>
          <w:rFonts w:ascii="Times New Roman" w:hAnsi="Times New Roman" w:cs="Times New Roman"/>
          <w:b/>
          <w:sz w:val="20"/>
          <w:szCs w:val="20"/>
          <w:lang w:val="uk-UA"/>
        </w:rPr>
        <w:t>7</w:t>
      </w:r>
    </w:p>
    <w:p w14:paraId="353E65CA" w14:textId="77777777" w:rsidR="00544E4B" w:rsidRPr="0024559C" w:rsidRDefault="0029748A" w:rsidP="009B07C7">
      <w:pPr>
        <w:spacing w:after="0" w:line="240" w:lineRule="auto"/>
        <w:jc w:val="both"/>
        <w:rPr>
          <w:rFonts w:ascii="Times New Roman" w:hAnsi="Times New Roman" w:cs="Times New Roman"/>
          <w:sz w:val="20"/>
          <w:szCs w:val="20"/>
          <w:lang w:val="uk-UA"/>
        </w:rPr>
      </w:pPr>
      <w:r w:rsidRPr="0024559C">
        <w:rPr>
          <w:rFonts w:ascii="Times New Roman" w:hAnsi="Times New Roman" w:cs="Times New Roman"/>
          <w:b/>
          <w:sz w:val="20"/>
          <w:szCs w:val="20"/>
          <w:lang w:val="uk-UA"/>
        </w:rPr>
        <w:lastRenderedPageBreak/>
        <w:t xml:space="preserve">Тема: </w:t>
      </w:r>
      <w:r w:rsidRPr="0024559C">
        <w:rPr>
          <w:rFonts w:ascii="Times New Roman" w:hAnsi="Times New Roman" w:cs="Times New Roman"/>
          <w:sz w:val="20"/>
          <w:szCs w:val="20"/>
          <w:lang w:val="uk-UA"/>
        </w:rPr>
        <w:t>Розслідування нещасних випадків на виробництві</w:t>
      </w:r>
      <w:r w:rsidR="003A01ED">
        <w:rPr>
          <w:rFonts w:ascii="Times New Roman" w:hAnsi="Times New Roman" w:cs="Times New Roman"/>
          <w:sz w:val="20"/>
          <w:szCs w:val="20"/>
          <w:lang w:val="uk-UA"/>
        </w:rPr>
        <w:t>. Профілактика травматизму та професійних захворювань</w:t>
      </w:r>
    </w:p>
    <w:p w14:paraId="35D3B480" w14:textId="77777777" w:rsidR="00772B9E" w:rsidRPr="0024559C" w:rsidRDefault="00772B9E" w:rsidP="009B07C7">
      <w:pPr>
        <w:spacing w:after="0" w:line="240" w:lineRule="auto"/>
        <w:jc w:val="both"/>
        <w:rPr>
          <w:rFonts w:ascii="Times New Roman" w:hAnsi="Times New Roman" w:cs="Times New Roman"/>
          <w:sz w:val="20"/>
          <w:szCs w:val="20"/>
          <w:lang w:val="uk-UA"/>
        </w:rPr>
      </w:pPr>
      <w:r w:rsidRPr="0024559C">
        <w:rPr>
          <w:rFonts w:ascii="Times New Roman" w:hAnsi="Times New Roman" w:cs="Times New Roman"/>
          <w:b/>
          <w:sz w:val="20"/>
          <w:szCs w:val="20"/>
          <w:lang w:val="uk-UA"/>
        </w:rPr>
        <w:t>Мета заняття:</w:t>
      </w:r>
      <w:r w:rsidRPr="0024559C">
        <w:rPr>
          <w:rFonts w:ascii="Times New Roman" w:hAnsi="Times New Roman" w:cs="Times New Roman"/>
          <w:sz w:val="20"/>
          <w:szCs w:val="20"/>
          <w:lang w:val="uk-UA"/>
        </w:rPr>
        <w:t xml:space="preserve"> Навчити студента ід</w:t>
      </w:r>
      <w:r w:rsidR="00544E4B" w:rsidRPr="0024559C">
        <w:rPr>
          <w:rFonts w:ascii="Times New Roman" w:hAnsi="Times New Roman" w:cs="Times New Roman"/>
          <w:sz w:val="20"/>
          <w:szCs w:val="20"/>
          <w:lang w:val="uk-UA"/>
        </w:rPr>
        <w:t xml:space="preserve">ентифікувати нещасні випадки по </w:t>
      </w:r>
      <w:r w:rsidRPr="0024559C">
        <w:rPr>
          <w:rFonts w:ascii="Times New Roman" w:hAnsi="Times New Roman" w:cs="Times New Roman"/>
          <w:sz w:val="20"/>
          <w:szCs w:val="20"/>
          <w:lang w:val="uk-UA"/>
        </w:rPr>
        <w:t>видах, правильно і своєчасно організовувати розслідування і вміти оформляти документацію по розслідуванню нещасних випадків.</w:t>
      </w:r>
    </w:p>
    <w:p w14:paraId="15C05C3B" w14:textId="77777777" w:rsidR="00775406" w:rsidRPr="00775406" w:rsidRDefault="00775406" w:rsidP="00775406">
      <w:pPr>
        <w:spacing w:after="0" w:line="240" w:lineRule="auto"/>
        <w:jc w:val="center"/>
        <w:rPr>
          <w:rFonts w:ascii="Times New Roman" w:eastAsia="Times New Roman" w:hAnsi="Times New Roman" w:cs="Times New Roman"/>
          <w:b/>
          <w:i/>
          <w:sz w:val="20"/>
          <w:szCs w:val="20"/>
          <w:lang w:val="uk-UA" w:eastAsia="ru-RU" w:bidi="ru-RU"/>
        </w:rPr>
      </w:pPr>
      <w:r w:rsidRPr="00775406">
        <w:rPr>
          <w:rFonts w:ascii="Times New Roman" w:eastAsia="Times New Roman" w:hAnsi="Times New Roman" w:cs="Times New Roman"/>
          <w:b/>
          <w:i/>
          <w:sz w:val="20"/>
          <w:szCs w:val="20"/>
          <w:lang w:val="uk-UA" w:eastAsia="ru-RU" w:bidi="ru-RU"/>
        </w:rPr>
        <w:t>Короткі теоретичні відомості</w:t>
      </w:r>
    </w:p>
    <w:p w14:paraId="0F9F1316" w14:textId="77777777" w:rsidR="007A3849" w:rsidRPr="0024559C" w:rsidRDefault="007A3849" w:rsidP="009B07C7">
      <w:pPr>
        <w:spacing w:after="0" w:line="240" w:lineRule="auto"/>
        <w:ind w:firstLine="284"/>
        <w:jc w:val="both"/>
        <w:rPr>
          <w:rFonts w:ascii="Times New Roman" w:hAnsi="Times New Roman" w:cs="Times New Roman"/>
          <w:sz w:val="20"/>
          <w:szCs w:val="20"/>
          <w:lang w:val="uk-UA"/>
        </w:rPr>
      </w:pPr>
      <w:r w:rsidRPr="0024559C">
        <w:rPr>
          <w:rFonts w:ascii="Times New Roman" w:hAnsi="Times New Roman" w:cs="Times New Roman"/>
          <w:i/>
          <w:sz w:val="20"/>
          <w:szCs w:val="20"/>
          <w:lang w:val="uk-UA"/>
        </w:rPr>
        <w:t>Безпека праці</w:t>
      </w:r>
      <w:r w:rsidRPr="0024559C">
        <w:rPr>
          <w:rFonts w:ascii="Times New Roman" w:hAnsi="Times New Roman" w:cs="Times New Roman"/>
          <w:sz w:val="20"/>
          <w:szCs w:val="20"/>
          <w:lang w:val="uk-UA"/>
        </w:rPr>
        <w:t xml:space="preserve"> – стан умов праці, при </w:t>
      </w:r>
      <w:r w:rsidR="00E95EDE" w:rsidRPr="0024559C">
        <w:rPr>
          <w:rFonts w:ascii="Times New Roman" w:hAnsi="Times New Roman" w:cs="Times New Roman"/>
          <w:sz w:val="20"/>
          <w:szCs w:val="20"/>
          <w:lang w:val="uk-UA"/>
        </w:rPr>
        <w:t xml:space="preserve">якому відсутня дія на працюючих </w:t>
      </w:r>
      <w:r w:rsidRPr="0024559C">
        <w:rPr>
          <w:rFonts w:ascii="Times New Roman" w:hAnsi="Times New Roman" w:cs="Times New Roman"/>
          <w:sz w:val="20"/>
          <w:szCs w:val="20"/>
          <w:lang w:val="uk-UA"/>
        </w:rPr>
        <w:t>небезпечних і шкідливих виробничих факторів.</w:t>
      </w:r>
    </w:p>
    <w:p w14:paraId="64ABE9B0" w14:textId="77777777" w:rsidR="007A3849" w:rsidRPr="0024559C" w:rsidRDefault="007A3849" w:rsidP="009B07C7">
      <w:pPr>
        <w:spacing w:after="0" w:line="240" w:lineRule="auto"/>
        <w:ind w:firstLine="284"/>
        <w:jc w:val="both"/>
        <w:rPr>
          <w:rFonts w:ascii="Times New Roman" w:hAnsi="Times New Roman" w:cs="Times New Roman"/>
          <w:sz w:val="20"/>
          <w:szCs w:val="20"/>
          <w:lang w:val="uk-UA"/>
        </w:rPr>
      </w:pPr>
      <w:r w:rsidRPr="0024559C">
        <w:rPr>
          <w:rFonts w:ascii="Times New Roman" w:hAnsi="Times New Roman" w:cs="Times New Roman"/>
          <w:i/>
          <w:sz w:val="20"/>
          <w:szCs w:val="20"/>
          <w:lang w:val="uk-UA"/>
        </w:rPr>
        <w:t>Безпечні умови праці</w:t>
      </w:r>
      <w:r w:rsidRPr="0024559C">
        <w:rPr>
          <w:rFonts w:ascii="Times New Roman" w:hAnsi="Times New Roman" w:cs="Times New Roman"/>
          <w:sz w:val="20"/>
          <w:szCs w:val="20"/>
          <w:lang w:val="uk-UA"/>
        </w:rPr>
        <w:t xml:space="preserve"> – стан умов прац</w:t>
      </w:r>
      <w:r w:rsidR="00E95EDE" w:rsidRPr="0024559C">
        <w:rPr>
          <w:rFonts w:ascii="Times New Roman" w:hAnsi="Times New Roman" w:cs="Times New Roman"/>
          <w:sz w:val="20"/>
          <w:szCs w:val="20"/>
          <w:lang w:val="uk-UA"/>
        </w:rPr>
        <w:t xml:space="preserve">і, при яких вплив на працівника </w:t>
      </w:r>
      <w:r w:rsidRPr="0024559C">
        <w:rPr>
          <w:rFonts w:ascii="Times New Roman" w:hAnsi="Times New Roman" w:cs="Times New Roman"/>
          <w:sz w:val="20"/>
          <w:szCs w:val="20"/>
          <w:lang w:val="uk-UA"/>
        </w:rPr>
        <w:t>небезпечних і шкідливих чинників усунуто</w:t>
      </w:r>
      <w:r w:rsidR="00E95EDE" w:rsidRPr="0024559C">
        <w:rPr>
          <w:rFonts w:ascii="Times New Roman" w:hAnsi="Times New Roman" w:cs="Times New Roman"/>
          <w:sz w:val="20"/>
          <w:szCs w:val="20"/>
          <w:lang w:val="uk-UA"/>
        </w:rPr>
        <w:t xml:space="preserve"> або вплив шкідливих виробничих </w:t>
      </w:r>
      <w:r w:rsidRPr="0024559C">
        <w:rPr>
          <w:rFonts w:ascii="Times New Roman" w:hAnsi="Times New Roman" w:cs="Times New Roman"/>
          <w:sz w:val="20"/>
          <w:szCs w:val="20"/>
          <w:lang w:val="uk-UA"/>
        </w:rPr>
        <w:t>чинників не перевищує допустимих значень.</w:t>
      </w:r>
    </w:p>
    <w:p w14:paraId="3230F5B5" w14:textId="77777777" w:rsidR="007A3849" w:rsidRPr="0024559C" w:rsidRDefault="007A3849" w:rsidP="009B07C7">
      <w:pPr>
        <w:spacing w:after="0" w:line="240" w:lineRule="auto"/>
        <w:ind w:firstLine="284"/>
        <w:jc w:val="both"/>
        <w:rPr>
          <w:rFonts w:ascii="Times New Roman" w:hAnsi="Times New Roman" w:cs="Times New Roman"/>
          <w:sz w:val="20"/>
          <w:szCs w:val="20"/>
          <w:lang w:val="uk-UA"/>
        </w:rPr>
      </w:pPr>
      <w:r w:rsidRPr="0024559C">
        <w:rPr>
          <w:rFonts w:ascii="Times New Roman" w:hAnsi="Times New Roman" w:cs="Times New Roman"/>
          <w:i/>
          <w:sz w:val="20"/>
          <w:szCs w:val="20"/>
          <w:lang w:val="uk-UA"/>
        </w:rPr>
        <w:t>Безпечність виробничого процесу</w:t>
      </w:r>
      <w:r w:rsidRPr="0024559C">
        <w:rPr>
          <w:rFonts w:ascii="Times New Roman" w:hAnsi="Times New Roman" w:cs="Times New Roman"/>
          <w:sz w:val="20"/>
          <w:szCs w:val="20"/>
          <w:lang w:val="uk-UA"/>
        </w:rPr>
        <w:t xml:space="preserve"> – </w:t>
      </w:r>
      <w:r w:rsidR="00E95EDE" w:rsidRPr="0024559C">
        <w:rPr>
          <w:rFonts w:ascii="Times New Roman" w:hAnsi="Times New Roman" w:cs="Times New Roman"/>
          <w:sz w:val="20"/>
          <w:szCs w:val="20"/>
          <w:lang w:val="uk-UA"/>
        </w:rPr>
        <w:t xml:space="preserve">властивість виробничого процесу </w:t>
      </w:r>
      <w:r w:rsidRPr="0024559C">
        <w:rPr>
          <w:rFonts w:ascii="Times New Roman" w:hAnsi="Times New Roman" w:cs="Times New Roman"/>
          <w:sz w:val="20"/>
          <w:szCs w:val="20"/>
          <w:lang w:val="uk-UA"/>
        </w:rPr>
        <w:t>відповідати вимогам безпеки пі</w:t>
      </w:r>
      <w:r w:rsidR="00E95EDE" w:rsidRPr="0024559C">
        <w:rPr>
          <w:rFonts w:ascii="Times New Roman" w:hAnsi="Times New Roman" w:cs="Times New Roman"/>
          <w:sz w:val="20"/>
          <w:szCs w:val="20"/>
          <w:lang w:val="uk-UA"/>
        </w:rPr>
        <w:t xml:space="preserve">д час проведення його в умовах, </w:t>
      </w:r>
      <w:r w:rsidRPr="0024559C">
        <w:rPr>
          <w:rFonts w:ascii="Times New Roman" w:hAnsi="Times New Roman" w:cs="Times New Roman"/>
          <w:sz w:val="20"/>
          <w:szCs w:val="20"/>
          <w:lang w:val="uk-UA"/>
        </w:rPr>
        <w:t>установлених нормативною документацією.</w:t>
      </w:r>
    </w:p>
    <w:p w14:paraId="1B4EE265" w14:textId="77777777" w:rsidR="007A3849" w:rsidRPr="0024559C" w:rsidRDefault="007A3849" w:rsidP="009B07C7">
      <w:pPr>
        <w:spacing w:after="0" w:line="240" w:lineRule="auto"/>
        <w:ind w:firstLine="284"/>
        <w:jc w:val="both"/>
        <w:rPr>
          <w:rFonts w:ascii="Times New Roman" w:hAnsi="Times New Roman" w:cs="Times New Roman"/>
          <w:sz w:val="20"/>
          <w:szCs w:val="20"/>
          <w:lang w:val="uk-UA"/>
        </w:rPr>
      </w:pPr>
      <w:r w:rsidRPr="0024559C">
        <w:rPr>
          <w:rFonts w:ascii="Times New Roman" w:hAnsi="Times New Roman" w:cs="Times New Roman"/>
          <w:i/>
          <w:sz w:val="20"/>
          <w:szCs w:val="20"/>
          <w:lang w:val="uk-UA"/>
        </w:rPr>
        <w:t>Виробнича травма</w:t>
      </w:r>
      <w:r w:rsidRPr="0024559C">
        <w:rPr>
          <w:rFonts w:ascii="Times New Roman" w:hAnsi="Times New Roman" w:cs="Times New Roman"/>
          <w:sz w:val="20"/>
          <w:szCs w:val="20"/>
          <w:lang w:val="uk-UA"/>
        </w:rPr>
        <w:t xml:space="preserve"> – це травма, отри</w:t>
      </w:r>
      <w:r w:rsidR="00E95EDE" w:rsidRPr="0024559C">
        <w:rPr>
          <w:rFonts w:ascii="Times New Roman" w:hAnsi="Times New Roman" w:cs="Times New Roman"/>
          <w:sz w:val="20"/>
          <w:szCs w:val="20"/>
          <w:lang w:val="uk-UA"/>
        </w:rPr>
        <w:t xml:space="preserve">мана працівником на виробництві </w:t>
      </w:r>
      <w:r w:rsidRPr="0024559C">
        <w:rPr>
          <w:rFonts w:ascii="Times New Roman" w:hAnsi="Times New Roman" w:cs="Times New Roman"/>
          <w:sz w:val="20"/>
          <w:szCs w:val="20"/>
          <w:lang w:val="uk-UA"/>
        </w:rPr>
        <w:t>та викликана невиконанням вимог безпеки праці.</w:t>
      </w:r>
    </w:p>
    <w:p w14:paraId="3C4FF4AA" w14:textId="77777777" w:rsidR="007A3849" w:rsidRPr="0024559C" w:rsidRDefault="007A3849" w:rsidP="009B07C7">
      <w:pPr>
        <w:spacing w:after="0" w:line="240" w:lineRule="auto"/>
        <w:ind w:firstLine="284"/>
        <w:jc w:val="both"/>
        <w:rPr>
          <w:rFonts w:ascii="Times New Roman" w:hAnsi="Times New Roman" w:cs="Times New Roman"/>
          <w:sz w:val="20"/>
          <w:szCs w:val="20"/>
          <w:lang w:val="uk-UA"/>
        </w:rPr>
      </w:pPr>
      <w:r w:rsidRPr="0024559C">
        <w:rPr>
          <w:rFonts w:ascii="Times New Roman" w:hAnsi="Times New Roman" w:cs="Times New Roman"/>
          <w:i/>
          <w:sz w:val="20"/>
          <w:szCs w:val="20"/>
          <w:lang w:val="uk-UA"/>
        </w:rPr>
        <w:t>Виробничий травматизм</w:t>
      </w:r>
      <w:r w:rsidRPr="0024559C">
        <w:rPr>
          <w:rFonts w:ascii="Times New Roman" w:hAnsi="Times New Roman" w:cs="Times New Roman"/>
          <w:sz w:val="20"/>
          <w:szCs w:val="20"/>
          <w:lang w:val="uk-UA"/>
        </w:rPr>
        <w:t xml:space="preserve"> – явище,</w:t>
      </w:r>
      <w:r w:rsidR="00E95EDE" w:rsidRPr="0024559C">
        <w:rPr>
          <w:rFonts w:ascii="Times New Roman" w:hAnsi="Times New Roman" w:cs="Times New Roman"/>
          <w:sz w:val="20"/>
          <w:szCs w:val="20"/>
          <w:lang w:val="uk-UA"/>
        </w:rPr>
        <w:t xml:space="preserve"> що характеризується сукупністю </w:t>
      </w:r>
      <w:r w:rsidRPr="0024559C">
        <w:rPr>
          <w:rFonts w:ascii="Times New Roman" w:hAnsi="Times New Roman" w:cs="Times New Roman"/>
          <w:sz w:val="20"/>
          <w:szCs w:val="20"/>
          <w:lang w:val="uk-UA"/>
        </w:rPr>
        <w:t>виробничих травм і нещасних випадків на виробництві.</w:t>
      </w:r>
    </w:p>
    <w:p w14:paraId="6269EB88" w14:textId="77777777" w:rsidR="007A3849" w:rsidRPr="0024559C" w:rsidRDefault="007A3849" w:rsidP="009B07C7">
      <w:pPr>
        <w:spacing w:after="0" w:line="240" w:lineRule="auto"/>
        <w:ind w:firstLine="284"/>
        <w:jc w:val="both"/>
        <w:rPr>
          <w:rFonts w:ascii="Times New Roman" w:hAnsi="Times New Roman" w:cs="Times New Roman"/>
          <w:sz w:val="20"/>
          <w:szCs w:val="20"/>
          <w:lang w:val="uk-UA"/>
        </w:rPr>
      </w:pPr>
      <w:r w:rsidRPr="0024559C">
        <w:rPr>
          <w:rFonts w:ascii="Times New Roman" w:hAnsi="Times New Roman" w:cs="Times New Roman"/>
          <w:i/>
          <w:sz w:val="20"/>
          <w:szCs w:val="20"/>
          <w:lang w:val="uk-UA"/>
        </w:rPr>
        <w:t>Гостре професійне захворювання</w:t>
      </w:r>
      <w:r w:rsidRPr="0024559C">
        <w:rPr>
          <w:rFonts w:ascii="Times New Roman" w:hAnsi="Times New Roman" w:cs="Times New Roman"/>
          <w:sz w:val="20"/>
          <w:szCs w:val="20"/>
          <w:lang w:val="uk-UA"/>
        </w:rPr>
        <w:t xml:space="preserve"> – це</w:t>
      </w:r>
      <w:r w:rsidR="00E95EDE" w:rsidRPr="0024559C">
        <w:rPr>
          <w:rFonts w:ascii="Times New Roman" w:hAnsi="Times New Roman" w:cs="Times New Roman"/>
          <w:sz w:val="20"/>
          <w:szCs w:val="20"/>
          <w:lang w:val="uk-UA"/>
        </w:rPr>
        <w:t xml:space="preserve"> захворювання, що </w:t>
      </w:r>
      <w:proofErr w:type="spellStart"/>
      <w:r w:rsidR="00E95EDE" w:rsidRPr="0024559C">
        <w:rPr>
          <w:rFonts w:ascii="Times New Roman" w:hAnsi="Times New Roman" w:cs="Times New Roman"/>
          <w:sz w:val="20"/>
          <w:szCs w:val="20"/>
          <w:lang w:val="uk-UA"/>
        </w:rPr>
        <w:t>виникло</w:t>
      </w:r>
      <w:proofErr w:type="spellEnd"/>
      <w:r w:rsidR="00E95EDE" w:rsidRPr="0024559C">
        <w:rPr>
          <w:rFonts w:ascii="Times New Roman" w:hAnsi="Times New Roman" w:cs="Times New Roman"/>
          <w:sz w:val="20"/>
          <w:szCs w:val="20"/>
          <w:lang w:val="uk-UA"/>
        </w:rPr>
        <w:t xml:space="preserve"> після </w:t>
      </w:r>
      <w:r w:rsidRPr="0024559C">
        <w:rPr>
          <w:rFonts w:ascii="Times New Roman" w:hAnsi="Times New Roman" w:cs="Times New Roman"/>
          <w:sz w:val="20"/>
          <w:szCs w:val="20"/>
          <w:lang w:val="uk-UA"/>
        </w:rPr>
        <w:t xml:space="preserve">однократного (протягом не більш як однієї </w:t>
      </w:r>
      <w:r w:rsidR="00E95EDE" w:rsidRPr="0024559C">
        <w:rPr>
          <w:rFonts w:ascii="Times New Roman" w:hAnsi="Times New Roman" w:cs="Times New Roman"/>
          <w:sz w:val="20"/>
          <w:szCs w:val="20"/>
          <w:lang w:val="uk-UA"/>
        </w:rPr>
        <w:t xml:space="preserve">робочої зміни) впливу шкідливих </w:t>
      </w:r>
      <w:r w:rsidRPr="0024559C">
        <w:rPr>
          <w:rFonts w:ascii="Times New Roman" w:hAnsi="Times New Roman" w:cs="Times New Roman"/>
          <w:sz w:val="20"/>
          <w:szCs w:val="20"/>
          <w:lang w:val="uk-UA"/>
        </w:rPr>
        <w:t>факторів фізичного, біологічного та хімічного характеру.</w:t>
      </w:r>
    </w:p>
    <w:p w14:paraId="147DAF14" w14:textId="77777777" w:rsidR="007A3849" w:rsidRPr="0024559C" w:rsidRDefault="007A3849" w:rsidP="009B07C7">
      <w:pPr>
        <w:spacing w:after="0" w:line="240" w:lineRule="auto"/>
        <w:ind w:firstLine="284"/>
        <w:jc w:val="both"/>
        <w:rPr>
          <w:rFonts w:ascii="Times New Roman" w:hAnsi="Times New Roman" w:cs="Times New Roman"/>
          <w:sz w:val="20"/>
          <w:szCs w:val="20"/>
          <w:lang w:val="uk-UA"/>
        </w:rPr>
      </w:pPr>
      <w:r w:rsidRPr="0024559C">
        <w:rPr>
          <w:rFonts w:ascii="Times New Roman" w:hAnsi="Times New Roman" w:cs="Times New Roman"/>
          <w:i/>
          <w:sz w:val="20"/>
          <w:szCs w:val="20"/>
          <w:lang w:val="uk-UA"/>
        </w:rPr>
        <w:t>Гостре професійне отруєння</w:t>
      </w:r>
      <w:r w:rsidRPr="0024559C">
        <w:rPr>
          <w:rFonts w:ascii="Times New Roman" w:hAnsi="Times New Roman" w:cs="Times New Roman"/>
          <w:sz w:val="20"/>
          <w:szCs w:val="20"/>
          <w:lang w:val="uk-UA"/>
        </w:rPr>
        <w:t xml:space="preserve"> </w:t>
      </w:r>
      <w:r w:rsidR="00E95EDE" w:rsidRPr="0024559C">
        <w:rPr>
          <w:rFonts w:ascii="Times New Roman" w:hAnsi="Times New Roman" w:cs="Times New Roman"/>
          <w:sz w:val="20"/>
          <w:szCs w:val="20"/>
          <w:lang w:val="uk-UA"/>
        </w:rPr>
        <w:t xml:space="preserve">– це отруєння, що </w:t>
      </w:r>
      <w:proofErr w:type="spellStart"/>
      <w:r w:rsidR="00E95EDE" w:rsidRPr="0024559C">
        <w:rPr>
          <w:rFonts w:ascii="Times New Roman" w:hAnsi="Times New Roman" w:cs="Times New Roman"/>
          <w:sz w:val="20"/>
          <w:szCs w:val="20"/>
          <w:lang w:val="uk-UA"/>
        </w:rPr>
        <w:t>виникло</w:t>
      </w:r>
      <w:proofErr w:type="spellEnd"/>
      <w:r w:rsidR="00E95EDE" w:rsidRPr="0024559C">
        <w:rPr>
          <w:rFonts w:ascii="Times New Roman" w:hAnsi="Times New Roman" w:cs="Times New Roman"/>
          <w:sz w:val="20"/>
          <w:szCs w:val="20"/>
          <w:lang w:val="uk-UA"/>
        </w:rPr>
        <w:t xml:space="preserve"> після </w:t>
      </w:r>
      <w:r w:rsidRPr="0024559C">
        <w:rPr>
          <w:rFonts w:ascii="Times New Roman" w:hAnsi="Times New Roman" w:cs="Times New Roman"/>
          <w:sz w:val="20"/>
          <w:szCs w:val="20"/>
          <w:lang w:val="uk-UA"/>
        </w:rPr>
        <w:t>однократного впливу на працівника шкідливої речовини (речовин).</w:t>
      </w:r>
    </w:p>
    <w:p w14:paraId="34B2509B" w14:textId="77777777" w:rsidR="007A3849" w:rsidRPr="0024559C" w:rsidRDefault="007A3849" w:rsidP="009B07C7">
      <w:pPr>
        <w:spacing w:after="0" w:line="240" w:lineRule="auto"/>
        <w:ind w:firstLine="284"/>
        <w:jc w:val="both"/>
        <w:rPr>
          <w:rFonts w:ascii="Times New Roman" w:hAnsi="Times New Roman" w:cs="Times New Roman"/>
          <w:sz w:val="20"/>
          <w:szCs w:val="20"/>
          <w:lang w:val="uk-UA"/>
        </w:rPr>
      </w:pPr>
      <w:r w:rsidRPr="0024559C">
        <w:rPr>
          <w:rFonts w:ascii="Times New Roman" w:hAnsi="Times New Roman" w:cs="Times New Roman"/>
          <w:i/>
          <w:sz w:val="20"/>
          <w:szCs w:val="20"/>
          <w:lang w:val="uk-UA"/>
        </w:rPr>
        <w:t>Застрахована особа</w:t>
      </w:r>
      <w:r w:rsidRPr="0024559C">
        <w:rPr>
          <w:rFonts w:ascii="Times New Roman" w:hAnsi="Times New Roman" w:cs="Times New Roman"/>
          <w:sz w:val="20"/>
          <w:szCs w:val="20"/>
          <w:lang w:val="uk-UA"/>
        </w:rPr>
        <w:t xml:space="preserve"> – це фізична особа, на користь якої здійснюється</w:t>
      </w:r>
      <w:r w:rsidR="00E95EDE" w:rsidRPr="0024559C">
        <w:rPr>
          <w:rFonts w:ascii="Times New Roman" w:hAnsi="Times New Roman" w:cs="Times New Roman"/>
          <w:sz w:val="20"/>
          <w:szCs w:val="20"/>
          <w:lang w:val="uk-UA"/>
        </w:rPr>
        <w:t xml:space="preserve"> </w:t>
      </w:r>
      <w:r w:rsidRPr="0024559C">
        <w:rPr>
          <w:rFonts w:ascii="Times New Roman" w:hAnsi="Times New Roman" w:cs="Times New Roman"/>
          <w:sz w:val="20"/>
          <w:szCs w:val="20"/>
          <w:lang w:val="uk-UA"/>
        </w:rPr>
        <w:t>страхування.</w:t>
      </w:r>
    </w:p>
    <w:p w14:paraId="37CB28F2" w14:textId="77777777" w:rsidR="007A3849" w:rsidRPr="0024559C" w:rsidRDefault="007A3849" w:rsidP="009B07C7">
      <w:pPr>
        <w:spacing w:after="0" w:line="240" w:lineRule="auto"/>
        <w:ind w:firstLine="284"/>
        <w:jc w:val="both"/>
        <w:rPr>
          <w:rFonts w:ascii="Times New Roman" w:hAnsi="Times New Roman" w:cs="Times New Roman"/>
          <w:sz w:val="20"/>
          <w:szCs w:val="20"/>
          <w:lang w:val="uk-UA"/>
        </w:rPr>
      </w:pPr>
      <w:r w:rsidRPr="0024559C">
        <w:rPr>
          <w:rFonts w:ascii="Times New Roman" w:hAnsi="Times New Roman" w:cs="Times New Roman"/>
          <w:i/>
          <w:sz w:val="20"/>
          <w:szCs w:val="20"/>
          <w:lang w:val="uk-UA"/>
        </w:rPr>
        <w:t>Нещасний випадок</w:t>
      </w:r>
      <w:r w:rsidRPr="0024559C">
        <w:rPr>
          <w:rFonts w:ascii="Times New Roman" w:hAnsi="Times New Roman" w:cs="Times New Roman"/>
          <w:sz w:val="20"/>
          <w:szCs w:val="20"/>
          <w:lang w:val="uk-UA"/>
        </w:rPr>
        <w:t xml:space="preserve"> – це обмежена в ч</w:t>
      </w:r>
      <w:r w:rsidR="00E95EDE" w:rsidRPr="0024559C">
        <w:rPr>
          <w:rFonts w:ascii="Times New Roman" w:hAnsi="Times New Roman" w:cs="Times New Roman"/>
          <w:sz w:val="20"/>
          <w:szCs w:val="20"/>
          <w:lang w:val="uk-UA"/>
        </w:rPr>
        <w:t xml:space="preserve">асі подія або раптовий вплив на працівника </w:t>
      </w:r>
      <w:r w:rsidRPr="0024559C">
        <w:rPr>
          <w:rFonts w:ascii="Times New Roman" w:hAnsi="Times New Roman" w:cs="Times New Roman"/>
          <w:sz w:val="20"/>
          <w:szCs w:val="20"/>
          <w:lang w:val="uk-UA"/>
        </w:rPr>
        <w:t>небезпечного виробничого чинн</w:t>
      </w:r>
      <w:r w:rsidR="00E95EDE" w:rsidRPr="0024559C">
        <w:rPr>
          <w:rFonts w:ascii="Times New Roman" w:hAnsi="Times New Roman" w:cs="Times New Roman"/>
          <w:sz w:val="20"/>
          <w:szCs w:val="20"/>
          <w:lang w:val="uk-UA"/>
        </w:rPr>
        <w:t xml:space="preserve">ика чи середовища, що сталися у </w:t>
      </w:r>
      <w:r w:rsidRPr="0024559C">
        <w:rPr>
          <w:rFonts w:ascii="Times New Roman" w:hAnsi="Times New Roman" w:cs="Times New Roman"/>
          <w:sz w:val="20"/>
          <w:szCs w:val="20"/>
          <w:lang w:val="uk-UA"/>
        </w:rPr>
        <w:t>процесі виконання ним трудових обов’язків, унаслідок яких заподіяно шкоду</w:t>
      </w:r>
      <w:r w:rsidR="00E95EDE" w:rsidRPr="0024559C">
        <w:rPr>
          <w:rFonts w:ascii="Times New Roman" w:hAnsi="Times New Roman" w:cs="Times New Roman"/>
          <w:sz w:val="20"/>
          <w:szCs w:val="20"/>
          <w:lang w:val="uk-UA"/>
        </w:rPr>
        <w:t xml:space="preserve"> </w:t>
      </w:r>
      <w:r w:rsidRPr="0024559C">
        <w:rPr>
          <w:rFonts w:ascii="Times New Roman" w:hAnsi="Times New Roman" w:cs="Times New Roman"/>
          <w:sz w:val="20"/>
          <w:szCs w:val="20"/>
          <w:lang w:val="uk-UA"/>
        </w:rPr>
        <w:t>здоров’ю або настала смерть.</w:t>
      </w:r>
    </w:p>
    <w:p w14:paraId="07EE8F34" w14:textId="77777777" w:rsidR="007A3849" w:rsidRPr="0024559C" w:rsidRDefault="007A3849" w:rsidP="009B07C7">
      <w:pPr>
        <w:spacing w:after="0" w:line="240" w:lineRule="auto"/>
        <w:ind w:firstLine="284"/>
        <w:jc w:val="both"/>
        <w:rPr>
          <w:rFonts w:ascii="Times New Roman" w:hAnsi="Times New Roman" w:cs="Times New Roman"/>
          <w:sz w:val="20"/>
          <w:szCs w:val="20"/>
          <w:lang w:val="uk-UA"/>
        </w:rPr>
      </w:pPr>
      <w:r w:rsidRPr="0024559C">
        <w:rPr>
          <w:rFonts w:ascii="Times New Roman" w:hAnsi="Times New Roman" w:cs="Times New Roman"/>
          <w:i/>
          <w:sz w:val="20"/>
          <w:szCs w:val="20"/>
          <w:lang w:val="uk-UA"/>
        </w:rPr>
        <w:t>Нещасний випадок на виробни</w:t>
      </w:r>
      <w:r w:rsidR="00E95EDE" w:rsidRPr="0024559C">
        <w:rPr>
          <w:rFonts w:ascii="Times New Roman" w:hAnsi="Times New Roman" w:cs="Times New Roman"/>
          <w:i/>
          <w:sz w:val="20"/>
          <w:szCs w:val="20"/>
          <w:lang w:val="uk-UA"/>
        </w:rPr>
        <w:t>цтві</w:t>
      </w:r>
      <w:r w:rsidR="00E95EDE" w:rsidRPr="0024559C">
        <w:rPr>
          <w:rFonts w:ascii="Times New Roman" w:hAnsi="Times New Roman" w:cs="Times New Roman"/>
          <w:sz w:val="20"/>
          <w:szCs w:val="20"/>
          <w:lang w:val="uk-UA"/>
        </w:rPr>
        <w:t xml:space="preserve"> – раптове погіршення стану </w:t>
      </w:r>
      <w:r w:rsidRPr="0024559C">
        <w:rPr>
          <w:rFonts w:ascii="Times New Roman" w:hAnsi="Times New Roman" w:cs="Times New Roman"/>
          <w:sz w:val="20"/>
          <w:szCs w:val="20"/>
          <w:lang w:val="uk-UA"/>
        </w:rPr>
        <w:t>здоров’я або настання смерті працівника</w:t>
      </w:r>
      <w:r w:rsidR="00E95EDE" w:rsidRPr="0024559C">
        <w:rPr>
          <w:rFonts w:ascii="Times New Roman" w:hAnsi="Times New Roman" w:cs="Times New Roman"/>
          <w:sz w:val="20"/>
          <w:szCs w:val="20"/>
          <w:lang w:val="uk-UA"/>
        </w:rPr>
        <w:t xml:space="preserve"> під час виконання ним трудових </w:t>
      </w:r>
      <w:r w:rsidRPr="0024559C">
        <w:rPr>
          <w:rFonts w:ascii="Times New Roman" w:hAnsi="Times New Roman" w:cs="Times New Roman"/>
          <w:sz w:val="20"/>
          <w:szCs w:val="20"/>
          <w:lang w:val="uk-UA"/>
        </w:rPr>
        <w:t>обов’язків унаслідок короткочасного (три</w:t>
      </w:r>
      <w:r w:rsidR="00E95EDE" w:rsidRPr="0024559C">
        <w:rPr>
          <w:rFonts w:ascii="Times New Roman" w:hAnsi="Times New Roman" w:cs="Times New Roman"/>
          <w:sz w:val="20"/>
          <w:szCs w:val="20"/>
          <w:lang w:val="uk-UA"/>
        </w:rPr>
        <w:t xml:space="preserve">валістю не довше однієї робочої </w:t>
      </w:r>
      <w:r w:rsidRPr="0024559C">
        <w:rPr>
          <w:rFonts w:ascii="Times New Roman" w:hAnsi="Times New Roman" w:cs="Times New Roman"/>
          <w:sz w:val="20"/>
          <w:szCs w:val="20"/>
          <w:lang w:val="uk-UA"/>
        </w:rPr>
        <w:t>зміни) впливу небезпечного або шкідливого чинника.</w:t>
      </w:r>
    </w:p>
    <w:p w14:paraId="65F875B6" w14:textId="77777777" w:rsidR="00E95EDE" w:rsidRPr="0024559C" w:rsidRDefault="00E95EDE" w:rsidP="009B07C7">
      <w:pPr>
        <w:spacing w:after="0" w:line="240" w:lineRule="auto"/>
        <w:ind w:firstLine="284"/>
        <w:jc w:val="both"/>
        <w:rPr>
          <w:rFonts w:ascii="Times New Roman" w:hAnsi="Times New Roman" w:cs="Times New Roman"/>
          <w:sz w:val="20"/>
          <w:szCs w:val="20"/>
          <w:lang w:val="uk-UA"/>
        </w:rPr>
      </w:pPr>
      <w:r w:rsidRPr="0024559C">
        <w:rPr>
          <w:rFonts w:ascii="Times New Roman" w:hAnsi="Times New Roman" w:cs="Times New Roman"/>
          <w:i/>
          <w:sz w:val="20"/>
          <w:szCs w:val="20"/>
          <w:lang w:val="uk-UA"/>
        </w:rPr>
        <w:t>Суб’єкти страхування від нещасного випадку</w:t>
      </w:r>
      <w:r w:rsidRPr="0024559C">
        <w:rPr>
          <w:rFonts w:ascii="Times New Roman" w:hAnsi="Times New Roman" w:cs="Times New Roman"/>
          <w:sz w:val="20"/>
          <w:szCs w:val="20"/>
          <w:lang w:val="uk-UA"/>
        </w:rPr>
        <w:t xml:space="preserve"> − це застраховані громадяни, а в окремих випадках – члени їх сімей та інші особи, страхувальники та страховик.</w:t>
      </w:r>
    </w:p>
    <w:p w14:paraId="07C8AD53" w14:textId="77777777" w:rsidR="00E95EDE" w:rsidRPr="0024559C" w:rsidRDefault="00E95EDE" w:rsidP="009B07C7">
      <w:pPr>
        <w:spacing w:after="0" w:line="240" w:lineRule="auto"/>
        <w:ind w:firstLine="284"/>
        <w:jc w:val="both"/>
        <w:rPr>
          <w:rFonts w:ascii="Times New Roman" w:hAnsi="Times New Roman" w:cs="Times New Roman"/>
          <w:sz w:val="20"/>
          <w:szCs w:val="20"/>
          <w:lang w:val="uk-UA"/>
        </w:rPr>
      </w:pPr>
      <w:r w:rsidRPr="0024559C">
        <w:rPr>
          <w:rFonts w:ascii="Times New Roman" w:hAnsi="Times New Roman" w:cs="Times New Roman"/>
          <w:i/>
          <w:sz w:val="20"/>
          <w:szCs w:val="20"/>
          <w:lang w:val="uk-UA"/>
        </w:rPr>
        <w:t>Травма</w:t>
      </w:r>
      <w:r w:rsidRPr="0024559C">
        <w:rPr>
          <w:rFonts w:ascii="Times New Roman" w:hAnsi="Times New Roman" w:cs="Times New Roman"/>
          <w:sz w:val="20"/>
          <w:szCs w:val="20"/>
          <w:lang w:val="uk-UA"/>
        </w:rPr>
        <w:t xml:space="preserve"> – порушення анатомічної цілісності організму людини або його функцій унаслідок дії чинників зовнішнього середовища.</w:t>
      </w:r>
    </w:p>
    <w:p w14:paraId="38ADF356" w14:textId="77777777" w:rsidR="007A3849" w:rsidRPr="0024559C" w:rsidRDefault="00E95EDE" w:rsidP="009B07C7">
      <w:pPr>
        <w:spacing w:after="0" w:line="240" w:lineRule="auto"/>
        <w:ind w:firstLine="284"/>
        <w:jc w:val="both"/>
        <w:rPr>
          <w:rFonts w:ascii="Times New Roman" w:hAnsi="Times New Roman" w:cs="Times New Roman"/>
          <w:sz w:val="20"/>
          <w:szCs w:val="20"/>
          <w:lang w:val="uk-UA"/>
        </w:rPr>
      </w:pPr>
      <w:r w:rsidRPr="0024559C">
        <w:rPr>
          <w:rFonts w:ascii="Times New Roman" w:hAnsi="Times New Roman" w:cs="Times New Roman"/>
          <w:i/>
          <w:sz w:val="20"/>
          <w:szCs w:val="20"/>
          <w:lang w:val="uk-UA"/>
        </w:rPr>
        <w:lastRenderedPageBreak/>
        <w:t>Трудове каліцтво</w:t>
      </w:r>
      <w:r w:rsidRPr="0024559C">
        <w:rPr>
          <w:rFonts w:ascii="Times New Roman" w:hAnsi="Times New Roman" w:cs="Times New Roman"/>
          <w:sz w:val="20"/>
          <w:szCs w:val="20"/>
          <w:lang w:val="uk-UA"/>
        </w:rPr>
        <w:t xml:space="preserve"> – втрата здоров’я працівни</w:t>
      </w:r>
      <w:r w:rsidR="009B07C7" w:rsidRPr="0024559C">
        <w:rPr>
          <w:rFonts w:ascii="Times New Roman" w:hAnsi="Times New Roman" w:cs="Times New Roman"/>
          <w:sz w:val="20"/>
          <w:szCs w:val="20"/>
          <w:lang w:val="uk-UA"/>
        </w:rPr>
        <w:t>ком унаслідок виробничої травми</w:t>
      </w:r>
      <w:r w:rsidRPr="0024559C">
        <w:rPr>
          <w:rFonts w:ascii="Times New Roman" w:hAnsi="Times New Roman" w:cs="Times New Roman"/>
          <w:sz w:val="20"/>
          <w:szCs w:val="20"/>
          <w:lang w:val="uk-UA"/>
        </w:rPr>
        <w:t>, яка сталася під час виконання трудових обов’язків.</w:t>
      </w:r>
    </w:p>
    <w:p w14:paraId="045D0E33" w14:textId="77777777" w:rsidR="00D420B3" w:rsidRPr="0024559C" w:rsidRDefault="00D420B3" w:rsidP="003D7CCB">
      <w:pPr>
        <w:spacing w:after="0" w:line="240" w:lineRule="auto"/>
        <w:jc w:val="center"/>
        <w:rPr>
          <w:rFonts w:ascii="Times New Roman" w:hAnsi="Times New Roman" w:cs="Times New Roman"/>
          <w:b/>
          <w:sz w:val="20"/>
          <w:szCs w:val="20"/>
          <w:lang w:val="uk-UA"/>
        </w:rPr>
      </w:pPr>
      <w:r w:rsidRPr="0024559C">
        <w:rPr>
          <w:rFonts w:ascii="Times New Roman" w:hAnsi="Times New Roman" w:cs="Times New Roman"/>
          <w:b/>
          <w:sz w:val="20"/>
          <w:szCs w:val="20"/>
          <w:lang w:val="uk-UA"/>
        </w:rPr>
        <w:t>Практична частина</w:t>
      </w:r>
    </w:p>
    <w:p w14:paraId="00F679D9" w14:textId="77777777" w:rsidR="00D420B3" w:rsidRPr="0024559C" w:rsidRDefault="00D420B3" w:rsidP="009B07C7">
      <w:pPr>
        <w:spacing w:after="0" w:line="240" w:lineRule="auto"/>
        <w:ind w:firstLine="284"/>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t>1.</w:t>
      </w:r>
      <w:r w:rsidR="00F6341C" w:rsidRPr="0024559C">
        <w:rPr>
          <w:rFonts w:ascii="Times New Roman" w:hAnsi="Times New Roman" w:cs="Times New Roman"/>
          <w:sz w:val="20"/>
          <w:szCs w:val="20"/>
          <w:lang w:val="uk-UA"/>
        </w:rPr>
        <w:t> </w:t>
      </w:r>
      <w:r w:rsidRPr="0024559C">
        <w:rPr>
          <w:rFonts w:ascii="Times New Roman" w:hAnsi="Times New Roman" w:cs="Times New Roman"/>
          <w:sz w:val="20"/>
          <w:szCs w:val="20"/>
          <w:lang w:val="uk-UA"/>
        </w:rPr>
        <w:t>Ознайомтесь з теоретичною частиною.</w:t>
      </w:r>
    </w:p>
    <w:p w14:paraId="0AAD199B" w14:textId="77777777" w:rsidR="00D420B3" w:rsidRPr="0024559C" w:rsidRDefault="00D420B3" w:rsidP="009B07C7">
      <w:pPr>
        <w:spacing w:after="0" w:line="240" w:lineRule="auto"/>
        <w:ind w:firstLine="284"/>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t>2.</w:t>
      </w:r>
      <w:r w:rsidR="00F6341C" w:rsidRPr="0024559C">
        <w:rPr>
          <w:rFonts w:ascii="Times New Roman" w:hAnsi="Times New Roman" w:cs="Times New Roman"/>
          <w:sz w:val="20"/>
          <w:szCs w:val="20"/>
          <w:lang w:val="uk-UA"/>
        </w:rPr>
        <w:t> </w:t>
      </w:r>
      <w:r w:rsidRPr="0024559C">
        <w:rPr>
          <w:rFonts w:ascii="Times New Roman" w:hAnsi="Times New Roman" w:cs="Times New Roman"/>
          <w:sz w:val="20"/>
          <w:szCs w:val="20"/>
          <w:lang w:val="uk-UA"/>
        </w:rPr>
        <w:t>Отримайте від викладача приклади нещасних випадків</w:t>
      </w:r>
      <w:r w:rsidR="00494D88" w:rsidRPr="0024559C">
        <w:rPr>
          <w:rFonts w:ascii="Times New Roman" w:hAnsi="Times New Roman" w:cs="Times New Roman"/>
          <w:sz w:val="20"/>
          <w:szCs w:val="20"/>
          <w:lang w:val="uk-UA"/>
        </w:rPr>
        <w:t xml:space="preserve"> (додаток </w:t>
      </w:r>
      <w:r w:rsidR="00775406" w:rsidRPr="00775406">
        <w:rPr>
          <w:rFonts w:ascii="Times New Roman" w:hAnsi="Times New Roman" w:cs="Times New Roman"/>
          <w:sz w:val="20"/>
          <w:szCs w:val="20"/>
          <w:lang w:val="uk-UA"/>
        </w:rPr>
        <w:t>Б</w:t>
      </w:r>
      <w:r w:rsidR="00494D88" w:rsidRPr="00775406">
        <w:rPr>
          <w:rFonts w:ascii="Times New Roman" w:hAnsi="Times New Roman" w:cs="Times New Roman"/>
          <w:sz w:val="20"/>
          <w:szCs w:val="20"/>
          <w:lang w:val="uk-UA"/>
        </w:rPr>
        <w:t>)</w:t>
      </w:r>
      <w:r w:rsidRPr="00775406">
        <w:rPr>
          <w:rFonts w:ascii="Times New Roman" w:hAnsi="Times New Roman" w:cs="Times New Roman"/>
          <w:sz w:val="20"/>
          <w:szCs w:val="20"/>
          <w:lang w:val="uk-UA"/>
        </w:rPr>
        <w:t>, визнач</w:t>
      </w:r>
      <w:r w:rsidR="009B07C7" w:rsidRPr="00775406">
        <w:rPr>
          <w:rFonts w:ascii="Times New Roman" w:hAnsi="Times New Roman" w:cs="Times New Roman"/>
          <w:sz w:val="20"/>
          <w:szCs w:val="20"/>
          <w:lang w:val="uk-UA"/>
        </w:rPr>
        <w:t>ити</w:t>
      </w:r>
      <w:r w:rsidRPr="00775406">
        <w:rPr>
          <w:rFonts w:ascii="Times New Roman" w:hAnsi="Times New Roman" w:cs="Times New Roman"/>
          <w:sz w:val="20"/>
          <w:szCs w:val="20"/>
          <w:lang w:val="uk-UA"/>
        </w:rPr>
        <w:t xml:space="preserve"> до якого класу відносяться (невиробничого характеру,</w:t>
      </w:r>
      <w:r w:rsidRPr="0024559C">
        <w:rPr>
          <w:rFonts w:ascii="Times New Roman" w:hAnsi="Times New Roman" w:cs="Times New Roman"/>
          <w:sz w:val="20"/>
          <w:szCs w:val="20"/>
          <w:lang w:val="uk-UA"/>
        </w:rPr>
        <w:t xml:space="preserve"> НВ на виробництві, НВ на виробництві не пов’язаний з виробництвом) і </w:t>
      </w:r>
      <w:r w:rsidR="004E5B1B" w:rsidRPr="0024559C">
        <w:rPr>
          <w:rFonts w:ascii="Times New Roman" w:hAnsi="Times New Roman" w:cs="Times New Roman"/>
          <w:sz w:val="20"/>
          <w:szCs w:val="20"/>
          <w:lang w:val="uk-UA"/>
        </w:rPr>
        <w:t>обґрунтувати</w:t>
      </w:r>
      <w:r w:rsidRPr="0024559C">
        <w:rPr>
          <w:rFonts w:ascii="Times New Roman" w:hAnsi="Times New Roman" w:cs="Times New Roman"/>
          <w:sz w:val="20"/>
          <w:szCs w:val="20"/>
          <w:lang w:val="uk-UA"/>
        </w:rPr>
        <w:t>.</w:t>
      </w:r>
    </w:p>
    <w:p w14:paraId="2DBC0363" w14:textId="77777777" w:rsidR="00D420B3" w:rsidRPr="0024559C" w:rsidRDefault="00D420B3" w:rsidP="009B07C7">
      <w:pPr>
        <w:spacing w:after="0" w:line="240" w:lineRule="auto"/>
        <w:ind w:firstLine="284"/>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t>3.</w:t>
      </w:r>
      <w:r w:rsidR="00F6341C" w:rsidRPr="0024559C">
        <w:rPr>
          <w:rFonts w:ascii="Times New Roman" w:hAnsi="Times New Roman" w:cs="Times New Roman"/>
          <w:sz w:val="20"/>
          <w:szCs w:val="20"/>
          <w:lang w:val="uk-UA"/>
        </w:rPr>
        <w:t> </w:t>
      </w:r>
      <w:r w:rsidRPr="0024559C">
        <w:rPr>
          <w:rFonts w:ascii="Times New Roman" w:hAnsi="Times New Roman" w:cs="Times New Roman"/>
          <w:sz w:val="20"/>
          <w:szCs w:val="20"/>
          <w:lang w:val="uk-UA"/>
        </w:rPr>
        <w:t>Заповніть акти розслідування нещасних випадків по формі Н–5 і Н–1.</w:t>
      </w:r>
    </w:p>
    <w:p w14:paraId="20DAB529" w14:textId="77777777" w:rsidR="00D420B3" w:rsidRPr="0024559C" w:rsidRDefault="00D420B3" w:rsidP="009B07C7">
      <w:pPr>
        <w:spacing w:after="0" w:line="240" w:lineRule="auto"/>
        <w:ind w:firstLine="284"/>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t>4.</w:t>
      </w:r>
      <w:r w:rsidR="00F6341C" w:rsidRPr="0024559C">
        <w:rPr>
          <w:rFonts w:ascii="Times New Roman" w:hAnsi="Times New Roman" w:cs="Times New Roman"/>
          <w:sz w:val="20"/>
          <w:szCs w:val="20"/>
          <w:lang w:val="uk-UA"/>
        </w:rPr>
        <w:t> </w:t>
      </w:r>
      <w:r w:rsidRPr="0024559C">
        <w:rPr>
          <w:rFonts w:ascii="Times New Roman" w:hAnsi="Times New Roman" w:cs="Times New Roman"/>
          <w:sz w:val="20"/>
          <w:szCs w:val="20"/>
          <w:lang w:val="uk-UA"/>
        </w:rPr>
        <w:t>Дайте відповідь на контрольні запитання.</w:t>
      </w:r>
    </w:p>
    <w:p w14:paraId="0164ACF8" w14:textId="77777777" w:rsidR="00D420B3" w:rsidRPr="00775406" w:rsidRDefault="00775406" w:rsidP="009B07C7">
      <w:pPr>
        <w:spacing w:after="0" w:line="240" w:lineRule="auto"/>
        <w:jc w:val="both"/>
        <w:rPr>
          <w:rFonts w:ascii="Times New Roman" w:hAnsi="Times New Roman" w:cs="Times New Roman"/>
          <w:b/>
          <w:i/>
          <w:sz w:val="20"/>
          <w:szCs w:val="20"/>
          <w:lang w:val="uk-UA"/>
        </w:rPr>
      </w:pPr>
      <w:r w:rsidRPr="00775406">
        <w:rPr>
          <w:rFonts w:ascii="Times New Roman" w:hAnsi="Times New Roman" w:cs="Times New Roman"/>
          <w:b/>
          <w:i/>
          <w:sz w:val="20"/>
          <w:szCs w:val="20"/>
          <w:lang w:val="uk-UA"/>
        </w:rPr>
        <w:t xml:space="preserve">Контрольні </w:t>
      </w:r>
      <w:r w:rsidR="00D420B3" w:rsidRPr="00775406">
        <w:rPr>
          <w:rFonts w:ascii="Times New Roman" w:hAnsi="Times New Roman" w:cs="Times New Roman"/>
          <w:b/>
          <w:i/>
          <w:sz w:val="20"/>
          <w:szCs w:val="20"/>
          <w:lang w:val="uk-UA"/>
        </w:rPr>
        <w:t>питання:</w:t>
      </w:r>
    </w:p>
    <w:p w14:paraId="0E4C515E" w14:textId="77777777" w:rsidR="00D420B3" w:rsidRPr="0024559C" w:rsidRDefault="00D420B3" w:rsidP="009B07C7">
      <w:pPr>
        <w:spacing w:after="0" w:line="240" w:lineRule="auto"/>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t>1.</w:t>
      </w:r>
      <w:r w:rsidR="00F6341C" w:rsidRPr="0024559C">
        <w:rPr>
          <w:rFonts w:ascii="Times New Roman" w:hAnsi="Times New Roman" w:cs="Times New Roman"/>
          <w:sz w:val="20"/>
          <w:szCs w:val="20"/>
          <w:lang w:val="uk-UA"/>
        </w:rPr>
        <w:t> </w:t>
      </w:r>
      <w:r w:rsidRPr="0024559C">
        <w:rPr>
          <w:rFonts w:ascii="Times New Roman" w:hAnsi="Times New Roman" w:cs="Times New Roman"/>
          <w:sz w:val="20"/>
          <w:szCs w:val="20"/>
          <w:lang w:val="uk-UA"/>
        </w:rPr>
        <w:t>Що таке НВ?</w:t>
      </w:r>
    </w:p>
    <w:p w14:paraId="20DA45E0" w14:textId="77777777" w:rsidR="00D420B3" w:rsidRPr="0024559C" w:rsidRDefault="00D420B3" w:rsidP="009B07C7">
      <w:pPr>
        <w:spacing w:after="0" w:line="240" w:lineRule="auto"/>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t>2.</w:t>
      </w:r>
      <w:r w:rsidR="00F6341C" w:rsidRPr="0024559C">
        <w:rPr>
          <w:rFonts w:ascii="Times New Roman" w:hAnsi="Times New Roman" w:cs="Times New Roman"/>
          <w:sz w:val="20"/>
          <w:szCs w:val="20"/>
          <w:lang w:val="uk-UA"/>
        </w:rPr>
        <w:t> </w:t>
      </w:r>
      <w:r w:rsidRPr="0024559C">
        <w:rPr>
          <w:rFonts w:ascii="Times New Roman" w:hAnsi="Times New Roman" w:cs="Times New Roman"/>
          <w:sz w:val="20"/>
          <w:szCs w:val="20"/>
          <w:lang w:val="uk-UA"/>
        </w:rPr>
        <w:t>Що таке НВ на виробництві?</w:t>
      </w:r>
    </w:p>
    <w:p w14:paraId="70B76AFA" w14:textId="77777777" w:rsidR="00D420B3" w:rsidRPr="0024559C" w:rsidRDefault="00D420B3" w:rsidP="009B07C7">
      <w:pPr>
        <w:spacing w:after="0" w:line="240" w:lineRule="auto"/>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t>3.</w:t>
      </w:r>
      <w:r w:rsidR="00F6341C" w:rsidRPr="0024559C">
        <w:rPr>
          <w:rFonts w:ascii="Times New Roman" w:hAnsi="Times New Roman" w:cs="Times New Roman"/>
          <w:sz w:val="20"/>
          <w:szCs w:val="20"/>
          <w:lang w:val="uk-UA"/>
        </w:rPr>
        <w:t> </w:t>
      </w:r>
      <w:r w:rsidRPr="0024559C">
        <w:rPr>
          <w:rFonts w:ascii="Times New Roman" w:hAnsi="Times New Roman" w:cs="Times New Roman"/>
          <w:sz w:val="20"/>
          <w:szCs w:val="20"/>
          <w:lang w:val="uk-UA"/>
        </w:rPr>
        <w:t>Що таке професійне захворювання?</w:t>
      </w:r>
    </w:p>
    <w:p w14:paraId="478FF966" w14:textId="77777777" w:rsidR="00D420B3" w:rsidRPr="0024559C" w:rsidRDefault="00D420B3" w:rsidP="009B07C7">
      <w:pPr>
        <w:spacing w:after="0" w:line="240" w:lineRule="auto"/>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t>4.</w:t>
      </w:r>
      <w:r w:rsidR="00F6341C" w:rsidRPr="0024559C">
        <w:rPr>
          <w:rFonts w:ascii="Times New Roman" w:hAnsi="Times New Roman" w:cs="Times New Roman"/>
          <w:sz w:val="20"/>
          <w:szCs w:val="20"/>
          <w:lang w:val="uk-UA"/>
        </w:rPr>
        <w:t> </w:t>
      </w:r>
      <w:r w:rsidRPr="0024559C">
        <w:rPr>
          <w:rFonts w:ascii="Times New Roman" w:hAnsi="Times New Roman" w:cs="Times New Roman"/>
          <w:sz w:val="20"/>
          <w:szCs w:val="20"/>
          <w:lang w:val="uk-UA"/>
        </w:rPr>
        <w:t>Що таке аварія?</w:t>
      </w:r>
    </w:p>
    <w:p w14:paraId="795F8C34" w14:textId="77777777" w:rsidR="00D420B3" w:rsidRPr="0024559C" w:rsidRDefault="00D420B3" w:rsidP="009B07C7">
      <w:pPr>
        <w:spacing w:after="0" w:line="240" w:lineRule="auto"/>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t>5.</w:t>
      </w:r>
      <w:r w:rsidR="00F6341C" w:rsidRPr="0024559C">
        <w:rPr>
          <w:rFonts w:ascii="Times New Roman" w:hAnsi="Times New Roman" w:cs="Times New Roman"/>
          <w:sz w:val="20"/>
          <w:szCs w:val="20"/>
          <w:lang w:val="uk-UA"/>
        </w:rPr>
        <w:t> </w:t>
      </w:r>
      <w:r w:rsidRPr="0024559C">
        <w:rPr>
          <w:rFonts w:ascii="Times New Roman" w:hAnsi="Times New Roman" w:cs="Times New Roman"/>
          <w:sz w:val="20"/>
          <w:szCs w:val="20"/>
          <w:lang w:val="uk-UA"/>
        </w:rPr>
        <w:t>На які групи діляться нещасні випадки?</w:t>
      </w:r>
    </w:p>
    <w:p w14:paraId="61929209" w14:textId="77777777" w:rsidR="00D420B3" w:rsidRPr="0024559C" w:rsidRDefault="00D420B3" w:rsidP="009B07C7">
      <w:pPr>
        <w:spacing w:after="0" w:line="240" w:lineRule="auto"/>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t>6.</w:t>
      </w:r>
      <w:r w:rsidR="00F6341C" w:rsidRPr="0024559C">
        <w:rPr>
          <w:rFonts w:ascii="Times New Roman" w:hAnsi="Times New Roman" w:cs="Times New Roman"/>
          <w:sz w:val="20"/>
          <w:szCs w:val="20"/>
          <w:lang w:val="uk-UA"/>
        </w:rPr>
        <w:t> </w:t>
      </w:r>
      <w:r w:rsidRPr="0024559C">
        <w:rPr>
          <w:rFonts w:ascii="Times New Roman" w:hAnsi="Times New Roman" w:cs="Times New Roman"/>
          <w:sz w:val="20"/>
          <w:szCs w:val="20"/>
          <w:lang w:val="uk-UA"/>
        </w:rPr>
        <w:t>Що відноситься до нещасних випадків невиробничого характеру?</w:t>
      </w:r>
    </w:p>
    <w:p w14:paraId="4EF959E1" w14:textId="77777777" w:rsidR="00D420B3" w:rsidRPr="0024559C" w:rsidRDefault="00D420B3" w:rsidP="009B07C7">
      <w:pPr>
        <w:spacing w:after="0" w:line="240" w:lineRule="auto"/>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t>7.</w:t>
      </w:r>
      <w:r w:rsidR="00F6341C" w:rsidRPr="0024559C">
        <w:rPr>
          <w:rFonts w:ascii="Times New Roman" w:hAnsi="Times New Roman" w:cs="Times New Roman"/>
          <w:sz w:val="20"/>
          <w:szCs w:val="20"/>
          <w:lang w:val="uk-UA"/>
        </w:rPr>
        <w:t> </w:t>
      </w:r>
      <w:r w:rsidRPr="0024559C">
        <w:rPr>
          <w:rFonts w:ascii="Times New Roman" w:hAnsi="Times New Roman" w:cs="Times New Roman"/>
          <w:sz w:val="20"/>
          <w:szCs w:val="20"/>
          <w:lang w:val="uk-UA"/>
        </w:rPr>
        <w:t>Що відноситься до нещасних випадків виробничого характеру?</w:t>
      </w:r>
    </w:p>
    <w:p w14:paraId="4EF9FB2F" w14:textId="77777777" w:rsidR="00D420B3" w:rsidRPr="0024559C" w:rsidRDefault="00D420B3" w:rsidP="009B07C7">
      <w:pPr>
        <w:spacing w:after="0" w:line="240" w:lineRule="auto"/>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t>8.</w:t>
      </w:r>
      <w:r w:rsidR="00F6341C" w:rsidRPr="0024559C">
        <w:rPr>
          <w:rFonts w:ascii="Times New Roman" w:hAnsi="Times New Roman" w:cs="Times New Roman"/>
          <w:sz w:val="20"/>
          <w:szCs w:val="20"/>
          <w:lang w:val="uk-UA"/>
        </w:rPr>
        <w:t> </w:t>
      </w:r>
      <w:r w:rsidRPr="0024559C">
        <w:rPr>
          <w:rFonts w:ascii="Times New Roman" w:hAnsi="Times New Roman" w:cs="Times New Roman"/>
          <w:sz w:val="20"/>
          <w:szCs w:val="20"/>
          <w:lang w:val="uk-UA"/>
        </w:rPr>
        <w:t>Хто, коли, в якому складі і яким документом створює комісію по розслідуванню нещасних випадків.</w:t>
      </w:r>
    </w:p>
    <w:p w14:paraId="672609DF" w14:textId="77777777" w:rsidR="00D420B3" w:rsidRPr="0024559C" w:rsidRDefault="00D420B3" w:rsidP="009B07C7">
      <w:pPr>
        <w:spacing w:after="0" w:line="240" w:lineRule="auto"/>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t>9.</w:t>
      </w:r>
      <w:r w:rsidR="00F6341C" w:rsidRPr="0024559C">
        <w:rPr>
          <w:rFonts w:ascii="Times New Roman" w:hAnsi="Times New Roman" w:cs="Times New Roman"/>
          <w:sz w:val="20"/>
          <w:szCs w:val="20"/>
          <w:lang w:val="uk-UA"/>
        </w:rPr>
        <w:t> </w:t>
      </w:r>
      <w:r w:rsidRPr="0024559C">
        <w:rPr>
          <w:rFonts w:ascii="Times New Roman" w:hAnsi="Times New Roman" w:cs="Times New Roman"/>
          <w:sz w:val="20"/>
          <w:szCs w:val="20"/>
          <w:lang w:val="uk-UA"/>
        </w:rPr>
        <w:t>Обов’язки комісії по розслідуванню нещасних випадків.</w:t>
      </w:r>
    </w:p>
    <w:p w14:paraId="39559B03" w14:textId="77777777" w:rsidR="00D420B3" w:rsidRPr="0024559C" w:rsidRDefault="00D420B3" w:rsidP="009B07C7">
      <w:pPr>
        <w:spacing w:after="0" w:line="240" w:lineRule="auto"/>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t>10.</w:t>
      </w:r>
      <w:r w:rsidR="00F6341C" w:rsidRPr="0024559C">
        <w:rPr>
          <w:rFonts w:ascii="Times New Roman" w:hAnsi="Times New Roman" w:cs="Times New Roman"/>
          <w:sz w:val="20"/>
          <w:szCs w:val="20"/>
          <w:lang w:val="uk-UA"/>
        </w:rPr>
        <w:t> </w:t>
      </w:r>
      <w:r w:rsidRPr="0024559C">
        <w:rPr>
          <w:rFonts w:ascii="Times New Roman" w:hAnsi="Times New Roman" w:cs="Times New Roman"/>
          <w:sz w:val="20"/>
          <w:szCs w:val="20"/>
          <w:lang w:val="uk-UA"/>
        </w:rPr>
        <w:t>Кому направляються акти по розслідуванню нещасних випадків, де і скільки років вони зберігаються.</w:t>
      </w:r>
    </w:p>
    <w:p w14:paraId="24288441" w14:textId="77777777" w:rsidR="00D420B3" w:rsidRPr="0024559C" w:rsidRDefault="00D420B3" w:rsidP="009B07C7">
      <w:pPr>
        <w:spacing w:after="0" w:line="240" w:lineRule="auto"/>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t>11.</w:t>
      </w:r>
      <w:r w:rsidR="00F6341C" w:rsidRPr="0024559C">
        <w:rPr>
          <w:rFonts w:ascii="Times New Roman" w:hAnsi="Times New Roman" w:cs="Times New Roman"/>
          <w:sz w:val="20"/>
          <w:szCs w:val="20"/>
          <w:lang w:val="uk-UA"/>
        </w:rPr>
        <w:t> </w:t>
      </w:r>
      <w:r w:rsidRPr="0024559C">
        <w:rPr>
          <w:rFonts w:ascii="Times New Roman" w:hAnsi="Times New Roman" w:cs="Times New Roman"/>
          <w:sz w:val="20"/>
          <w:szCs w:val="20"/>
          <w:lang w:val="uk-UA"/>
        </w:rPr>
        <w:t>Що таке спеціальне розслідування. При яких НВ воно проводиться?</w:t>
      </w:r>
    </w:p>
    <w:p w14:paraId="41667400" w14:textId="77777777" w:rsidR="00D420B3" w:rsidRPr="0024559C" w:rsidRDefault="00D420B3" w:rsidP="009B07C7">
      <w:pPr>
        <w:spacing w:after="0" w:line="240" w:lineRule="auto"/>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t>12.</w:t>
      </w:r>
      <w:r w:rsidR="00F6341C" w:rsidRPr="0024559C">
        <w:rPr>
          <w:rFonts w:ascii="Times New Roman" w:hAnsi="Times New Roman" w:cs="Times New Roman"/>
          <w:sz w:val="20"/>
          <w:szCs w:val="20"/>
          <w:lang w:val="uk-UA"/>
        </w:rPr>
        <w:t> </w:t>
      </w:r>
      <w:r w:rsidRPr="0024559C">
        <w:rPr>
          <w:rFonts w:ascii="Times New Roman" w:hAnsi="Times New Roman" w:cs="Times New Roman"/>
          <w:sz w:val="20"/>
          <w:szCs w:val="20"/>
          <w:lang w:val="uk-UA"/>
        </w:rPr>
        <w:t>Хто проводить спеціальне розслідування нещасних випадків?</w:t>
      </w:r>
    </w:p>
    <w:p w14:paraId="127CFB4B" w14:textId="77777777" w:rsidR="00804B70" w:rsidRPr="0024559C" w:rsidRDefault="00D420B3" w:rsidP="009B07C7">
      <w:pPr>
        <w:spacing w:after="0" w:line="240" w:lineRule="auto"/>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t>13.</w:t>
      </w:r>
      <w:r w:rsidR="00F6341C" w:rsidRPr="0024559C">
        <w:rPr>
          <w:rFonts w:ascii="Times New Roman" w:hAnsi="Times New Roman" w:cs="Times New Roman"/>
          <w:sz w:val="20"/>
          <w:szCs w:val="20"/>
          <w:lang w:val="uk-UA"/>
        </w:rPr>
        <w:t> </w:t>
      </w:r>
      <w:r w:rsidRPr="0024559C">
        <w:rPr>
          <w:rFonts w:ascii="Times New Roman" w:hAnsi="Times New Roman" w:cs="Times New Roman"/>
          <w:sz w:val="20"/>
          <w:szCs w:val="20"/>
          <w:lang w:val="uk-UA"/>
        </w:rPr>
        <w:t>В якому документі ведеться облік постраждалих від нещасних випадків.</w:t>
      </w:r>
    </w:p>
    <w:p w14:paraId="5FC1372C" w14:textId="77777777" w:rsidR="006361DA" w:rsidRPr="0024559C" w:rsidRDefault="006361DA" w:rsidP="002F5329">
      <w:pPr>
        <w:spacing w:after="0" w:line="240" w:lineRule="auto"/>
        <w:ind w:firstLine="567"/>
        <w:rPr>
          <w:rFonts w:ascii="Times New Roman" w:hAnsi="Times New Roman" w:cs="Times New Roman"/>
          <w:b/>
          <w:bCs/>
          <w:sz w:val="20"/>
          <w:szCs w:val="20"/>
          <w:lang w:val="uk-UA"/>
        </w:rPr>
      </w:pPr>
    </w:p>
    <w:p w14:paraId="126E8567" w14:textId="77777777" w:rsidR="000A4950" w:rsidRPr="00E30017" w:rsidRDefault="00D67D15" w:rsidP="00892287">
      <w:pPr>
        <w:spacing w:after="0" w:line="240" w:lineRule="auto"/>
        <w:jc w:val="center"/>
        <w:rPr>
          <w:rFonts w:ascii="Times New Roman" w:hAnsi="Times New Roman" w:cs="Times New Roman"/>
          <w:b/>
          <w:bCs/>
          <w:sz w:val="20"/>
          <w:szCs w:val="20"/>
          <w:lang w:val="uk-UA"/>
        </w:rPr>
      </w:pPr>
      <w:r w:rsidRPr="00E30017">
        <w:rPr>
          <w:rFonts w:ascii="Times New Roman" w:hAnsi="Times New Roman" w:cs="Times New Roman"/>
          <w:b/>
          <w:bCs/>
          <w:sz w:val="20"/>
          <w:szCs w:val="20"/>
          <w:lang w:val="uk-UA"/>
        </w:rPr>
        <w:t>ПРАКТИЧНА РОБОТА №</w:t>
      </w:r>
      <w:r w:rsidR="00E30017">
        <w:rPr>
          <w:rFonts w:ascii="Times New Roman" w:hAnsi="Times New Roman" w:cs="Times New Roman"/>
          <w:b/>
          <w:bCs/>
          <w:sz w:val="20"/>
          <w:szCs w:val="20"/>
          <w:lang w:val="uk-UA"/>
        </w:rPr>
        <w:t>8</w:t>
      </w:r>
    </w:p>
    <w:p w14:paraId="350081E8" w14:textId="77777777" w:rsidR="000A4950" w:rsidRPr="00E30017" w:rsidRDefault="000A4950" w:rsidP="00892287">
      <w:pPr>
        <w:spacing w:after="0" w:line="240" w:lineRule="auto"/>
        <w:rPr>
          <w:rFonts w:ascii="Times New Roman" w:hAnsi="Times New Roman" w:cs="Times New Roman"/>
          <w:bCs/>
          <w:sz w:val="20"/>
          <w:szCs w:val="20"/>
          <w:lang w:val="uk-UA"/>
        </w:rPr>
      </w:pPr>
      <w:r w:rsidRPr="00E30017">
        <w:rPr>
          <w:rFonts w:ascii="Times New Roman" w:hAnsi="Times New Roman" w:cs="Times New Roman"/>
          <w:b/>
          <w:bCs/>
          <w:sz w:val="20"/>
          <w:szCs w:val="20"/>
          <w:lang w:val="uk-UA"/>
        </w:rPr>
        <w:t xml:space="preserve">Тема: </w:t>
      </w:r>
      <w:r w:rsidRPr="00E30017">
        <w:rPr>
          <w:rFonts w:ascii="Times New Roman" w:hAnsi="Times New Roman" w:cs="Times New Roman"/>
          <w:bCs/>
          <w:sz w:val="20"/>
          <w:szCs w:val="20"/>
          <w:lang w:val="uk-UA"/>
        </w:rPr>
        <w:t>Атестація робочих місць за умовами праці</w:t>
      </w:r>
    </w:p>
    <w:p w14:paraId="6F8471AD" w14:textId="77777777" w:rsidR="000A4950" w:rsidRPr="0024559C" w:rsidRDefault="00D67D15" w:rsidP="002F5329">
      <w:pPr>
        <w:spacing w:after="0" w:line="240" w:lineRule="auto"/>
        <w:jc w:val="both"/>
        <w:rPr>
          <w:rFonts w:ascii="Times New Roman" w:hAnsi="Times New Roman" w:cs="Times New Roman"/>
          <w:sz w:val="20"/>
          <w:szCs w:val="20"/>
          <w:lang w:val="uk-UA"/>
        </w:rPr>
      </w:pPr>
      <w:r w:rsidRPr="00E30017">
        <w:rPr>
          <w:rFonts w:ascii="Times New Roman" w:hAnsi="Times New Roman" w:cs="Times New Roman"/>
          <w:b/>
          <w:bCs/>
          <w:sz w:val="20"/>
          <w:szCs w:val="20"/>
          <w:lang w:val="uk-UA"/>
        </w:rPr>
        <w:t xml:space="preserve">Мета роботи: </w:t>
      </w:r>
      <w:r w:rsidRPr="00E30017">
        <w:rPr>
          <w:rFonts w:ascii="Times New Roman" w:hAnsi="Times New Roman" w:cs="Times New Roman"/>
          <w:sz w:val="20"/>
          <w:szCs w:val="20"/>
          <w:lang w:val="uk-UA"/>
        </w:rPr>
        <w:t>Вивчити правові та теоретичні</w:t>
      </w:r>
      <w:r w:rsidRPr="0024559C">
        <w:rPr>
          <w:rFonts w:ascii="Times New Roman" w:hAnsi="Times New Roman" w:cs="Times New Roman"/>
          <w:sz w:val="20"/>
          <w:szCs w:val="20"/>
          <w:lang w:val="uk-UA"/>
        </w:rPr>
        <w:t xml:space="preserve"> основи проведення атестації робочих місць за умовами праці та навчитись здійснювати гігієнічну оцінку умов та хара</w:t>
      </w:r>
      <w:r w:rsidR="00892287" w:rsidRPr="0024559C">
        <w:rPr>
          <w:rFonts w:ascii="Times New Roman" w:hAnsi="Times New Roman" w:cs="Times New Roman"/>
          <w:sz w:val="20"/>
          <w:szCs w:val="20"/>
          <w:lang w:val="uk-UA"/>
        </w:rPr>
        <w:t xml:space="preserve">ктеру праці на робочих місцях. </w:t>
      </w:r>
    </w:p>
    <w:p w14:paraId="4709F63A" w14:textId="77777777" w:rsidR="00775406" w:rsidRPr="00775406" w:rsidRDefault="00775406" w:rsidP="00775406">
      <w:pPr>
        <w:spacing w:after="0" w:line="240" w:lineRule="auto"/>
        <w:jc w:val="center"/>
        <w:rPr>
          <w:rFonts w:ascii="Times New Roman" w:eastAsia="Times New Roman" w:hAnsi="Times New Roman" w:cs="Times New Roman"/>
          <w:b/>
          <w:i/>
          <w:sz w:val="20"/>
          <w:szCs w:val="20"/>
          <w:lang w:val="uk-UA" w:eastAsia="ru-RU" w:bidi="ru-RU"/>
        </w:rPr>
      </w:pPr>
      <w:r w:rsidRPr="00775406">
        <w:rPr>
          <w:rFonts w:ascii="Times New Roman" w:eastAsia="Times New Roman" w:hAnsi="Times New Roman" w:cs="Times New Roman"/>
          <w:b/>
          <w:i/>
          <w:sz w:val="20"/>
          <w:szCs w:val="20"/>
          <w:lang w:val="uk-UA" w:eastAsia="ru-RU" w:bidi="ru-RU"/>
        </w:rPr>
        <w:t>Короткі теоретичні відомості</w:t>
      </w:r>
    </w:p>
    <w:p w14:paraId="6437FCFD" w14:textId="77777777" w:rsidR="000A4950" w:rsidRPr="0024559C" w:rsidRDefault="000A4950" w:rsidP="00892287">
      <w:pPr>
        <w:spacing w:after="0" w:line="240" w:lineRule="auto"/>
        <w:ind w:firstLine="284"/>
        <w:jc w:val="both"/>
        <w:rPr>
          <w:rFonts w:ascii="Times New Roman" w:hAnsi="Times New Roman" w:cs="Times New Roman"/>
          <w:bCs/>
          <w:sz w:val="20"/>
          <w:szCs w:val="20"/>
          <w:lang w:val="uk-UA"/>
        </w:rPr>
      </w:pPr>
      <w:r w:rsidRPr="0024559C">
        <w:rPr>
          <w:rFonts w:ascii="Times New Roman" w:hAnsi="Times New Roman" w:cs="Times New Roman"/>
          <w:bCs/>
          <w:i/>
          <w:sz w:val="20"/>
          <w:szCs w:val="20"/>
          <w:lang w:val="uk-UA"/>
        </w:rPr>
        <w:t>Безпечні умови праці</w:t>
      </w:r>
      <w:r w:rsidR="00902A82" w:rsidRPr="0024559C">
        <w:rPr>
          <w:rFonts w:ascii="Times New Roman" w:hAnsi="Times New Roman" w:cs="Times New Roman"/>
          <w:bCs/>
          <w:sz w:val="20"/>
          <w:szCs w:val="20"/>
          <w:lang w:val="uk-UA"/>
        </w:rPr>
        <w:t xml:space="preserve"> –</w:t>
      </w:r>
      <w:r w:rsidRPr="0024559C">
        <w:rPr>
          <w:rFonts w:ascii="Times New Roman" w:hAnsi="Times New Roman" w:cs="Times New Roman"/>
          <w:bCs/>
          <w:sz w:val="20"/>
          <w:szCs w:val="20"/>
          <w:lang w:val="uk-UA"/>
        </w:rPr>
        <w:t xml:space="preserve"> стан умов праці, за якого вплив на працівників шкідливих та небезпечних виробничих факторів усунуто або їх рівні не перевищують граничнодопустимих значень.</w:t>
      </w:r>
    </w:p>
    <w:p w14:paraId="52F161A8" w14:textId="77777777" w:rsidR="000A4950" w:rsidRPr="0024559C" w:rsidRDefault="000A4950" w:rsidP="00892287">
      <w:pPr>
        <w:spacing w:after="0" w:line="240" w:lineRule="auto"/>
        <w:ind w:firstLine="284"/>
        <w:jc w:val="both"/>
        <w:rPr>
          <w:rFonts w:ascii="Times New Roman" w:hAnsi="Times New Roman" w:cs="Times New Roman"/>
          <w:bCs/>
          <w:sz w:val="20"/>
          <w:szCs w:val="20"/>
          <w:lang w:val="uk-UA"/>
        </w:rPr>
      </w:pPr>
      <w:r w:rsidRPr="0024559C">
        <w:rPr>
          <w:rFonts w:ascii="Times New Roman" w:hAnsi="Times New Roman" w:cs="Times New Roman"/>
          <w:bCs/>
          <w:i/>
          <w:sz w:val="20"/>
          <w:szCs w:val="20"/>
          <w:lang w:val="uk-UA"/>
        </w:rPr>
        <w:t>Виробничо обумовлені захворювання</w:t>
      </w:r>
      <w:r w:rsidRPr="0024559C">
        <w:rPr>
          <w:rFonts w:ascii="Times New Roman" w:hAnsi="Times New Roman" w:cs="Times New Roman"/>
          <w:bCs/>
          <w:sz w:val="20"/>
          <w:szCs w:val="20"/>
          <w:lang w:val="uk-UA"/>
        </w:rPr>
        <w:t xml:space="preserve"> </w:t>
      </w:r>
      <w:r w:rsidR="00902A82" w:rsidRPr="0024559C">
        <w:rPr>
          <w:rFonts w:ascii="Times New Roman" w:hAnsi="Times New Roman" w:cs="Times New Roman"/>
          <w:bCs/>
          <w:sz w:val="20"/>
          <w:szCs w:val="20"/>
          <w:lang w:val="uk-UA"/>
        </w:rPr>
        <w:t xml:space="preserve">– </w:t>
      </w:r>
      <w:r w:rsidRPr="0024559C">
        <w:rPr>
          <w:rFonts w:ascii="Times New Roman" w:hAnsi="Times New Roman" w:cs="Times New Roman"/>
          <w:bCs/>
          <w:sz w:val="20"/>
          <w:szCs w:val="20"/>
          <w:lang w:val="uk-UA"/>
        </w:rPr>
        <w:t xml:space="preserve">захворювання різноманітної етіології (переважно </w:t>
      </w:r>
      <w:proofErr w:type="spellStart"/>
      <w:r w:rsidRPr="0024559C">
        <w:rPr>
          <w:rFonts w:ascii="Times New Roman" w:hAnsi="Times New Roman" w:cs="Times New Roman"/>
          <w:bCs/>
          <w:sz w:val="20"/>
          <w:szCs w:val="20"/>
          <w:lang w:val="uk-UA"/>
        </w:rPr>
        <w:t>поліетіологічні</w:t>
      </w:r>
      <w:proofErr w:type="spellEnd"/>
      <w:r w:rsidRPr="0024559C">
        <w:rPr>
          <w:rFonts w:ascii="Times New Roman" w:hAnsi="Times New Roman" w:cs="Times New Roman"/>
          <w:bCs/>
          <w:sz w:val="20"/>
          <w:szCs w:val="20"/>
          <w:lang w:val="uk-UA"/>
        </w:rPr>
        <w:t xml:space="preserve">), що мають тенденцію до зростання при </w:t>
      </w:r>
      <w:r w:rsidRPr="0024559C">
        <w:rPr>
          <w:rFonts w:ascii="Times New Roman" w:hAnsi="Times New Roman" w:cs="Times New Roman"/>
          <w:bCs/>
          <w:sz w:val="20"/>
          <w:szCs w:val="20"/>
          <w:lang w:val="uk-UA"/>
        </w:rPr>
        <w:lastRenderedPageBreak/>
        <w:t>збільшенні стажу роботи в несприятливих умовах праці та перевищують таку в професійних групах, що не контактують зі шкідливими факторами.</w:t>
      </w:r>
    </w:p>
    <w:p w14:paraId="113C4B84" w14:textId="77777777" w:rsidR="000A4950" w:rsidRPr="0024559C" w:rsidRDefault="000A4950" w:rsidP="00892287">
      <w:pPr>
        <w:spacing w:after="0" w:line="240" w:lineRule="auto"/>
        <w:ind w:firstLine="284"/>
        <w:jc w:val="both"/>
        <w:rPr>
          <w:rFonts w:ascii="Times New Roman" w:hAnsi="Times New Roman" w:cs="Times New Roman"/>
          <w:bCs/>
          <w:sz w:val="20"/>
          <w:szCs w:val="20"/>
          <w:lang w:val="uk-UA"/>
        </w:rPr>
      </w:pPr>
      <w:r w:rsidRPr="0024559C">
        <w:rPr>
          <w:rFonts w:ascii="Times New Roman" w:hAnsi="Times New Roman" w:cs="Times New Roman"/>
          <w:bCs/>
          <w:i/>
          <w:sz w:val="20"/>
          <w:szCs w:val="20"/>
          <w:lang w:val="uk-UA"/>
        </w:rPr>
        <w:t>Гігієнічний норматив</w:t>
      </w:r>
      <w:r w:rsidRPr="0024559C">
        <w:rPr>
          <w:rFonts w:ascii="Times New Roman" w:hAnsi="Times New Roman" w:cs="Times New Roman"/>
          <w:bCs/>
          <w:sz w:val="20"/>
          <w:szCs w:val="20"/>
          <w:lang w:val="uk-UA"/>
        </w:rPr>
        <w:t xml:space="preserve"> </w:t>
      </w:r>
      <w:r w:rsidR="00902A82" w:rsidRPr="0024559C">
        <w:rPr>
          <w:rFonts w:ascii="Times New Roman" w:hAnsi="Times New Roman" w:cs="Times New Roman"/>
          <w:bCs/>
          <w:sz w:val="20"/>
          <w:szCs w:val="20"/>
          <w:lang w:val="uk-UA"/>
        </w:rPr>
        <w:t>–</w:t>
      </w:r>
      <w:r w:rsidRPr="0024559C">
        <w:rPr>
          <w:rFonts w:ascii="Times New Roman" w:hAnsi="Times New Roman" w:cs="Times New Roman"/>
          <w:bCs/>
          <w:sz w:val="20"/>
          <w:szCs w:val="20"/>
          <w:lang w:val="uk-UA"/>
        </w:rPr>
        <w:t xml:space="preserve"> рівень шкідливих виробничих факторів, який при щоденній (крім вихідних днів) 8-годинній роботі (але не більше 40 годин на тиждень протягом усього робочого стажу) не повинен викликати захворювань або відхилень у стані здоров’я. Дотримання гігієнічних нормативів не виключає порушень стану здоров’я осіб з підвищеною чутливістю (зниженою резистентністю).</w:t>
      </w:r>
    </w:p>
    <w:p w14:paraId="5129C67E" w14:textId="77777777" w:rsidR="000A4950" w:rsidRPr="0024559C" w:rsidRDefault="000A4950" w:rsidP="00892287">
      <w:pPr>
        <w:spacing w:after="0" w:line="240" w:lineRule="auto"/>
        <w:ind w:firstLine="284"/>
        <w:jc w:val="both"/>
        <w:rPr>
          <w:rFonts w:ascii="Times New Roman" w:hAnsi="Times New Roman" w:cs="Times New Roman"/>
          <w:bCs/>
          <w:sz w:val="20"/>
          <w:szCs w:val="20"/>
          <w:lang w:val="uk-UA"/>
        </w:rPr>
      </w:pPr>
      <w:proofErr w:type="spellStart"/>
      <w:r w:rsidRPr="0024559C">
        <w:rPr>
          <w:rFonts w:ascii="Times New Roman" w:hAnsi="Times New Roman" w:cs="Times New Roman"/>
          <w:bCs/>
          <w:i/>
          <w:sz w:val="20"/>
          <w:szCs w:val="20"/>
          <w:lang w:val="uk-UA"/>
        </w:rPr>
        <w:t>Гграничнодопустима</w:t>
      </w:r>
      <w:proofErr w:type="spellEnd"/>
      <w:r w:rsidRPr="0024559C">
        <w:rPr>
          <w:rFonts w:ascii="Times New Roman" w:hAnsi="Times New Roman" w:cs="Times New Roman"/>
          <w:bCs/>
          <w:i/>
          <w:sz w:val="20"/>
          <w:szCs w:val="20"/>
          <w:lang w:val="uk-UA"/>
        </w:rPr>
        <w:t xml:space="preserve"> концентрація шкідливої речовини у повітрі робочої зони</w:t>
      </w:r>
      <w:r w:rsidRPr="0024559C">
        <w:rPr>
          <w:rFonts w:ascii="Times New Roman" w:hAnsi="Times New Roman" w:cs="Times New Roman"/>
          <w:bCs/>
          <w:sz w:val="20"/>
          <w:szCs w:val="20"/>
          <w:lang w:val="uk-UA"/>
        </w:rPr>
        <w:t xml:space="preserve"> (далі - </w:t>
      </w:r>
      <w:proofErr w:type="spellStart"/>
      <w:r w:rsidRPr="0024559C">
        <w:rPr>
          <w:rFonts w:ascii="Times New Roman" w:hAnsi="Times New Roman" w:cs="Times New Roman"/>
          <w:bCs/>
          <w:sz w:val="20"/>
          <w:szCs w:val="20"/>
          <w:lang w:val="uk-UA"/>
        </w:rPr>
        <w:t>ГДКр.з</w:t>
      </w:r>
      <w:proofErr w:type="spellEnd"/>
      <w:r w:rsidRPr="0024559C">
        <w:rPr>
          <w:rFonts w:ascii="Times New Roman" w:hAnsi="Times New Roman" w:cs="Times New Roman"/>
          <w:bCs/>
          <w:sz w:val="20"/>
          <w:szCs w:val="20"/>
          <w:lang w:val="uk-UA"/>
        </w:rPr>
        <w:t xml:space="preserve">.) </w:t>
      </w:r>
      <w:r w:rsidR="00902A82" w:rsidRPr="0024559C">
        <w:rPr>
          <w:rFonts w:ascii="Times New Roman" w:hAnsi="Times New Roman" w:cs="Times New Roman"/>
          <w:bCs/>
          <w:sz w:val="20"/>
          <w:szCs w:val="20"/>
          <w:lang w:val="uk-UA"/>
        </w:rPr>
        <w:t>–</w:t>
      </w:r>
      <w:r w:rsidRPr="0024559C">
        <w:rPr>
          <w:rFonts w:ascii="Times New Roman" w:hAnsi="Times New Roman" w:cs="Times New Roman"/>
          <w:bCs/>
          <w:sz w:val="20"/>
          <w:szCs w:val="20"/>
          <w:lang w:val="uk-UA"/>
        </w:rPr>
        <w:t xml:space="preserve"> концентрація речовини, яка за умов регламентованої тривалості її щоденної дії при 8-годинній роботі (але не більше ніж 40 годин протягом тижня) не повинна викликати захворювань або відхилень у стані здоров’я, які можуть бути </w:t>
      </w:r>
      <w:proofErr w:type="spellStart"/>
      <w:r w:rsidRPr="0024559C">
        <w:rPr>
          <w:rFonts w:ascii="Times New Roman" w:hAnsi="Times New Roman" w:cs="Times New Roman"/>
          <w:bCs/>
          <w:sz w:val="20"/>
          <w:szCs w:val="20"/>
          <w:lang w:val="uk-UA"/>
        </w:rPr>
        <w:t>діагностовані</w:t>
      </w:r>
      <w:proofErr w:type="spellEnd"/>
      <w:r w:rsidRPr="0024559C">
        <w:rPr>
          <w:rFonts w:ascii="Times New Roman" w:hAnsi="Times New Roman" w:cs="Times New Roman"/>
          <w:bCs/>
          <w:sz w:val="20"/>
          <w:szCs w:val="20"/>
          <w:lang w:val="uk-UA"/>
        </w:rPr>
        <w:t xml:space="preserve"> сучасними методами досліджень протягом трудового стажу працівників. </w:t>
      </w:r>
      <w:proofErr w:type="spellStart"/>
      <w:r w:rsidRPr="0024559C">
        <w:rPr>
          <w:rFonts w:ascii="Times New Roman" w:hAnsi="Times New Roman" w:cs="Times New Roman"/>
          <w:bCs/>
          <w:sz w:val="20"/>
          <w:szCs w:val="20"/>
          <w:lang w:val="uk-UA"/>
        </w:rPr>
        <w:t>ГДКр.з</w:t>
      </w:r>
      <w:proofErr w:type="spellEnd"/>
      <w:r w:rsidRPr="0024559C">
        <w:rPr>
          <w:rFonts w:ascii="Times New Roman" w:hAnsi="Times New Roman" w:cs="Times New Roman"/>
          <w:bCs/>
          <w:sz w:val="20"/>
          <w:szCs w:val="20"/>
          <w:lang w:val="uk-UA"/>
        </w:rPr>
        <w:t xml:space="preserve">. встановлюються для речовин, що здатні чинити шкідливий вплив на організм працівників при інгаляційному надходженні. Залежно від особливостей дії на організм шкідливих речовин для них встановлюються такі </w:t>
      </w:r>
      <w:proofErr w:type="spellStart"/>
      <w:r w:rsidRPr="0024559C">
        <w:rPr>
          <w:rFonts w:ascii="Times New Roman" w:hAnsi="Times New Roman" w:cs="Times New Roman"/>
          <w:bCs/>
          <w:sz w:val="20"/>
          <w:szCs w:val="20"/>
          <w:lang w:val="uk-UA"/>
        </w:rPr>
        <w:t>ГДКр.з</w:t>
      </w:r>
      <w:proofErr w:type="spellEnd"/>
      <w:r w:rsidRPr="0024559C">
        <w:rPr>
          <w:rFonts w:ascii="Times New Roman" w:hAnsi="Times New Roman" w:cs="Times New Roman"/>
          <w:bCs/>
          <w:sz w:val="20"/>
          <w:szCs w:val="20"/>
          <w:lang w:val="uk-UA"/>
        </w:rPr>
        <w:t xml:space="preserve">.: максимальна разова та </w:t>
      </w:r>
      <w:proofErr w:type="spellStart"/>
      <w:r w:rsidRPr="0024559C">
        <w:rPr>
          <w:rFonts w:ascii="Times New Roman" w:hAnsi="Times New Roman" w:cs="Times New Roman"/>
          <w:bCs/>
          <w:sz w:val="20"/>
          <w:szCs w:val="20"/>
          <w:lang w:val="uk-UA"/>
        </w:rPr>
        <w:t>середньозмінна</w:t>
      </w:r>
      <w:proofErr w:type="spellEnd"/>
      <w:r w:rsidRPr="0024559C">
        <w:rPr>
          <w:rFonts w:ascii="Times New Roman" w:hAnsi="Times New Roman" w:cs="Times New Roman"/>
          <w:bCs/>
          <w:sz w:val="20"/>
          <w:szCs w:val="20"/>
          <w:lang w:val="uk-UA"/>
        </w:rPr>
        <w:t>.</w:t>
      </w:r>
    </w:p>
    <w:p w14:paraId="4AB0AAD0" w14:textId="77777777" w:rsidR="000A4950" w:rsidRPr="0024559C" w:rsidRDefault="000A4950" w:rsidP="00892287">
      <w:pPr>
        <w:spacing w:after="0" w:line="240" w:lineRule="auto"/>
        <w:ind w:firstLine="284"/>
        <w:jc w:val="both"/>
        <w:rPr>
          <w:rFonts w:ascii="Times New Roman" w:hAnsi="Times New Roman" w:cs="Times New Roman"/>
          <w:bCs/>
          <w:sz w:val="20"/>
          <w:szCs w:val="20"/>
          <w:lang w:val="uk-UA"/>
        </w:rPr>
      </w:pPr>
      <w:r w:rsidRPr="0024559C">
        <w:rPr>
          <w:rFonts w:ascii="Times New Roman" w:hAnsi="Times New Roman" w:cs="Times New Roman"/>
          <w:bCs/>
          <w:i/>
          <w:sz w:val="20"/>
          <w:szCs w:val="20"/>
          <w:lang w:val="uk-UA"/>
        </w:rPr>
        <w:t>Граничнодопустима максимальна разова концентрація шкідливої речовини у повітрі робочої зони</w:t>
      </w:r>
      <w:r w:rsidRPr="0024559C">
        <w:rPr>
          <w:rFonts w:ascii="Times New Roman" w:hAnsi="Times New Roman" w:cs="Times New Roman"/>
          <w:bCs/>
          <w:sz w:val="20"/>
          <w:szCs w:val="20"/>
          <w:lang w:val="uk-UA"/>
        </w:rPr>
        <w:t xml:space="preserve"> (далі - </w:t>
      </w:r>
      <w:proofErr w:type="spellStart"/>
      <w:r w:rsidRPr="0024559C">
        <w:rPr>
          <w:rFonts w:ascii="Times New Roman" w:hAnsi="Times New Roman" w:cs="Times New Roman"/>
          <w:bCs/>
          <w:sz w:val="20"/>
          <w:szCs w:val="20"/>
          <w:lang w:val="uk-UA"/>
        </w:rPr>
        <w:t>ГДКр.з.м.р</w:t>
      </w:r>
      <w:proofErr w:type="spellEnd"/>
      <w:r w:rsidRPr="0024559C">
        <w:rPr>
          <w:rFonts w:ascii="Times New Roman" w:hAnsi="Times New Roman" w:cs="Times New Roman"/>
          <w:bCs/>
          <w:sz w:val="20"/>
          <w:szCs w:val="20"/>
          <w:lang w:val="uk-UA"/>
        </w:rPr>
        <w:t xml:space="preserve">.) </w:t>
      </w:r>
      <w:r w:rsidR="00902A82" w:rsidRPr="0024559C">
        <w:rPr>
          <w:rFonts w:ascii="Times New Roman" w:hAnsi="Times New Roman" w:cs="Times New Roman"/>
          <w:bCs/>
          <w:sz w:val="20"/>
          <w:szCs w:val="20"/>
          <w:lang w:val="uk-UA"/>
        </w:rPr>
        <w:t>–</w:t>
      </w:r>
      <w:r w:rsidRPr="0024559C">
        <w:rPr>
          <w:rFonts w:ascii="Times New Roman" w:hAnsi="Times New Roman" w:cs="Times New Roman"/>
          <w:bCs/>
          <w:sz w:val="20"/>
          <w:szCs w:val="20"/>
          <w:lang w:val="uk-UA"/>
        </w:rPr>
        <w:t xml:space="preserve"> максимальне регламентоване значення концентрації речовини у повітрі робочої зони для будь-якого 15-хвилинного (30-хвилинного для аерозолів речовин переважно </w:t>
      </w:r>
      <w:proofErr w:type="spellStart"/>
      <w:r w:rsidRPr="0024559C">
        <w:rPr>
          <w:rFonts w:ascii="Times New Roman" w:hAnsi="Times New Roman" w:cs="Times New Roman"/>
          <w:bCs/>
          <w:sz w:val="20"/>
          <w:szCs w:val="20"/>
          <w:lang w:val="uk-UA"/>
        </w:rPr>
        <w:t>фіброгенної</w:t>
      </w:r>
      <w:proofErr w:type="spellEnd"/>
      <w:r w:rsidRPr="0024559C">
        <w:rPr>
          <w:rFonts w:ascii="Times New Roman" w:hAnsi="Times New Roman" w:cs="Times New Roman"/>
          <w:bCs/>
          <w:sz w:val="20"/>
          <w:szCs w:val="20"/>
          <w:lang w:val="uk-UA"/>
        </w:rPr>
        <w:t xml:space="preserve"> дії) відрізку часу робочої зміни. Концентрація речовини, що дорівнює </w:t>
      </w:r>
      <w:proofErr w:type="spellStart"/>
      <w:r w:rsidRPr="0024559C">
        <w:rPr>
          <w:rFonts w:ascii="Times New Roman" w:hAnsi="Times New Roman" w:cs="Times New Roman"/>
          <w:bCs/>
          <w:sz w:val="20"/>
          <w:szCs w:val="20"/>
          <w:lang w:val="uk-UA"/>
        </w:rPr>
        <w:t>ГДКр.з.м.р</w:t>
      </w:r>
      <w:proofErr w:type="spellEnd"/>
      <w:r w:rsidRPr="0024559C">
        <w:rPr>
          <w:rFonts w:ascii="Times New Roman" w:hAnsi="Times New Roman" w:cs="Times New Roman"/>
          <w:bCs/>
          <w:sz w:val="20"/>
          <w:szCs w:val="20"/>
          <w:lang w:val="uk-UA"/>
        </w:rPr>
        <w:t>., не повинна діяти безперервно більше 15 хвилин та повторюватись на цьому рівні протягом робочої зміни більше ніж 4 рази з інтервалами не менше 1 години.</w:t>
      </w:r>
    </w:p>
    <w:p w14:paraId="7695BBA3" w14:textId="77777777" w:rsidR="000A4950" w:rsidRPr="0024559C" w:rsidRDefault="000A4950" w:rsidP="00892287">
      <w:pPr>
        <w:spacing w:after="0" w:line="240" w:lineRule="auto"/>
        <w:ind w:firstLine="284"/>
        <w:jc w:val="both"/>
        <w:rPr>
          <w:rFonts w:ascii="Times New Roman" w:hAnsi="Times New Roman" w:cs="Times New Roman"/>
          <w:bCs/>
          <w:sz w:val="20"/>
          <w:szCs w:val="20"/>
          <w:lang w:val="uk-UA"/>
        </w:rPr>
      </w:pPr>
      <w:r w:rsidRPr="0024559C">
        <w:rPr>
          <w:rFonts w:ascii="Times New Roman" w:hAnsi="Times New Roman" w:cs="Times New Roman"/>
          <w:bCs/>
          <w:i/>
          <w:sz w:val="20"/>
          <w:szCs w:val="20"/>
          <w:lang w:val="uk-UA"/>
        </w:rPr>
        <w:t xml:space="preserve">Граничнодопустима </w:t>
      </w:r>
      <w:proofErr w:type="spellStart"/>
      <w:r w:rsidRPr="0024559C">
        <w:rPr>
          <w:rFonts w:ascii="Times New Roman" w:hAnsi="Times New Roman" w:cs="Times New Roman"/>
          <w:bCs/>
          <w:i/>
          <w:sz w:val="20"/>
          <w:szCs w:val="20"/>
          <w:lang w:val="uk-UA"/>
        </w:rPr>
        <w:t>середньозмінна</w:t>
      </w:r>
      <w:proofErr w:type="spellEnd"/>
      <w:r w:rsidRPr="0024559C">
        <w:rPr>
          <w:rFonts w:ascii="Times New Roman" w:hAnsi="Times New Roman" w:cs="Times New Roman"/>
          <w:bCs/>
          <w:i/>
          <w:sz w:val="20"/>
          <w:szCs w:val="20"/>
          <w:lang w:val="uk-UA"/>
        </w:rPr>
        <w:t xml:space="preserve"> концентрація шкідливої речовини у повітрі робочої зони</w:t>
      </w:r>
      <w:r w:rsidRPr="0024559C">
        <w:rPr>
          <w:rFonts w:ascii="Times New Roman" w:hAnsi="Times New Roman" w:cs="Times New Roman"/>
          <w:bCs/>
          <w:sz w:val="20"/>
          <w:szCs w:val="20"/>
          <w:lang w:val="uk-UA"/>
        </w:rPr>
        <w:t xml:space="preserve"> (далі - </w:t>
      </w:r>
      <w:proofErr w:type="spellStart"/>
      <w:r w:rsidRPr="0024559C">
        <w:rPr>
          <w:rFonts w:ascii="Times New Roman" w:hAnsi="Times New Roman" w:cs="Times New Roman"/>
          <w:bCs/>
          <w:sz w:val="20"/>
          <w:szCs w:val="20"/>
          <w:lang w:val="uk-UA"/>
        </w:rPr>
        <w:t>ГДКр.з.сз</w:t>
      </w:r>
      <w:proofErr w:type="spellEnd"/>
      <w:r w:rsidRPr="0024559C">
        <w:rPr>
          <w:rFonts w:ascii="Times New Roman" w:hAnsi="Times New Roman" w:cs="Times New Roman"/>
          <w:bCs/>
          <w:sz w:val="20"/>
          <w:szCs w:val="20"/>
          <w:lang w:val="uk-UA"/>
        </w:rPr>
        <w:t>.)</w:t>
      </w:r>
      <w:r w:rsidR="00902A82" w:rsidRPr="0024559C">
        <w:rPr>
          <w:rFonts w:ascii="Times New Roman" w:hAnsi="Times New Roman" w:cs="Times New Roman"/>
          <w:bCs/>
          <w:sz w:val="20"/>
          <w:szCs w:val="20"/>
          <w:lang w:val="uk-UA"/>
        </w:rPr>
        <w:t xml:space="preserve"> –</w:t>
      </w:r>
      <w:r w:rsidRPr="0024559C">
        <w:rPr>
          <w:rFonts w:ascii="Times New Roman" w:hAnsi="Times New Roman" w:cs="Times New Roman"/>
          <w:bCs/>
          <w:sz w:val="20"/>
          <w:szCs w:val="20"/>
          <w:lang w:val="uk-UA"/>
        </w:rPr>
        <w:t xml:space="preserve"> регламентоване значення концентрації шкідливої речовини у повітрі робочої зони для відрізку часу, що дорівнює 75% робочої зміни (але не більше ніж 8 годин), за умов дотримання </w:t>
      </w:r>
      <w:proofErr w:type="spellStart"/>
      <w:r w:rsidRPr="0024559C">
        <w:rPr>
          <w:rFonts w:ascii="Times New Roman" w:hAnsi="Times New Roman" w:cs="Times New Roman"/>
          <w:bCs/>
          <w:sz w:val="20"/>
          <w:szCs w:val="20"/>
          <w:lang w:val="uk-UA"/>
        </w:rPr>
        <w:t>ГДКр.з.м.р</w:t>
      </w:r>
      <w:proofErr w:type="spellEnd"/>
      <w:r w:rsidRPr="0024559C">
        <w:rPr>
          <w:rFonts w:ascii="Times New Roman" w:hAnsi="Times New Roman" w:cs="Times New Roman"/>
          <w:bCs/>
          <w:sz w:val="20"/>
          <w:szCs w:val="20"/>
          <w:lang w:val="uk-UA"/>
        </w:rPr>
        <w:t xml:space="preserve">. </w:t>
      </w:r>
      <w:proofErr w:type="spellStart"/>
      <w:r w:rsidRPr="0024559C">
        <w:rPr>
          <w:rFonts w:ascii="Times New Roman" w:hAnsi="Times New Roman" w:cs="Times New Roman"/>
          <w:bCs/>
          <w:sz w:val="20"/>
          <w:szCs w:val="20"/>
          <w:lang w:val="uk-UA"/>
        </w:rPr>
        <w:t>ГДКр.з.сз</w:t>
      </w:r>
      <w:proofErr w:type="spellEnd"/>
      <w:r w:rsidRPr="0024559C">
        <w:rPr>
          <w:rFonts w:ascii="Times New Roman" w:hAnsi="Times New Roman" w:cs="Times New Roman"/>
          <w:bCs/>
          <w:sz w:val="20"/>
          <w:szCs w:val="20"/>
          <w:lang w:val="uk-UA"/>
        </w:rPr>
        <w:t xml:space="preserve">. встановлюється для речовин, для яких характерні кумулятивні властивості (речовини </w:t>
      </w:r>
      <w:proofErr w:type="spellStart"/>
      <w:r w:rsidRPr="0024559C">
        <w:rPr>
          <w:rFonts w:ascii="Times New Roman" w:hAnsi="Times New Roman" w:cs="Times New Roman"/>
          <w:bCs/>
          <w:sz w:val="20"/>
          <w:szCs w:val="20"/>
          <w:lang w:val="uk-UA"/>
        </w:rPr>
        <w:t>хроноконцентраційної</w:t>
      </w:r>
      <w:proofErr w:type="spellEnd"/>
      <w:r w:rsidRPr="0024559C">
        <w:rPr>
          <w:rFonts w:ascii="Times New Roman" w:hAnsi="Times New Roman" w:cs="Times New Roman"/>
          <w:bCs/>
          <w:sz w:val="20"/>
          <w:szCs w:val="20"/>
          <w:lang w:val="uk-UA"/>
        </w:rPr>
        <w:t xml:space="preserve"> дії).</w:t>
      </w:r>
    </w:p>
    <w:p w14:paraId="694C4064" w14:textId="77777777" w:rsidR="000A4950" w:rsidRPr="0024559C" w:rsidRDefault="000A4950" w:rsidP="00892287">
      <w:pPr>
        <w:spacing w:after="0" w:line="240" w:lineRule="auto"/>
        <w:ind w:firstLine="284"/>
        <w:jc w:val="both"/>
        <w:rPr>
          <w:rFonts w:ascii="Times New Roman" w:hAnsi="Times New Roman" w:cs="Times New Roman"/>
          <w:bCs/>
          <w:sz w:val="20"/>
          <w:szCs w:val="20"/>
          <w:lang w:val="uk-UA"/>
        </w:rPr>
      </w:pPr>
      <w:r w:rsidRPr="0024559C">
        <w:rPr>
          <w:rFonts w:ascii="Times New Roman" w:hAnsi="Times New Roman" w:cs="Times New Roman"/>
          <w:bCs/>
          <w:i/>
          <w:sz w:val="20"/>
          <w:szCs w:val="20"/>
          <w:lang w:val="uk-UA"/>
        </w:rPr>
        <w:t>Експозиція</w:t>
      </w:r>
      <w:r w:rsidRPr="0024559C">
        <w:rPr>
          <w:rFonts w:ascii="Times New Roman" w:hAnsi="Times New Roman" w:cs="Times New Roman"/>
          <w:bCs/>
          <w:sz w:val="20"/>
          <w:szCs w:val="20"/>
          <w:lang w:val="uk-UA"/>
        </w:rPr>
        <w:t xml:space="preserve"> </w:t>
      </w:r>
      <w:r w:rsidR="00902A82" w:rsidRPr="0024559C">
        <w:rPr>
          <w:rFonts w:ascii="Times New Roman" w:hAnsi="Times New Roman" w:cs="Times New Roman"/>
          <w:bCs/>
          <w:sz w:val="20"/>
          <w:szCs w:val="20"/>
          <w:lang w:val="uk-UA"/>
        </w:rPr>
        <w:t>–</w:t>
      </w:r>
      <w:r w:rsidRPr="0024559C">
        <w:rPr>
          <w:rFonts w:ascii="Times New Roman" w:hAnsi="Times New Roman" w:cs="Times New Roman"/>
          <w:bCs/>
          <w:sz w:val="20"/>
          <w:szCs w:val="20"/>
          <w:lang w:val="uk-UA"/>
        </w:rPr>
        <w:t xml:space="preserve"> кількісна характеристика інтенсивності та тривалості дії шкідливого </w:t>
      </w:r>
      <w:proofErr w:type="spellStart"/>
      <w:r w:rsidRPr="0024559C">
        <w:rPr>
          <w:rFonts w:ascii="Times New Roman" w:hAnsi="Times New Roman" w:cs="Times New Roman"/>
          <w:bCs/>
          <w:sz w:val="20"/>
          <w:szCs w:val="20"/>
          <w:lang w:val="uk-UA"/>
        </w:rPr>
        <w:t>фактора</w:t>
      </w:r>
      <w:proofErr w:type="spellEnd"/>
      <w:r w:rsidRPr="0024559C">
        <w:rPr>
          <w:rFonts w:ascii="Times New Roman" w:hAnsi="Times New Roman" w:cs="Times New Roman"/>
          <w:bCs/>
          <w:sz w:val="20"/>
          <w:szCs w:val="20"/>
          <w:lang w:val="uk-UA"/>
        </w:rPr>
        <w:t>;</w:t>
      </w:r>
    </w:p>
    <w:p w14:paraId="2D4F36FD" w14:textId="77777777" w:rsidR="000A4950" w:rsidRPr="0024559C" w:rsidRDefault="000A4950" w:rsidP="00892287">
      <w:pPr>
        <w:spacing w:after="0" w:line="240" w:lineRule="auto"/>
        <w:ind w:firstLine="284"/>
        <w:jc w:val="both"/>
        <w:rPr>
          <w:rFonts w:ascii="Times New Roman" w:hAnsi="Times New Roman" w:cs="Times New Roman"/>
          <w:bCs/>
          <w:sz w:val="20"/>
          <w:szCs w:val="20"/>
          <w:lang w:val="uk-UA"/>
        </w:rPr>
      </w:pPr>
      <w:r w:rsidRPr="0024559C">
        <w:rPr>
          <w:rFonts w:ascii="Times New Roman" w:hAnsi="Times New Roman" w:cs="Times New Roman"/>
          <w:bCs/>
          <w:i/>
          <w:sz w:val="20"/>
          <w:szCs w:val="20"/>
          <w:lang w:val="uk-UA"/>
        </w:rPr>
        <w:t>Захист часом</w:t>
      </w:r>
      <w:r w:rsidR="00902A82" w:rsidRPr="0024559C">
        <w:rPr>
          <w:rFonts w:ascii="Times New Roman" w:hAnsi="Times New Roman" w:cs="Times New Roman"/>
          <w:bCs/>
          <w:sz w:val="20"/>
          <w:szCs w:val="20"/>
          <w:lang w:val="uk-UA"/>
        </w:rPr>
        <w:t xml:space="preserve"> – </w:t>
      </w:r>
      <w:r w:rsidRPr="0024559C">
        <w:rPr>
          <w:rFonts w:ascii="Times New Roman" w:hAnsi="Times New Roman" w:cs="Times New Roman"/>
          <w:bCs/>
          <w:sz w:val="20"/>
          <w:szCs w:val="20"/>
          <w:lang w:val="uk-UA"/>
        </w:rPr>
        <w:t xml:space="preserve">зменшення впливу шкідливих факторів виробничого середовища і трудового процесу на працівників шляхом обмеження часу їх дії: введення </w:t>
      </w:r>
      <w:proofErr w:type="spellStart"/>
      <w:r w:rsidRPr="0024559C">
        <w:rPr>
          <w:rFonts w:ascii="Times New Roman" w:hAnsi="Times New Roman" w:cs="Times New Roman"/>
          <w:bCs/>
          <w:sz w:val="20"/>
          <w:szCs w:val="20"/>
          <w:lang w:val="uk-UA"/>
        </w:rPr>
        <w:t>внутрішньозмінних</w:t>
      </w:r>
      <w:proofErr w:type="spellEnd"/>
      <w:r w:rsidRPr="0024559C">
        <w:rPr>
          <w:rFonts w:ascii="Times New Roman" w:hAnsi="Times New Roman" w:cs="Times New Roman"/>
          <w:bCs/>
          <w:sz w:val="20"/>
          <w:szCs w:val="20"/>
          <w:lang w:val="uk-UA"/>
        </w:rPr>
        <w:t xml:space="preserve"> перерв, скорочення робочого дня, збільшення тривалості щорічної відпустки.</w:t>
      </w:r>
    </w:p>
    <w:p w14:paraId="52FD48A6" w14:textId="77777777" w:rsidR="000A4950" w:rsidRPr="0024559C" w:rsidRDefault="000A4950" w:rsidP="00892287">
      <w:pPr>
        <w:spacing w:after="0" w:line="240" w:lineRule="auto"/>
        <w:ind w:firstLine="284"/>
        <w:jc w:val="both"/>
        <w:rPr>
          <w:rFonts w:ascii="Times New Roman" w:hAnsi="Times New Roman" w:cs="Times New Roman"/>
          <w:bCs/>
          <w:sz w:val="20"/>
          <w:szCs w:val="20"/>
          <w:lang w:val="uk-UA"/>
        </w:rPr>
      </w:pPr>
      <w:r w:rsidRPr="0024559C">
        <w:rPr>
          <w:rFonts w:ascii="Times New Roman" w:hAnsi="Times New Roman" w:cs="Times New Roman"/>
          <w:bCs/>
          <w:i/>
          <w:sz w:val="20"/>
          <w:szCs w:val="20"/>
          <w:lang w:val="uk-UA"/>
        </w:rPr>
        <w:lastRenderedPageBreak/>
        <w:t>Небезпечний виробничий фактор</w:t>
      </w:r>
      <w:r w:rsidRPr="0024559C">
        <w:rPr>
          <w:rFonts w:ascii="Times New Roman" w:hAnsi="Times New Roman" w:cs="Times New Roman"/>
          <w:bCs/>
          <w:sz w:val="20"/>
          <w:szCs w:val="20"/>
          <w:lang w:val="uk-UA"/>
        </w:rPr>
        <w:t xml:space="preserve"> </w:t>
      </w:r>
      <w:r w:rsidR="00902A82" w:rsidRPr="0024559C">
        <w:rPr>
          <w:rFonts w:ascii="Times New Roman" w:hAnsi="Times New Roman" w:cs="Times New Roman"/>
          <w:bCs/>
          <w:sz w:val="20"/>
          <w:szCs w:val="20"/>
          <w:lang w:val="uk-UA"/>
        </w:rPr>
        <w:t>–</w:t>
      </w:r>
      <w:r w:rsidRPr="0024559C">
        <w:rPr>
          <w:rFonts w:ascii="Times New Roman" w:hAnsi="Times New Roman" w:cs="Times New Roman"/>
          <w:bCs/>
          <w:sz w:val="20"/>
          <w:szCs w:val="20"/>
          <w:lang w:val="uk-UA"/>
        </w:rPr>
        <w:t xml:space="preserve"> фактор середовища і трудового процесу, що може бути причиною гострого захворювання (отруєння), раптового різкого погіршення здоров’я або смерті.</w:t>
      </w:r>
    </w:p>
    <w:p w14:paraId="59D8DFBF" w14:textId="77777777" w:rsidR="000A4950" w:rsidRPr="0024559C" w:rsidRDefault="000A4950" w:rsidP="00892287">
      <w:pPr>
        <w:spacing w:after="0" w:line="240" w:lineRule="auto"/>
        <w:ind w:firstLine="284"/>
        <w:jc w:val="both"/>
        <w:rPr>
          <w:rFonts w:ascii="Times New Roman" w:hAnsi="Times New Roman" w:cs="Times New Roman"/>
          <w:bCs/>
          <w:sz w:val="20"/>
          <w:szCs w:val="20"/>
          <w:lang w:val="uk-UA"/>
        </w:rPr>
      </w:pPr>
      <w:r w:rsidRPr="0024559C">
        <w:rPr>
          <w:rFonts w:ascii="Times New Roman" w:hAnsi="Times New Roman" w:cs="Times New Roman"/>
          <w:bCs/>
          <w:i/>
          <w:sz w:val="20"/>
          <w:szCs w:val="20"/>
          <w:lang w:val="uk-UA"/>
        </w:rPr>
        <w:t>Постійне робоче місце</w:t>
      </w:r>
      <w:r w:rsidRPr="0024559C">
        <w:rPr>
          <w:rFonts w:ascii="Times New Roman" w:hAnsi="Times New Roman" w:cs="Times New Roman"/>
          <w:bCs/>
          <w:sz w:val="20"/>
          <w:szCs w:val="20"/>
          <w:lang w:val="uk-UA"/>
        </w:rPr>
        <w:t xml:space="preserve"> </w:t>
      </w:r>
      <w:r w:rsidR="00902A82" w:rsidRPr="0024559C">
        <w:rPr>
          <w:rFonts w:ascii="Times New Roman" w:hAnsi="Times New Roman" w:cs="Times New Roman"/>
          <w:bCs/>
          <w:sz w:val="20"/>
          <w:szCs w:val="20"/>
          <w:lang w:val="uk-UA"/>
        </w:rPr>
        <w:t>–</w:t>
      </w:r>
      <w:r w:rsidRPr="0024559C">
        <w:rPr>
          <w:rFonts w:ascii="Times New Roman" w:hAnsi="Times New Roman" w:cs="Times New Roman"/>
          <w:bCs/>
          <w:sz w:val="20"/>
          <w:szCs w:val="20"/>
          <w:lang w:val="uk-UA"/>
        </w:rPr>
        <w:t xml:space="preserve"> місце, де працівник перебуває більше 50% свого робочого часу або більше 2 годин безперервно. Якщо при цьому робота виконується на різних дільницях робочої зони, постійним робочим місцем вважається вся зона.</w:t>
      </w:r>
    </w:p>
    <w:p w14:paraId="700C7B40" w14:textId="77777777" w:rsidR="000A4950" w:rsidRPr="0024559C" w:rsidRDefault="000A4950" w:rsidP="00892287">
      <w:pPr>
        <w:spacing w:after="0" w:line="240" w:lineRule="auto"/>
        <w:ind w:firstLine="284"/>
        <w:jc w:val="both"/>
        <w:rPr>
          <w:rFonts w:ascii="Times New Roman" w:hAnsi="Times New Roman" w:cs="Times New Roman"/>
          <w:bCs/>
          <w:sz w:val="20"/>
          <w:szCs w:val="20"/>
          <w:lang w:val="uk-UA"/>
        </w:rPr>
      </w:pPr>
      <w:r w:rsidRPr="0024559C">
        <w:rPr>
          <w:rFonts w:ascii="Times New Roman" w:hAnsi="Times New Roman" w:cs="Times New Roman"/>
          <w:bCs/>
          <w:i/>
          <w:sz w:val="20"/>
          <w:szCs w:val="20"/>
          <w:lang w:val="uk-UA"/>
        </w:rPr>
        <w:t>Постійний інфразвук</w:t>
      </w:r>
      <w:r w:rsidRPr="0024559C">
        <w:rPr>
          <w:rFonts w:ascii="Times New Roman" w:hAnsi="Times New Roman" w:cs="Times New Roman"/>
          <w:bCs/>
          <w:sz w:val="20"/>
          <w:szCs w:val="20"/>
          <w:lang w:val="uk-UA"/>
        </w:rPr>
        <w:t xml:space="preserve"> </w:t>
      </w:r>
      <w:r w:rsidR="00902A82" w:rsidRPr="0024559C">
        <w:rPr>
          <w:rFonts w:ascii="Times New Roman" w:hAnsi="Times New Roman" w:cs="Times New Roman"/>
          <w:bCs/>
          <w:sz w:val="20"/>
          <w:szCs w:val="20"/>
          <w:lang w:val="uk-UA"/>
        </w:rPr>
        <w:t>–</w:t>
      </w:r>
      <w:r w:rsidRPr="0024559C">
        <w:rPr>
          <w:rFonts w:ascii="Times New Roman" w:hAnsi="Times New Roman" w:cs="Times New Roman"/>
          <w:bCs/>
          <w:sz w:val="20"/>
          <w:szCs w:val="20"/>
          <w:lang w:val="uk-UA"/>
        </w:rPr>
        <w:t xml:space="preserve"> інфразвук, рівень звукового тиску якого змінюється не більше ніж на 10 </w:t>
      </w:r>
      <w:proofErr w:type="spellStart"/>
      <w:r w:rsidRPr="0024559C">
        <w:rPr>
          <w:rFonts w:ascii="Times New Roman" w:hAnsi="Times New Roman" w:cs="Times New Roman"/>
          <w:bCs/>
          <w:sz w:val="20"/>
          <w:szCs w:val="20"/>
          <w:lang w:val="uk-UA"/>
        </w:rPr>
        <w:t>дБ</w:t>
      </w:r>
      <w:proofErr w:type="spellEnd"/>
      <w:r w:rsidRPr="0024559C">
        <w:rPr>
          <w:rFonts w:ascii="Times New Roman" w:hAnsi="Times New Roman" w:cs="Times New Roman"/>
          <w:bCs/>
          <w:sz w:val="20"/>
          <w:szCs w:val="20"/>
          <w:lang w:val="uk-UA"/>
        </w:rPr>
        <w:t xml:space="preserve"> на шкалі засобу вимірювальної техніки (далі - ЗВТ).</w:t>
      </w:r>
    </w:p>
    <w:p w14:paraId="29E1306D" w14:textId="77777777" w:rsidR="000A4950" w:rsidRPr="0024559C" w:rsidRDefault="000A4950" w:rsidP="00892287">
      <w:pPr>
        <w:spacing w:after="0" w:line="240" w:lineRule="auto"/>
        <w:ind w:firstLine="284"/>
        <w:jc w:val="both"/>
        <w:rPr>
          <w:rFonts w:ascii="Times New Roman" w:hAnsi="Times New Roman" w:cs="Times New Roman"/>
          <w:bCs/>
          <w:sz w:val="20"/>
          <w:szCs w:val="20"/>
          <w:lang w:val="uk-UA"/>
        </w:rPr>
      </w:pPr>
      <w:r w:rsidRPr="0024559C">
        <w:rPr>
          <w:rFonts w:ascii="Times New Roman" w:hAnsi="Times New Roman" w:cs="Times New Roman"/>
          <w:bCs/>
          <w:i/>
          <w:sz w:val="20"/>
          <w:szCs w:val="20"/>
          <w:lang w:val="uk-UA"/>
        </w:rPr>
        <w:t>Постійний шум</w:t>
      </w:r>
      <w:r w:rsidR="00902A82" w:rsidRPr="0024559C">
        <w:rPr>
          <w:rFonts w:ascii="Times New Roman" w:hAnsi="Times New Roman" w:cs="Times New Roman"/>
          <w:bCs/>
          <w:sz w:val="20"/>
          <w:szCs w:val="20"/>
          <w:lang w:val="uk-UA"/>
        </w:rPr>
        <w:t xml:space="preserve"> –</w:t>
      </w:r>
      <w:r w:rsidRPr="0024559C">
        <w:rPr>
          <w:rFonts w:ascii="Times New Roman" w:hAnsi="Times New Roman" w:cs="Times New Roman"/>
          <w:bCs/>
          <w:sz w:val="20"/>
          <w:szCs w:val="20"/>
          <w:lang w:val="uk-UA"/>
        </w:rPr>
        <w:t xml:space="preserve"> шум, рівень звуку якого за робочу зміну змінюється у часі не більше ніж на 5 дБА на шкалі ЗВТ.</w:t>
      </w:r>
    </w:p>
    <w:p w14:paraId="3F0B87E9" w14:textId="77777777" w:rsidR="000A4950" w:rsidRPr="0024559C" w:rsidRDefault="000A4950" w:rsidP="00892287">
      <w:pPr>
        <w:spacing w:after="0" w:line="240" w:lineRule="auto"/>
        <w:ind w:firstLine="284"/>
        <w:jc w:val="both"/>
        <w:rPr>
          <w:rFonts w:ascii="Times New Roman" w:hAnsi="Times New Roman" w:cs="Times New Roman"/>
          <w:bCs/>
          <w:sz w:val="20"/>
          <w:szCs w:val="20"/>
          <w:lang w:val="uk-UA"/>
        </w:rPr>
      </w:pPr>
      <w:r w:rsidRPr="0024559C">
        <w:rPr>
          <w:rFonts w:ascii="Times New Roman" w:hAnsi="Times New Roman" w:cs="Times New Roman"/>
          <w:bCs/>
          <w:i/>
          <w:sz w:val="20"/>
          <w:szCs w:val="20"/>
          <w:lang w:val="uk-UA"/>
        </w:rPr>
        <w:t>Працездатність</w:t>
      </w:r>
      <w:r w:rsidRPr="0024559C">
        <w:rPr>
          <w:rFonts w:ascii="Times New Roman" w:hAnsi="Times New Roman" w:cs="Times New Roman"/>
          <w:bCs/>
          <w:sz w:val="20"/>
          <w:szCs w:val="20"/>
          <w:lang w:val="uk-UA"/>
        </w:rPr>
        <w:t xml:space="preserve"> </w:t>
      </w:r>
      <w:r w:rsidR="00902A82" w:rsidRPr="0024559C">
        <w:rPr>
          <w:rFonts w:ascii="Times New Roman" w:hAnsi="Times New Roman" w:cs="Times New Roman"/>
          <w:bCs/>
          <w:sz w:val="20"/>
          <w:szCs w:val="20"/>
          <w:lang w:val="uk-UA"/>
        </w:rPr>
        <w:t>–</w:t>
      </w:r>
      <w:r w:rsidRPr="0024559C">
        <w:rPr>
          <w:rFonts w:ascii="Times New Roman" w:hAnsi="Times New Roman" w:cs="Times New Roman"/>
          <w:bCs/>
          <w:sz w:val="20"/>
          <w:szCs w:val="20"/>
          <w:lang w:val="uk-UA"/>
        </w:rPr>
        <w:t xml:space="preserve"> стан людини, за якого сукупність фізичних, розумових та емоційних можливостей дає змогу працівнику виконувати роботу визначеного змісту, обсягу та якості;</w:t>
      </w:r>
    </w:p>
    <w:p w14:paraId="3869C5F8" w14:textId="77777777" w:rsidR="000A4950" w:rsidRPr="0024559C" w:rsidRDefault="000A4950" w:rsidP="00892287">
      <w:pPr>
        <w:spacing w:after="0" w:line="240" w:lineRule="auto"/>
        <w:ind w:firstLine="284"/>
        <w:jc w:val="both"/>
        <w:rPr>
          <w:rFonts w:ascii="Times New Roman" w:hAnsi="Times New Roman" w:cs="Times New Roman"/>
          <w:bCs/>
          <w:sz w:val="20"/>
          <w:szCs w:val="20"/>
          <w:lang w:val="uk-UA"/>
        </w:rPr>
      </w:pPr>
      <w:proofErr w:type="spellStart"/>
      <w:r w:rsidRPr="0024559C">
        <w:rPr>
          <w:rFonts w:ascii="Times New Roman" w:hAnsi="Times New Roman" w:cs="Times New Roman"/>
          <w:bCs/>
          <w:i/>
          <w:sz w:val="20"/>
          <w:szCs w:val="20"/>
          <w:lang w:val="uk-UA"/>
        </w:rPr>
        <w:t>Працеспроможність</w:t>
      </w:r>
      <w:proofErr w:type="spellEnd"/>
      <w:r w:rsidRPr="0024559C">
        <w:rPr>
          <w:rFonts w:ascii="Times New Roman" w:hAnsi="Times New Roman" w:cs="Times New Roman"/>
          <w:bCs/>
          <w:sz w:val="20"/>
          <w:szCs w:val="20"/>
          <w:lang w:val="uk-UA"/>
        </w:rPr>
        <w:t xml:space="preserve"> </w:t>
      </w:r>
      <w:r w:rsidR="00902A82" w:rsidRPr="0024559C">
        <w:rPr>
          <w:rFonts w:ascii="Times New Roman" w:hAnsi="Times New Roman" w:cs="Times New Roman"/>
          <w:bCs/>
          <w:sz w:val="20"/>
          <w:szCs w:val="20"/>
          <w:lang w:val="uk-UA"/>
        </w:rPr>
        <w:t>–</w:t>
      </w:r>
      <w:r w:rsidRPr="0024559C">
        <w:rPr>
          <w:rFonts w:ascii="Times New Roman" w:hAnsi="Times New Roman" w:cs="Times New Roman"/>
          <w:bCs/>
          <w:sz w:val="20"/>
          <w:szCs w:val="20"/>
          <w:lang w:val="uk-UA"/>
        </w:rPr>
        <w:t xml:space="preserve"> стан людини, обумовлений можливістю фізіологічних і психічних функцій організму, що характеризують його здатність виконувати конкретну кількість роботи заданої якості за необхідний інтервал часу.</w:t>
      </w:r>
    </w:p>
    <w:p w14:paraId="4CDC8A25" w14:textId="77777777" w:rsidR="000A4950" w:rsidRPr="0024559C" w:rsidRDefault="000A4950" w:rsidP="00892287">
      <w:pPr>
        <w:spacing w:after="0" w:line="240" w:lineRule="auto"/>
        <w:ind w:firstLine="284"/>
        <w:jc w:val="both"/>
        <w:rPr>
          <w:rFonts w:ascii="Times New Roman" w:hAnsi="Times New Roman" w:cs="Times New Roman"/>
          <w:bCs/>
          <w:sz w:val="20"/>
          <w:szCs w:val="20"/>
          <w:lang w:val="uk-UA"/>
        </w:rPr>
      </w:pPr>
      <w:r w:rsidRPr="0024559C">
        <w:rPr>
          <w:rFonts w:ascii="Times New Roman" w:hAnsi="Times New Roman" w:cs="Times New Roman"/>
          <w:bCs/>
          <w:i/>
          <w:sz w:val="20"/>
          <w:szCs w:val="20"/>
          <w:lang w:val="uk-UA"/>
        </w:rPr>
        <w:t>Професійне захворювання</w:t>
      </w:r>
      <w:r w:rsidRPr="0024559C">
        <w:rPr>
          <w:rFonts w:ascii="Times New Roman" w:hAnsi="Times New Roman" w:cs="Times New Roman"/>
          <w:bCs/>
          <w:sz w:val="20"/>
          <w:szCs w:val="20"/>
          <w:lang w:val="uk-UA"/>
        </w:rPr>
        <w:t xml:space="preserve"> </w:t>
      </w:r>
      <w:r w:rsidR="00902A82" w:rsidRPr="0024559C">
        <w:rPr>
          <w:rFonts w:ascii="Times New Roman" w:hAnsi="Times New Roman" w:cs="Times New Roman"/>
          <w:bCs/>
          <w:sz w:val="20"/>
          <w:szCs w:val="20"/>
          <w:lang w:val="uk-UA"/>
        </w:rPr>
        <w:t>–</w:t>
      </w:r>
      <w:r w:rsidRPr="0024559C">
        <w:rPr>
          <w:rFonts w:ascii="Times New Roman" w:hAnsi="Times New Roman" w:cs="Times New Roman"/>
          <w:bCs/>
          <w:sz w:val="20"/>
          <w:szCs w:val="20"/>
          <w:lang w:val="uk-UA"/>
        </w:rPr>
        <w:t xml:space="preserve"> захворювання, що </w:t>
      </w:r>
      <w:proofErr w:type="spellStart"/>
      <w:r w:rsidRPr="0024559C">
        <w:rPr>
          <w:rFonts w:ascii="Times New Roman" w:hAnsi="Times New Roman" w:cs="Times New Roman"/>
          <w:bCs/>
          <w:sz w:val="20"/>
          <w:szCs w:val="20"/>
          <w:lang w:val="uk-UA"/>
        </w:rPr>
        <w:t>виникло</w:t>
      </w:r>
      <w:proofErr w:type="spellEnd"/>
      <w:r w:rsidRPr="0024559C">
        <w:rPr>
          <w:rFonts w:ascii="Times New Roman" w:hAnsi="Times New Roman" w:cs="Times New Roman"/>
          <w:bCs/>
          <w:sz w:val="20"/>
          <w:szCs w:val="20"/>
          <w:lang w:val="uk-UA"/>
        </w:rPr>
        <w:t xml:space="preserve"> внаслідок професійної діяльності працівника та зумовлюється виключно або переважно впливом шкідливих факторів виробничого середовища і трудового процесу.</w:t>
      </w:r>
    </w:p>
    <w:p w14:paraId="43AC791E" w14:textId="77777777" w:rsidR="000A4950" w:rsidRPr="0024559C" w:rsidRDefault="000A4950" w:rsidP="00892287">
      <w:pPr>
        <w:spacing w:after="0" w:line="240" w:lineRule="auto"/>
        <w:ind w:firstLine="284"/>
        <w:jc w:val="both"/>
        <w:rPr>
          <w:rFonts w:ascii="Times New Roman" w:hAnsi="Times New Roman" w:cs="Times New Roman"/>
          <w:bCs/>
          <w:sz w:val="20"/>
          <w:szCs w:val="20"/>
          <w:lang w:val="uk-UA"/>
        </w:rPr>
      </w:pPr>
      <w:r w:rsidRPr="0024559C">
        <w:rPr>
          <w:rFonts w:ascii="Times New Roman" w:hAnsi="Times New Roman" w:cs="Times New Roman"/>
          <w:bCs/>
          <w:i/>
          <w:sz w:val="20"/>
          <w:szCs w:val="20"/>
          <w:lang w:val="uk-UA"/>
        </w:rPr>
        <w:t>Професійний ризик</w:t>
      </w:r>
      <w:r w:rsidRPr="0024559C">
        <w:rPr>
          <w:rFonts w:ascii="Times New Roman" w:hAnsi="Times New Roman" w:cs="Times New Roman"/>
          <w:bCs/>
          <w:sz w:val="20"/>
          <w:szCs w:val="20"/>
          <w:lang w:val="uk-UA"/>
        </w:rPr>
        <w:t xml:space="preserve"> </w:t>
      </w:r>
      <w:r w:rsidR="00902A82" w:rsidRPr="0024559C">
        <w:rPr>
          <w:rFonts w:ascii="Times New Roman" w:hAnsi="Times New Roman" w:cs="Times New Roman"/>
          <w:bCs/>
          <w:sz w:val="20"/>
          <w:szCs w:val="20"/>
          <w:lang w:val="uk-UA"/>
        </w:rPr>
        <w:t>–</w:t>
      </w:r>
      <w:r w:rsidRPr="0024559C">
        <w:rPr>
          <w:rFonts w:ascii="Times New Roman" w:hAnsi="Times New Roman" w:cs="Times New Roman"/>
          <w:bCs/>
          <w:sz w:val="20"/>
          <w:szCs w:val="20"/>
          <w:lang w:val="uk-UA"/>
        </w:rPr>
        <w:t xml:space="preserve"> величина ймовірності порушення (ушкодження) здоров’я працівника з урахуванням тяжкості наслідків внаслідок несприятливого впливу факторів виробничого середовища і трудового процесу. Гігієнічна оцінка професійного ризику проводиться з урахуванням величини експозиції цих факторів, показників стану здоров’я працівника та втрати ним працездатності.</w:t>
      </w:r>
    </w:p>
    <w:p w14:paraId="4AAF5F45" w14:textId="77777777" w:rsidR="000A4950" w:rsidRPr="0024559C" w:rsidRDefault="000A4950" w:rsidP="00892287">
      <w:pPr>
        <w:spacing w:after="0" w:line="240" w:lineRule="auto"/>
        <w:ind w:firstLine="284"/>
        <w:jc w:val="both"/>
        <w:rPr>
          <w:rFonts w:ascii="Times New Roman" w:hAnsi="Times New Roman" w:cs="Times New Roman"/>
          <w:bCs/>
          <w:sz w:val="20"/>
          <w:szCs w:val="20"/>
          <w:lang w:val="uk-UA"/>
        </w:rPr>
      </w:pPr>
      <w:r w:rsidRPr="0024559C">
        <w:rPr>
          <w:rFonts w:ascii="Times New Roman" w:hAnsi="Times New Roman" w:cs="Times New Roman"/>
          <w:bCs/>
          <w:i/>
          <w:sz w:val="20"/>
          <w:szCs w:val="20"/>
          <w:lang w:val="uk-UA"/>
        </w:rPr>
        <w:t>Робоче місце</w:t>
      </w:r>
      <w:r w:rsidRPr="0024559C">
        <w:rPr>
          <w:rFonts w:ascii="Times New Roman" w:hAnsi="Times New Roman" w:cs="Times New Roman"/>
          <w:bCs/>
          <w:sz w:val="20"/>
          <w:szCs w:val="20"/>
          <w:lang w:val="uk-UA"/>
        </w:rPr>
        <w:t xml:space="preserve"> </w:t>
      </w:r>
      <w:r w:rsidR="00902A82" w:rsidRPr="0024559C">
        <w:rPr>
          <w:rFonts w:ascii="Times New Roman" w:hAnsi="Times New Roman" w:cs="Times New Roman"/>
          <w:bCs/>
          <w:sz w:val="20"/>
          <w:szCs w:val="20"/>
          <w:lang w:val="uk-UA"/>
        </w:rPr>
        <w:t xml:space="preserve">– </w:t>
      </w:r>
      <w:r w:rsidRPr="0024559C">
        <w:rPr>
          <w:rFonts w:ascii="Times New Roman" w:hAnsi="Times New Roman" w:cs="Times New Roman"/>
          <w:bCs/>
          <w:sz w:val="20"/>
          <w:szCs w:val="20"/>
          <w:lang w:val="uk-UA"/>
        </w:rPr>
        <w:t>місце постійного чи тимчасового перебування працюючих в процесі трудової діяльності.</w:t>
      </w:r>
    </w:p>
    <w:p w14:paraId="44E6BF12" w14:textId="77777777" w:rsidR="000A4950" w:rsidRPr="0024559C" w:rsidRDefault="000A4950" w:rsidP="00892287">
      <w:pPr>
        <w:spacing w:after="0" w:line="240" w:lineRule="auto"/>
        <w:ind w:firstLine="284"/>
        <w:jc w:val="both"/>
        <w:rPr>
          <w:rFonts w:ascii="Times New Roman" w:hAnsi="Times New Roman" w:cs="Times New Roman"/>
          <w:bCs/>
          <w:sz w:val="20"/>
          <w:szCs w:val="20"/>
          <w:lang w:val="uk-UA"/>
        </w:rPr>
      </w:pPr>
      <w:r w:rsidRPr="0024559C">
        <w:rPr>
          <w:rFonts w:ascii="Times New Roman" w:hAnsi="Times New Roman" w:cs="Times New Roman"/>
          <w:bCs/>
          <w:i/>
          <w:sz w:val="20"/>
          <w:szCs w:val="20"/>
          <w:lang w:val="uk-UA"/>
        </w:rPr>
        <w:t>Робочий день (зміна)</w:t>
      </w:r>
      <w:r w:rsidRPr="0024559C">
        <w:rPr>
          <w:rFonts w:ascii="Times New Roman" w:hAnsi="Times New Roman" w:cs="Times New Roman"/>
          <w:bCs/>
          <w:sz w:val="20"/>
          <w:szCs w:val="20"/>
          <w:lang w:val="uk-UA"/>
        </w:rPr>
        <w:t xml:space="preserve"> </w:t>
      </w:r>
      <w:r w:rsidR="00902A82" w:rsidRPr="0024559C">
        <w:rPr>
          <w:rFonts w:ascii="Times New Roman" w:hAnsi="Times New Roman" w:cs="Times New Roman"/>
          <w:bCs/>
          <w:sz w:val="20"/>
          <w:szCs w:val="20"/>
          <w:lang w:val="uk-UA"/>
        </w:rPr>
        <w:t>–</w:t>
      </w:r>
      <w:r w:rsidRPr="0024559C">
        <w:rPr>
          <w:rFonts w:ascii="Times New Roman" w:hAnsi="Times New Roman" w:cs="Times New Roman"/>
          <w:bCs/>
          <w:sz w:val="20"/>
          <w:szCs w:val="20"/>
          <w:lang w:val="uk-UA"/>
        </w:rPr>
        <w:t xml:space="preserve"> встановлена законодавством тривалість (у годинах) роботи протягом доби.</w:t>
      </w:r>
    </w:p>
    <w:p w14:paraId="633CE9AF" w14:textId="77777777" w:rsidR="000A4950" w:rsidRPr="0024559C" w:rsidRDefault="000A4950" w:rsidP="00892287">
      <w:pPr>
        <w:spacing w:after="0" w:line="240" w:lineRule="auto"/>
        <w:ind w:firstLine="284"/>
        <w:jc w:val="both"/>
        <w:rPr>
          <w:rFonts w:ascii="Times New Roman" w:hAnsi="Times New Roman" w:cs="Times New Roman"/>
          <w:bCs/>
          <w:sz w:val="20"/>
          <w:szCs w:val="20"/>
          <w:lang w:val="uk-UA"/>
        </w:rPr>
      </w:pPr>
      <w:r w:rsidRPr="0024559C">
        <w:rPr>
          <w:rFonts w:ascii="Times New Roman" w:hAnsi="Times New Roman" w:cs="Times New Roman"/>
          <w:bCs/>
          <w:i/>
          <w:sz w:val="20"/>
          <w:szCs w:val="20"/>
          <w:lang w:val="uk-UA"/>
        </w:rPr>
        <w:t>Умови праці</w:t>
      </w:r>
      <w:r w:rsidRPr="0024559C">
        <w:rPr>
          <w:rFonts w:ascii="Times New Roman" w:hAnsi="Times New Roman" w:cs="Times New Roman"/>
          <w:bCs/>
          <w:sz w:val="20"/>
          <w:szCs w:val="20"/>
          <w:lang w:val="uk-UA"/>
        </w:rPr>
        <w:t xml:space="preserve"> </w:t>
      </w:r>
      <w:r w:rsidR="00902A82" w:rsidRPr="0024559C">
        <w:rPr>
          <w:rFonts w:ascii="Times New Roman" w:hAnsi="Times New Roman" w:cs="Times New Roman"/>
          <w:bCs/>
          <w:sz w:val="20"/>
          <w:szCs w:val="20"/>
          <w:lang w:val="uk-UA"/>
        </w:rPr>
        <w:t>–</w:t>
      </w:r>
      <w:r w:rsidRPr="0024559C">
        <w:rPr>
          <w:rFonts w:ascii="Times New Roman" w:hAnsi="Times New Roman" w:cs="Times New Roman"/>
          <w:bCs/>
          <w:sz w:val="20"/>
          <w:szCs w:val="20"/>
          <w:lang w:val="uk-UA"/>
        </w:rPr>
        <w:t xml:space="preserve"> сукупність факторів виробничого середовища і трудового процесу, які впливають на здоров’я і працездатність людини під час виконання нею трудових обов’язків.</w:t>
      </w:r>
    </w:p>
    <w:p w14:paraId="32DDB7BD" w14:textId="77777777" w:rsidR="000A4950" w:rsidRPr="0024559C" w:rsidRDefault="000A4950" w:rsidP="00892287">
      <w:pPr>
        <w:spacing w:after="0" w:line="240" w:lineRule="auto"/>
        <w:ind w:firstLine="284"/>
        <w:jc w:val="both"/>
        <w:rPr>
          <w:rFonts w:ascii="Times New Roman" w:hAnsi="Times New Roman" w:cs="Times New Roman"/>
          <w:bCs/>
          <w:sz w:val="20"/>
          <w:szCs w:val="20"/>
          <w:lang w:val="uk-UA"/>
        </w:rPr>
      </w:pPr>
      <w:r w:rsidRPr="0024559C">
        <w:rPr>
          <w:rFonts w:ascii="Times New Roman" w:hAnsi="Times New Roman" w:cs="Times New Roman"/>
          <w:bCs/>
          <w:i/>
          <w:sz w:val="20"/>
          <w:szCs w:val="20"/>
          <w:lang w:val="uk-UA"/>
        </w:rPr>
        <w:t>Шкідливий виробничий фактор</w:t>
      </w:r>
      <w:r w:rsidRPr="0024559C">
        <w:rPr>
          <w:rFonts w:ascii="Times New Roman" w:hAnsi="Times New Roman" w:cs="Times New Roman"/>
          <w:bCs/>
          <w:sz w:val="20"/>
          <w:szCs w:val="20"/>
          <w:lang w:val="uk-UA"/>
        </w:rPr>
        <w:t xml:space="preserve"> </w:t>
      </w:r>
      <w:r w:rsidR="00384C93" w:rsidRPr="0024559C">
        <w:rPr>
          <w:rFonts w:ascii="Times New Roman" w:hAnsi="Times New Roman" w:cs="Times New Roman"/>
          <w:bCs/>
          <w:sz w:val="20"/>
          <w:szCs w:val="20"/>
          <w:lang w:val="uk-UA"/>
        </w:rPr>
        <w:t>–</w:t>
      </w:r>
      <w:r w:rsidRPr="0024559C">
        <w:rPr>
          <w:rFonts w:ascii="Times New Roman" w:hAnsi="Times New Roman" w:cs="Times New Roman"/>
          <w:bCs/>
          <w:sz w:val="20"/>
          <w:szCs w:val="20"/>
          <w:lang w:val="uk-UA"/>
        </w:rPr>
        <w:t xml:space="preserve"> фактор середовища або трудового процесу, вплив якого на працівника за певних умов (інтенсивність, тривалість дії тощо) може спричинити професійне або виробничо обумовлене захворювання, тимчасове або стійке зниження працездатності, підвищення </w:t>
      </w:r>
      <w:r w:rsidRPr="0024559C">
        <w:rPr>
          <w:rFonts w:ascii="Times New Roman" w:hAnsi="Times New Roman" w:cs="Times New Roman"/>
          <w:bCs/>
          <w:sz w:val="20"/>
          <w:szCs w:val="20"/>
          <w:lang w:val="uk-UA"/>
        </w:rPr>
        <w:lastRenderedPageBreak/>
        <w:t>частоти соматичних та інфекційних захворювань, призвести до порушення здоров’я як працівника, так і його нащадків.</w:t>
      </w:r>
    </w:p>
    <w:p w14:paraId="7EDEAD57" w14:textId="77777777" w:rsidR="000A4950" w:rsidRPr="0024559C" w:rsidRDefault="000A4950" w:rsidP="00892287">
      <w:pPr>
        <w:spacing w:after="0" w:line="240" w:lineRule="auto"/>
        <w:ind w:firstLine="284"/>
        <w:jc w:val="both"/>
        <w:rPr>
          <w:rFonts w:ascii="Times New Roman" w:hAnsi="Times New Roman" w:cs="Times New Roman"/>
          <w:bCs/>
          <w:sz w:val="20"/>
          <w:szCs w:val="20"/>
          <w:lang w:val="uk-UA"/>
        </w:rPr>
      </w:pPr>
      <w:r w:rsidRPr="0024559C">
        <w:rPr>
          <w:rFonts w:ascii="Times New Roman" w:hAnsi="Times New Roman" w:cs="Times New Roman"/>
          <w:bCs/>
          <w:i/>
          <w:sz w:val="20"/>
          <w:szCs w:val="20"/>
          <w:lang w:val="uk-UA"/>
        </w:rPr>
        <w:t>Шкідливі умови праці</w:t>
      </w:r>
      <w:r w:rsidRPr="0024559C">
        <w:rPr>
          <w:rFonts w:ascii="Times New Roman" w:hAnsi="Times New Roman" w:cs="Times New Roman"/>
          <w:bCs/>
          <w:sz w:val="20"/>
          <w:szCs w:val="20"/>
          <w:lang w:val="uk-UA"/>
        </w:rPr>
        <w:t xml:space="preserve"> </w:t>
      </w:r>
      <w:r w:rsidR="00384C93" w:rsidRPr="0024559C">
        <w:rPr>
          <w:rFonts w:ascii="Times New Roman" w:hAnsi="Times New Roman" w:cs="Times New Roman"/>
          <w:bCs/>
          <w:sz w:val="20"/>
          <w:szCs w:val="20"/>
          <w:lang w:val="uk-UA"/>
        </w:rPr>
        <w:t>–</w:t>
      </w:r>
      <w:r w:rsidRPr="0024559C">
        <w:rPr>
          <w:rFonts w:ascii="Times New Roman" w:hAnsi="Times New Roman" w:cs="Times New Roman"/>
          <w:bCs/>
          <w:sz w:val="20"/>
          <w:szCs w:val="20"/>
          <w:lang w:val="uk-UA"/>
        </w:rPr>
        <w:t xml:space="preserve"> стан умов праці, за якого рівень впливу одного або більше факторів виробничого середовища та/або трудового процесу перевищує допустимий.</w:t>
      </w:r>
    </w:p>
    <w:p w14:paraId="3FACE116" w14:textId="77777777" w:rsidR="00D67D15" w:rsidRPr="0024559C" w:rsidRDefault="00D67D15" w:rsidP="002F5329">
      <w:pPr>
        <w:spacing w:after="0" w:line="240" w:lineRule="auto"/>
        <w:jc w:val="both"/>
        <w:rPr>
          <w:rFonts w:ascii="Times New Roman" w:hAnsi="Times New Roman" w:cs="Times New Roman"/>
          <w:b/>
          <w:bCs/>
          <w:sz w:val="20"/>
          <w:szCs w:val="20"/>
          <w:lang w:val="uk-UA"/>
        </w:rPr>
      </w:pPr>
      <w:r w:rsidRPr="0024559C">
        <w:rPr>
          <w:rFonts w:ascii="Times New Roman" w:hAnsi="Times New Roman" w:cs="Times New Roman"/>
          <w:b/>
          <w:bCs/>
          <w:sz w:val="20"/>
          <w:szCs w:val="20"/>
          <w:lang w:val="uk-UA"/>
        </w:rPr>
        <w:t xml:space="preserve">Практична частина: </w:t>
      </w:r>
    </w:p>
    <w:p w14:paraId="6643D3D8" w14:textId="77777777" w:rsidR="00D67D15" w:rsidRPr="0024559C" w:rsidRDefault="00D67D15" w:rsidP="00384C93">
      <w:pPr>
        <w:spacing w:after="0" w:line="240" w:lineRule="auto"/>
        <w:ind w:firstLine="284"/>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t xml:space="preserve">1. Вивчити теоретичну частину практичної роботи з атестації </w:t>
      </w:r>
      <w:r w:rsidR="00264BA4" w:rsidRPr="0024559C">
        <w:rPr>
          <w:rFonts w:ascii="Times New Roman" w:hAnsi="Times New Roman" w:cs="Times New Roman"/>
          <w:sz w:val="20"/>
          <w:szCs w:val="20"/>
          <w:lang w:val="uk-UA"/>
        </w:rPr>
        <w:t>робочих місць за умовами праці.</w:t>
      </w:r>
    </w:p>
    <w:p w14:paraId="5322F0EA" w14:textId="77777777" w:rsidR="00D67D15" w:rsidRPr="0024559C" w:rsidRDefault="00D67D15" w:rsidP="00384C93">
      <w:pPr>
        <w:spacing w:after="0" w:line="240" w:lineRule="auto"/>
        <w:ind w:firstLine="284"/>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t>2. 3а завданням викладача дати письмову відповідь не менш</w:t>
      </w:r>
      <w:r w:rsidR="00264BA4" w:rsidRPr="0024559C">
        <w:rPr>
          <w:rFonts w:ascii="Times New Roman" w:hAnsi="Times New Roman" w:cs="Times New Roman"/>
          <w:sz w:val="20"/>
          <w:szCs w:val="20"/>
          <w:lang w:val="uk-UA"/>
        </w:rPr>
        <w:t>е ніж на 8 контрольних запитань.</w:t>
      </w:r>
    </w:p>
    <w:p w14:paraId="7E812CFA" w14:textId="77777777" w:rsidR="00D67D15" w:rsidRPr="0024559C" w:rsidRDefault="00D67D15" w:rsidP="00384C93">
      <w:pPr>
        <w:spacing w:after="0" w:line="240" w:lineRule="auto"/>
        <w:ind w:firstLine="284"/>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t>3. За завданням викладача вибрати робоче місце, на якому необхідно прове</w:t>
      </w:r>
      <w:r w:rsidR="00264BA4" w:rsidRPr="0024559C">
        <w:rPr>
          <w:rFonts w:ascii="Times New Roman" w:hAnsi="Times New Roman" w:cs="Times New Roman"/>
          <w:sz w:val="20"/>
          <w:szCs w:val="20"/>
          <w:lang w:val="uk-UA"/>
        </w:rPr>
        <w:t>сти атестацію за умовами праці.</w:t>
      </w:r>
    </w:p>
    <w:p w14:paraId="3CA76935" w14:textId="77777777" w:rsidR="00D67D15" w:rsidRPr="00775406" w:rsidRDefault="00775406" w:rsidP="002F5329">
      <w:pPr>
        <w:spacing w:after="0" w:line="240" w:lineRule="auto"/>
        <w:jc w:val="both"/>
        <w:rPr>
          <w:rFonts w:ascii="Times New Roman" w:hAnsi="Times New Roman" w:cs="Times New Roman"/>
          <w:b/>
          <w:bCs/>
          <w:i/>
          <w:sz w:val="20"/>
          <w:szCs w:val="20"/>
          <w:lang w:val="uk-UA"/>
        </w:rPr>
      </w:pPr>
      <w:r w:rsidRPr="00775406">
        <w:rPr>
          <w:rFonts w:ascii="Times New Roman" w:hAnsi="Times New Roman" w:cs="Times New Roman"/>
          <w:b/>
          <w:bCs/>
          <w:i/>
          <w:sz w:val="20"/>
          <w:szCs w:val="20"/>
          <w:lang w:val="uk-UA"/>
        </w:rPr>
        <w:t xml:space="preserve">Контрольні </w:t>
      </w:r>
      <w:r w:rsidR="00264BA4" w:rsidRPr="00775406">
        <w:rPr>
          <w:rFonts w:ascii="Times New Roman" w:hAnsi="Times New Roman" w:cs="Times New Roman"/>
          <w:b/>
          <w:bCs/>
          <w:i/>
          <w:sz w:val="20"/>
          <w:szCs w:val="20"/>
          <w:lang w:val="uk-UA"/>
        </w:rPr>
        <w:t>питання:</w:t>
      </w:r>
    </w:p>
    <w:p w14:paraId="7D7BEFCA" w14:textId="77777777" w:rsidR="00D67D15" w:rsidRPr="0024559C" w:rsidRDefault="00D67D15" w:rsidP="002F5329">
      <w:pPr>
        <w:spacing w:after="0" w:line="240" w:lineRule="auto"/>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t>1.</w:t>
      </w:r>
      <w:r w:rsidR="00384C93" w:rsidRPr="0024559C">
        <w:rPr>
          <w:rFonts w:ascii="Times New Roman" w:hAnsi="Times New Roman" w:cs="Times New Roman"/>
          <w:sz w:val="20"/>
          <w:szCs w:val="20"/>
          <w:lang w:val="uk-UA"/>
        </w:rPr>
        <w:t> </w:t>
      </w:r>
      <w:r w:rsidRPr="0024559C">
        <w:rPr>
          <w:rFonts w:ascii="Times New Roman" w:hAnsi="Times New Roman" w:cs="Times New Roman"/>
          <w:sz w:val="20"/>
          <w:szCs w:val="20"/>
          <w:lang w:val="uk-UA"/>
        </w:rPr>
        <w:t>В чому полягає основна мета атестації робочих місць за умовами праці?</w:t>
      </w:r>
    </w:p>
    <w:p w14:paraId="16AB1AE9" w14:textId="77777777" w:rsidR="00D67D15" w:rsidRPr="0024559C" w:rsidRDefault="00D67D15" w:rsidP="002F5329">
      <w:pPr>
        <w:spacing w:after="0" w:line="240" w:lineRule="auto"/>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t>2.</w:t>
      </w:r>
      <w:r w:rsidR="00384C93" w:rsidRPr="0024559C">
        <w:rPr>
          <w:rFonts w:ascii="Times New Roman" w:hAnsi="Times New Roman" w:cs="Times New Roman"/>
          <w:sz w:val="20"/>
          <w:szCs w:val="20"/>
          <w:lang w:val="uk-UA"/>
        </w:rPr>
        <w:t> </w:t>
      </w:r>
      <w:r w:rsidRPr="0024559C">
        <w:rPr>
          <w:rFonts w:ascii="Times New Roman" w:hAnsi="Times New Roman" w:cs="Times New Roman"/>
          <w:sz w:val="20"/>
          <w:szCs w:val="20"/>
          <w:lang w:val="uk-UA"/>
        </w:rPr>
        <w:t>Де прово</w:t>
      </w:r>
      <w:r w:rsidR="009F1ECB" w:rsidRPr="0024559C">
        <w:rPr>
          <w:rFonts w:ascii="Times New Roman" w:hAnsi="Times New Roman" w:cs="Times New Roman"/>
          <w:sz w:val="20"/>
          <w:szCs w:val="20"/>
          <w:lang w:val="uk-UA"/>
        </w:rPr>
        <w:t>диться атестація робочих місць?</w:t>
      </w:r>
    </w:p>
    <w:p w14:paraId="3D34204E" w14:textId="77777777" w:rsidR="00D67D15" w:rsidRPr="0024559C" w:rsidRDefault="00D67D15" w:rsidP="002F5329">
      <w:pPr>
        <w:spacing w:after="0" w:line="240" w:lineRule="auto"/>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t>3.</w:t>
      </w:r>
      <w:r w:rsidR="00384C93" w:rsidRPr="0024559C">
        <w:rPr>
          <w:rFonts w:ascii="Times New Roman" w:hAnsi="Times New Roman" w:cs="Times New Roman"/>
          <w:sz w:val="20"/>
          <w:szCs w:val="20"/>
          <w:lang w:val="uk-UA"/>
        </w:rPr>
        <w:t> </w:t>
      </w:r>
      <w:r w:rsidRPr="0024559C">
        <w:rPr>
          <w:rFonts w:ascii="Times New Roman" w:hAnsi="Times New Roman" w:cs="Times New Roman"/>
          <w:sz w:val="20"/>
          <w:szCs w:val="20"/>
          <w:lang w:val="uk-UA"/>
        </w:rPr>
        <w:t>Що є правовою основою для проведення атестації робочих місць?</w:t>
      </w:r>
    </w:p>
    <w:p w14:paraId="13C82B01" w14:textId="77777777" w:rsidR="00D67D15" w:rsidRPr="0024559C" w:rsidRDefault="00D67D15" w:rsidP="002F5329">
      <w:pPr>
        <w:spacing w:after="0" w:line="240" w:lineRule="auto"/>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t>4.</w:t>
      </w:r>
      <w:r w:rsidR="00384C93" w:rsidRPr="0024559C">
        <w:rPr>
          <w:rFonts w:ascii="Times New Roman" w:hAnsi="Times New Roman" w:cs="Times New Roman"/>
          <w:sz w:val="20"/>
          <w:szCs w:val="20"/>
          <w:lang w:val="uk-UA"/>
        </w:rPr>
        <w:t> </w:t>
      </w:r>
      <w:r w:rsidRPr="0024559C">
        <w:rPr>
          <w:rFonts w:ascii="Times New Roman" w:hAnsi="Times New Roman" w:cs="Times New Roman"/>
          <w:sz w:val="20"/>
          <w:szCs w:val="20"/>
          <w:lang w:val="uk-UA"/>
        </w:rPr>
        <w:t>Що пере</w:t>
      </w:r>
      <w:r w:rsidR="009F1ECB" w:rsidRPr="0024559C">
        <w:rPr>
          <w:rFonts w:ascii="Times New Roman" w:hAnsi="Times New Roman" w:cs="Times New Roman"/>
          <w:sz w:val="20"/>
          <w:szCs w:val="20"/>
          <w:lang w:val="uk-UA"/>
        </w:rPr>
        <w:t>дбачає атестація робочих місць?</w:t>
      </w:r>
    </w:p>
    <w:p w14:paraId="0126709A" w14:textId="77777777" w:rsidR="00D67D15" w:rsidRPr="0024559C" w:rsidRDefault="00D67D15" w:rsidP="002F5329">
      <w:pPr>
        <w:spacing w:after="0" w:line="240" w:lineRule="auto"/>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t>5.</w:t>
      </w:r>
      <w:r w:rsidR="00384C93" w:rsidRPr="0024559C">
        <w:rPr>
          <w:rFonts w:ascii="Times New Roman" w:hAnsi="Times New Roman" w:cs="Times New Roman"/>
          <w:sz w:val="20"/>
          <w:szCs w:val="20"/>
          <w:lang w:val="uk-UA"/>
        </w:rPr>
        <w:t> </w:t>
      </w:r>
      <w:r w:rsidRPr="0024559C">
        <w:rPr>
          <w:rFonts w:ascii="Times New Roman" w:hAnsi="Times New Roman" w:cs="Times New Roman"/>
          <w:sz w:val="20"/>
          <w:szCs w:val="20"/>
          <w:lang w:val="uk-UA"/>
        </w:rPr>
        <w:t>Хто і як ознайомлюєтьс</w:t>
      </w:r>
      <w:r w:rsidR="009F1ECB" w:rsidRPr="0024559C">
        <w:rPr>
          <w:rFonts w:ascii="Times New Roman" w:hAnsi="Times New Roman" w:cs="Times New Roman"/>
          <w:sz w:val="20"/>
          <w:szCs w:val="20"/>
          <w:lang w:val="uk-UA"/>
        </w:rPr>
        <w:t>я з результатами робочих місць?</w:t>
      </w:r>
    </w:p>
    <w:p w14:paraId="3ABA7001" w14:textId="77777777" w:rsidR="00D67D15" w:rsidRPr="0024559C" w:rsidRDefault="00D67D15" w:rsidP="002F5329">
      <w:pPr>
        <w:spacing w:after="0" w:line="240" w:lineRule="auto"/>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t>6.</w:t>
      </w:r>
      <w:r w:rsidR="00384C93" w:rsidRPr="0024559C">
        <w:rPr>
          <w:rFonts w:ascii="Times New Roman" w:hAnsi="Times New Roman" w:cs="Times New Roman"/>
          <w:sz w:val="20"/>
          <w:szCs w:val="20"/>
          <w:lang w:val="uk-UA"/>
        </w:rPr>
        <w:t> </w:t>
      </w:r>
      <w:r w:rsidRPr="0024559C">
        <w:rPr>
          <w:rFonts w:ascii="Times New Roman" w:hAnsi="Times New Roman" w:cs="Times New Roman"/>
          <w:sz w:val="20"/>
          <w:szCs w:val="20"/>
          <w:lang w:val="uk-UA"/>
        </w:rPr>
        <w:t>Які документи складаються при атестації робочих місць?</w:t>
      </w:r>
    </w:p>
    <w:p w14:paraId="1D67A8B7" w14:textId="77777777" w:rsidR="00D67D15" w:rsidRPr="0024559C" w:rsidRDefault="00D67D15" w:rsidP="002F5329">
      <w:pPr>
        <w:spacing w:after="0" w:line="240" w:lineRule="auto"/>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t>7.</w:t>
      </w:r>
      <w:r w:rsidR="00384C93" w:rsidRPr="0024559C">
        <w:rPr>
          <w:rFonts w:ascii="Times New Roman" w:hAnsi="Times New Roman" w:cs="Times New Roman"/>
          <w:sz w:val="20"/>
          <w:szCs w:val="20"/>
          <w:lang w:val="uk-UA"/>
        </w:rPr>
        <w:t> </w:t>
      </w:r>
      <w:r w:rsidRPr="0024559C">
        <w:rPr>
          <w:rFonts w:ascii="Times New Roman" w:hAnsi="Times New Roman" w:cs="Times New Roman"/>
          <w:sz w:val="20"/>
          <w:szCs w:val="20"/>
          <w:lang w:val="uk-UA"/>
        </w:rPr>
        <w:t>Скільки років зберігаються на підприємстві мат</w:t>
      </w:r>
      <w:r w:rsidR="009F1ECB" w:rsidRPr="0024559C">
        <w:rPr>
          <w:rFonts w:ascii="Times New Roman" w:hAnsi="Times New Roman" w:cs="Times New Roman"/>
          <w:sz w:val="20"/>
          <w:szCs w:val="20"/>
          <w:lang w:val="uk-UA"/>
        </w:rPr>
        <w:t>еріали атестації робочих місць?</w:t>
      </w:r>
    </w:p>
    <w:p w14:paraId="2CC024F6" w14:textId="77777777" w:rsidR="00D67D15" w:rsidRPr="0024559C" w:rsidRDefault="00D67D15" w:rsidP="002F5329">
      <w:pPr>
        <w:spacing w:after="0" w:line="240" w:lineRule="auto"/>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t>8.</w:t>
      </w:r>
      <w:r w:rsidR="00384C93" w:rsidRPr="0024559C">
        <w:rPr>
          <w:rFonts w:ascii="Times New Roman" w:hAnsi="Times New Roman" w:cs="Times New Roman"/>
          <w:sz w:val="20"/>
          <w:szCs w:val="20"/>
          <w:lang w:val="uk-UA"/>
        </w:rPr>
        <w:t> </w:t>
      </w:r>
      <w:r w:rsidRPr="0024559C">
        <w:rPr>
          <w:rFonts w:ascii="Times New Roman" w:hAnsi="Times New Roman" w:cs="Times New Roman"/>
          <w:sz w:val="20"/>
          <w:szCs w:val="20"/>
          <w:lang w:val="uk-UA"/>
        </w:rPr>
        <w:t>3а якими показниками проводять атестацію робочих місць? 9.</w:t>
      </w:r>
      <w:r w:rsidR="00384C93" w:rsidRPr="0024559C">
        <w:rPr>
          <w:rFonts w:ascii="Times New Roman" w:hAnsi="Times New Roman" w:cs="Times New Roman"/>
          <w:sz w:val="20"/>
          <w:szCs w:val="20"/>
          <w:lang w:val="uk-UA"/>
        </w:rPr>
        <w:t> </w:t>
      </w:r>
      <w:r w:rsidRPr="0024559C">
        <w:rPr>
          <w:rFonts w:ascii="Times New Roman" w:hAnsi="Times New Roman" w:cs="Times New Roman"/>
          <w:sz w:val="20"/>
          <w:szCs w:val="20"/>
          <w:lang w:val="uk-UA"/>
        </w:rPr>
        <w:t xml:space="preserve">Скільки років дійсні матеріали атестації робочих місць? </w:t>
      </w:r>
    </w:p>
    <w:p w14:paraId="6256B8D9" w14:textId="77777777" w:rsidR="00D67D15" w:rsidRPr="0024559C" w:rsidRDefault="00D67D15" w:rsidP="002F5329">
      <w:pPr>
        <w:spacing w:after="0" w:line="240" w:lineRule="auto"/>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t>10.</w:t>
      </w:r>
      <w:r w:rsidR="00384C93" w:rsidRPr="0024559C">
        <w:rPr>
          <w:rFonts w:ascii="Times New Roman" w:hAnsi="Times New Roman" w:cs="Times New Roman"/>
          <w:sz w:val="20"/>
          <w:szCs w:val="20"/>
          <w:lang w:val="uk-UA"/>
        </w:rPr>
        <w:t> </w:t>
      </w:r>
      <w:r w:rsidRPr="0024559C">
        <w:rPr>
          <w:rFonts w:ascii="Times New Roman" w:hAnsi="Times New Roman" w:cs="Times New Roman"/>
          <w:sz w:val="20"/>
          <w:szCs w:val="20"/>
          <w:lang w:val="uk-UA"/>
        </w:rPr>
        <w:t xml:space="preserve">Яким документом і в якому складі створюється атестаційна комісія? </w:t>
      </w:r>
    </w:p>
    <w:p w14:paraId="33FE419D" w14:textId="77777777" w:rsidR="00D67D15" w:rsidRPr="0024559C" w:rsidRDefault="00D67D15" w:rsidP="002F5329">
      <w:pPr>
        <w:spacing w:after="0" w:line="240" w:lineRule="auto"/>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t>11.</w:t>
      </w:r>
      <w:r w:rsidR="00384C93" w:rsidRPr="0024559C">
        <w:rPr>
          <w:rFonts w:ascii="Times New Roman" w:hAnsi="Times New Roman" w:cs="Times New Roman"/>
          <w:sz w:val="20"/>
          <w:szCs w:val="20"/>
          <w:lang w:val="uk-UA"/>
        </w:rPr>
        <w:t> </w:t>
      </w:r>
      <w:r w:rsidRPr="0024559C">
        <w:rPr>
          <w:rFonts w:ascii="Times New Roman" w:hAnsi="Times New Roman" w:cs="Times New Roman"/>
          <w:sz w:val="20"/>
          <w:szCs w:val="20"/>
          <w:lang w:val="uk-UA"/>
        </w:rPr>
        <w:t xml:space="preserve">Хто проводить проводити заміри рівня шкідливих і небезпечних виробничих факторів? </w:t>
      </w:r>
    </w:p>
    <w:p w14:paraId="3C27E346" w14:textId="77777777" w:rsidR="00D67D15" w:rsidRPr="0024559C" w:rsidRDefault="00D67D15" w:rsidP="002F5329">
      <w:pPr>
        <w:spacing w:after="0" w:line="240" w:lineRule="auto"/>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t>12.</w:t>
      </w:r>
      <w:r w:rsidR="00384C93" w:rsidRPr="0024559C">
        <w:rPr>
          <w:rFonts w:ascii="Times New Roman" w:hAnsi="Times New Roman" w:cs="Times New Roman"/>
          <w:sz w:val="20"/>
          <w:szCs w:val="20"/>
          <w:lang w:val="uk-UA"/>
        </w:rPr>
        <w:t> </w:t>
      </w:r>
      <w:r w:rsidRPr="0024559C">
        <w:rPr>
          <w:rFonts w:ascii="Times New Roman" w:hAnsi="Times New Roman" w:cs="Times New Roman"/>
          <w:sz w:val="20"/>
          <w:szCs w:val="20"/>
          <w:lang w:val="uk-UA"/>
        </w:rPr>
        <w:t xml:space="preserve">Як організовується робота по атестації робочих місць? </w:t>
      </w:r>
    </w:p>
    <w:p w14:paraId="6146D9F5" w14:textId="77777777" w:rsidR="00D67D15" w:rsidRPr="0024559C" w:rsidRDefault="00384C93" w:rsidP="002F5329">
      <w:pPr>
        <w:spacing w:after="0" w:line="240" w:lineRule="auto"/>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t>13. </w:t>
      </w:r>
      <w:r w:rsidR="00D67D15" w:rsidRPr="0024559C">
        <w:rPr>
          <w:rFonts w:ascii="Times New Roman" w:hAnsi="Times New Roman" w:cs="Times New Roman"/>
          <w:sz w:val="20"/>
          <w:szCs w:val="20"/>
          <w:lang w:val="uk-UA"/>
        </w:rPr>
        <w:t xml:space="preserve">Що входить в обов’язки атестаційної комісії? </w:t>
      </w:r>
    </w:p>
    <w:p w14:paraId="76246A8F" w14:textId="77777777" w:rsidR="00D67D15" w:rsidRPr="0024559C" w:rsidRDefault="00D67D15" w:rsidP="002F5329">
      <w:pPr>
        <w:spacing w:after="0" w:line="240" w:lineRule="auto"/>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t>14.</w:t>
      </w:r>
      <w:r w:rsidR="00384C93" w:rsidRPr="0024559C">
        <w:rPr>
          <w:rFonts w:ascii="Times New Roman" w:hAnsi="Times New Roman" w:cs="Times New Roman"/>
          <w:sz w:val="20"/>
          <w:szCs w:val="20"/>
          <w:lang w:val="uk-UA"/>
        </w:rPr>
        <w:t> </w:t>
      </w:r>
      <w:r w:rsidRPr="0024559C">
        <w:rPr>
          <w:rFonts w:ascii="Times New Roman" w:hAnsi="Times New Roman" w:cs="Times New Roman"/>
          <w:sz w:val="20"/>
          <w:szCs w:val="20"/>
          <w:lang w:val="uk-UA"/>
        </w:rPr>
        <w:t xml:space="preserve">Які санітарно-гігієнічні дослідження проводяться при атестації робочих місць? </w:t>
      </w:r>
    </w:p>
    <w:p w14:paraId="6E18F8FE" w14:textId="77777777" w:rsidR="00D67D15" w:rsidRPr="0024559C" w:rsidRDefault="00384C93" w:rsidP="002F5329">
      <w:pPr>
        <w:spacing w:after="0" w:line="240" w:lineRule="auto"/>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t>15. </w:t>
      </w:r>
      <w:r w:rsidR="00D67D15" w:rsidRPr="0024559C">
        <w:rPr>
          <w:rFonts w:ascii="Times New Roman" w:hAnsi="Times New Roman" w:cs="Times New Roman"/>
          <w:sz w:val="20"/>
          <w:szCs w:val="20"/>
          <w:lang w:val="uk-UA"/>
        </w:rPr>
        <w:t xml:space="preserve">Який порядок оформлення фотографії робочого дня? </w:t>
      </w:r>
    </w:p>
    <w:p w14:paraId="4F150AA7" w14:textId="77777777" w:rsidR="00D67D15" w:rsidRPr="0024559C" w:rsidRDefault="00D67D15" w:rsidP="002F5329">
      <w:pPr>
        <w:spacing w:after="0" w:line="240" w:lineRule="auto"/>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t>16.</w:t>
      </w:r>
      <w:r w:rsidR="00384C93" w:rsidRPr="0024559C">
        <w:rPr>
          <w:rFonts w:ascii="Times New Roman" w:hAnsi="Times New Roman" w:cs="Times New Roman"/>
          <w:sz w:val="20"/>
          <w:szCs w:val="20"/>
          <w:lang w:val="uk-UA"/>
        </w:rPr>
        <w:t> </w:t>
      </w:r>
      <w:r w:rsidRPr="0024559C">
        <w:rPr>
          <w:rFonts w:ascii="Times New Roman" w:hAnsi="Times New Roman" w:cs="Times New Roman"/>
          <w:sz w:val="20"/>
          <w:szCs w:val="20"/>
          <w:lang w:val="uk-UA"/>
        </w:rPr>
        <w:t xml:space="preserve">Як здійснюється підтвердження пільг і компенсацій за роботу в шкідливих і важких умовах праці? </w:t>
      </w:r>
    </w:p>
    <w:p w14:paraId="75469589" w14:textId="77777777" w:rsidR="00D67D15" w:rsidRPr="0024559C" w:rsidRDefault="00D67D15" w:rsidP="002F5329">
      <w:pPr>
        <w:spacing w:after="0" w:line="240" w:lineRule="auto"/>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t>17.</w:t>
      </w:r>
      <w:r w:rsidR="00384C93" w:rsidRPr="0024559C">
        <w:rPr>
          <w:rFonts w:ascii="Times New Roman" w:hAnsi="Times New Roman" w:cs="Times New Roman"/>
          <w:sz w:val="20"/>
          <w:szCs w:val="20"/>
          <w:lang w:val="uk-UA"/>
        </w:rPr>
        <w:t> </w:t>
      </w:r>
      <w:r w:rsidRPr="0024559C">
        <w:rPr>
          <w:rFonts w:ascii="Times New Roman" w:hAnsi="Times New Roman" w:cs="Times New Roman"/>
          <w:sz w:val="20"/>
          <w:szCs w:val="20"/>
          <w:lang w:val="uk-UA"/>
        </w:rPr>
        <w:t xml:space="preserve">Для чого на підприємстві використовують результати атестації? </w:t>
      </w:r>
    </w:p>
    <w:p w14:paraId="2FE3A60D" w14:textId="77777777" w:rsidR="00775406" w:rsidRDefault="00775406" w:rsidP="00BE56CB">
      <w:pPr>
        <w:keepNext/>
        <w:keepLines/>
        <w:widowControl w:val="0"/>
        <w:autoSpaceDE w:val="0"/>
        <w:autoSpaceDN w:val="0"/>
        <w:spacing w:after="0" w:line="240" w:lineRule="auto"/>
        <w:jc w:val="center"/>
        <w:rPr>
          <w:rFonts w:ascii="Times New Roman" w:eastAsiaTheme="majorEastAsia" w:hAnsi="Times New Roman" w:cs="Times New Roman"/>
          <w:b/>
          <w:sz w:val="20"/>
          <w:szCs w:val="20"/>
          <w:lang w:val="uk-UA" w:eastAsia="ru-RU" w:bidi="ru-RU"/>
        </w:rPr>
      </w:pPr>
    </w:p>
    <w:p w14:paraId="4B660F2C" w14:textId="77777777" w:rsidR="00384C93" w:rsidRPr="0024559C" w:rsidRDefault="00323ABD" w:rsidP="00BE56CB">
      <w:pPr>
        <w:keepNext/>
        <w:keepLines/>
        <w:widowControl w:val="0"/>
        <w:autoSpaceDE w:val="0"/>
        <w:autoSpaceDN w:val="0"/>
        <w:spacing w:after="0" w:line="240" w:lineRule="auto"/>
        <w:jc w:val="center"/>
        <w:rPr>
          <w:rFonts w:ascii="Times New Roman" w:eastAsiaTheme="majorEastAsia" w:hAnsi="Times New Roman" w:cs="Times New Roman"/>
          <w:b/>
          <w:sz w:val="20"/>
          <w:szCs w:val="20"/>
          <w:lang w:val="uk-UA" w:eastAsia="ru-RU" w:bidi="ru-RU"/>
        </w:rPr>
      </w:pPr>
      <w:r w:rsidRPr="0024559C">
        <w:rPr>
          <w:rFonts w:ascii="Times New Roman" w:eastAsiaTheme="majorEastAsia" w:hAnsi="Times New Roman" w:cs="Times New Roman"/>
          <w:b/>
          <w:sz w:val="20"/>
          <w:szCs w:val="20"/>
          <w:lang w:val="uk-UA" w:eastAsia="ru-RU" w:bidi="ru-RU"/>
        </w:rPr>
        <w:t xml:space="preserve">ПРАКТИЧНА РОБОТА № </w:t>
      </w:r>
      <w:r w:rsidR="00E30017">
        <w:rPr>
          <w:rFonts w:ascii="Times New Roman" w:eastAsiaTheme="majorEastAsia" w:hAnsi="Times New Roman" w:cs="Times New Roman"/>
          <w:b/>
          <w:sz w:val="20"/>
          <w:szCs w:val="20"/>
          <w:lang w:val="uk-UA" w:eastAsia="ru-RU" w:bidi="ru-RU"/>
        </w:rPr>
        <w:t>9</w:t>
      </w:r>
    </w:p>
    <w:p w14:paraId="2560EBA5" w14:textId="77777777" w:rsidR="00323ABD" w:rsidRPr="0024559C" w:rsidRDefault="005976FF" w:rsidP="00BE56CB">
      <w:pPr>
        <w:keepNext/>
        <w:keepLines/>
        <w:widowControl w:val="0"/>
        <w:autoSpaceDE w:val="0"/>
        <w:autoSpaceDN w:val="0"/>
        <w:spacing w:after="0" w:line="240" w:lineRule="auto"/>
        <w:rPr>
          <w:rFonts w:ascii="Times New Roman" w:eastAsiaTheme="majorEastAsia" w:hAnsi="Times New Roman" w:cs="Times New Roman"/>
          <w:sz w:val="20"/>
          <w:szCs w:val="20"/>
          <w:lang w:val="uk-UA" w:eastAsia="ru-RU" w:bidi="ru-RU"/>
        </w:rPr>
      </w:pPr>
      <w:r w:rsidRPr="0024559C">
        <w:rPr>
          <w:rFonts w:ascii="Times New Roman" w:eastAsiaTheme="majorEastAsia" w:hAnsi="Times New Roman" w:cs="Times New Roman"/>
          <w:b/>
          <w:sz w:val="20"/>
          <w:szCs w:val="20"/>
          <w:lang w:val="uk-UA" w:eastAsia="ru-RU" w:bidi="ru-RU"/>
        </w:rPr>
        <w:t xml:space="preserve">Тема: </w:t>
      </w:r>
      <w:r w:rsidR="00DE1E65" w:rsidRPr="00DE1E65">
        <w:rPr>
          <w:rFonts w:ascii="Times New Roman" w:hAnsi="Times New Roman" w:cs="Times New Roman"/>
          <w:sz w:val="20"/>
          <w:szCs w:val="20"/>
          <w:lang w:val="uk-UA"/>
        </w:rPr>
        <w:t>Основи фізіології та гігієни праці</w:t>
      </w:r>
    </w:p>
    <w:p w14:paraId="123CD88F" w14:textId="77777777" w:rsidR="005976FF" w:rsidRPr="0024559C" w:rsidRDefault="00323ABD" w:rsidP="00BE56CB">
      <w:pPr>
        <w:keepNext/>
        <w:keepLines/>
        <w:widowControl w:val="0"/>
        <w:autoSpaceDE w:val="0"/>
        <w:autoSpaceDN w:val="0"/>
        <w:spacing w:after="0" w:line="240" w:lineRule="auto"/>
        <w:jc w:val="both"/>
        <w:rPr>
          <w:rFonts w:ascii="Times New Roman" w:eastAsiaTheme="majorEastAsia" w:hAnsi="Times New Roman" w:cs="Times New Roman"/>
          <w:sz w:val="20"/>
          <w:szCs w:val="20"/>
          <w:lang w:val="uk-UA" w:eastAsia="ru-RU" w:bidi="ru-RU"/>
        </w:rPr>
      </w:pPr>
      <w:r w:rsidRPr="0024559C">
        <w:rPr>
          <w:rFonts w:ascii="Times New Roman" w:eastAsiaTheme="majorEastAsia" w:hAnsi="Times New Roman" w:cs="Times New Roman"/>
          <w:b/>
          <w:sz w:val="20"/>
          <w:szCs w:val="20"/>
          <w:lang w:val="uk-UA" w:eastAsia="ru-RU" w:bidi="ru-RU"/>
        </w:rPr>
        <w:t>Мета:</w:t>
      </w:r>
      <w:r w:rsidR="00384C93" w:rsidRPr="0024559C">
        <w:rPr>
          <w:rFonts w:ascii="Times New Roman" w:eastAsiaTheme="majorEastAsia" w:hAnsi="Times New Roman" w:cs="Times New Roman"/>
          <w:sz w:val="20"/>
          <w:szCs w:val="20"/>
          <w:lang w:val="uk-UA" w:eastAsia="ru-RU" w:bidi="ru-RU"/>
        </w:rPr>
        <w:t xml:space="preserve"> </w:t>
      </w:r>
      <w:r w:rsidRPr="0024559C">
        <w:rPr>
          <w:rFonts w:ascii="Times New Roman" w:eastAsia="Times New Roman" w:hAnsi="Times New Roman" w:cs="Times New Roman"/>
          <w:sz w:val="20"/>
          <w:szCs w:val="20"/>
          <w:lang w:val="uk-UA" w:eastAsia="ru-RU" w:bidi="ru-RU"/>
        </w:rPr>
        <w:t>Вивчити параметри мікроклімату виробничих приміщень та його вплив на людину.</w:t>
      </w:r>
      <w:r w:rsidR="00384C93" w:rsidRPr="0024559C">
        <w:rPr>
          <w:rFonts w:ascii="Times New Roman" w:eastAsiaTheme="majorEastAsia" w:hAnsi="Times New Roman" w:cs="Times New Roman"/>
          <w:sz w:val="20"/>
          <w:szCs w:val="20"/>
          <w:lang w:val="uk-UA" w:eastAsia="ru-RU" w:bidi="ru-RU"/>
        </w:rPr>
        <w:t xml:space="preserve"> </w:t>
      </w:r>
      <w:r w:rsidRPr="0024559C">
        <w:rPr>
          <w:rFonts w:ascii="Times New Roman" w:eastAsia="Times New Roman" w:hAnsi="Times New Roman" w:cs="Times New Roman"/>
          <w:sz w:val="20"/>
          <w:szCs w:val="20"/>
          <w:lang w:val="uk-UA" w:eastAsia="ru-RU" w:bidi="ru-RU"/>
        </w:rPr>
        <w:t>Навчитися визначати категорію роботи та період року.</w:t>
      </w:r>
      <w:r w:rsidR="004E5B1B" w:rsidRPr="0024559C">
        <w:rPr>
          <w:rFonts w:ascii="Times New Roman" w:eastAsia="Times New Roman" w:hAnsi="Times New Roman" w:cs="Times New Roman"/>
          <w:sz w:val="20"/>
          <w:szCs w:val="20"/>
          <w:lang w:val="uk-UA" w:eastAsia="ru-RU" w:bidi="ru-RU"/>
        </w:rPr>
        <w:t xml:space="preserve"> </w:t>
      </w:r>
      <w:r w:rsidRPr="0024559C">
        <w:rPr>
          <w:rFonts w:ascii="Times New Roman" w:eastAsia="Times New Roman" w:hAnsi="Times New Roman" w:cs="Times New Roman"/>
          <w:sz w:val="20"/>
          <w:szCs w:val="20"/>
          <w:lang w:val="uk-UA" w:eastAsia="ru-RU" w:bidi="ru-RU"/>
        </w:rPr>
        <w:t>Навчитися вибирати нормативні величини параметрів мікроклімату.</w:t>
      </w:r>
    </w:p>
    <w:p w14:paraId="434CA198" w14:textId="77777777" w:rsidR="00775406" w:rsidRPr="00775406" w:rsidRDefault="00775406" w:rsidP="00775406">
      <w:pPr>
        <w:spacing w:after="0" w:line="240" w:lineRule="auto"/>
        <w:jc w:val="center"/>
        <w:rPr>
          <w:rFonts w:ascii="Times New Roman" w:eastAsia="Times New Roman" w:hAnsi="Times New Roman" w:cs="Times New Roman"/>
          <w:b/>
          <w:i/>
          <w:sz w:val="20"/>
          <w:szCs w:val="20"/>
          <w:lang w:val="uk-UA" w:eastAsia="ru-RU" w:bidi="ru-RU"/>
        </w:rPr>
      </w:pPr>
      <w:r w:rsidRPr="00775406">
        <w:rPr>
          <w:rFonts w:ascii="Times New Roman" w:eastAsia="Times New Roman" w:hAnsi="Times New Roman" w:cs="Times New Roman"/>
          <w:b/>
          <w:i/>
          <w:sz w:val="20"/>
          <w:szCs w:val="20"/>
          <w:lang w:val="uk-UA" w:eastAsia="ru-RU" w:bidi="ru-RU"/>
        </w:rPr>
        <w:t>Короткі теоретичні відомості</w:t>
      </w:r>
    </w:p>
    <w:p w14:paraId="6DE00E2C" w14:textId="77777777" w:rsidR="005976FF" w:rsidRPr="0024559C" w:rsidRDefault="005976FF" w:rsidP="00384C93">
      <w:pPr>
        <w:widowControl w:val="0"/>
        <w:tabs>
          <w:tab w:val="left" w:pos="1119"/>
        </w:tabs>
        <w:autoSpaceDE w:val="0"/>
        <w:autoSpaceDN w:val="0"/>
        <w:spacing w:after="0" w:line="240" w:lineRule="auto"/>
        <w:ind w:firstLine="284"/>
        <w:jc w:val="both"/>
        <w:outlineLvl w:val="3"/>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Виробнича санітарія</w:t>
      </w:r>
      <w:r w:rsidRPr="0024559C">
        <w:rPr>
          <w:rFonts w:ascii="Times New Roman" w:eastAsia="Times New Roman" w:hAnsi="Times New Roman" w:cs="Times New Roman"/>
          <w:sz w:val="20"/>
          <w:szCs w:val="20"/>
          <w:lang w:val="uk-UA" w:eastAsia="ru-RU" w:bidi="ru-RU"/>
        </w:rPr>
        <w:t xml:space="preserve"> – це система організаційних та технічних заходів, спрямованих на усунення потенційно небезпечних факторів і запобігання професійним захворюванням та отруєнням.</w:t>
      </w:r>
    </w:p>
    <w:p w14:paraId="478C928A" w14:textId="77777777" w:rsidR="005976FF" w:rsidRPr="0024559C" w:rsidRDefault="005976FF" w:rsidP="00384C93">
      <w:pPr>
        <w:widowControl w:val="0"/>
        <w:tabs>
          <w:tab w:val="left" w:pos="1119"/>
        </w:tabs>
        <w:autoSpaceDE w:val="0"/>
        <w:autoSpaceDN w:val="0"/>
        <w:spacing w:after="0" w:line="240" w:lineRule="auto"/>
        <w:ind w:firstLine="284"/>
        <w:jc w:val="both"/>
        <w:outlineLvl w:val="3"/>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Виробничий мікроклімат</w:t>
      </w:r>
      <w:r w:rsidRPr="0024559C">
        <w:rPr>
          <w:rFonts w:ascii="Times New Roman" w:eastAsia="Times New Roman" w:hAnsi="Times New Roman" w:cs="Times New Roman"/>
          <w:sz w:val="20"/>
          <w:szCs w:val="20"/>
          <w:lang w:val="uk-UA" w:eastAsia="ru-RU" w:bidi="ru-RU"/>
        </w:rPr>
        <w:t xml:space="preserve"> – комплекс факторів виробничого середовища, які впливають на тепловий обмін організму працівника.</w:t>
      </w:r>
    </w:p>
    <w:p w14:paraId="76DE88FA" w14:textId="77777777" w:rsidR="005976FF" w:rsidRPr="0024559C" w:rsidRDefault="005976FF" w:rsidP="00384C93">
      <w:pPr>
        <w:widowControl w:val="0"/>
        <w:tabs>
          <w:tab w:val="left" w:pos="1119"/>
        </w:tabs>
        <w:autoSpaceDE w:val="0"/>
        <w:autoSpaceDN w:val="0"/>
        <w:spacing w:after="0" w:line="240" w:lineRule="auto"/>
        <w:ind w:firstLine="284"/>
        <w:jc w:val="both"/>
        <w:outlineLvl w:val="3"/>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Гігієна праці</w:t>
      </w:r>
      <w:r w:rsidRPr="0024559C">
        <w:rPr>
          <w:rFonts w:ascii="Times New Roman" w:eastAsia="Times New Roman" w:hAnsi="Times New Roman" w:cs="Times New Roman"/>
          <w:sz w:val="20"/>
          <w:szCs w:val="20"/>
          <w:lang w:val="uk-UA" w:eastAsia="ru-RU" w:bidi="ru-RU"/>
        </w:rPr>
        <w:t xml:space="preserve"> – комплекс заходів і засобів щодо збереження здоров’я працівників, профілактики несприятливого впливу виробничого середовища й трудового процесу.</w:t>
      </w:r>
    </w:p>
    <w:p w14:paraId="5239DEA6" w14:textId="77777777" w:rsidR="005976FF" w:rsidRPr="0024559C" w:rsidRDefault="005976FF" w:rsidP="00384C93">
      <w:pPr>
        <w:widowControl w:val="0"/>
        <w:tabs>
          <w:tab w:val="left" w:pos="1119"/>
        </w:tabs>
        <w:autoSpaceDE w:val="0"/>
        <w:autoSpaceDN w:val="0"/>
        <w:spacing w:after="0" w:line="240" w:lineRule="auto"/>
        <w:ind w:firstLine="284"/>
        <w:jc w:val="both"/>
        <w:outlineLvl w:val="3"/>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Допустимі умови і характер праці</w:t>
      </w:r>
      <w:r w:rsidRPr="0024559C">
        <w:rPr>
          <w:rFonts w:ascii="Times New Roman" w:eastAsia="Times New Roman" w:hAnsi="Times New Roman" w:cs="Times New Roman"/>
          <w:sz w:val="20"/>
          <w:szCs w:val="20"/>
          <w:lang w:val="uk-UA" w:eastAsia="ru-RU" w:bidi="ru-RU"/>
        </w:rPr>
        <w:t xml:space="preserve"> – умови і характер праці, за яких рівень небезпечних і шкідливих виробничих факторів не перевищує встановлених гігієнічних нормативів на робочих місцях, а можливі функціональні зміни, що викликані трудовим процесом, відновлюються за час регламентованого відпочинку протягом робочого дня чи домашнього</w:t>
      </w:r>
      <w:r w:rsidR="00384C93" w:rsidRPr="0024559C">
        <w:rPr>
          <w:rFonts w:ascii="Times New Roman" w:eastAsia="Times New Roman" w:hAnsi="Times New Roman" w:cs="Times New Roman"/>
          <w:sz w:val="20"/>
          <w:szCs w:val="20"/>
          <w:lang w:val="uk-UA" w:eastAsia="ru-RU" w:bidi="ru-RU"/>
        </w:rPr>
        <w:t xml:space="preserve"> </w:t>
      </w:r>
      <w:r w:rsidRPr="0024559C">
        <w:rPr>
          <w:rFonts w:ascii="Times New Roman" w:eastAsia="Times New Roman" w:hAnsi="Times New Roman" w:cs="Times New Roman"/>
          <w:sz w:val="20"/>
          <w:szCs w:val="20"/>
          <w:lang w:val="uk-UA" w:eastAsia="ru-RU" w:bidi="ru-RU"/>
        </w:rPr>
        <w:t>відпочинку до початку наступної зміни і не чинять несприятливого впливу в близькому та віддаленому періодах па стан здоров'я працівників і їхнього потомства.</w:t>
      </w:r>
    </w:p>
    <w:p w14:paraId="111F5BA7" w14:textId="77777777" w:rsidR="005976FF" w:rsidRPr="0024559C" w:rsidRDefault="005976FF" w:rsidP="00384C93">
      <w:pPr>
        <w:widowControl w:val="0"/>
        <w:tabs>
          <w:tab w:val="left" w:pos="1119"/>
        </w:tabs>
        <w:autoSpaceDE w:val="0"/>
        <w:autoSpaceDN w:val="0"/>
        <w:spacing w:after="0" w:line="240" w:lineRule="auto"/>
        <w:ind w:firstLine="284"/>
        <w:jc w:val="both"/>
        <w:outlineLvl w:val="3"/>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Засіб індивідуального захисту</w:t>
      </w:r>
      <w:r w:rsidRPr="0024559C">
        <w:rPr>
          <w:rFonts w:ascii="Times New Roman" w:eastAsia="Times New Roman" w:hAnsi="Times New Roman" w:cs="Times New Roman"/>
          <w:sz w:val="20"/>
          <w:szCs w:val="20"/>
          <w:lang w:val="uk-UA" w:eastAsia="ru-RU" w:bidi="ru-RU"/>
        </w:rPr>
        <w:t xml:space="preserve"> – засіб, призначений для захисту одного працюючого.</w:t>
      </w:r>
    </w:p>
    <w:p w14:paraId="7B0BC4DF" w14:textId="77777777" w:rsidR="005976FF" w:rsidRPr="0024559C" w:rsidRDefault="005976FF" w:rsidP="00384C93">
      <w:pPr>
        <w:widowControl w:val="0"/>
        <w:tabs>
          <w:tab w:val="left" w:pos="1119"/>
        </w:tabs>
        <w:autoSpaceDE w:val="0"/>
        <w:autoSpaceDN w:val="0"/>
        <w:spacing w:after="0" w:line="240" w:lineRule="auto"/>
        <w:ind w:firstLine="284"/>
        <w:jc w:val="both"/>
        <w:outlineLvl w:val="3"/>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Засіб колективного захисту</w:t>
      </w:r>
      <w:r w:rsidRPr="0024559C">
        <w:rPr>
          <w:rFonts w:ascii="Times New Roman" w:eastAsia="Times New Roman" w:hAnsi="Times New Roman" w:cs="Times New Roman"/>
          <w:sz w:val="20"/>
          <w:szCs w:val="20"/>
          <w:lang w:val="uk-UA" w:eastAsia="ru-RU" w:bidi="ru-RU"/>
        </w:rPr>
        <w:t xml:space="preserve"> – засіб, призначений для (одночасного) захисту двох і більше працюючих.</w:t>
      </w:r>
    </w:p>
    <w:p w14:paraId="0D8C897D" w14:textId="77777777" w:rsidR="005976FF" w:rsidRPr="0024559C" w:rsidRDefault="005976FF" w:rsidP="00384C93">
      <w:pPr>
        <w:widowControl w:val="0"/>
        <w:tabs>
          <w:tab w:val="left" w:pos="1119"/>
        </w:tabs>
        <w:autoSpaceDE w:val="0"/>
        <w:autoSpaceDN w:val="0"/>
        <w:spacing w:after="0" w:line="240" w:lineRule="auto"/>
        <w:ind w:firstLine="284"/>
        <w:jc w:val="both"/>
        <w:outlineLvl w:val="3"/>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Медико-санітарна допомога</w:t>
      </w:r>
      <w:r w:rsidRPr="0024559C">
        <w:rPr>
          <w:rFonts w:ascii="Times New Roman" w:eastAsia="Times New Roman" w:hAnsi="Times New Roman" w:cs="Times New Roman"/>
          <w:sz w:val="20"/>
          <w:szCs w:val="20"/>
          <w:lang w:val="uk-UA" w:eastAsia="ru-RU" w:bidi="ru-RU"/>
        </w:rPr>
        <w:t xml:space="preserve"> – це комплекс спеціальних заходів, спрямованих на сприяння поліпшенню здоров’я, підвищення санітарної культури, запобігання захворюванням та інвалідності, на ранню діагностику, допомогу особам з гострими і хронічними захворюваннями та реабілітацію хворих та інвалідів.</w:t>
      </w:r>
    </w:p>
    <w:p w14:paraId="6383383B" w14:textId="77777777" w:rsidR="005976FF" w:rsidRPr="0024559C" w:rsidRDefault="005976FF" w:rsidP="00384C93">
      <w:pPr>
        <w:widowControl w:val="0"/>
        <w:tabs>
          <w:tab w:val="left" w:pos="1119"/>
        </w:tabs>
        <w:autoSpaceDE w:val="0"/>
        <w:autoSpaceDN w:val="0"/>
        <w:spacing w:after="0" w:line="240" w:lineRule="auto"/>
        <w:ind w:firstLine="284"/>
        <w:jc w:val="both"/>
        <w:outlineLvl w:val="3"/>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Мікроклімат виробничих приміщень</w:t>
      </w:r>
      <w:r w:rsidRPr="0024559C">
        <w:rPr>
          <w:rFonts w:ascii="Times New Roman" w:eastAsia="Times New Roman" w:hAnsi="Times New Roman" w:cs="Times New Roman"/>
          <w:sz w:val="20"/>
          <w:szCs w:val="20"/>
          <w:lang w:val="uk-UA" w:eastAsia="ru-RU" w:bidi="ru-RU"/>
        </w:rPr>
        <w:t xml:space="preserve"> – метеорологічні умови внутрішнього середовища цих приміщень, які визначаються поєднаннями температури, вологості, швидкості руху повітря і теплового випромінювання.</w:t>
      </w:r>
    </w:p>
    <w:p w14:paraId="3C1115A3" w14:textId="77777777" w:rsidR="005976FF" w:rsidRPr="0024559C" w:rsidRDefault="005976FF" w:rsidP="00384C93">
      <w:pPr>
        <w:widowControl w:val="0"/>
        <w:tabs>
          <w:tab w:val="left" w:pos="1119"/>
        </w:tabs>
        <w:autoSpaceDE w:val="0"/>
        <w:autoSpaceDN w:val="0"/>
        <w:spacing w:after="0" w:line="240" w:lineRule="auto"/>
        <w:ind w:firstLine="284"/>
        <w:jc w:val="both"/>
        <w:outlineLvl w:val="3"/>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Напруженість праці</w:t>
      </w:r>
      <w:r w:rsidRPr="0024559C">
        <w:rPr>
          <w:rFonts w:ascii="Times New Roman" w:eastAsia="Times New Roman" w:hAnsi="Times New Roman" w:cs="Times New Roman"/>
          <w:sz w:val="20"/>
          <w:szCs w:val="20"/>
          <w:lang w:val="uk-UA" w:eastAsia="ru-RU" w:bidi="ru-RU"/>
        </w:rPr>
        <w:t xml:space="preserve"> – характеристика трудового процесу, що</w:t>
      </w:r>
      <w:r w:rsidR="004E5B1B" w:rsidRPr="0024559C">
        <w:rPr>
          <w:rFonts w:ascii="Times New Roman" w:eastAsia="Times New Roman" w:hAnsi="Times New Roman" w:cs="Times New Roman"/>
          <w:sz w:val="20"/>
          <w:szCs w:val="20"/>
          <w:lang w:val="uk-UA" w:eastAsia="ru-RU" w:bidi="ru-RU"/>
        </w:rPr>
        <w:t xml:space="preserve"> </w:t>
      </w:r>
      <w:r w:rsidRPr="0024559C">
        <w:rPr>
          <w:rFonts w:ascii="Times New Roman" w:eastAsia="Times New Roman" w:hAnsi="Times New Roman" w:cs="Times New Roman"/>
          <w:sz w:val="20"/>
          <w:szCs w:val="20"/>
          <w:lang w:val="uk-UA" w:eastAsia="ru-RU" w:bidi="ru-RU"/>
        </w:rPr>
        <w:t>відображає переважне навантаження на центральну нервову систему.</w:t>
      </w:r>
    </w:p>
    <w:p w14:paraId="7677DEC2" w14:textId="77777777" w:rsidR="005976FF" w:rsidRPr="0024559C" w:rsidRDefault="005976FF" w:rsidP="00384C93">
      <w:pPr>
        <w:widowControl w:val="0"/>
        <w:tabs>
          <w:tab w:val="left" w:pos="1119"/>
        </w:tabs>
        <w:autoSpaceDE w:val="0"/>
        <w:autoSpaceDN w:val="0"/>
        <w:spacing w:after="0" w:line="240" w:lineRule="auto"/>
        <w:ind w:firstLine="284"/>
        <w:jc w:val="both"/>
        <w:outlineLvl w:val="3"/>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Небезпека</w:t>
      </w:r>
      <w:r w:rsidRPr="0024559C">
        <w:rPr>
          <w:rFonts w:ascii="Times New Roman" w:eastAsia="Times New Roman" w:hAnsi="Times New Roman" w:cs="Times New Roman"/>
          <w:sz w:val="20"/>
          <w:szCs w:val="20"/>
          <w:lang w:val="uk-UA" w:eastAsia="ru-RU" w:bidi="ru-RU"/>
        </w:rPr>
        <w:t xml:space="preserve"> – потенційне джерело шкоди, коли людина піддається з визначеним ступенем ймовірності дії небезпечних або шкідливих чинників.</w:t>
      </w:r>
    </w:p>
    <w:p w14:paraId="6FA9C2CB" w14:textId="77777777" w:rsidR="005976FF" w:rsidRPr="0024559C" w:rsidRDefault="005976FF" w:rsidP="00384C93">
      <w:pPr>
        <w:widowControl w:val="0"/>
        <w:tabs>
          <w:tab w:val="left" w:pos="1119"/>
        </w:tabs>
        <w:autoSpaceDE w:val="0"/>
        <w:autoSpaceDN w:val="0"/>
        <w:spacing w:after="0" w:line="240" w:lineRule="auto"/>
        <w:ind w:firstLine="284"/>
        <w:jc w:val="both"/>
        <w:outlineLvl w:val="3"/>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Небезпечна зона</w:t>
      </w:r>
      <w:r w:rsidRPr="0024559C">
        <w:rPr>
          <w:rFonts w:ascii="Times New Roman" w:eastAsia="Times New Roman" w:hAnsi="Times New Roman" w:cs="Times New Roman"/>
          <w:sz w:val="20"/>
          <w:szCs w:val="20"/>
          <w:lang w:val="uk-UA" w:eastAsia="ru-RU" w:bidi="ru-RU"/>
        </w:rPr>
        <w:t xml:space="preserve"> – простір, в якому можлива дія на працівника </w:t>
      </w:r>
      <w:r w:rsidRPr="0024559C">
        <w:rPr>
          <w:rFonts w:ascii="Times New Roman" w:eastAsia="Times New Roman" w:hAnsi="Times New Roman" w:cs="Times New Roman"/>
          <w:sz w:val="20"/>
          <w:szCs w:val="20"/>
          <w:lang w:val="uk-UA" w:eastAsia="ru-RU" w:bidi="ru-RU"/>
        </w:rPr>
        <w:lastRenderedPageBreak/>
        <w:t>небезпечного і (або) шкідливого виробничого чинника.</w:t>
      </w:r>
    </w:p>
    <w:p w14:paraId="5EA2CB92" w14:textId="77777777" w:rsidR="005976FF" w:rsidRPr="0024559C" w:rsidRDefault="005976FF" w:rsidP="00384C93">
      <w:pPr>
        <w:widowControl w:val="0"/>
        <w:tabs>
          <w:tab w:val="left" w:pos="1119"/>
        </w:tabs>
        <w:autoSpaceDE w:val="0"/>
        <w:autoSpaceDN w:val="0"/>
        <w:spacing w:after="0" w:line="240" w:lineRule="auto"/>
        <w:ind w:firstLine="284"/>
        <w:jc w:val="both"/>
        <w:outlineLvl w:val="3"/>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Небезпечний (виробничий) чинник</w:t>
      </w:r>
      <w:r w:rsidRPr="0024559C">
        <w:rPr>
          <w:rFonts w:ascii="Times New Roman" w:eastAsia="Times New Roman" w:hAnsi="Times New Roman" w:cs="Times New Roman"/>
          <w:sz w:val="20"/>
          <w:szCs w:val="20"/>
          <w:lang w:val="uk-UA" w:eastAsia="ru-RU" w:bidi="ru-RU"/>
        </w:rPr>
        <w:t xml:space="preserve"> – виробничий чинник, вплив якого на працівника в певних умовах може призвести до захворювання, зниження працездатності й (або) негативного впливу на здоров’я нащадків.</w:t>
      </w:r>
    </w:p>
    <w:p w14:paraId="26689A8C" w14:textId="77777777" w:rsidR="009F1ECB" w:rsidRPr="0024559C" w:rsidRDefault="005976FF" w:rsidP="00384C93">
      <w:pPr>
        <w:widowControl w:val="0"/>
        <w:tabs>
          <w:tab w:val="left" w:pos="1119"/>
        </w:tabs>
        <w:autoSpaceDE w:val="0"/>
        <w:autoSpaceDN w:val="0"/>
        <w:spacing w:after="0" w:line="240" w:lineRule="auto"/>
        <w:ind w:firstLine="284"/>
        <w:jc w:val="both"/>
        <w:outlineLvl w:val="3"/>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Небезпечний виробничий фактор</w:t>
      </w:r>
      <w:r w:rsidRPr="0024559C">
        <w:rPr>
          <w:rFonts w:ascii="Times New Roman" w:eastAsia="Times New Roman" w:hAnsi="Times New Roman" w:cs="Times New Roman"/>
          <w:sz w:val="20"/>
          <w:szCs w:val="20"/>
          <w:lang w:val="uk-UA" w:eastAsia="ru-RU" w:bidi="ru-RU"/>
        </w:rPr>
        <w:t xml:space="preserve"> – виробничий фактор, дія якого на працівника при певних умовах призводить до травми чи раптового погіршення здоров’я.</w:t>
      </w:r>
    </w:p>
    <w:p w14:paraId="15FDC607" w14:textId="77777777" w:rsidR="00323ABD" w:rsidRPr="0024559C" w:rsidRDefault="00323ABD" w:rsidP="00384C93">
      <w:pPr>
        <w:widowControl w:val="0"/>
        <w:autoSpaceDE w:val="0"/>
        <w:autoSpaceDN w:val="0"/>
        <w:spacing w:after="0" w:line="240" w:lineRule="auto"/>
        <w:ind w:firstLine="284"/>
        <w:jc w:val="both"/>
        <w:rPr>
          <w:rFonts w:ascii="Times New Roman" w:hAnsi="Times New Roman" w:cs="Times New Roman"/>
          <w:sz w:val="20"/>
          <w:szCs w:val="20"/>
          <w:lang w:val="uk-UA"/>
        </w:rPr>
      </w:pPr>
      <w:r w:rsidRPr="0024559C">
        <w:rPr>
          <w:rFonts w:ascii="Times New Roman" w:hAnsi="Times New Roman" w:cs="Times New Roman"/>
          <w:i/>
          <w:sz w:val="20"/>
          <w:szCs w:val="20"/>
          <w:lang w:val="uk-UA"/>
        </w:rPr>
        <w:t>Оптимальні мікрокліматичні умови</w:t>
      </w:r>
      <w:r w:rsidRPr="0024559C">
        <w:rPr>
          <w:rFonts w:ascii="Times New Roman" w:hAnsi="Times New Roman" w:cs="Times New Roman"/>
          <w:sz w:val="20"/>
          <w:szCs w:val="20"/>
          <w:lang w:val="uk-UA"/>
        </w:rPr>
        <w:t xml:space="preserve"> – це поєднання параметрів мікроклімату, які при тривалому та систематичному впливі на людину забезпечують зберігання нормального теплового стану організму без активізації механізмів терморегуляції. Вони забезпечують відчуття теплового комфорту та створюють передумови для високог</w:t>
      </w:r>
      <w:r w:rsidR="00FA5F2B" w:rsidRPr="0024559C">
        <w:rPr>
          <w:rFonts w:ascii="Times New Roman" w:hAnsi="Times New Roman" w:cs="Times New Roman"/>
          <w:sz w:val="20"/>
          <w:szCs w:val="20"/>
          <w:lang w:val="uk-UA"/>
        </w:rPr>
        <w:t>о рівня працездатності.</w:t>
      </w:r>
    </w:p>
    <w:p w14:paraId="43A2B3DD" w14:textId="77777777" w:rsidR="00323ABD" w:rsidRPr="0024559C" w:rsidRDefault="00323ABD" w:rsidP="00384C93">
      <w:pPr>
        <w:widowControl w:val="0"/>
        <w:autoSpaceDE w:val="0"/>
        <w:autoSpaceDN w:val="0"/>
        <w:spacing w:after="0" w:line="240" w:lineRule="auto"/>
        <w:ind w:firstLine="284"/>
        <w:jc w:val="both"/>
        <w:rPr>
          <w:rFonts w:ascii="Times New Roman" w:hAnsi="Times New Roman" w:cs="Times New Roman"/>
          <w:sz w:val="20"/>
          <w:szCs w:val="20"/>
          <w:lang w:val="uk-UA"/>
        </w:rPr>
      </w:pPr>
      <w:r w:rsidRPr="0024559C">
        <w:rPr>
          <w:rFonts w:ascii="Times New Roman" w:hAnsi="Times New Roman" w:cs="Times New Roman"/>
          <w:i/>
          <w:sz w:val="20"/>
          <w:szCs w:val="20"/>
          <w:lang w:val="uk-UA"/>
        </w:rPr>
        <w:t>Допустимі мікрокліматичні умови</w:t>
      </w:r>
      <w:r w:rsidRPr="0024559C">
        <w:rPr>
          <w:rFonts w:ascii="Times New Roman" w:hAnsi="Times New Roman" w:cs="Times New Roman"/>
          <w:sz w:val="20"/>
          <w:szCs w:val="20"/>
          <w:lang w:val="uk-UA"/>
        </w:rPr>
        <w:t xml:space="preserve"> – поєднання параметрів мікроклімату, які при тривалому та систематичному впливі на людину можуть викликати зміни теплового стану організму, що швидко минають і нормалізуються та супроводжуються напруженням механізмів терморегуляції в межах фізіологічної адаптації. При цьому не виникає ушкоджень або порушень стану здоров’я, але можуть спостерігатися дискомфортні тепловідчуття, погіршення самопочуття та зниження працездатності. </w:t>
      </w:r>
    </w:p>
    <w:p w14:paraId="53DAFD66" w14:textId="77777777" w:rsidR="00323ABD" w:rsidRPr="0024559C" w:rsidRDefault="00323ABD" w:rsidP="00384C93">
      <w:pPr>
        <w:widowControl w:val="0"/>
        <w:autoSpaceDE w:val="0"/>
        <w:autoSpaceDN w:val="0"/>
        <w:spacing w:after="0" w:line="240" w:lineRule="auto"/>
        <w:ind w:firstLine="284"/>
        <w:jc w:val="both"/>
        <w:rPr>
          <w:rFonts w:ascii="Times New Roman" w:hAnsi="Times New Roman" w:cs="Times New Roman"/>
          <w:sz w:val="20"/>
          <w:szCs w:val="20"/>
          <w:lang w:val="uk-UA"/>
        </w:rPr>
      </w:pPr>
      <w:r w:rsidRPr="0024559C">
        <w:rPr>
          <w:rFonts w:ascii="Times New Roman" w:hAnsi="Times New Roman" w:cs="Times New Roman"/>
          <w:i/>
          <w:sz w:val="20"/>
          <w:szCs w:val="20"/>
          <w:lang w:val="uk-UA"/>
        </w:rPr>
        <w:t>Теплий період року</w:t>
      </w:r>
      <w:r w:rsidRPr="0024559C">
        <w:rPr>
          <w:rFonts w:ascii="Times New Roman" w:hAnsi="Times New Roman" w:cs="Times New Roman"/>
          <w:sz w:val="20"/>
          <w:szCs w:val="20"/>
          <w:lang w:val="uk-UA"/>
        </w:rPr>
        <w:t xml:space="preserve"> – період року, який характеризується середньодобовою температурою зовнішнього середовища вище +10°C. </w:t>
      </w:r>
    </w:p>
    <w:p w14:paraId="13382346" w14:textId="77777777" w:rsidR="00323ABD" w:rsidRPr="0024559C" w:rsidRDefault="00323ABD" w:rsidP="00384C93">
      <w:pPr>
        <w:widowControl w:val="0"/>
        <w:autoSpaceDE w:val="0"/>
        <w:autoSpaceDN w:val="0"/>
        <w:spacing w:after="0" w:line="240" w:lineRule="auto"/>
        <w:ind w:firstLine="284"/>
        <w:jc w:val="both"/>
        <w:rPr>
          <w:rFonts w:ascii="Times New Roman" w:hAnsi="Times New Roman" w:cs="Times New Roman"/>
          <w:sz w:val="20"/>
          <w:szCs w:val="20"/>
          <w:lang w:val="uk-UA"/>
        </w:rPr>
      </w:pPr>
      <w:r w:rsidRPr="0024559C">
        <w:rPr>
          <w:rFonts w:ascii="Times New Roman" w:hAnsi="Times New Roman" w:cs="Times New Roman"/>
          <w:i/>
          <w:sz w:val="20"/>
          <w:szCs w:val="20"/>
          <w:lang w:val="uk-UA"/>
        </w:rPr>
        <w:t>Холодний період року</w:t>
      </w:r>
      <w:r w:rsidRPr="0024559C">
        <w:rPr>
          <w:rFonts w:ascii="Times New Roman" w:hAnsi="Times New Roman" w:cs="Times New Roman"/>
          <w:sz w:val="20"/>
          <w:szCs w:val="20"/>
          <w:lang w:val="uk-UA"/>
        </w:rPr>
        <w:t xml:space="preserve"> – період року, який характеризується середньодобовою температурою зовнішнього повітря, що дорівнює +10°C і нижче.</w:t>
      </w:r>
    </w:p>
    <w:p w14:paraId="6BADF983" w14:textId="77777777" w:rsidR="00323ABD" w:rsidRPr="0024559C" w:rsidRDefault="00323ABD" w:rsidP="00384C93">
      <w:pPr>
        <w:widowControl w:val="0"/>
        <w:autoSpaceDE w:val="0"/>
        <w:autoSpaceDN w:val="0"/>
        <w:spacing w:after="0" w:line="240" w:lineRule="auto"/>
        <w:ind w:firstLine="284"/>
        <w:jc w:val="both"/>
        <w:rPr>
          <w:rFonts w:ascii="Times New Roman" w:hAnsi="Times New Roman" w:cs="Times New Roman"/>
          <w:sz w:val="20"/>
          <w:szCs w:val="20"/>
          <w:lang w:val="uk-UA"/>
        </w:rPr>
      </w:pPr>
      <w:r w:rsidRPr="0024559C">
        <w:rPr>
          <w:rFonts w:ascii="Times New Roman" w:hAnsi="Times New Roman" w:cs="Times New Roman"/>
          <w:i/>
          <w:sz w:val="20"/>
          <w:szCs w:val="20"/>
          <w:lang w:val="uk-UA"/>
        </w:rPr>
        <w:t>Легкі фізичні роботи</w:t>
      </w:r>
      <w:r w:rsidRPr="0024559C">
        <w:rPr>
          <w:rFonts w:ascii="Times New Roman" w:hAnsi="Times New Roman" w:cs="Times New Roman"/>
          <w:sz w:val="20"/>
          <w:szCs w:val="20"/>
          <w:lang w:val="uk-UA"/>
        </w:rPr>
        <w:t xml:space="preserve"> </w:t>
      </w:r>
      <w:r w:rsidRPr="0024559C">
        <w:rPr>
          <w:rFonts w:ascii="Times New Roman" w:hAnsi="Times New Roman" w:cs="Times New Roman"/>
          <w:i/>
          <w:sz w:val="20"/>
          <w:szCs w:val="20"/>
          <w:lang w:val="uk-UA"/>
        </w:rPr>
        <w:t>(категорія I)</w:t>
      </w:r>
      <w:r w:rsidRPr="0024559C">
        <w:rPr>
          <w:rFonts w:ascii="Times New Roman" w:hAnsi="Times New Roman" w:cs="Times New Roman"/>
          <w:sz w:val="20"/>
          <w:szCs w:val="20"/>
          <w:lang w:val="uk-UA"/>
        </w:rPr>
        <w:t xml:space="preserve"> охоплюють види діяльності, при яких витрата енергії дорівнює 105-140 Вт (90-120 ккал/год.) – категорія </w:t>
      </w:r>
      <w:proofErr w:type="spellStart"/>
      <w:r w:rsidRPr="0024559C">
        <w:rPr>
          <w:rFonts w:ascii="Times New Roman" w:hAnsi="Times New Roman" w:cs="Times New Roman"/>
          <w:sz w:val="20"/>
          <w:szCs w:val="20"/>
          <w:lang w:val="uk-UA"/>
        </w:rPr>
        <w:t>Iа</w:t>
      </w:r>
      <w:proofErr w:type="spellEnd"/>
      <w:r w:rsidRPr="0024559C">
        <w:rPr>
          <w:rFonts w:ascii="Times New Roman" w:hAnsi="Times New Roman" w:cs="Times New Roman"/>
          <w:sz w:val="20"/>
          <w:szCs w:val="20"/>
          <w:lang w:val="uk-UA"/>
        </w:rPr>
        <w:t xml:space="preserve"> та 141-175 Вт (121-150 ккал/год.) – категорія </w:t>
      </w:r>
      <w:proofErr w:type="spellStart"/>
      <w:r w:rsidRPr="0024559C">
        <w:rPr>
          <w:rFonts w:ascii="Times New Roman" w:hAnsi="Times New Roman" w:cs="Times New Roman"/>
          <w:sz w:val="20"/>
          <w:szCs w:val="20"/>
          <w:lang w:val="uk-UA"/>
        </w:rPr>
        <w:t>Iб</w:t>
      </w:r>
      <w:proofErr w:type="spellEnd"/>
      <w:r w:rsidRPr="0024559C">
        <w:rPr>
          <w:rFonts w:ascii="Times New Roman" w:hAnsi="Times New Roman" w:cs="Times New Roman"/>
          <w:sz w:val="20"/>
          <w:szCs w:val="20"/>
          <w:lang w:val="uk-UA"/>
        </w:rPr>
        <w:t xml:space="preserve">. До </w:t>
      </w:r>
      <w:r w:rsidRPr="0024559C">
        <w:rPr>
          <w:rFonts w:ascii="Times New Roman" w:hAnsi="Times New Roman" w:cs="Times New Roman"/>
          <w:i/>
          <w:sz w:val="20"/>
          <w:szCs w:val="20"/>
          <w:lang w:val="uk-UA"/>
        </w:rPr>
        <w:t xml:space="preserve">категорії </w:t>
      </w:r>
      <w:proofErr w:type="spellStart"/>
      <w:r w:rsidRPr="0024559C">
        <w:rPr>
          <w:rFonts w:ascii="Times New Roman" w:hAnsi="Times New Roman" w:cs="Times New Roman"/>
          <w:i/>
          <w:sz w:val="20"/>
          <w:szCs w:val="20"/>
          <w:lang w:val="uk-UA"/>
        </w:rPr>
        <w:t>Iа</w:t>
      </w:r>
      <w:proofErr w:type="spellEnd"/>
      <w:r w:rsidRPr="0024559C">
        <w:rPr>
          <w:rFonts w:ascii="Times New Roman" w:hAnsi="Times New Roman" w:cs="Times New Roman"/>
          <w:sz w:val="20"/>
          <w:szCs w:val="20"/>
          <w:lang w:val="uk-UA"/>
        </w:rPr>
        <w:t xml:space="preserve"> належать роботи, що виконуються сидячи і не</w:t>
      </w:r>
      <w:r w:rsidR="004E5B1B" w:rsidRPr="0024559C">
        <w:rPr>
          <w:rFonts w:ascii="Times New Roman" w:hAnsi="Times New Roman" w:cs="Times New Roman"/>
          <w:sz w:val="20"/>
          <w:szCs w:val="20"/>
          <w:lang w:val="uk-UA"/>
        </w:rPr>
        <w:t xml:space="preserve"> </w:t>
      </w:r>
      <w:r w:rsidRPr="0024559C">
        <w:rPr>
          <w:rFonts w:ascii="Times New Roman" w:hAnsi="Times New Roman" w:cs="Times New Roman"/>
          <w:sz w:val="20"/>
          <w:szCs w:val="20"/>
          <w:lang w:val="uk-UA"/>
        </w:rPr>
        <w:t xml:space="preserve">потребують фізичного напруження. До </w:t>
      </w:r>
      <w:r w:rsidRPr="0024559C">
        <w:rPr>
          <w:rFonts w:ascii="Times New Roman" w:hAnsi="Times New Roman" w:cs="Times New Roman"/>
          <w:i/>
          <w:sz w:val="20"/>
          <w:szCs w:val="20"/>
          <w:lang w:val="uk-UA"/>
        </w:rPr>
        <w:t xml:space="preserve">категорії </w:t>
      </w:r>
      <w:proofErr w:type="spellStart"/>
      <w:r w:rsidRPr="0024559C">
        <w:rPr>
          <w:rFonts w:ascii="Times New Roman" w:hAnsi="Times New Roman" w:cs="Times New Roman"/>
          <w:i/>
          <w:sz w:val="20"/>
          <w:szCs w:val="20"/>
          <w:lang w:val="uk-UA"/>
        </w:rPr>
        <w:t>Iб</w:t>
      </w:r>
      <w:proofErr w:type="spellEnd"/>
      <w:r w:rsidRPr="0024559C">
        <w:rPr>
          <w:rFonts w:ascii="Times New Roman" w:hAnsi="Times New Roman" w:cs="Times New Roman"/>
          <w:sz w:val="20"/>
          <w:szCs w:val="20"/>
          <w:lang w:val="uk-UA"/>
        </w:rPr>
        <w:t xml:space="preserve"> належать роботи, що виконуються сидячи, стоячи або пов’язані з ходінням та супроводжуються деяким фізичним напруженням.</w:t>
      </w:r>
    </w:p>
    <w:p w14:paraId="0C4A0291" w14:textId="77777777" w:rsidR="00323ABD" w:rsidRPr="0024559C" w:rsidRDefault="00323ABD" w:rsidP="00384C93">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iCs/>
          <w:sz w:val="20"/>
          <w:szCs w:val="20"/>
          <w:lang w:val="uk-UA" w:eastAsia="ru-RU" w:bidi="ru-RU"/>
        </w:rPr>
        <w:t xml:space="preserve">Фізичні роботи середньої важкості (категорія II) </w:t>
      </w:r>
      <w:r w:rsidRPr="0024559C">
        <w:rPr>
          <w:rFonts w:ascii="Times New Roman" w:eastAsia="Times New Roman" w:hAnsi="Times New Roman" w:cs="Times New Roman"/>
          <w:sz w:val="20"/>
          <w:szCs w:val="20"/>
          <w:lang w:val="uk-UA" w:eastAsia="ru-RU" w:bidi="ru-RU"/>
        </w:rPr>
        <w:t xml:space="preserve">охоплюють види діяльності, при яких витрата енергії дорівнює 176-232 Вт (151-200 ккал/год.) – категорія </w:t>
      </w:r>
      <w:proofErr w:type="spellStart"/>
      <w:r w:rsidRPr="0024559C">
        <w:rPr>
          <w:rFonts w:ascii="Times New Roman" w:eastAsia="Times New Roman" w:hAnsi="Times New Roman" w:cs="Times New Roman"/>
          <w:sz w:val="20"/>
          <w:szCs w:val="20"/>
          <w:lang w:val="uk-UA" w:eastAsia="ru-RU" w:bidi="ru-RU"/>
        </w:rPr>
        <w:t>IIа</w:t>
      </w:r>
      <w:proofErr w:type="spellEnd"/>
      <w:r w:rsidRPr="0024559C">
        <w:rPr>
          <w:rFonts w:ascii="Times New Roman" w:eastAsia="Times New Roman" w:hAnsi="Times New Roman" w:cs="Times New Roman"/>
          <w:sz w:val="20"/>
          <w:szCs w:val="20"/>
          <w:lang w:val="uk-UA" w:eastAsia="ru-RU" w:bidi="ru-RU"/>
        </w:rPr>
        <w:t xml:space="preserve"> та 233-290 Вт (201-250 ккал/год.) – категорія </w:t>
      </w:r>
      <w:proofErr w:type="spellStart"/>
      <w:r w:rsidRPr="0024559C">
        <w:rPr>
          <w:rFonts w:ascii="Times New Roman" w:eastAsia="Times New Roman" w:hAnsi="Times New Roman" w:cs="Times New Roman"/>
          <w:sz w:val="20"/>
          <w:szCs w:val="20"/>
          <w:lang w:val="uk-UA" w:eastAsia="ru-RU" w:bidi="ru-RU"/>
        </w:rPr>
        <w:t>IIб</w:t>
      </w:r>
      <w:proofErr w:type="spellEnd"/>
      <w:r w:rsidRPr="0024559C">
        <w:rPr>
          <w:rFonts w:ascii="Times New Roman" w:eastAsia="Times New Roman" w:hAnsi="Times New Roman" w:cs="Times New Roman"/>
          <w:sz w:val="20"/>
          <w:szCs w:val="20"/>
          <w:lang w:val="uk-UA" w:eastAsia="ru-RU" w:bidi="ru-RU"/>
        </w:rPr>
        <w:t xml:space="preserve">. До </w:t>
      </w:r>
      <w:r w:rsidRPr="0024559C">
        <w:rPr>
          <w:rFonts w:ascii="Times New Roman" w:eastAsia="Times New Roman" w:hAnsi="Times New Roman" w:cs="Times New Roman"/>
          <w:i/>
          <w:sz w:val="20"/>
          <w:szCs w:val="20"/>
          <w:lang w:val="uk-UA" w:eastAsia="ru-RU" w:bidi="ru-RU"/>
        </w:rPr>
        <w:t xml:space="preserve">категорії </w:t>
      </w:r>
      <w:proofErr w:type="spellStart"/>
      <w:r w:rsidRPr="0024559C">
        <w:rPr>
          <w:rFonts w:ascii="Times New Roman" w:eastAsia="Times New Roman" w:hAnsi="Times New Roman" w:cs="Times New Roman"/>
          <w:i/>
          <w:sz w:val="20"/>
          <w:szCs w:val="20"/>
          <w:lang w:val="uk-UA" w:eastAsia="ru-RU" w:bidi="ru-RU"/>
        </w:rPr>
        <w:t>IIа</w:t>
      </w:r>
      <w:proofErr w:type="spellEnd"/>
      <w:r w:rsidRPr="0024559C">
        <w:rPr>
          <w:rFonts w:ascii="Times New Roman" w:eastAsia="Times New Roman" w:hAnsi="Times New Roman" w:cs="Times New Roman"/>
          <w:sz w:val="20"/>
          <w:szCs w:val="20"/>
          <w:lang w:val="uk-UA" w:eastAsia="ru-RU" w:bidi="ru-RU"/>
        </w:rPr>
        <w:t xml:space="preserve"> належать роботи, пов’язані з ходінням, переміщенням дрібних (до 1 кг) виробів або предметів в положенні стоячи або сидячи і потребують певного фізичного напруження. До </w:t>
      </w:r>
      <w:r w:rsidRPr="0024559C">
        <w:rPr>
          <w:rFonts w:ascii="Times New Roman" w:eastAsia="Times New Roman" w:hAnsi="Times New Roman" w:cs="Times New Roman"/>
          <w:i/>
          <w:sz w:val="20"/>
          <w:szCs w:val="20"/>
          <w:lang w:val="uk-UA" w:eastAsia="ru-RU" w:bidi="ru-RU"/>
        </w:rPr>
        <w:t xml:space="preserve">категорії </w:t>
      </w:r>
      <w:proofErr w:type="spellStart"/>
      <w:r w:rsidRPr="0024559C">
        <w:rPr>
          <w:rFonts w:ascii="Times New Roman" w:eastAsia="Times New Roman" w:hAnsi="Times New Roman" w:cs="Times New Roman"/>
          <w:i/>
          <w:sz w:val="20"/>
          <w:szCs w:val="20"/>
          <w:lang w:val="uk-UA" w:eastAsia="ru-RU" w:bidi="ru-RU"/>
        </w:rPr>
        <w:t>IIб</w:t>
      </w:r>
      <w:proofErr w:type="spellEnd"/>
      <w:r w:rsidRPr="0024559C">
        <w:rPr>
          <w:rFonts w:ascii="Times New Roman" w:eastAsia="Times New Roman" w:hAnsi="Times New Roman" w:cs="Times New Roman"/>
          <w:sz w:val="20"/>
          <w:szCs w:val="20"/>
          <w:lang w:val="uk-UA" w:eastAsia="ru-RU" w:bidi="ru-RU"/>
        </w:rPr>
        <w:t xml:space="preserve"> належать роботи, що виконуються стоячи, пов’язані з ходінням, переміщенням невеликих (до 10 кг) вантажів та супроводжуються помірним фізичним напруженням.</w:t>
      </w:r>
    </w:p>
    <w:p w14:paraId="0E511E6A" w14:textId="77777777" w:rsidR="00323ABD" w:rsidRPr="0024559C" w:rsidRDefault="00323ABD" w:rsidP="00384C93">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iCs/>
          <w:sz w:val="20"/>
          <w:szCs w:val="20"/>
          <w:lang w:val="uk-UA" w:eastAsia="ru-RU" w:bidi="ru-RU"/>
        </w:rPr>
        <w:t xml:space="preserve">Важкі фізичні роботи (категорія III) </w:t>
      </w:r>
      <w:r w:rsidRPr="0024559C">
        <w:rPr>
          <w:rFonts w:ascii="Times New Roman" w:eastAsia="Times New Roman" w:hAnsi="Times New Roman" w:cs="Times New Roman"/>
          <w:sz w:val="20"/>
          <w:szCs w:val="20"/>
          <w:lang w:val="uk-UA" w:eastAsia="ru-RU" w:bidi="ru-RU"/>
        </w:rPr>
        <w:t xml:space="preserve">охоплюють види діяльності, при </w:t>
      </w:r>
      <w:r w:rsidRPr="0024559C">
        <w:rPr>
          <w:rFonts w:ascii="Times New Roman" w:eastAsia="Times New Roman" w:hAnsi="Times New Roman" w:cs="Times New Roman"/>
          <w:sz w:val="20"/>
          <w:szCs w:val="20"/>
          <w:lang w:val="uk-UA" w:eastAsia="ru-RU" w:bidi="ru-RU"/>
        </w:rPr>
        <w:lastRenderedPageBreak/>
        <w:t xml:space="preserve">яких витрати енергії </w:t>
      </w:r>
      <w:proofErr w:type="spellStart"/>
      <w:r w:rsidRPr="0024559C">
        <w:rPr>
          <w:rFonts w:ascii="Times New Roman" w:eastAsia="Times New Roman" w:hAnsi="Times New Roman" w:cs="Times New Roman"/>
          <w:sz w:val="20"/>
          <w:szCs w:val="20"/>
          <w:lang w:val="uk-UA" w:eastAsia="ru-RU" w:bidi="ru-RU"/>
        </w:rPr>
        <w:t>тановлять</w:t>
      </w:r>
      <w:proofErr w:type="spellEnd"/>
      <w:r w:rsidRPr="0024559C">
        <w:rPr>
          <w:rFonts w:ascii="Times New Roman" w:eastAsia="Times New Roman" w:hAnsi="Times New Roman" w:cs="Times New Roman"/>
          <w:sz w:val="20"/>
          <w:szCs w:val="20"/>
          <w:lang w:val="uk-UA" w:eastAsia="ru-RU" w:bidi="ru-RU"/>
        </w:rPr>
        <w:t xml:space="preserve"> 291-349 Вт (251-300 ккал/год.). До </w:t>
      </w:r>
      <w:r w:rsidRPr="0024559C">
        <w:rPr>
          <w:rFonts w:ascii="Times New Roman" w:eastAsia="Times New Roman" w:hAnsi="Times New Roman" w:cs="Times New Roman"/>
          <w:i/>
          <w:sz w:val="20"/>
          <w:szCs w:val="20"/>
          <w:lang w:val="uk-UA" w:eastAsia="ru-RU" w:bidi="ru-RU"/>
        </w:rPr>
        <w:t xml:space="preserve">категорії III </w:t>
      </w:r>
      <w:r w:rsidRPr="0024559C">
        <w:rPr>
          <w:rFonts w:ascii="Times New Roman" w:eastAsia="Times New Roman" w:hAnsi="Times New Roman" w:cs="Times New Roman"/>
          <w:sz w:val="20"/>
          <w:szCs w:val="20"/>
          <w:lang w:val="uk-UA" w:eastAsia="ru-RU" w:bidi="ru-RU"/>
        </w:rPr>
        <w:t>належать роботи, пов’язані з постійним переміщенням, перенесенням значних (понад 10 кг) вантажів, які потребують великих фізичних зусиль.</w:t>
      </w:r>
    </w:p>
    <w:p w14:paraId="590882A7" w14:textId="77777777" w:rsidR="00323ABD" w:rsidRPr="0024559C" w:rsidRDefault="00323ABD" w:rsidP="00384C93">
      <w:pPr>
        <w:spacing w:after="0" w:line="240" w:lineRule="auto"/>
        <w:ind w:firstLine="284"/>
        <w:contextualSpacing/>
        <w:jc w:val="both"/>
        <w:rPr>
          <w:rFonts w:ascii="Times New Roman" w:hAnsi="Times New Roman" w:cs="Times New Roman"/>
          <w:sz w:val="20"/>
          <w:szCs w:val="20"/>
          <w:lang w:val="uk-UA"/>
        </w:rPr>
      </w:pPr>
      <w:r w:rsidRPr="0024559C">
        <w:rPr>
          <w:rFonts w:ascii="Times New Roman" w:hAnsi="Times New Roman" w:cs="Times New Roman"/>
          <w:i/>
          <w:sz w:val="20"/>
          <w:szCs w:val="20"/>
          <w:lang w:val="uk-UA"/>
        </w:rPr>
        <w:t>Акомодація</w:t>
      </w:r>
      <w:r w:rsidRPr="0024559C">
        <w:rPr>
          <w:rFonts w:ascii="Times New Roman" w:hAnsi="Times New Roman" w:cs="Times New Roman"/>
          <w:sz w:val="20"/>
          <w:szCs w:val="20"/>
          <w:lang w:val="uk-UA"/>
        </w:rPr>
        <w:t xml:space="preserve"> – це здатність ока змінювати кривизну кришталика, для того, щоб ясно бачити предмети, що знаходяться на різних відстанях від нього. Стомлюваність м'язів, керуючих кришталиком, може призвести до короткозорості і далекозорості.</w:t>
      </w:r>
    </w:p>
    <w:p w14:paraId="368918B6" w14:textId="77777777" w:rsidR="00323ABD" w:rsidRPr="0024559C" w:rsidRDefault="00323ABD" w:rsidP="00384C93">
      <w:pPr>
        <w:spacing w:after="0" w:line="240" w:lineRule="auto"/>
        <w:ind w:firstLine="284"/>
        <w:contextualSpacing/>
        <w:jc w:val="both"/>
        <w:rPr>
          <w:rFonts w:ascii="Times New Roman" w:hAnsi="Times New Roman" w:cs="Times New Roman"/>
          <w:sz w:val="20"/>
          <w:szCs w:val="20"/>
          <w:lang w:val="uk-UA"/>
        </w:rPr>
      </w:pPr>
      <w:r w:rsidRPr="0024559C">
        <w:rPr>
          <w:rFonts w:ascii="Times New Roman" w:hAnsi="Times New Roman" w:cs="Times New Roman"/>
          <w:i/>
          <w:sz w:val="20"/>
          <w:szCs w:val="20"/>
          <w:lang w:val="uk-UA"/>
        </w:rPr>
        <w:t>Конвергенція</w:t>
      </w:r>
      <w:r w:rsidRPr="0024559C">
        <w:rPr>
          <w:rFonts w:ascii="Times New Roman" w:hAnsi="Times New Roman" w:cs="Times New Roman"/>
          <w:sz w:val="20"/>
          <w:szCs w:val="20"/>
          <w:lang w:val="uk-UA"/>
        </w:rPr>
        <w:t xml:space="preserve"> – це здатність ока при розгляданні предметів, що близько знаходяться, приймати положення, при якому зорові промені перетинаються на закріпленому предметі.</w:t>
      </w:r>
    </w:p>
    <w:p w14:paraId="4485C201" w14:textId="77777777" w:rsidR="00323ABD" w:rsidRPr="0024559C" w:rsidRDefault="00323ABD" w:rsidP="00384C93">
      <w:pPr>
        <w:spacing w:after="0" w:line="240" w:lineRule="auto"/>
        <w:ind w:firstLine="284"/>
        <w:contextualSpacing/>
        <w:jc w:val="both"/>
        <w:rPr>
          <w:rFonts w:ascii="Times New Roman" w:hAnsi="Times New Roman" w:cs="Times New Roman"/>
          <w:sz w:val="20"/>
          <w:szCs w:val="20"/>
          <w:lang w:val="uk-UA"/>
        </w:rPr>
      </w:pPr>
      <w:r w:rsidRPr="0024559C">
        <w:rPr>
          <w:rFonts w:ascii="Times New Roman" w:hAnsi="Times New Roman" w:cs="Times New Roman"/>
          <w:i/>
          <w:sz w:val="20"/>
          <w:szCs w:val="20"/>
          <w:lang w:val="uk-UA"/>
        </w:rPr>
        <w:t>Адаптація</w:t>
      </w:r>
      <w:r w:rsidRPr="0024559C">
        <w:rPr>
          <w:rFonts w:ascii="Times New Roman" w:hAnsi="Times New Roman" w:cs="Times New Roman"/>
          <w:sz w:val="20"/>
          <w:szCs w:val="20"/>
          <w:lang w:val="uk-UA"/>
        </w:rPr>
        <w:t xml:space="preserve"> – зміна чутливості ока залежно від яскравості освітлення. Адаптація обумовлена зміною діаметра зіниці. З цієї причини різка і часта зміна яскравості чи освітленості предметів, що викликають </w:t>
      </w:r>
      <w:proofErr w:type="spellStart"/>
      <w:r w:rsidRPr="0024559C">
        <w:rPr>
          <w:rFonts w:ascii="Times New Roman" w:hAnsi="Times New Roman" w:cs="Times New Roman"/>
          <w:sz w:val="20"/>
          <w:szCs w:val="20"/>
          <w:lang w:val="uk-UA"/>
        </w:rPr>
        <w:t>переадаптацію</w:t>
      </w:r>
      <w:proofErr w:type="spellEnd"/>
      <w:r w:rsidRPr="0024559C">
        <w:rPr>
          <w:rFonts w:ascii="Times New Roman" w:hAnsi="Times New Roman" w:cs="Times New Roman"/>
          <w:sz w:val="20"/>
          <w:szCs w:val="20"/>
          <w:lang w:val="uk-UA"/>
        </w:rPr>
        <w:t>, призводить до стомлюваності органів зору.</w:t>
      </w:r>
    </w:p>
    <w:p w14:paraId="5A706991" w14:textId="77777777" w:rsidR="00323ABD" w:rsidRPr="0024559C" w:rsidRDefault="00323ABD" w:rsidP="00384C93">
      <w:pPr>
        <w:autoSpaceDE w:val="0"/>
        <w:autoSpaceDN w:val="0"/>
        <w:adjustRightInd w:val="0"/>
        <w:spacing w:after="0" w:line="240" w:lineRule="auto"/>
        <w:ind w:firstLine="284"/>
        <w:contextualSpacing/>
        <w:jc w:val="both"/>
        <w:rPr>
          <w:rFonts w:ascii="Times New Roman" w:hAnsi="Times New Roman" w:cs="Times New Roman"/>
          <w:sz w:val="20"/>
          <w:szCs w:val="20"/>
          <w:lang w:val="uk-UA"/>
        </w:rPr>
      </w:pPr>
      <w:r w:rsidRPr="0024559C">
        <w:rPr>
          <w:rFonts w:ascii="Times New Roman" w:hAnsi="Times New Roman" w:cs="Times New Roman"/>
          <w:bCs/>
          <w:i/>
          <w:sz w:val="20"/>
          <w:szCs w:val="20"/>
          <w:lang w:val="uk-UA"/>
        </w:rPr>
        <w:t xml:space="preserve">Загальне </w:t>
      </w:r>
      <w:r w:rsidRPr="0024559C">
        <w:rPr>
          <w:rFonts w:ascii="Times New Roman" w:hAnsi="Times New Roman" w:cs="Times New Roman"/>
          <w:i/>
          <w:sz w:val="20"/>
          <w:szCs w:val="20"/>
          <w:lang w:val="uk-UA"/>
        </w:rPr>
        <w:t>освітлення</w:t>
      </w:r>
      <w:r w:rsidRPr="0024559C">
        <w:rPr>
          <w:rFonts w:ascii="Times New Roman" w:hAnsi="Times New Roman" w:cs="Times New Roman"/>
          <w:sz w:val="20"/>
          <w:szCs w:val="20"/>
          <w:lang w:val="uk-UA"/>
        </w:rPr>
        <w:t xml:space="preserve"> – це освітлення для створення мінімально необхідної освітле</w:t>
      </w:r>
      <w:r w:rsidR="00FA5F2B" w:rsidRPr="0024559C">
        <w:rPr>
          <w:rFonts w:ascii="Times New Roman" w:hAnsi="Times New Roman" w:cs="Times New Roman"/>
          <w:sz w:val="20"/>
          <w:szCs w:val="20"/>
          <w:lang w:val="uk-UA"/>
        </w:rPr>
        <w:t>ності у виробничому приміщенні.</w:t>
      </w:r>
    </w:p>
    <w:p w14:paraId="258ECB46" w14:textId="77777777" w:rsidR="00323ABD" w:rsidRPr="0024559C" w:rsidRDefault="00323ABD" w:rsidP="00384C93">
      <w:pPr>
        <w:autoSpaceDE w:val="0"/>
        <w:autoSpaceDN w:val="0"/>
        <w:adjustRightInd w:val="0"/>
        <w:spacing w:after="0" w:line="240" w:lineRule="auto"/>
        <w:ind w:firstLine="284"/>
        <w:contextualSpacing/>
        <w:jc w:val="both"/>
        <w:rPr>
          <w:rFonts w:ascii="Times New Roman" w:hAnsi="Times New Roman" w:cs="Times New Roman"/>
          <w:sz w:val="20"/>
          <w:szCs w:val="20"/>
          <w:lang w:val="uk-UA"/>
        </w:rPr>
      </w:pPr>
      <w:r w:rsidRPr="0024559C">
        <w:rPr>
          <w:rFonts w:ascii="Times New Roman" w:hAnsi="Times New Roman" w:cs="Times New Roman"/>
          <w:bCs/>
          <w:i/>
          <w:sz w:val="20"/>
          <w:szCs w:val="20"/>
          <w:lang w:val="uk-UA"/>
        </w:rPr>
        <w:t xml:space="preserve">Комбіноване </w:t>
      </w:r>
      <w:r w:rsidRPr="0024559C">
        <w:rPr>
          <w:rFonts w:ascii="Times New Roman" w:hAnsi="Times New Roman" w:cs="Times New Roman"/>
          <w:i/>
          <w:sz w:val="20"/>
          <w:szCs w:val="20"/>
          <w:lang w:val="uk-UA"/>
        </w:rPr>
        <w:t>освітлення</w:t>
      </w:r>
      <w:r w:rsidRPr="0024559C">
        <w:rPr>
          <w:rFonts w:ascii="Times New Roman" w:hAnsi="Times New Roman" w:cs="Times New Roman"/>
          <w:sz w:val="20"/>
          <w:szCs w:val="20"/>
          <w:lang w:val="uk-UA"/>
        </w:rPr>
        <w:t xml:space="preserve"> застосовується для створення досить високих рівнів освітленості на робочих поверхнях завдяки одночасному використанню систем загального і місцевого освітлення.</w:t>
      </w:r>
    </w:p>
    <w:p w14:paraId="72190FF9" w14:textId="77777777" w:rsidR="00323ABD" w:rsidRPr="0024559C" w:rsidRDefault="00323ABD" w:rsidP="00384C93">
      <w:pPr>
        <w:autoSpaceDE w:val="0"/>
        <w:autoSpaceDN w:val="0"/>
        <w:adjustRightInd w:val="0"/>
        <w:spacing w:after="0" w:line="240" w:lineRule="auto"/>
        <w:ind w:firstLine="284"/>
        <w:contextualSpacing/>
        <w:jc w:val="both"/>
        <w:rPr>
          <w:rFonts w:ascii="Times New Roman" w:hAnsi="Times New Roman" w:cs="Times New Roman"/>
          <w:sz w:val="20"/>
          <w:szCs w:val="20"/>
          <w:lang w:val="uk-UA"/>
        </w:rPr>
      </w:pPr>
      <w:r w:rsidRPr="0024559C">
        <w:rPr>
          <w:rFonts w:ascii="Times New Roman" w:hAnsi="Times New Roman" w:cs="Times New Roman"/>
          <w:bCs/>
          <w:i/>
          <w:sz w:val="20"/>
          <w:szCs w:val="20"/>
          <w:lang w:val="uk-UA"/>
        </w:rPr>
        <w:t xml:space="preserve">Місцеве </w:t>
      </w:r>
      <w:r w:rsidRPr="0024559C">
        <w:rPr>
          <w:rFonts w:ascii="Times New Roman" w:hAnsi="Times New Roman" w:cs="Times New Roman"/>
          <w:i/>
          <w:sz w:val="20"/>
          <w:szCs w:val="20"/>
          <w:lang w:val="uk-UA"/>
        </w:rPr>
        <w:t>освітлення</w:t>
      </w:r>
      <w:r w:rsidRPr="0024559C">
        <w:rPr>
          <w:rFonts w:ascii="Times New Roman" w:hAnsi="Times New Roman" w:cs="Times New Roman"/>
          <w:sz w:val="20"/>
          <w:szCs w:val="20"/>
          <w:lang w:val="uk-UA"/>
        </w:rPr>
        <w:t xml:space="preserve"> поділяється на стаціонарне і переносне. Використання тільки місцевого освітлення за умов промислових підприємств не допускається внаслідок того, що велика різниця в освітленості робочих місць і навколишнього середовища спричинює виникнення нещасних випадків і зниження продуктивності праці.</w:t>
      </w:r>
    </w:p>
    <w:p w14:paraId="4686B19A" w14:textId="77777777" w:rsidR="00FA5F2B" w:rsidRPr="0024559C" w:rsidRDefault="00FA5F2B" w:rsidP="00384C93">
      <w:pPr>
        <w:autoSpaceDE w:val="0"/>
        <w:autoSpaceDN w:val="0"/>
        <w:adjustRightInd w:val="0"/>
        <w:spacing w:after="0" w:line="240" w:lineRule="auto"/>
        <w:ind w:firstLine="284"/>
        <w:contextualSpacing/>
        <w:jc w:val="both"/>
        <w:rPr>
          <w:rFonts w:ascii="Times New Roman" w:hAnsi="Times New Roman" w:cs="Times New Roman"/>
          <w:sz w:val="20"/>
          <w:szCs w:val="20"/>
          <w:lang w:val="uk-UA"/>
        </w:rPr>
      </w:pPr>
      <w:r w:rsidRPr="0024559C">
        <w:rPr>
          <w:rFonts w:ascii="Times New Roman" w:hAnsi="Times New Roman" w:cs="Times New Roman"/>
          <w:i/>
          <w:sz w:val="20"/>
          <w:szCs w:val="20"/>
          <w:lang w:val="uk-UA"/>
        </w:rPr>
        <w:t>Виробничий шум</w:t>
      </w:r>
      <w:r w:rsidRPr="0024559C">
        <w:rPr>
          <w:rFonts w:ascii="Times New Roman" w:hAnsi="Times New Roman" w:cs="Times New Roman"/>
          <w:sz w:val="20"/>
          <w:szCs w:val="20"/>
          <w:lang w:val="uk-UA"/>
        </w:rPr>
        <w:t xml:space="preserve"> – це сукупність різних за гучністю і тоном звуків, які виникають у повітряному середовищі.</w:t>
      </w:r>
    </w:p>
    <w:p w14:paraId="38583B62" w14:textId="77777777" w:rsidR="00FA5F2B" w:rsidRPr="0024559C" w:rsidRDefault="00FA5F2B" w:rsidP="00384C93">
      <w:pPr>
        <w:autoSpaceDE w:val="0"/>
        <w:autoSpaceDN w:val="0"/>
        <w:adjustRightInd w:val="0"/>
        <w:spacing w:after="0" w:line="240" w:lineRule="auto"/>
        <w:ind w:firstLine="284"/>
        <w:contextualSpacing/>
        <w:jc w:val="both"/>
        <w:rPr>
          <w:rFonts w:ascii="Times New Roman" w:hAnsi="Times New Roman" w:cs="Times New Roman"/>
          <w:sz w:val="20"/>
          <w:szCs w:val="20"/>
          <w:lang w:val="uk-UA"/>
        </w:rPr>
      </w:pPr>
      <w:r w:rsidRPr="0024559C">
        <w:rPr>
          <w:rFonts w:ascii="Times New Roman" w:hAnsi="Times New Roman" w:cs="Times New Roman"/>
          <w:i/>
          <w:sz w:val="20"/>
          <w:szCs w:val="20"/>
          <w:lang w:val="uk-UA"/>
        </w:rPr>
        <w:t>Шум</w:t>
      </w:r>
      <w:r w:rsidRPr="0024559C">
        <w:rPr>
          <w:rFonts w:ascii="Times New Roman" w:hAnsi="Times New Roman" w:cs="Times New Roman"/>
          <w:sz w:val="20"/>
          <w:szCs w:val="20"/>
          <w:lang w:val="uk-UA"/>
        </w:rPr>
        <w:t xml:space="preserve"> – звуковий процес, який неприємний для сприйняття і негативно впливає на організм людини.</w:t>
      </w:r>
    </w:p>
    <w:p w14:paraId="2BEB01A9" w14:textId="77777777" w:rsidR="00FA5F2B" w:rsidRPr="0024559C" w:rsidRDefault="00FA5F2B" w:rsidP="00384C93">
      <w:pPr>
        <w:autoSpaceDE w:val="0"/>
        <w:autoSpaceDN w:val="0"/>
        <w:adjustRightInd w:val="0"/>
        <w:spacing w:after="0" w:line="240" w:lineRule="auto"/>
        <w:ind w:firstLine="284"/>
        <w:contextualSpacing/>
        <w:jc w:val="both"/>
        <w:rPr>
          <w:rFonts w:ascii="Times New Roman" w:hAnsi="Times New Roman" w:cs="Times New Roman"/>
          <w:sz w:val="20"/>
          <w:szCs w:val="20"/>
          <w:lang w:val="uk-UA"/>
        </w:rPr>
      </w:pPr>
      <w:r w:rsidRPr="0024559C">
        <w:rPr>
          <w:rFonts w:ascii="Times New Roman" w:hAnsi="Times New Roman" w:cs="Times New Roman"/>
          <w:i/>
          <w:sz w:val="20"/>
          <w:szCs w:val="20"/>
          <w:lang w:val="uk-UA"/>
        </w:rPr>
        <w:t>Звук</w:t>
      </w:r>
      <w:r w:rsidRPr="0024559C">
        <w:rPr>
          <w:rFonts w:ascii="Times New Roman" w:hAnsi="Times New Roman" w:cs="Times New Roman"/>
          <w:sz w:val="20"/>
          <w:szCs w:val="20"/>
          <w:lang w:val="uk-UA"/>
        </w:rPr>
        <w:t xml:space="preserve"> являє собою коливання в твердих тілах, рідких і газоподібних середовищах в діапазоні частот 20 … 20000 </w:t>
      </w:r>
      <w:proofErr w:type="spellStart"/>
      <w:r w:rsidRPr="0024559C">
        <w:rPr>
          <w:rFonts w:ascii="Times New Roman" w:hAnsi="Times New Roman" w:cs="Times New Roman"/>
          <w:sz w:val="20"/>
          <w:szCs w:val="20"/>
          <w:lang w:val="uk-UA"/>
        </w:rPr>
        <w:t>Гц</w:t>
      </w:r>
      <w:proofErr w:type="spellEnd"/>
      <w:r w:rsidRPr="0024559C">
        <w:rPr>
          <w:rFonts w:ascii="Times New Roman" w:hAnsi="Times New Roman" w:cs="Times New Roman"/>
          <w:sz w:val="20"/>
          <w:szCs w:val="20"/>
          <w:lang w:val="uk-UA"/>
        </w:rPr>
        <w:t>.</w:t>
      </w:r>
    </w:p>
    <w:p w14:paraId="71AB68D0" w14:textId="77777777" w:rsidR="00FA5F2B" w:rsidRPr="0024559C" w:rsidRDefault="00FA5F2B" w:rsidP="00384C93">
      <w:pPr>
        <w:autoSpaceDE w:val="0"/>
        <w:autoSpaceDN w:val="0"/>
        <w:adjustRightInd w:val="0"/>
        <w:spacing w:after="0" w:line="240" w:lineRule="auto"/>
        <w:ind w:firstLine="284"/>
        <w:contextualSpacing/>
        <w:jc w:val="both"/>
        <w:rPr>
          <w:rFonts w:ascii="Times New Roman" w:hAnsi="Times New Roman" w:cs="Times New Roman"/>
          <w:sz w:val="20"/>
          <w:szCs w:val="20"/>
          <w:lang w:val="uk-UA"/>
        </w:rPr>
      </w:pPr>
      <w:r w:rsidRPr="0024559C">
        <w:rPr>
          <w:rFonts w:ascii="Times New Roman" w:hAnsi="Times New Roman" w:cs="Times New Roman"/>
          <w:i/>
          <w:sz w:val="20"/>
          <w:szCs w:val="20"/>
          <w:lang w:val="uk-UA"/>
        </w:rPr>
        <w:t>Вібрація</w:t>
      </w:r>
      <w:r w:rsidRPr="0024559C">
        <w:rPr>
          <w:rFonts w:ascii="Times New Roman" w:hAnsi="Times New Roman" w:cs="Times New Roman"/>
          <w:sz w:val="20"/>
          <w:szCs w:val="20"/>
          <w:lang w:val="uk-UA"/>
        </w:rPr>
        <w:t xml:space="preserve"> – процес розповсюдження в пружних тілах механічних коливань з амплітудою 0,003 …0,5 мм. Вібрація приводить в коливальний рух тіло людини.</w:t>
      </w:r>
    </w:p>
    <w:p w14:paraId="57E0EB26" w14:textId="77777777" w:rsidR="00AF2E99" w:rsidRPr="0024559C" w:rsidRDefault="00AF2E99" w:rsidP="002F5329">
      <w:pPr>
        <w:spacing w:after="0" w:line="240" w:lineRule="auto"/>
        <w:rPr>
          <w:rFonts w:ascii="Times New Roman" w:hAnsi="Times New Roman" w:cs="Times New Roman"/>
          <w:b/>
          <w:sz w:val="20"/>
          <w:szCs w:val="20"/>
          <w:lang w:val="uk-UA"/>
        </w:rPr>
      </w:pPr>
      <w:r w:rsidRPr="0024559C">
        <w:rPr>
          <w:rFonts w:ascii="Times New Roman" w:hAnsi="Times New Roman" w:cs="Times New Roman"/>
          <w:b/>
          <w:sz w:val="20"/>
          <w:szCs w:val="20"/>
          <w:lang w:val="uk-UA"/>
        </w:rPr>
        <w:t xml:space="preserve">Практична частина: </w:t>
      </w:r>
    </w:p>
    <w:p w14:paraId="6AA9E6BF" w14:textId="77777777" w:rsidR="00AF2E99" w:rsidRPr="0024559C" w:rsidRDefault="00AF2E99" w:rsidP="00F258C3">
      <w:pPr>
        <w:spacing w:after="0" w:line="240" w:lineRule="auto"/>
        <w:ind w:firstLine="284"/>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t>1. Вивчити теоретичну частину практичної роботи з дослідження параметрів мікроклімату.</w:t>
      </w:r>
    </w:p>
    <w:p w14:paraId="13061457" w14:textId="77777777" w:rsidR="00AF2E99" w:rsidRPr="0024559C" w:rsidRDefault="00AF2E99" w:rsidP="00F258C3">
      <w:pPr>
        <w:spacing w:after="0" w:line="240" w:lineRule="auto"/>
        <w:ind w:firstLine="284"/>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t>2. Ознайомитись з основними приладами для вимірювання мікрокліматичних параметрів.</w:t>
      </w:r>
    </w:p>
    <w:p w14:paraId="6B47171C" w14:textId="77777777" w:rsidR="009F1ECB" w:rsidRPr="0024559C" w:rsidRDefault="00AF2E99" w:rsidP="000F42D1">
      <w:pPr>
        <w:spacing w:after="0" w:line="240" w:lineRule="auto"/>
        <w:ind w:firstLine="284"/>
        <w:jc w:val="both"/>
        <w:rPr>
          <w:rFonts w:ascii="Times New Roman" w:hAnsi="Times New Roman" w:cs="Times New Roman"/>
          <w:sz w:val="20"/>
          <w:szCs w:val="20"/>
        </w:rPr>
      </w:pPr>
      <w:r w:rsidRPr="0024559C">
        <w:rPr>
          <w:rFonts w:ascii="Times New Roman" w:hAnsi="Times New Roman" w:cs="Times New Roman"/>
          <w:sz w:val="20"/>
          <w:szCs w:val="20"/>
          <w:lang w:val="uk-UA"/>
        </w:rPr>
        <w:lastRenderedPageBreak/>
        <w:t>3. Для закріплення теоретичного матеріалу необхідно розв’язати завдання представлені після практичної роботи.</w:t>
      </w:r>
    </w:p>
    <w:p w14:paraId="214E6E48" w14:textId="77777777" w:rsidR="00F77491" w:rsidRPr="0024559C" w:rsidRDefault="00F77491" w:rsidP="009F1ECB">
      <w:pPr>
        <w:keepNext/>
        <w:keepLines/>
        <w:widowControl w:val="0"/>
        <w:tabs>
          <w:tab w:val="left" w:pos="3894"/>
        </w:tabs>
        <w:autoSpaceDE w:val="0"/>
        <w:autoSpaceDN w:val="0"/>
        <w:spacing w:after="0" w:line="240" w:lineRule="auto"/>
        <w:jc w:val="center"/>
        <w:outlineLvl w:val="6"/>
        <w:rPr>
          <w:rFonts w:ascii="Times New Roman" w:eastAsiaTheme="majorEastAsia" w:hAnsi="Times New Roman" w:cs="Times New Roman"/>
          <w:b/>
          <w:iCs/>
          <w:sz w:val="20"/>
          <w:szCs w:val="20"/>
          <w:lang w:val="uk-UA" w:eastAsia="ru-RU" w:bidi="ru-RU"/>
        </w:rPr>
      </w:pPr>
    </w:p>
    <w:p w14:paraId="58E98337" w14:textId="77777777" w:rsidR="00323ABD" w:rsidRPr="0032361B" w:rsidRDefault="009F1ECB" w:rsidP="009F1ECB">
      <w:pPr>
        <w:keepNext/>
        <w:keepLines/>
        <w:widowControl w:val="0"/>
        <w:tabs>
          <w:tab w:val="left" w:pos="3894"/>
        </w:tabs>
        <w:autoSpaceDE w:val="0"/>
        <w:autoSpaceDN w:val="0"/>
        <w:spacing w:after="0" w:line="240" w:lineRule="auto"/>
        <w:jc w:val="center"/>
        <w:outlineLvl w:val="6"/>
        <w:rPr>
          <w:rFonts w:ascii="Times New Roman" w:eastAsiaTheme="majorEastAsia" w:hAnsi="Times New Roman" w:cs="Times New Roman"/>
          <w:iCs/>
          <w:sz w:val="20"/>
          <w:szCs w:val="20"/>
          <w:lang w:val="uk-UA" w:eastAsia="ru-RU" w:bidi="ru-RU"/>
        </w:rPr>
      </w:pPr>
      <w:r w:rsidRPr="0032361B">
        <w:rPr>
          <w:rFonts w:ascii="Times New Roman" w:eastAsiaTheme="majorEastAsia" w:hAnsi="Times New Roman" w:cs="Times New Roman"/>
          <w:iCs/>
          <w:sz w:val="20"/>
          <w:szCs w:val="20"/>
          <w:lang w:val="uk-UA" w:eastAsia="ru-RU" w:bidi="ru-RU"/>
        </w:rPr>
        <w:t>ЗАВДАННЯ ДЛЯ САМОСТІЙНОГО ВИКОНАННЯ</w:t>
      </w:r>
    </w:p>
    <w:p w14:paraId="115BC4A0" w14:textId="77777777" w:rsidR="009F1ECB" w:rsidRPr="0024559C" w:rsidRDefault="009F1ECB" w:rsidP="002F5329">
      <w:pPr>
        <w:widowControl w:val="0"/>
        <w:autoSpaceDE w:val="0"/>
        <w:autoSpaceDN w:val="0"/>
        <w:spacing w:after="0" w:line="240" w:lineRule="auto"/>
        <w:jc w:val="both"/>
        <w:rPr>
          <w:rFonts w:ascii="Times New Roman" w:eastAsia="Times New Roman" w:hAnsi="Times New Roman" w:cs="Times New Roman"/>
          <w:b/>
          <w:sz w:val="20"/>
          <w:szCs w:val="20"/>
          <w:lang w:val="uk-UA" w:eastAsia="ru-RU" w:bidi="ru-RU"/>
        </w:rPr>
      </w:pPr>
    </w:p>
    <w:p w14:paraId="0892FA55" w14:textId="77777777" w:rsidR="00323ABD" w:rsidRPr="0024559C" w:rsidRDefault="00323ABD" w:rsidP="002F5329">
      <w:pPr>
        <w:widowControl w:val="0"/>
        <w:autoSpaceDE w:val="0"/>
        <w:autoSpaceDN w:val="0"/>
        <w:spacing w:after="0" w:line="240" w:lineRule="auto"/>
        <w:jc w:val="both"/>
        <w:rPr>
          <w:rFonts w:ascii="Times New Roman" w:eastAsia="Times New Roman" w:hAnsi="Times New Roman" w:cs="Times New Roman"/>
          <w:spacing w:val="5"/>
          <w:sz w:val="20"/>
          <w:szCs w:val="20"/>
          <w:lang w:val="uk-UA" w:eastAsia="ru-RU" w:bidi="ru-RU"/>
        </w:rPr>
      </w:pPr>
      <w:r w:rsidRPr="0024559C">
        <w:rPr>
          <w:rFonts w:ascii="Times New Roman" w:eastAsia="Times New Roman" w:hAnsi="Times New Roman" w:cs="Times New Roman"/>
          <w:b/>
          <w:sz w:val="20"/>
          <w:szCs w:val="20"/>
          <w:lang w:val="uk-UA" w:eastAsia="ru-RU" w:bidi="ru-RU"/>
        </w:rPr>
        <w:t xml:space="preserve">Завдання № 1. </w:t>
      </w:r>
      <w:r w:rsidRPr="0024559C">
        <w:rPr>
          <w:rFonts w:ascii="Times New Roman" w:eastAsia="Times New Roman" w:hAnsi="Times New Roman" w:cs="Times New Roman"/>
          <w:spacing w:val="6"/>
          <w:sz w:val="20"/>
          <w:szCs w:val="20"/>
          <w:lang w:val="uk-UA" w:eastAsia="ru-RU" w:bidi="ru-RU"/>
        </w:rPr>
        <w:t xml:space="preserve">Назвіть, </w:t>
      </w:r>
      <w:r w:rsidRPr="0024559C">
        <w:rPr>
          <w:rFonts w:ascii="Times New Roman" w:eastAsia="Times New Roman" w:hAnsi="Times New Roman" w:cs="Times New Roman"/>
          <w:spacing w:val="5"/>
          <w:sz w:val="20"/>
          <w:szCs w:val="20"/>
          <w:lang w:val="uk-UA" w:eastAsia="ru-RU" w:bidi="ru-RU"/>
        </w:rPr>
        <w:t xml:space="preserve">якими </w:t>
      </w:r>
      <w:r w:rsidRPr="0024559C">
        <w:rPr>
          <w:rFonts w:ascii="Times New Roman" w:eastAsia="Times New Roman" w:hAnsi="Times New Roman" w:cs="Times New Roman"/>
          <w:spacing w:val="6"/>
          <w:sz w:val="20"/>
          <w:szCs w:val="20"/>
          <w:lang w:val="uk-UA" w:eastAsia="ru-RU" w:bidi="ru-RU"/>
        </w:rPr>
        <w:t xml:space="preserve">параметрами характеризується </w:t>
      </w:r>
      <w:r w:rsidRPr="0024559C">
        <w:rPr>
          <w:rFonts w:ascii="Times New Roman" w:eastAsia="Times New Roman" w:hAnsi="Times New Roman" w:cs="Times New Roman"/>
          <w:spacing w:val="7"/>
          <w:sz w:val="20"/>
          <w:szCs w:val="20"/>
          <w:lang w:val="uk-UA" w:eastAsia="ru-RU" w:bidi="ru-RU"/>
        </w:rPr>
        <w:t xml:space="preserve">мікроклімат </w:t>
      </w:r>
      <w:r w:rsidRPr="0024559C">
        <w:rPr>
          <w:rFonts w:ascii="Times New Roman" w:eastAsia="Times New Roman" w:hAnsi="Times New Roman" w:cs="Times New Roman"/>
          <w:spacing w:val="6"/>
          <w:sz w:val="20"/>
          <w:szCs w:val="20"/>
          <w:lang w:val="uk-UA" w:eastAsia="ru-RU" w:bidi="ru-RU"/>
        </w:rPr>
        <w:t>виробничих</w:t>
      </w:r>
      <w:r w:rsidRPr="0024559C">
        <w:rPr>
          <w:rFonts w:ascii="Times New Roman" w:eastAsia="Times New Roman" w:hAnsi="Times New Roman" w:cs="Times New Roman"/>
          <w:spacing w:val="13"/>
          <w:sz w:val="20"/>
          <w:szCs w:val="20"/>
          <w:lang w:val="uk-UA" w:eastAsia="ru-RU" w:bidi="ru-RU"/>
        </w:rPr>
        <w:t xml:space="preserve"> </w:t>
      </w:r>
      <w:r w:rsidRPr="0024559C">
        <w:rPr>
          <w:rFonts w:ascii="Times New Roman" w:eastAsia="Times New Roman" w:hAnsi="Times New Roman" w:cs="Times New Roman"/>
          <w:spacing w:val="5"/>
          <w:sz w:val="20"/>
          <w:szCs w:val="20"/>
          <w:lang w:val="uk-UA" w:eastAsia="ru-RU" w:bidi="ru-RU"/>
        </w:rPr>
        <w:t>приміщень?</w:t>
      </w:r>
    </w:p>
    <w:tbl>
      <w:tblPr>
        <w:tblStyle w:val="a4"/>
        <w:tblW w:w="0" w:type="auto"/>
        <w:tblLook w:val="04A0" w:firstRow="1" w:lastRow="0" w:firstColumn="1" w:lastColumn="0" w:noHBand="0" w:noVBand="1"/>
      </w:tblPr>
      <w:tblGrid>
        <w:gridCol w:w="3240"/>
        <w:gridCol w:w="3413"/>
      </w:tblGrid>
      <w:tr w:rsidR="00323ABD" w:rsidRPr="0024559C" w14:paraId="2B995686" w14:textId="77777777" w:rsidTr="00A53D36">
        <w:tc>
          <w:tcPr>
            <w:tcW w:w="4955" w:type="dxa"/>
          </w:tcPr>
          <w:p w14:paraId="099A37F1" w14:textId="77777777" w:rsidR="00323ABD" w:rsidRPr="0024559C" w:rsidRDefault="00323ABD" w:rsidP="00DE1E65">
            <w:pPr>
              <w:widowControl w:val="0"/>
              <w:numPr>
                <w:ilvl w:val="0"/>
                <w:numId w:val="1"/>
              </w:numPr>
              <w:autoSpaceDE w:val="0"/>
              <w:autoSpaceDN w:val="0"/>
              <w:ind w:left="0" w:firstLine="29"/>
              <w:jc w:val="both"/>
              <w:rPr>
                <w:rFonts w:ascii="Times New Roman" w:eastAsia="Times New Roman" w:hAnsi="Times New Roman" w:cs="Times New Roman"/>
                <w:spacing w:val="5"/>
                <w:sz w:val="20"/>
                <w:szCs w:val="20"/>
                <w:lang w:val="uk-UA" w:eastAsia="ru-RU" w:bidi="ru-RU"/>
              </w:rPr>
            </w:pPr>
            <w:r w:rsidRPr="0024559C">
              <w:rPr>
                <w:rFonts w:ascii="Times New Roman" w:eastAsia="Times New Roman" w:hAnsi="Times New Roman" w:cs="Times New Roman"/>
                <w:spacing w:val="6"/>
                <w:sz w:val="20"/>
                <w:szCs w:val="20"/>
                <w:lang w:val="uk-UA" w:eastAsia="ru-RU" w:bidi="ru-RU"/>
              </w:rPr>
              <w:t>Температура</w:t>
            </w:r>
            <w:r w:rsidRPr="0024559C">
              <w:rPr>
                <w:rFonts w:ascii="Times New Roman" w:eastAsia="Times New Roman" w:hAnsi="Times New Roman" w:cs="Times New Roman"/>
                <w:spacing w:val="13"/>
                <w:sz w:val="20"/>
                <w:szCs w:val="20"/>
                <w:lang w:val="uk-UA" w:eastAsia="ru-RU" w:bidi="ru-RU"/>
              </w:rPr>
              <w:t xml:space="preserve"> </w:t>
            </w:r>
            <w:r w:rsidRPr="0024559C">
              <w:rPr>
                <w:rFonts w:ascii="Times New Roman" w:eastAsia="Times New Roman" w:hAnsi="Times New Roman" w:cs="Times New Roman"/>
                <w:spacing w:val="6"/>
                <w:sz w:val="20"/>
                <w:szCs w:val="20"/>
                <w:lang w:val="uk-UA" w:eastAsia="ru-RU" w:bidi="ru-RU"/>
              </w:rPr>
              <w:t>повітря</w:t>
            </w:r>
          </w:p>
        </w:tc>
        <w:tc>
          <w:tcPr>
            <w:tcW w:w="4956" w:type="dxa"/>
          </w:tcPr>
          <w:p w14:paraId="7C60E0B4" w14:textId="77777777" w:rsidR="00323ABD" w:rsidRPr="0024559C" w:rsidRDefault="00323ABD" w:rsidP="00DE1E65">
            <w:pPr>
              <w:widowControl w:val="0"/>
              <w:numPr>
                <w:ilvl w:val="0"/>
                <w:numId w:val="1"/>
              </w:numPr>
              <w:autoSpaceDE w:val="0"/>
              <w:autoSpaceDN w:val="0"/>
              <w:ind w:left="0" w:firstLine="29"/>
              <w:jc w:val="both"/>
              <w:rPr>
                <w:rFonts w:ascii="Times New Roman" w:eastAsia="Times New Roman" w:hAnsi="Times New Roman" w:cs="Times New Roman"/>
                <w:spacing w:val="5"/>
                <w:sz w:val="20"/>
                <w:szCs w:val="20"/>
                <w:lang w:val="uk-UA" w:eastAsia="ru-RU" w:bidi="ru-RU"/>
              </w:rPr>
            </w:pPr>
            <w:r w:rsidRPr="0024559C">
              <w:rPr>
                <w:rFonts w:ascii="Times New Roman" w:eastAsia="Times New Roman" w:hAnsi="Times New Roman" w:cs="Times New Roman"/>
                <w:spacing w:val="6"/>
                <w:sz w:val="20"/>
                <w:szCs w:val="20"/>
                <w:lang w:val="uk-UA" w:eastAsia="ru-RU" w:bidi="ru-RU"/>
              </w:rPr>
              <w:t>Світловий</w:t>
            </w:r>
            <w:r w:rsidRPr="0024559C">
              <w:rPr>
                <w:rFonts w:ascii="Times New Roman" w:eastAsia="Times New Roman" w:hAnsi="Times New Roman" w:cs="Times New Roman"/>
                <w:spacing w:val="16"/>
                <w:sz w:val="20"/>
                <w:szCs w:val="20"/>
                <w:lang w:val="uk-UA" w:eastAsia="ru-RU" w:bidi="ru-RU"/>
              </w:rPr>
              <w:t xml:space="preserve"> </w:t>
            </w:r>
            <w:r w:rsidRPr="0024559C">
              <w:rPr>
                <w:rFonts w:ascii="Times New Roman" w:eastAsia="Times New Roman" w:hAnsi="Times New Roman" w:cs="Times New Roman"/>
                <w:spacing w:val="5"/>
                <w:sz w:val="20"/>
                <w:szCs w:val="20"/>
                <w:lang w:val="uk-UA" w:eastAsia="ru-RU" w:bidi="ru-RU"/>
              </w:rPr>
              <w:t>потік</w:t>
            </w:r>
          </w:p>
        </w:tc>
      </w:tr>
      <w:tr w:rsidR="00323ABD" w:rsidRPr="0024559C" w14:paraId="4BC6B709" w14:textId="77777777" w:rsidTr="00A53D36">
        <w:tc>
          <w:tcPr>
            <w:tcW w:w="4955" w:type="dxa"/>
          </w:tcPr>
          <w:p w14:paraId="34991358" w14:textId="77777777" w:rsidR="00323ABD" w:rsidRPr="0024559C" w:rsidRDefault="00323ABD" w:rsidP="00DE1E65">
            <w:pPr>
              <w:widowControl w:val="0"/>
              <w:numPr>
                <w:ilvl w:val="0"/>
                <w:numId w:val="1"/>
              </w:numPr>
              <w:autoSpaceDE w:val="0"/>
              <w:autoSpaceDN w:val="0"/>
              <w:ind w:left="0" w:firstLine="0"/>
              <w:jc w:val="both"/>
              <w:rPr>
                <w:rFonts w:ascii="Times New Roman" w:eastAsia="Times New Roman" w:hAnsi="Times New Roman" w:cs="Times New Roman"/>
                <w:spacing w:val="5"/>
                <w:sz w:val="20"/>
                <w:szCs w:val="20"/>
                <w:lang w:val="uk-UA" w:eastAsia="ru-RU" w:bidi="ru-RU"/>
              </w:rPr>
            </w:pPr>
            <w:r w:rsidRPr="0024559C">
              <w:rPr>
                <w:rFonts w:ascii="Times New Roman" w:eastAsia="Times New Roman" w:hAnsi="Times New Roman" w:cs="Times New Roman"/>
                <w:spacing w:val="6"/>
                <w:sz w:val="20"/>
                <w:szCs w:val="20"/>
                <w:lang w:val="uk-UA" w:eastAsia="ru-RU" w:bidi="ru-RU"/>
              </w:rPr>
              <w:t xml:space="preserve">Коефіцієнт </w:t>
            </w:r>
            <w:r w:rsidRPr="0024559C">
              <w:rPr>
                <w:rFonts w:ascii="Times New Roman" w:eastAsia="Times New Roman" w:hAnsi="Times New Roman" w:cs="Times New Roman"/>
                <w:spacing w:val="5"/>
                <w:sz w:val="20"/>
                <w:szCs w:val="20"/>
                <w:lang w:val="uk-UA" w:eastAsia="ru-RU" w:bidi="ru-RU"/>
              </w:rPr>
              <w:t>природного</w:t>
            </w:r>
            <w:r w:rsidRPr="0024559C">
              <w:rPr>
                <w:rFonts w:ascii="Times New Roman" w:eastAsia="Times New Roman" w:hAnsi="Times New Roman" w:cs="Times New Roman"/>
                <w:spacing w:val="23"/>
                <w:sz w:val="20"/>
                <w:szCs w:val="20"/>
                <w:lang w:val="uk-UA" w:eastAsia="ru-RU" w:bidi="ru-RU"/>
              </w:rPr>
              <w:t xml:space="preserve"> </w:t>
            </w:r>
            <w:r w:rsidRPr="0024559C">
              <w:rPr>
                <w:rFonts w:ascii="Times New Roman" w:eastAsia="Times New Roman" w:hAnsi="Times New Roman" w:cs="Times New Roman"/>
                <w:spacing w:val="7"/>
                <w:sz w:val="20"/>
                <w:szCs w:val="20"/>
                <w:lang w:val="uk-UA" w:eastAsia="ru-RU" w:bidi="ru-RU"/>
              </w:rPr>
              <w:t>освітлення</w:t>
            </w:r>
          </w:p>
        </w:tc>
        <w:tc>
          <w:tcPr>
            <w:tcW w:w="4956" w:type="dxa"/>
          </w:tcPr>
          <w:p w14:paraId="6F87E770" w14:textId="77777777" w:rsidR="00323ABD" w:rsidRPr="0024559C" w:rsidRDefault="00323ABD" w:rsidP="00DE1E65">
            <w:pPr>
              <w:widowControl w:val="0"/>
              <w:numPr>
                <w:ilvl w:val="0"/>
                <w:numId w:val="1"/>
              </w:numPr>
              <w:autoSpaceDE w:val="0"/>
              <w:autoSpaceDN w:val="0"/>
              <w:ind w:left="0" w:firstLine="29"/>
              <w:jc w:val="both"/>
              <w:rPr>
                <w:rFonts w:ascii="Times New Roman" w:eastAsia="Times New Roman" w:hAnsi="Times New Roman" w:cs="Times New Roman"/>
                <w:spacing w:val="5"/>
                <w:sz w:val="20"/>
                <w:szCs w:val="20"/>
                <w:lang w:val="uk-UA" w:eastAsia="ru-RU" w:bidi="ru-RU"/>
              </w:rPr>
            </w:pPr>
            <w:proofErr w:type="spellStart"/>
            <w:r w:rsidRPr="0024559C">
              <w:rPr>
                <w:rFonts w:ascii="Times New Roman" w:eastAsia="Times New Roman" w:hAnsi="Times New Roman" w:cs="Times New Roman"/>
                <w:spacing w:val="6"/>
                <w:sz w:val="20"/>
                <w:szCs w:val="20"/>
                <w:lang w:val="uk-UA" w:eastAsia="ru-RU" w:bidi="ru-RU"/>
              </w:rPr>
              <w:t>Віброшвидкість</w:t>
            </w:r>
            <w:proofErr w:type="spellEnd"/>
          </w:p>
        </w:tc>
      </w:tr>
      <w:tr w:rsidR="00323ABD" w:rsidRPr="0024559C" w14:paraId="7B507175" w14:textId="77777777" w:rsidTr="00A53D36">
        <w:tc>
          <w:tcPr>
            <w:tcW w:w="4955" w:type="dxa"/>
          </w:tcPr>
          <w:p w14:paraId="2168BE25" w14:textId="77777777" w:rsidR="00323ABD" w:rsidRPr="0024559C" w:rsidRDefault="00323ABD" w:rsidP="00DE1E65">
            <w:pPr>
              <w:widowControl w:val="0"/>
              <w:numPr>
                <w:ilvl w:val="0"/>
                <w:numId w:val="1"/>
              </w:numPr>
              <w:autoSpaceDE w:val="0"/>
              <w:autoSpaceDN w:val="0"/>
              <w:ind w:left="0" w:firstLine="28"/>
              <w:jc w:val="both"/>
              <w:rPr>
                <w:rFonts w:ascii="Times New Roman" w:eastAsia="Times New Roman" w:hAnsi="Times New Roman" w:cs="Times New Roman"/>
                <w:spacing w:val="5"/>
                <w:sz w:val="20"/>
                <w:szCs w:val="20"/>
                <w:lang w:val="uk-UA" w:eastAsia="ru-RU" w:bidi="ru-RU"/>
              </w:rPr>
            </w:pPr>
            <w:r w:rsidRPr="0024559C">
              <w:rPr>
                <w:rFonts w:ascii="Times New Roman" w:eastAsia="Times New Roman" w:hAnsi="Times New Roman" w:cs="Times New Roman"/>
                <w:spacing w:val="5"/>
                <w:sz w:val="20"/>
                <w:szCs w:val="20"/>
                <w:lang w:val="uk-UA" w:eastAsia="ru-RU" w:bidi="ru-RU"/>
              </w:rPr>
              <w:t xml:space="preserve">Швидкість </w:t>
            </w:r>
            <w:r w:rsidRPr="0024559C">
              <w:rPr>
                <w:rFonts w:ascii="Times New Roman" w:eastAsia="Times New Roman" w:hAnsi="Times New Roman" w:cs="Times New Roman"/>
                <w:spacing w:val="4"/>
                <w:sz w:val="20"/>
                <w:szCs w:val="20"/>
                <w:lang w:val="uk-UA" w:eastAsia="ru-RU" w:bidi="ru-RU"/>
              </w:rPr>
              <w:t>руху</w:t>
            </w:r>
            <w:r w:rsidRPr="0024559C">
              <w:rPr>
                <w:rFonts w:ascii="Times New Roman" w:eastAsia="Times New Roman" w:hAnsi="Times New Roman" w:cs="Times New Roman"/>
                <w:spacing w:val="23"/>
                <w:sz w:val="20"/>
                <w:szCs w:val="20"/>
                <w:lang w:val="uk-UA" w:eastAsia="ru-RU" w:bidi="ru-RU"/>
              </w:rPr>
              <w:t xml:space="preserve"> </w:t>
            </w:r>
            <w:r w:rsidRPr="0024559C">
              <w:rPr>
                <w:rFonts w:ascii="Times New Roman" w:eastAsia="Times New Roman" w:hAnsi="Times New Roman" w:cs="Times New Roman"/>
                <w:spacing w:val="6"/>
                <w:sz w:val="20"/>
                <w:szCs w:val="20"/>
                <w:lang w:val="uk-UA" w:eastAsia="ru-RU" w:bidi="ru-RU"/>
              </w:rPr>
              <w:t>повітря</w:t>
            </w:r>
          </w:p>
        </w:tc>
        <w:tc>
          <w:tcPr>
            <w:tcW w:w="4956" w:type="dxa"/>
          </w:tcPr>
          <w:p w14:paraId="4A535E2B" w14:textId="77777777" w:rsidR="00323ABD" w:rsidRPr="0024559C" w:rsidRDefault="00323ABD" w:rsidP="00DE1E65">
            <w:pPr>
              <w:widowControl w:val="0"/>
              <w:numPr>
                <w:ilvl w:val="0"/>
                <w:numId w:val="1"/>
              </w:numPr>
              <w:autoSpaceDE w:val="0"/>
              <w:autoSpaceDN w:val="0"/>
              <w:ind w:left="0" w:firstLine="29"/>
              <w:jc w:val="both"/>
              <w:rPr>
                <w:rFonts w:ascii="Times New Roman" w:eastAsia="Times New Roman" w:hAnsi="Times New Roman" w:cs="Times New Roman"/>
                <w:spacing w:val="5"/>
                <w:sz w:val="20"/>
                <w:szCs w:val="20"/>
                <w:lang w:val="uk-UA" w:eastAsia="ru-RU" w:bidi="ru-RU"/>
              </w:rPr>
            </w:pPr>
            <w:r w:rsidRPr="0024559C">
              <w:rPr>
                <w:rFonts w:ascii="Times New Roman" w:eastAsia="Times New Roman" w:hAnsi="Times New Roman" w:cs="Times New Roman"/>
                <w:spacing w:val="6"/>
                <w:sz w:val="20"/>
                <w:szCs w:val="20"/>
                <w:lang w:val="uk-UA" w:eastAsia="ru-RU" w:bidi="ru-RU"/>
              </w:rPr>
              <w:t>Температура</w:t>
            </w:r>
            <w:r w:rsidRPr="0024559C">
              <w:rPr>
                <w:rFonts w:ascii="Times New Roman" w:eastAsia="Times New Roman" w:hAnsi="Times New Roman" w:cs="Times New Roman"/>
                <w:spacing w:val="13"/>
                <w:sz w:val="20"/>
                <w:szCs w:val="20"/>
                <w:lang w:val="uk-UA" w:eastAsia="ru-RU" w:bidi="ru-RU"/>
              </w:rPr>
              <w:t xml:space="preserve"> </w:t>
            </w:r>
            <w:r w:rsidRPr="0024559C">
              <w:rPr>
                <w:rFonts w:ascii="Times New Roman" w:eastAsia="Times New Roman" w:hAnsi="Times New Roman" w:cs="Times New Roman"/>
                <w:spacing w:val="7"/>
                <w:sz w:val="20"/>
                <w:szCs w:val="20"/>
                <w:lang w:val="uk-UA" w:eastAsia="ru-RU" w:bidi="ru-RU"/>
              </w:rPr>
              <w:t>поверхні</w:t>
            </w:r>
          </w:p>
        </w:tc>
      </w:tr>
      <w:tr w:rsidR="00323ABD" w:rsidRPr="0024559C" w14:paraId="23AB62A6" w14:textId="77777777" w:rsidTr="00A53D36">
        <w:tc>
          <w:tcPr>
            <w:tcW w:w="4955" w:type="dxa"/>
          </w:tcPr>
          <w:p w14:paraId="581D8D8A" w14:textId="77777777" w:rsidR="00323ABD" w:rsidRPr="0024559C" w:rsidRDefault="00323ABD" w:rsidP="00DE1E65">
            <w:pPr>
              <w:widowControl w:val="0"/>
              <w:numPr>
                <w:ilvl w:val="0"/>
                <w:numId w:val="1"/>
              </w:numPr>
              <w:autoSpaceDE w:val="0"/>
              <w:autoSpaceDN w:val="0"/>
              <w:ind w:left="0" w:firstLine="28"/>
              <w:jc w:val="both"/>
              <w:rPr>
                <w:rFonts w:ascii="Times New Roman" w:eastAsia="Times New Roman" w:hAnsi="Times New Roman" w:cs="Times New Roman"/>
                <w:spacing w:val="5"/>
                <w:sz w:val="20"/>
                <w:szCs w:val="20"/>
                <w:lang w:val="uk-UA" w:eastAsia="ru-RU" w:bidi="ru-RU"/>
              </w:rPr>
            </w:pPr>
            <w:r w:rsidRPr="0024559C">
              <w:rPr>
                <w:rFonts w:ascii="Times New Roman" w:eastAsia="Times New Roman" w:hAnsi="Times New Roman" w:cs="Times New Roman"/>
                <w:spacing w:val="6"/>
                <w:sz w:val="20"/>
                <w:szCs w:val="20"/>
                <w:lang w:val="uk-UA" w:eastAsia="ru-RU" w:bidi="ru-RU"/>
              </w:rPr>
              <w:t>Відносна вологість</w:t>
            </w:r>
            <w:r w:rsidRPr="0024559C">
              <w:rPr>
                <w:rFonts w:ascii="Times New Roman" w:eastAsia="Times New Roman" w:hAnsi="Times New Roman" w:cs="Times New Roman"/>
                <w:spacing w:val="21"/>
                <w:sz w:val="20"/>
                <w:szCs w:val="20"/>
                <w:lang w:val="uk-UA" w:eastAsia="ru-RU" w:bidi="ru-RU"/>
              </w:rPr>
              <w:t xml:space="preserve"> </w:t>
            </w:r>
            <w:r w:rsidRPr="0024559C">
              <w:rPr>
                <w:rFonts w:ascii="Times New Roman" w:eastAsia="Times New Roman" w:hAnsi="Times New Roman" w:cs="Times New Roman"/>
                <w:spacing w:val="6"/>
                <w:sz w:val="20"/>
                <w:szCs w:val="20"/>
                <w:lang w:val="uk-UA" w:eastAsia="ru-RU" w:bidi="ru-RU"/>
              </w:rPr>
              <w:t>повітря</w:t>
            </w:r>
          </w:p>
        </w:tc>
        <w:tc>
          <w:tcPr>
            <w:tcW w:w="4956" w:type="dxa"/>
          </w:tcPr>
          <w:p w14:paraId="00CBC0AD" w14:textId="77777777" w:rsidR="00323ABD" w:rsidRPr="0024559C" w:rsidRDefault="00323ABD" w:rsidP="00DE1E65">
            <w:pPr>
              <w:widowControl w:val="0"/>
              <w:numPr>
                <w:ilvl w:val="0"/>
                <w:numId w:val="1"/>
              </w:numPr>
              <w:autoSpaceDE w:val="0"/>
              <w:autoSpaceDN w:val="0"/>
              <w:ind w:left="0" w:firstLine="29"/>
              <w:jc w:val="both"/>
              <w:rPr>
                <w:rFonts w:ascii="Times New Roman" w:eastAsia="Times New Roman" w:hAnsi="Times New Roman" w:cs="Times New Roman"/>
                <w:spacing w:val="5"/>
                <w:sz w:val="20"/>
                <w:szCs w:val="20"/>
                <w:lang w:val="uk-UA" w:eastAsia="ru-RU" w:bidi="ru-RU"/>
              </w:rPr>
            </w:pPr>
            <w:r w:rsidRPr="0024559C">
              <w:rPr>
                <w:rFonts w:ascii="Times New Roman" w:eastAsia="Times New Roman" w:hAnsi="Times New Roman" w:cs="Times New Roman"/>
                <w:spacing w:val="6"/>
                <w:sz w:val="20"/>
                <w:szCs w:val="20"/>
                <w:lang w:val="uk-UA" w:eastAsia="ru-RU" w:bidi="ru-RU"/>
              </w:rPr>
              <w:t>Інтенсивність теплового (інфрачервоного)</w:t>
            </w:r>
            <w:r w:rsidRPr="0024559C">
              <w:rPr>
                <w:rFonts w:ascii="Times New Roman" w:eastAsia="Times New Roman" w:hAnsi="Times New Roman" w:cs="Times New Roman"/>
                <w:spacing w:val="31"/>
                <w:sz w:val="20"/>
                <w:szCs w:val="20"/>
                <w:lang w:val="uk-UA" w:eastAsia="ru-RU" w:bidi="ru-RU"/>
              </w:rPr>
              <w:t xml:space="preserve"> </w:t>
            </w:r>
            <w:r w:rsidRPr="0024559C">
              <w:rPr>
                <w:rFonts w:ascii="Times New Roman" w:eastAsia="Times New Roman" w:hAnsi="Times New Roman" w:cs="Times New Roman"/>
                <w:spacing w:val="6"/>
                <w:sz w:val="20"/>
                <w:szCs w:val="20"/>
                <w:lang w:val="uk-UA" w:eastAsia="ru-RU" w:bidi="ru-RU"/>
              </w:rPr>
              <w:t>опромінення</w:t>
            </w:r>
          </w:p>
        </w:tc>
      </w:tr>
    </w:tbl>
    <w:p w14:paraId="00F43DD2" w14:textId="77777777" w:rsidR="00F258C3" w:rsidRPr="0024559C" w:rsidRDefault="00F258C3" w:rsidP="002F5329">
      <w:pPr>
        <w:widowControl w:val="0"/>
        <w:autoSpaceDE w:val="0"/>
        <w:autoSpaceDN w:val="0"/>
        <w:spacing w:after="0" w:line="240" w:lineRule="auto"/>
        <w:jc w:val="both"/>
        <w:rPr>
          <w:rFonts w:ascii="Times New Roman" w:eastAsia="Times New Roman" w:hAnsi="Times New Roman" w:cs="Times New Roman"/>
          <w:b/>
          <w:sz w:val="20"/>
          <w:szCs w:val="20"/>
          <w:lang w:val="uk-UA" w:eastAsia="ru-RU" w:bidi="ru-RU"/>
        </w:rPr>
      </w:pPr>
    </w:p>
    <w:p w14:paraId="34F45328" w14:textId="77777777" w:rsidR="00323ABD" w:rsidRPr="0024559C" w:rsidRDefault="00323ABD" w:rsidP="002F5329">
      <w:pPr>
        <w:widowControl w:val="0"/>
        <w:autoSpaceDE w:val="0"/>
        <w:autoSpaceDN w:val="0"/>
        <w:spacing w:after="0" w:line="240" w:lineRule="auto"/>
        <w:jc w:val="both"/>
        <w:rPr>
          <w:rFonts w:ascii="Times New Roman" w:eastAsia="Times New Roman" w:hAnsi="Times New Roman" w:cs="Times New Roman"/>
          <w:b/>
          <w:sz w:val="20"/>
          <w:szCs w:val="20"/>
          <w:lang w:val="uk-UA" w:eastAsia="ru-RU" w:bidi="ru-RU"/>
        </w:rPr>
      </w:pPr>
      <w:r w:rsidRPr="0024559C">
        <w:rPr>
          <w:rFonts w:ascii="Times New Roman" w:eastAsia="Times New Roman" w:hAnsi="Times New Roman" w:cs="Times New Roman"/>
          <w:b/>
          <w:sz w:val="20"/>
          <w:szCs w:val="20"/>
          <w:lang w:val="uk-UA" w:eastAsia="ru-RU" w:bidi="ru-RU"/>
        </w:rPr>
        <w:t xml:space="preserve">Завдання № 2. </w:t>
      </w:r>
      <w:r w:rsidRPr="0024559C">
        <w:rPr>
          <w:rFonts w:ascii="Times New Roman" w:eastAsia="Times New Roman" w:hAnsi="Times New Roman" w:cs="Times New Roman"/>
          <w:sz w:val="20"/>
          <w:szCs w:val="20"/>
          <w:lang w:val="uk-UA" w:eastAsia="ru-RU" w:bidi="ru-RU"/>
        </w:rPr>
        <w:t>Вкажіть, в залежності від яких умов задаються норми мікроклімату виробничих приміщень?</w:t>
      </w:r>
    </w:p>
    <w:tbl>
      <w:tblPr>
        <w:tblStyle w:val="a4"/>
        <w:tblW w:w="0" w:type="auto"/>
        <w:tblLook w:val="04A0" w:firstRow="1" w:lastRow="0" w:firstColumn="1" w:lastColumn="0" w:noHBand="0" w:noVBand="1"/>
      </w:tblPr>
      <w:tblGrid>
        <w:gridCol w:w="3399"/>
        <w:gridCol w:w="3254"/>
      </w:tblGrid>
      <w:tr w:rsidR="00323ABD" w:rsidRPr="0024559C" w14:paraId="49888338" w14:textId="77777777" w:rsidTr="00A53D36">
        <w:tc>
          <w:tcPr>
            <w:tcW w:w="4955" w:type="dxa"/>
          </w:tcPr>
          <w:p w14:paraId="1C26E7A9" w14:textId="77777777" w:rsidR="00323ABD" w:rsidRPr="0024559C" w:rsidRDefault="00323ABD" w:rsidP="00DE1E65">
            <w:pPr>
              <w:widowControl w:val="0"/>
              <w:numPr>
                <w:ilvl w:val="0"/>
                <w:numId w:val="2"/>
              </w:numPr>
              <w:autoSpaceDE w:val="0"/>
              <w:autoSpaceDN w:val="0"/>
              <w:ind w:left="0" w:firstLine="0"/>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Від категорії робіт по загальним енерговитратам, постійне або непостійне робоче місце</w:t>
            </w:r>
          </w:p>
        </w:tc>
        <w:tc>
          <w:tcPr>
            <w:tcW w:w="4956" w:type="dxa"/>
          </w:tcPr>
          <w:p w14:paraId="1B91F59F" w14:textId="77777777" w:rsidR="00323ABD" w:rsidRPr="0024559C" w:rsidRDefault="00323ABD" w:rsidP="00DE1E65">
            <w:pPr>
              <w:widowControl w:val="0"/>
              <w:numPr>
                <w:ilvl w:val="0"/>
                <w:numId w:val="2"/>
              </w:numPr>
              <w:autoSpaceDE w:val="0"/>
              <w:autoSpaceDN w:val="0"/>
              <w:ind w:left="0" w:firstLine="0"/>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Від кварталу року, від тривалості робочої зміни, від ваги людини</w:t>
            </w:r>
          </w:p>
        </w:tc>
      </w:tr>
      <w:tr w:rsidR="00323ABD" w:rsidRPr="0024559C" w14:paraId="39958F35" w14:textId="77777777" w:rsidTr="00A53D36">
        <w:tc>
          <w:tcPr>
            <w:tcW w:w="4955" w:type="dxa"/>
          </w:tcPr>
          <w:p w14:paraId="151EC680" w14:textId="77777777" w:rsidR="00323ABD" w:rsidRPr="0024559C" w:rsidRDefault="00323ABD" w:rsidP="00DE1E65">
            <w:pPr>
              <w:widowControl w:val="0"/>
              <w:numPr>
                <w:ilvl w:val="0"/>
                <w:numId w:val="2"/>
              </w:numPr>
              <w:autoSpaceDE w:val="0"/>
              <w:autoSpaceDN w:val="0"/>
              <w:ind w:left="0" w:firstLine="0"/>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Від періоду року, категорії робіт по загальним енерговитратам, постійне або не постійне робоче місце</w:t>
            </w:r>
          </w:p>
        </w:tc>
        <w:tc>
          <w:tcPr>
            <w:tcW w:w="4956" w:type="dxa"/>
          </w:tcPr>
          <w:p w14:paraId="58B1D718" w14:textId="77777777" w:rsidR="00323ABD" w:rsidRPr="0024559C" w:rsidRDefault="00323ABD" w:rsidP="00DE1E65">
            <w:pPr>
              <w:widowControl w:val="0"/>
              <w:numPr>
                <w:ilvl w:val="0"/>
                <w:numId w:val="2"/>
              </w:numPr>
              <w:autoSpaceDE w:val="0"/>
              <w:autoSpaceDN w:val="0"/>
              <w:ind w:left="0" w:firstLine="0"/>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Від сезону, від зорового напруження, від типу характеру людини, постійне або непостійне робоче місце</w:t>
            </w:r>
          </w:p>
        </w:tc>
      </w:tr>
    </w:tbl>
    <w:p w14:paraId="39A3B5C7" w14:textId="77777777" w:rsidR="00F258C3" w:rsidRPr="0024559C" w:rsidRDefault="00F258C3" w:rsidP="00F258C3">
      <w:pPr>
        <w:widowControl w:val="0"/>
        <w:autoSpaceDE w:val="0"/>
        <w:autoSpaceDN w:val="0"/>
        <w:spacing w:after="0" w:line="240" w:lineRule="auto"/>
        <w:jc w:val="both"/>
        <w:rPr>
          <w:rFonts w:ascii="Times New Roman" w:eastAsia="Times New Roman" w:hAnsi="Times New Roman" w:cs="Times New Roman"/>
          <w:b/>
          <w:sz w:val="20"/>
          <w:szCs w:val="20"/>
          <w:lang w:val="uk-UA" w:eastAsia="ru-RU" w:bidi="ru-RU"/>
        </w:rPr>
      </w:pPr>
    </w:p>
    <w:p w14:paraId="58815EBF" w14:textId="77777777" w:rsidR="00323ABD" w:rsidRPr="0024559C" w:rsidRDefault="00323ABD" w:rsidP="00F258C3">
      <w:pPr>
        <w:widowControl w:val="0"/>
        <w:autoSpaceDE w:val="0"/>
        <w:autoSpaceDN w:val="0"/>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b/>
          <w:sz w:val="20"/>
          <w:szCs w:val="20"/>
          <w:lang w:val="uk-UA" w:eastAsia="ru-RU" w:bidi="ru-RU"/>
        </w:rPr>
        <w:t xml:space="preserve">Завдання № 3. </w:t>
      </w:r>
      <w:r w:rsidRPr="0024559C">
        <w:rPr>
          <w:rFonts w:ascii="Times New Roman" w:eastAsia="Times New Roman" w:hAnsi="Times New Roman" w:cs="Times New Roman"/>
          <w:sz w:val="20"/>
          <w:szCs w:val="20"/>
          <w:lang w:val="uk-UA" w:eastAsia="ru-RU" w:bidi="ru-RU"/>
        </w:rPr>
        <w:t>Який прилад застосовується для вимірювання відносної вологості повітря?</w:t>
      </w:r>
    </w:p>
    <w:tbl>
      <w:tblPr>
        <w:tblStyle w:val="a4"/>
        <w:tblW w:w="0" w:type="auto"/>
        <w:tblLook w:val="04A0" w:firstRow="1" w:lastRow="0" w:firstColumn="1" w:lastColumn="0" w:noHBand="0" w:noVBand="1"/>
      </w:tblPr>
      <w:tblGrid>
        <w:gridCol w:w="3346"/>
        <w:gridCol w:w="3307"/>
      </w:tblGrid>
      <w:tr w:rsidR="00323ABD" w:rsidRPr="0024559C" w14:paraId="3FC0C669" w14:textId="77777777" w:rsidTr="00A53D36">
        <w:tc>
          <w:tcPr>
            <w:tcW w:w="4955" w:type="dxa"/>
          </w:tcPr>
          <w:p w14:paraId="761C9BDA" w14:textId="77777777" w:rsidR="00323ABD" w:rsidRPr="0024559C" w:rsidRDefault="00323ABD" w:rsidP="00DE1E65">
            <w:pPr>
              <w:widowControl w:val="0"/>
              <w:numPr>
                <w:ilvl w:val="0"/>
                <w:numId w:val="3"/>
              </w:numPr>
              <w:autoSpaceDE w:val="0"/>
              <w:autoSpaceDN w:val="0"/>
              <w:ind w:left="0" w:firstLine="0"/>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Анемометр крильчастий</w:t>
            </w:r>
          </w:p>
        </w:tc>
        <w:tc>
          <w:tcPr>
            <w:tcW w:w="4956" w:type="dxa"/>
          </w:tcPr>
          <w:p w14:paraId="4293EB90" w14:textId="77777777" w:rsidR="00323ABD" w:rsidRPr="0024559C" w:rsidRDefault="00323ABD" w:rsidP="00DE1E65">
            <w:pPr>
              <w:widowControl w:val="0"/>
              <w:numPr>
                <w:ilvl w:val="0"/>
                <w:numId w:val="3"/>
              </w:numPr>
              <w:autoSpaceDE w:val="0"/>
              <w:autoSpaceDN w:val="0"/>
              <w:ind w:left="0" w:firstLine="0"/>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Термометр спиртовий</w:t>
            </w:r>
          </w:p>
        </w:tc>
      </w:tr>
      <w:tr w:rsidR="00323ABD" w:rsidRPr="0024559C" w14:paraId="7788831C" w14:textId="77777777" w:rsidTr="00A53D36">
        <w:tc>
          <w:tcPr>
            <w:tcW w:w="4955" w:type="dxa"/>
          </w:tcPr>
          <w:p w14:paraId="61886E7A" w14:textId="77777777" w:rsidR="00323ABD" w:rsidRPr="0024559C" w:rsidRDefault="00323ABD" w:rsidP="00DE1E65">
            <w:pPr>
              <w:widowControl w:val="0"/>
              <w:numPr>
                <w:ilvl w:val="0"/>
                <w:numId w:val="3"/>
              </w:numPr>
              <w:autoSpaceDE w:val="0"/>
              <w:autoSpaceDN w:val="0"/>
              <w:ind w:left="0" w:firstLine="0"/>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Психрометр</w:t>
            </w:r>
          </w:p>
        </w:tc>
        <w:tc>
          <w:tcPr>
            <w:tcW w:w="4956" w:type="dxa"/>
          </w:tcPr>
          <w:p w14:paraId="4A033156" w14:textId="77777777" w:rsidR="00323ABD" w:rsidRPr="0024559C" w:rsidRDefault="00323ABD" w:rsidP="00DE1E65">
            <w:pPr>
              <w:widowControl w:val="0"/>
              <w:numPr>
                <w:ilvl w:val="0"/>
                <w:numId w:val="3"/>
              </w:numPr>
              <w:autoSpaceDE w:val="0"/>
              <w:autoSpaceDN w:val="0"/>
              <w:ind w:left="0" w:firstLine="0"/>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Термограф</w:t>
            </w:r>
          </w:p>
        </w:tc>
      </w:tr>
      <w:tr w:rsidR="00323ABD" w:rsidRPr="0024559C" w14:paraId="70511305" w14:textId="77777777" w:rsidTr="00A53D36">
        <w:tc>
          <w:tcPr>
            <w:tcW w:w="4955" w:type="dxa"/>
          </w:tcPr>
          <w:p w14:paraId="4B1AC554" w14:textId="77777777" w:rsidR="00323ABD" w:rsidRPr="0024559C" w:rsidRDefault="00323ABD" w:rsidP="00DE1E65">
            <w:pPr>
              <w:widowControl w:val="0"/>
              <w:numPr>
                <w:ilvl w:val="0"/>
                <w:numId w:val="3"/>
              </w:numPr>
              <w:autoSpaceDE w:val="0"/>
              <w:autoSpaceDN w:val="0"/>
              <w:ind w:left="0" w:firstLine="0"/>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Гігрометр</w:t>
            </w:r>
          </w:p>
        </w:tc>
        <w:tc>
          <w:tcPr>
            <w:tcW w:w="4956" w:type="dxa"/>
          </w:tcPr>
          <w:p w14:paraId="5D11009B" w14:textId="77777777" w:rsidR="00323ABD" w:rsidRPr="0024559C" w:rsidRDefault="00323ABD" w:rsidP="00DE1E65">
            <w:pPr>
              <w:widowControl w:val="0"/>
              <w:numPr>
                <w:ilvl w:val="0"/>
                <w:numId w:val="3"/>
              </w:numPr>
              <w:autoSpaceDE w:val="0"/>
              <w:autoSpaceDN w:val="0"/>
              <w:ind w:left="0" w:firstLine="0"/>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Анемометр чашковий</w:t>
            </w:r>
          </w:p>
        </w:tc>
      </w:tr>
    </w:tbl>
    <w:p w14:paraId="7153A96A" w14:textId="77777777" w:rsidR="00F258C3" w:rsidRPr="0024559C" w:rsidRDefault="00F258C3" w:rsidP="00F258C3">
      <w:pPr>
        <w:widowControl w:val="0"/>
        <w:autoSpaceDE w:val="0"/>
        <w:autoSpaceDN w:val="0"/>
        <w:spacing w:after="0" w:line="240" w:lineRule="auto"/>
        <w:jc w:val="both"/>
        <w:rPr>
          <w:rFonts w:ascii="Times New Roman" w:eastAsia="Times New Roman" w:hAnsi="Times New Roman" w:cs="Times New Roman"/>
          <w:b/>
          <w:sz w:val="20"/>
          <w:szCs w:val="20"/>
          <w:lang w:val="uk-UA" w:eastAsia="ru-RU" w:bidi="ru-RU"/>
        </w:rPr>
      </w:pPr>
    </w:p>
    <w:p w14:paraId="3197386D" w14:textId="77777777" w:rsidR="00323ABD" w:rsidRPr="0024559C" w:rsidRDefault="00323ABD" w:rsidP="00F258C3">
      <w:pPr>
        <w:widowControl w:val="0"/>
        <w:autoSpaceDE w:val="0"/>
        <w:autoSpaceDN w:val="0"/>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b/>
          <w:sz w:val="20"/>
          <w:szCs w:val="20"/>
          <w:lang w:val="uk-UA" w:eastAsia="ru-RU" w:bidi="ru-RU"/>
        </w:rPr>
        <w:t>Завдання № 4</w:t>
      </w:r>
      <w:r w:rsidRPr="0024559C">
        <w:rPr>
          <w:rFonts w:ascii="Times New Roman" w:eastAsia="Times New Roman" w:hAnsi="Times New Roman" w:cs="Times New Roman"/>
          <w:sz w:val="20"/>
          <w:szCs w:val="20"/>
          <w:lang w:val="uk-UA" w:eastAsia="ru-RU" w:bidi="ru-RU"/>
        </w:rPr>
        <w:t>. Який прилад застосовується для вимірювання швидкості руху повітря?</w:t>
      </w:r>
    </w:p>
    <w:tbl>
      <w:tblPr>
        <w:tblStyle w:val="a4"/>
        <w:tblW w:w="0" w:type="auto"/>
        <w:tblLook w:val="04A0" w:firstRow="1" w:lastRow="0" w:firstColumn="1" w:lastColumn="0" w:noHBand="0" w:noVBand="1"/>
      </w:tblPr>
      <w:tblGrid>
        <w:gridCol w:w="3346"/>
        <w:gridCol w:w="3307"/>
      </w:tblGrid>
      <w:tr w:rsidR="00323ABD" w:rsidRPr="0024559C" w14:paraId="6EA052AE" w14:textId="77777777" w:rsidTr="00A53D36">
        <w:tc>
          <w:tcPr>
            <w:tcW w:w="4955" w:type="dxa"/>
          </w:tcPr>
          <w:p w14:paraId="115C7D40" w14:textId="77777777" w:rsidR="00323ABD" w:rsidRPr="0024559C" w:rsidRDefault="00323ABD" w:rsidP="00DE1E65">
            <w:pPr>
              <w:widowControl w:val="0"/>
              <w:numPr>
                <w:ilvl w:val="0"/>
                <w:numId w:val="13"/>
              </w:numPr>
              <w:autoSpaceDE w:val="0"/>
              <w:autoSpaceDN w:val="0"/>
              <w:ind w:left="0" w:firstLine="0"/>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Анемометр крильчастий</w:t>
            </w:r>
          </w:p>
        </w:tc>
        <w:tc>
          <w:tcPr>
            <w:tcW w:w="4956" w:type="dxa"/>
          </w:tcPr>
          <w:p w14:paraId="243DB6F3" w14:textId="77777777" w:rsidR="00323ABD" w:rsidRPr="0024559C" w:rsidRDefault="00323ABD" w:rsidP="00DE1E65">
            <w:pPr>
              <w:widowControl w:val="0"/>
              <w:numPr>
                <w:ilvl w:val="0"/>
                <w:numId w:val="13"/>
              </w:numPr>
              <w:autoSpaceDE w:val="0"/>
              <w:autoSpaceDN w:val="0"/>
              <w:ind w:left="0" w:firstLine="0"/>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Термометр спиртовий</w:t>
            </w:r>
          </w:p>
        </w:tc>
      </w:tr>
      <w:tr w:rsidR="00323ABD" w:rsidRPr="0024559C" w14:paraId="6B480C6A" w14:textId="77777777" w:rsidTr="00A53D36">
        <w:tc>
          <w:tcPr>
            <w:tcW w:w="4955" w:type="dxa"/>
          </w:tcPr>
          <w:p w14:paraId="1790C537" w14:textId="77777777" w:rsidR="00323ABD" w:rsidRPr="0024559C" w:rsidRDefault="00323ABD" w:rsidP="00DE1E65">
            <w:pPr>
              <w:widowControl w:val="0"/>
              <w:numPr>
                <w:ilvl w:val="0"/>
                <w:numId w:val="13"/>
              </w:numPr>
              <w:autoSpaceDE w:val="0"/>
              <w:autoSpaceDN w:val="0"/>
              <w:ind w:left="0" w:firstLine="0"/>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Психрометр</w:t>
            </w:r>
          </w:p>
        </w:tc>
        <w:tc>
          <w:tcPr>
            <w:tcW w:w="4956" w:type="dxa"/>
          </w:tcPr>
          <w:p w14:paraId="27EA86F4" w14:textId="77777777" w:rsidR="00323ABD" w:rsidRPr="0024559C" w:rsidRDefault="00323ABD" w:rsidP="00DE1E65">
            <w:pPr>
              <w:widowControl w:val="0"/>
              <w:numPr>
                <w:ilvl w:val="0"/>
                <w:numId w:val="13"/>
              </w:numPr>
              <w:autoSpaceDE w:val="0"/>
              <w:autoSpaceDN w:val="0"/>
              <w:ind w:left="0" w:firstLine="0"/>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Термограф</w:t>
            </w:r>
          </w:p>
        </w:tc>
      </w:tr>
      <w:tr w:rsidR="00323ABD" w:rsidRPr="0024559C" w14:paraId="201B3D3B" w14:textId="77777777" w:rsidTr="00A53D36">
        <w:tc>
          <w:tcPr>
            <w:tcW w:w="4955" w:type="dxa"/>
          </w:tcPr>
          <w:p w14:paraId="46112D2D" w14:textId="77777777" w:rsidR="00323ABD" w:rsidRPr="0024559C" w:rsidRDefault="00323ABD" w:rsidP="00DE1E65">
            <w:pPr>
              <w:widowControl w:val="0"/>
              <w:numPr>
                <w:ilvl w:val="0"/>
                <w:numId w:val="13"/>
              </w:numPr>
              <w:autoSpaceDE w:val="0"/>
              <w:autoSpaceDN w:val="0"/>
              <w:ind w:left="0" w:firstLine="0"/>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Гігрометр</w:t>
            </w:r>
          </w:p>
        </w:tc>
        <w:tc>
          <w:tcPr>
            <w:tcW w:w="4956" w:type="dxa"/>
          </w:tcPr>
          <w:p w14:paraId="1BFEFC21" w14:textId="77777777" w:rsidR="00323ABD" w:rsidRPr="0024559C" w:rsidRDefault="00323ABD" w:rsidP="00DE1E65">
            <w:pPr>
              <w:widowControl w:val="0"/>
              <w:numPr>
                <w:ilvl w:val="0"/>
                <w:numId w:val="13"/>
              </w:numPr>
              <w:autoSpaceDE w:val="0"/>
              <w:autoSpaceDN w:val="0"/>
              <w:ind w:left="0" w:firstLine="0"/>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Анемометр чашковий</w:t>
            </w:r>
          </w:p>
        </w:tc>
      </w:tr>
    </w:tbl>
    <w:p w14:paraId="5008BF99" w14:textId="77777777" w:rsidR="009F1ECB" w:rsidRPr="0024559C" w:rsidRDefault="009F1ECB" w:rsidP="00F258C3">
      <w:pPr>
        <w:widowControl w:val="0"/>
        <w:autoSpaceDE w:val="0"/>
        <w:autoSpaceDN w:val="0"/>
        <w:spacing w:after="0" w:line="240" w:lineRule="auto"/>
        <w:jc w:val="both"/>
        <w:rPr>
          <w:rFonts w:ascii="Times New Roman" w:eastAsia="Times New Roman" w:hAnsi="Times New Roman" w:cs="Times New Roman"/>
          <w:b/>
          <w:sz w:val="20"/>
          <w:szCs w:val="20"/>
          <w:lang w:val="uk-UA" w:eastAsia="ru-RU" w:bidi="ru-RU"/>
        </w:rPr>
      </w:pPr>
    </w:p>
    <w:p w14:paraId="7AAB2F23" w14:textId="77777777" w:rsidR="00323ABD" w:rsidRPr="0024559C" w:rsidRDefault="00323ABD" w:rsidP="00F258C3">
      <w:pPr>
        <w:widowControl w:val="0"/>
        <w:autoSpaceDE w:val="0"/>
        <w:autoSpaceDN w:val="0"/>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b/>
          <w:sz w:val="20"/>
          <w:szCs w:val="20"/>
          <w:lang w:val="uk-UA" w:eastAsia="ru-RU" w:bidi="ru-RU"/>
        </w:rPr>
        <w:t xml:space="preserve">Завдання № 5. </w:t>
      </w:r>
      <w:r w:rsidRPr="0024559C">
        <w:rPr>
          <w:rFonts w:ascii="Times New Roman" w:eastAsia="Times New Roman" w:hAnsi="Times New Roman" w:cs="Times New Roman"/>
          <w:sz w:val="20"/>
          <w:szCs w:val="20"/>
          <w:lang w:val="uk-UA" w:eastAsia="ru-RU" w:bidi="ru-RU"/>
        </w:rPr>
        <w:t>Вкажіть, який інтервал вологості рахується оптимальним для здоров’я людини?</w:t>
      </w:r>
    </w:p>
    <w:tbl>
      <w:tblPr>
        <w:tblStyle w:val="a4"/>
        <w:tblW w:w="0" w:type="auto"/>
        <w:tblLook w:val="04A0" w:firstRow="1" w:lastRow="0" w:firstColumn="1" w:lastColumn="0" w:noHBand="0" w:noVBand="1"/>
      </w:tblPr>
      <w:tblGrid>
        <w:gridCol w:w="3326"/>
        <w:gridCol w:w="3327"/>
      </w:tblGrid>
      <w:tr w:rsidR="00323ABD" w:rsidRPr="0024559C" w14:paraId="4B780C5B" w14:textId="77777777" w:rsidTr="00A53D36">
        <w:tc>
          <w:tcPr>
            <w:tcW w:w="4955" w:type="dxa"/>
          </w:tcPr>
          <w:p w14:paraId="143C5AC3" w14:textId="77777777" w:rsidR="00323ABD" w:rsidRPr="0024559C" w:rsidRDefault="00323ABD" w:rsidP="00DE1E65">
            <w:pPr>
              <w:widowControl w:val="0"/>
              <w:numPr>
                <w:ilvl w:val="0"/>
                <w:numId w:val="4"/>
              </w:numPr>
              <w:autoSpaceDE w:val="0"/>
              <w:autoSpaceDN w:val="0"/>
              <w:ind w:left="0" w:firstLine="0"/>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lastRenderedPageBreak/>
              <w:t>40-60 %</w:t>
            </w:r>
          </w:p>
        </w:tc>
        <w:tc>
          <w:tcPr>
            <w:tcW w:w="4956" w:type="dxa"/>
          </w:tcPr>
          <w:p w14:paraId="6A72A6DB" w14:textId="77777777" w:rsidR="00323ABD" w:rsidRPr="0024559C" w:rsidRDefault="00323ABD" w:rsidP="00DE1E65">
            <w:pPr>
              <w:widowControl w:val="0"/>
              <w:numPr>
                <w:ilvl w:val="0"/>
                <w:numId w:val="4"/>
              </w:numPr>
              <w:autoSpaceDE w:val="0"/>
              <w:autoSpaceDN w:val="0"/>
              <w:ind w:left="0" w:firstLine="0"/>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50-60 %</w:t>
            </w:r>
          </w:p>
        </w:tc>
      </w:tr>
      <w:tr w:rsidR="00323ABD" w:rsidRPr="0024559C" w14:paraId="23DA0DE5" w14:textId="77777777" w:rsidTr="00A53D36">
        <w:tc>
          <w:tcPr>
            <w:tcW w:w="4955" w:type="dxa"/>
          </w:tcPr>
          <w:p w14:paraId="577ECF02" w14:textId="77777777" w:rsidR="00323ABD" w:rsidRPr="0024559C" w:rsidRDefault="00323ABD" w:rsidP="00DE1E65">
            <w:pPr>
              <w:widowControl w:val="0"/>
              <w:numPr>
                <w:ilvl w:val="0"/>
                <w:numId w:val="4"/>
              </w:numPr>
              <w:autoSpaceDE w:val="0"/>
              <w:autoSpaceDN w:val="0"/>
              <w:ind w:left="0" w:firstLine="0"/>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60-70 %</w:t>
            </w:r>
          </w:p>
        </w:tc>
        <w:tc>
          <w:tcPr>
            <w:tcW w:w="4956" w:type="dxa"/>
          </w:tcPr>
          <w:p w14:paraId="36D8524C" w14:textId="77777777" w:rsidR="00323ABD" w:rsidRPr="0024559C" w:rsidRDefault="00323ABD" w:rsidP="00DE1E65">
            <w:pPr>
              <w:widowControl w:val="0"/>
              <w:numPr>
                <w:ilvl w:val="0"/>
                <w:numId w:val="4"/>
              </w:numPr>
              <w:autoSpaceDE w:val="0"/>
              <w:autoSpaceDN w:val="0"/>
              <w:ind w:left="0" w:firstLine="0"/>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60-75 %</w:t>
            </w:r>
          </w:p>
        </w:tc>
      </w:tr>
      <w:tr w:rsidR="00323ABD" w:rsidRPr="0024559C" w14:paraId="02AD2A5D" w14:textId="77777777" w:rsidTr="00A53D36">
        <w:tc>
          <w:tcPr>
            <w:tcW w:w="4955" w:type="dxa"/>
          </w:tcPr>
          <w:p w14:paraId="7F53CD53" w14:textId="77777777" w:rsidR="00323ABD" w:rsidRPr="0024559C" w:rsidRDefault="00323ABD" w:rsidP="00DE1E65">
            <w:pPr>
              <w:widowControl w:val="0"/>
              <w:numPr>
                <w:ilvl w:val="0"/>
                <w:numId w:val="4"/>
              </w:numPr>
              <w:autoSpaceDE w:val="0"/>
              <w:autoSpaceDN w:val="0"/>
              <w:ind w:left="0" w:firstLine="0"/>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50-75 %</w:t>
            </w:r>
          </w:p>
        </w:tc>
        <w:tc>
          <w:tcPr>
            <w:tcW w:w="4956" w:type="dxa"/>
          </w:tcPr>
          <w:p w14:paraId="4CF8DFC3" w14:textId="77777777" w:rsidR="00323ABD" w:rsidRPr="0024559C" w:rsidRDefault="00323ABD" w:rsidP="00F258C3">
            <w:pPr>
              <w:widowControl w:val="0"/>
              <w:autoSpaceDE w:val="0"/>
              <w:autoSpaceDN w:val="0"/>
              <w:jc w:val="both"/>
              <w:rPr>
                <w:rFonts w:ascii="Times New Roman" w:eastAsia="Times New Roman" w:hAnsi="Times New Roman" w:cs="Times New Roman"/>
                <w:sz w:val="20"/>
                <w:szCs w:val="20"/>
                <w:lang w:val="uk-UA" w:eastAsia="ru-RU" w:bidi="ru-RU"/>
              </w:rPr>
            </w:pPr>
          </w:p>
        </w:tc>
      </w:tr>
    </w:tbl>
    <w:p w14:paraId="483EE230" w14:textId="77777777" w:rsidR="009F1ECB" w:rsidRPr="0024559C" w:rsidRDefault="009F1ECB" w:rsidP="00F258C3">
      <w:pPr>
        <w:widowControl w:val="0"/>
        <w:autoSpaceDE w:val="0"/>
        <w:autoSpaceDN w:val="0"/>
        <w:spacing w:after="0" w:line="240" w:lineRule="auto"/>
        <w:jc w:val="both"/>
        <w:rPr>
          <w:rFonts w:ascii="Times New Roman" w:eastAsia="Times New Roman" w:hAnsi="Times New Roman" w:cs="Times New Roman"/>
          <w:b/>
          <w:sz w:val="20"/>
          <w:szCs w:val="20"/>
          <w:lang w:val="uk-UA" w:eastAsia="ru-RU" w:bidi="ru-RU"/>
        </w:rPr>
      </w:pPr>
    </w:p>
    <w:p w14:paraId="2F783251" w14:textId="77777777" w:rsidR="00323ABD" w:rsidRPr="0024559C" w:rsidRDefault="00323ABD" w:rsidP="00F258C3">
      <w:pPr>
        <w:widowControl w:val="0"/>
        <w:autoSpaceDE w:val="0"/>
        <w:autoSpaceDN w:val="0"/>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b/>
          <w:sz w:val="20"/>
          <w:szCs w:val="20"/>
          <w:lang w:val="uk-UA" w:eastAsia="ru-RU" w:bidi="ru-RU"/>
        </w:rPr>
        <w:t xml:space="preserve">Завдання № 6. </w:t>
      </w:r>
      <w:r w:rsidRPr="0024559C">
        <w:rPr>
          <w:rFonts w:ascii="Times New Roman" w:eastAsia="Times New Roman" w:hAnsi="Times New Roman" w:cs="Times New Roman"/>
          <w:sz w:val="20"/>
          <w:szCs w:val="20"/>
          <w:lang w:val="uk-UA" w:eastAsia="ru-RU" w:bidi="ru-RU"/>
        </w:rPr>
        <w:t xml:space="preserve">Роботи, що виконуються стоячи, пов’язані з ходінням, переміщенням невеликих (до 10 кг) вантажів та супроводжуються помірним фізичним напруженням, відносяться до категорії … </w:t>
      </w:r>
    </w:p>
    <w:tbl>
      <w:tblPr>
        <w:tblStyle w:val="a4"/>
        <w:tblW w:w="0" w:type="auto"/>
        <w:tblLook w:val="04A0" w:firstRow="1" w:lastRow="0" w:firstColumn="1" w:lastColumn="0" w:noHBand="0" w:noVBand="1"/>
      </w:tblPr>
      <w:tblGrid>
        <w:gridCol w:w="3340"/>
        <w:gridCol w:w="3313"/>
      </w:tblGrid>
      <w:tr w:rsidR="00323ABD" w:rsidRPr="0024559C" w14:paraId="2A79EDB4" w14:textId="77777777" w:rsidTr="00A53D36">
        <w:tc>
          <w:tcPr>
            <w:tcW w:w="4955" w:type="dxa"/>
          </w:tcPr>
          <w:p w14:paraId="312F26F7" w14:textId="77777777" w:rsidR="00323ABD" w:rsidRPr="0024559C" w:rsidRDefault="00323ABD" w:rsidP="00DE1E65">
            <w:pPr>
              <w:widowControl w:val="0"/>
              <w:numPr>
                <w:ilvl w:val="0"/>
                <w:numId w:val="5"/>
              </w:numPr>
              <w:autoSpaceDE w:val="0"/>
              <w:autoSpaceDN w:val="0"/>
              <w:ind w:left="0" w:firstLine="0"/>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І а</w:t>
            </w:r>
          </w:p>
        </w:tc>
        <w:tc>
          <w:tcPr>
            <w:tcW w:w="4956" w:type="dxa"/>
          </w:tcPr>
          <w:p w14:paraId="78F6ADE4" w14:textId="77777777" w:rsidR="00323ABD" w:rsidRPr="0024559C" w:rsidRDefault="00323ABD" w:rsidP="00DE1E65">
            <w:pPr>
              <w:widowControl w:val="0"/>
              <w:numPr>
                <w:ilvl w:val="0"/>
                <w:numId w:val="5"/>
              </w:numPr>
              <w:autoSpaceDE w:val="0"/>
              <w:autoSpaceDN w:val="0"/>
              <w:ind w:left="0" w:firstLine="0"/>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І б</w:t>
            </w:r>
          </w:p>
        </w:tc>
      </w:tr>
      <w:tr w:rsidR="00323ABD" w:rsidRPr="0024559C" w14:paraId="47BE9D39" w14:textId="77777777" w:rsidTr="00A53D36">
        <w:tc>
          <w:tcPr>
            <w:tcW w:w="4955" w:type="dxa"/>
          </w:tcPr>
          <w:p w14:paraId="22A0DF32" w14:textId="77777777" w:rsidR="00323ABD" w:rsidRPr="0024559C" w:rsidRDefault="00323ABD" w:rsidP="00DE1E65">
            <w:pPr>
              <w:widowControl w:val="0"/>
              <w:numPr>
                <w:ilvl w:val="0"/>
                <w:numId w:val="5"/>
              </w:numPr>
              <w:autoSpaceDE w:val="0"/>
              <w:autoSpaceDN w:val="0"/>
              <w:ind w:left="0" w:firstLine="0"/>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ІІ а</w:t>
            </w:r>
          </w:p>
        </w:tc>
        <w:tc>
          <w:tcPr>
            <w:tcW w:w="4956" w:type="dxa"/>
          </w:tcPr>
          <w:p w14:paraId="109F3B9D" w14:textId="77777777" w:rsidR="00323ABD" w:rsidRPr="0024559C" w:rsidRDefault="00323ABD" w:rsidP="00DE1E65">
            <w:pPr>
              <w:widowControl w:val="0"/>
              <w:numPr>
                <w:ilvl w:val="0"/>
                <w:numId w:val="5"/>
              </w:numPr>
              <w:autoSpaceDE w:val="0"/>
              <w:autoSpaceDN w:val="0"/>
              <w:ind w:left="0" w:firstLine="0"/>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ІІ б</w:t>
            </w:r>
          </w:p>
        </w:tc>
      </w:tr>
      <w:tr w:rsidR="00323ABD" w:rsidRPr="0024559C" w14:paraId="6F6A81FA" w14:textId="77777777" w:rsidTr="00A53D36">
        <w:tc>
          <w:tcPr>
            <w:tcW w:w="4955" w:type="dxa"/>
          </w:tcPr>
          <w:p w14:paraId="76A26D78" w14:textId="77777777" w:rsidR="00323ABD" w:rsidRPr="0024559C" w:rsidRDefault="00323ABD" w:rsidP="00DE1E65">
            <w:pPr>
              <w:widowControl w:val="0"/>
              <w:numPr>
                <w:ilvl w:val="0"/>
                <w:numId w:val="5"/>
              </w:numPr>
              <w:autoSpaceDE w:val="0"/>
              <w:autoSpaceDN w:val="0"/>
              <w:ind w:left="0" w:firstLine="0"/>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ІІІ</w:t>
            </w:r>
          </w:p>
        </w:tc>
        <w:tc>
          <w:tcPr>
            <w:tcW w:w="4956" w:type="dxa"/>
          </w:tcPr>
          <w:p w14:paraId="504E85A9" w14:textId="77777777" w:rsidR="00323ABD" w:rsidRPr="0024559C" w:rsidRDefault="00323ABD" w:rsidP="00F258C3">
            <w:pPr>
              <w:widowControl w:val="0"/>
              <w:autoSpaceDE w:val="0"/>
              <w:autoSpaceDN w:val="0"/>
              <w:jc w:val="both"/>
              <w:rPr>
                <w:rFonts w:ascii="Times New Roman" w:eastAsia="Times New Roman" w:hAnsi="Times New Roman" w:cs="Times New Roman"/>
                <w:sz w:val="20"/>
                <w:szCs w:val="20"/>
                <w:lang w:val="uk-UA" w:eastAsia="ru-RU" w:bidi="ru-RU"/>
              </w:rPr>
            </w:pPr>
          </w:p>
        </w:tc>
      </w:tr>
    </w:tbl>
    <w:p w14:paraId="64094F00" w14:textId="77777777" w:rsidR="00F258C3" w:rsidRPr="0024559C" w:rsidRDefault="00F258C3" w:rsidP="00F258C3">
      <w:pPr>
        <w:widowControl w:val="0"/>
        <w:autoSpaceDE w:val="0"/>
        <w:autoSpaceDN w:val="0"/>
        <w:spacing w:after="0" w:line="240" w:lineRule="auto"/>
        <w:jc w:val="both"/>
        <w:rPr>
          <w:rFonts w:ascii="Times New Roman" w:eastAsia="Times New Roman" w:hAnsi="Times New Roman" w:cs="Times New Roman"/>
          <w:b/>
          <w:sz w:val="20"/>
          <w:szCs w:val="20"/>
          <w:lang w:val="uk-UA" w:eastAsia="ru-RU" w:bidi="ru-RU"/>
        </w:rPr>
      </w:pPr>
    </w:p>
    <w:p w14:paraId="5428A484" w14:textId="77777777" w:rsidR="00323ABD" w:rsidRPr="0024559C" w:rsidRDefault="00323ABD" w:rsidP="00F258C3">
      <w:pPr>
        <w:widowControl w:val="0"/>
        <w:autoSpaceDE w:val="0"/>
        <w:autoSpaceDN w:val="0"/>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b/>
          <w:sz w:val="20"/>
          <w:szCs w:val="20"/>
          <w:lang w:val="uk-UA" w:eastAsia="ru-RU" w:bidi="ru-RU"/>
        </w:rPr>
        <w:t xml:space="preserve">Завдання № 7. </w:t>
      </w:r>
      <w:r w:rsidRPr="0024559C">
        <w:rPr>
          <w:rFonts w:ascii="Times New Roman" w:eastAsia="Times New Roman" w:hAnsi="Times New Roman" w:cs="Times New Roman"/>
          <w:sz w:val="20"/>
          <w:szCs w:val="20"/>
          <w:lang w:val="uk-UA" w:eastAsia="ru-RU" w:bidi="ru-RU"/>
        </w:rPr>
        <w:t xml:space="preserve">Роботи, які виконуються сидячи, стоячи або пов’язані з ходінням та супроводжуються деяким фізичним напруженням, відносяться до категорії… </w:t>
      </w:r>
    </w:p>
    <w:tbl>
      <w:tblPr>
        <w:tblStyle w:val="a4"/>
        <w:tblW w:w="0" w:type="auto"/>
        <w:tblLook w:val="04A0" w:firstRow="1" w:lastRow="0" w:firstColumn="1" w:lastColumn="0" w:noHBand="0" w:noVBand="1"/>
      </w:tblPr>
      <w:tblGrid>
        <w:gridCol w:w="3340"/>
        <w:gridCol w:w="3313"/>
      </w:tblGrid>
      <w:tr w:rsidR="00323ABD" w:rsidRPr="0024559C" w14:paraId="6467F3DF" w14:textId="77777777" w:rsidTr="00A53D36">
        <w:tc>
          <w:tcPr>
            <w:tcW w:w="4955" w:type="dxa"/>
          </w:tcPr>
          <w:p w14:paraId="363C3CE9" w14:textId="77777777" w:rsidR="00323ABD" w:rsidRPr="0024559C" w:rsidRDefault="00323ABD" w:rsidP="00DE1E65">
            <w:pPr>
              <w:widowControl w:val="0"/>
              <w:numPr>
                <w:ilvl w:val="0"/>
                <w:numId w:val="14"/>
              </w:numPr>
              <w:autoSpaceDE w:val="0"/>
              <w:autoSpaceDN w:val="0"/>
              <w:ind w:left="0" w:firstLine="0"/>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І а</w:t>
            </w:r>
          </w:p>
        </w:tc>
        <w:tc>
          <w:tcPr>
            <w:tcW w:w="4956" w:type="dxa"/>
          </w:tcPr>
          <w:p w14:paraId="3FF99222" w14:textId="77777777" w:rsidR="00323ABD" w:rsidRPr="0024559C" w:rsidRDefault="00323ABD" w:rsidP="00DE1E65">
            <w:pPr>
              <w:widowControl w:val="0"/>
              <w:numPr>
                <w:ilvl w:val="0"/>
                <w:numId w:val="14"/>
              </w:numPr>
              <w:autoSpaceDE w:val="0"/>
              <w:autoSpaceDN w:val="0"/>
              <w:ind w:left="0" w:firstLine="0"/>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І б</w:t>
            </w:r>
          </w:p>
        </w:tc>
      </w:tr>
      <w:tr w:rsidR="00323ABD" w:rsidRPr="0024559C" w14:paraId="4387AA0D" w14:textId="77777777" w:rsidTr="00A53D36">
        <w:tc>
          <w:tcPr>
            <w:tcW w:w="4955" w:type="dxa"/>
          </w:tcPr>
          <w:p w14:paraId="0303A3D5" w14:textId="77777777" w:rsidR="00323ABD" w:rsidRPr="0024559C" w:rsidRDefault="00323ABD" w:rsidP="00DE1E65">
            <w:pPr>
              <w:widowControl w:val="0"/>
              <w:numPr>
                <w:ilvl w:val="0"/>
                <w:numId w:val="14"/>
              </w:numPr>
              <w:autoSpaceDE w:val="0"/>
              <w:autoSpaceDN w:val="0"/>
              <w:ind w:left="0" w:firstLine="0"/>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ІІ а</w:t>
            </w:r>
          </w:p>
        </w:tc>
        <w:tc>
          <w:tcPr>
            <w:tcW w:w="4956" w:type="dxa"/>
          </w:tcPr>
          <w:p w14:paraId="3DB0D27C" w14:textId="77777777" w:rsidR="00323ABD" w:rsidRPr="0024559C" w:rsidRDefault="00323ABD" w:rsidP="00DE1E65">
            <w:pPr>
              <w:widowControl w:val="0"/>
              <w:numPr>
                <w:ilvl w:val="0"/>
                <w:numId w:val="14"/>
              </w:numPr>
              <w:autoSpaceDE w:val="0"/>
              <w:autoSpaceDN w:val="0"/>
              <w:ind w:left="0" w:firstLine="0"/>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ІІ б</w:t>
            </w:r>
          </w:p>
        </w:tc>
      </w:tr>
      <w:tr w:rsidR="00323ABD" w:rsidRPr="0024559C" w14:paraId="68C92451" w14:textId="77777777" w:rsidTr="00A53D36">
        <w:tc>
          <w:tcPr>
            <w:tcW w:w="4955" w:type="dxa"/>
          </w:tcPr>
          <w:p w14:paraId="46939EBF" w14:textId="77777777" w:rsidR="00323ABD" w:rsidRPr="0024559C" w:rsidRDefault="00323ABD" w:rsidP="00DE1E65">
            <w:pPr>
              <w:widowControl w:val="0"/>
              <w:numPr>
                <w:ilvl w:val="0"/>
                <w:numId w:val="14"/>
              </w:numPr>
              <w:autoSpaceDE w:val="0"/>
              <w:autoSpaceDN w:val="0"/>
              <w:ind w:left="0" w:firstLine="0"/>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ІІІ</w:t>
            </w:r>
          </w:p>
        </w:tc>
        <w:tc>
          <w:tcPr>
            <w:tcW w:w="4956" w:type="dxa"/>
          </w:tcPr>
          <w:p w14:paraId="283DE00D" w14:textId="77777777" w:rsidR="00323ABD" w:rsidRPr="0024559C" w:rsidRDefault="00323ABD" w:rsidP="00F258C3">
            <w:pPr>
              <w:widowControl w:val="0"/>
              <w:autoSpaceDE w:val="0"/>
              <w:autoSpaceDN w:val="0"/>
              <w:jc w:val="both"/>
              <w:rPr>
                <w:rFonts w:ascii="Times New Roman" w:eastAsia="Times New Roman" w:hAnsi="Times New Roman" w:cs="Times New Roman"/>
                <w:sz w:val="20"/>
                <w:szCs w:val="20"/>
                <w:lang w:val="uk-UA" w:eastAsia="ru-RU" w:bidi="ru-RU"/>
              </w:rPr>
            </w:pPr>
          </w:p>
        </w:tc>
      </w:tr>
    </w:tbl>
    <w:p w14:paraId="07833037" w14:textId="77777777" w:rsidR="00323ABD" w:rsidRPr="0024559C" w:rsidRDefault="00323ABD" w:rsidP="00F258C3">
      <w:pPr>
        <w:spacing w:after="0" w:line="240" w:lineRule="auto"/>
        <w:jc w:val="both"/>
        <w:rPr>
          <w:rFonts w:ascii="Times New Roman" w:hAnsi="Times New Roman" w:cs="Times New Roman"/>
          <w:sz w:val="20"/>
          <w:szCs w:val="20"/>
          <w:lang w:val="uk-UA"/>
        </w:rPr>
      </w:pPr>
      <w:r w:rsidRPr="0024559C">
        <w:rPr>
          <w:rFonts w:ascii="Times New Roman" w:hAnsi="Times New Roman" w:cs="Times New Roman"/>
          <w:b/>
          <w:sz w:val="20"/>
          <w:szCs w:val="20"/>
          <w:lang w:val="uk-UA"/>
        </w:rPr>
        <w:t xml:space="preserve">Завдання № 8. </w:t>
      </w:r>
      <w:r w:rsidRPr="0024559C">
        <w:rPr>
          <w:rFonts w:ascii="Times New Roman" w:hAnsi="Times New Roman" w:cs="Times New Roman"/>
          <w:color w:val="000000"/>
          <w:sz w:val="20"/>
          <w:szCs w:val="20"/>
          <w:lang w:val="uk-UA"/>
        </w:rPr>
        <w:t xml:space="preserve">Освітленість </w:t>
      </w:r>
      <w:r w:rsidRPr="0024559C">
        <w:rPr>
          <w:rFonts w:ascii="Times New Roman" w:hAnsi="Times New Roman" w:cs="Times New Roman"/>
          <w:sz w:val="20"/>
          <w:szCs w:val="20"/>
          <w:lang w:val="uk-UA"/>
        </w:rPr>
        <w:t>– це:</w:t>
      </w:r>
    </w:p>
    <w:tbl>
      <w:tblPr>
        <w:tblStyle w:val="a4"/>
        <w:tblW w:w="0" w:type="auto"/>
        <w:tblLook w:val="04A0" w:firstRow="1" w:lastRow="0" w:firstColumn="1" w:lastColumn="0" w:noHBand="0" w:noVBand="1"/>
      </w:tblPr>
      <w:tblGrid>
        <w:gridCol w:w="3327"/>
        <w:gridCol w:w="3326"/>
      </w:tblGrid>
      <w:tr w:rsidR="00323ABD" w:rsidRPr="0024559C" w14:paraId="1E6315AC" w14:textId="77777777" w:rsidTr="00A53D36">
        <w:tc>
          <w:tcPr>
            <w:tcW w:w="4955" w:type="dxa"/>
          </w:tcPr>
          <w:p w14:paraId="4EDD59F6" w14:textId="77777777" w:rsidR="00323ABD" w:rsidRPr="0024559C" w:rsidRDefault="00323ABD" w:rsidP="00DE1E65">
            <w:pPr>
              <w:widowControl w:val="0"/>
              <w:numPr>
                <w:ilvl w:val="0"/>
                <w:numId w:val="8"/>
              </w:numPr>
              <w:autoSpaceDE w:val="0"/>
              <w:autoSpaceDN w:val="0"/>
              <w:ind w:left="0" w:firstLine="0"/>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потужність променевої енергії, що оцінюється світловим відчуттям в оці людини</w:t>
            </w:r>
          </w:p>
        </w:tc>
        <w:tc>
          <w:tcPr>
            <w:tcW w:w="4956" w:type="dxa"/>
          </w:tcPr>
          <w:p w14:paraId="1CD1241C" w14:textId="77777777" w:rsidR="00323ABD" w:rsidRPr="0024559C" w:rsidRDefault="00323ABD" w:rsidP="00DE1E65">
            <w:pPr>
              <w:widowControl w:val="0"/>
              <w:numPr>
                <w:ilvl w:val="0"/>
                <w:numId w:val="8"/>
              </w:numPr>
              <w:autoSpaceDE w:val="0"/>
              <w:autoSpaceDN w:val="0"/>
              <w:ind w:left="0" w:firstLine="0"/>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просторова густина світлового потоку</w:t>
            </w:r>
          </w:p>
        </w:tc>
      </w:tr>
      <w:tr w:rsidR="00323ABD" w:rsidRPr="0024559C" w14:paraId="1E74F7AE" w14:textId="77777777" w:rsidTr="00A53D36">
        <w:tc>
          <w:tcPr>
            <w:tcW w:w="4955" w:type="dxa"/>
          </w:tcPr>
          <w:p w14:paraId="5A43369B" w14:textId="77777777" w:rsidR="00323ABD" w:rsidRPr="0024559C" w:rsidRDefault="00323ABD" w:rsidP="00DE1E65">
            <w:pPr>
              <w:widowControl w:val="0"/>
              <w:numPr>
                <w:ilvl w:val="0"/>
                <w:numId w:val="8"/>
              </w:numPr>
              <w:autoSpaceDE w:val="0"/>
              <w:autoSpaceDN w:val="0"/>
              <w:ind w:left="0" w:firstLine="0"/>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поверхнева густина світлового потоку</w:t>
            </w:r>
          </w:p>
        </w:tc>
        <w:tc>
          <w:tcPr>
            <w:tcW w:w="4956" w:type="dxa"/>
          </w:tcPr>
          <w:p w14:paraId="5F92D151" w14:textId="77777777" w:rsidR="00323ABD" w:rsidRPr="0024559C" w:rsidRDefault="00323ABD" w:rsidP="00DE1E65">
            <w:pPr>
              <w:widowControl w:val="0"/>
              <w:numPr>
                <w:ilvl w:val="0"/>
                <w:numId w:val="8"/>
              </w:numPr>
              <w:autoSpaceDE w:val="0"/>
              <w:autoSpaceDN w:val="0"/>
              <w:ind w:left="0" w:firstLine="0"/>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сила світла, що випромінюється з одиниці поверхні в даному напрямку</w:t>
            </w:r>
          </w:p>
        </w:tc>
      </w:tr>
      <w:tr w:rsidR="00323ABD" w:rsidRPr="0024559C" w14:paraId="59E30339" w14:textId="77777777" w:rsidTr="00A53D36">
        <w:tc>
          <w:tcPr>
            <w:tcW w:w="4955" w:type="dxa"/>
          </w:tcPr>
          <w:p w14:paraId="084E8D3B" w14:textId="77777777" w:rsidR="00323ABD" w:rsidRPr="0024559C" w:rsidRDefault="00323ABD" w:rsidP="00DE1E65">
            <w:pPr>
              <w:widowControl w:val="0"/>
              <w:numPr>
                <w:ilvl w:val="0"/>
                <w:numId w:val="8"/>
              </w:numPr>
              <w:autoSpaceDE w:val="0"/>
              <w:autoSpaceDN w:val="0"/>
              <w:ind w:left="0" w:firstLine="0"/>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світловий потік, випромінюваний з одиниці поверхні, що світиться</w:t>
            </w:r>
          </w:p>
        </w:tc>
        <w:tc>
          <w:tcPr>
            <w:tcW w:w="4956" w:type="dxa"/>
          </w:tcPr>
          <w:p w14:paraId="488CBAB1" w14:textId="77777777" w:rsidR="00323ABD" w:rsidRPr="0024559C" w:rsidRDefault="00323ABD" w:rsidP="00F258C3">
            <w:pPr>
              <w:jc w:val="both"/>
              <w:rPr>
                <w:rFonts w:ascii="Times New Roman" w:hAnsi="Times New Roman" w:cs="Times New Roman"/>
                <w:sz w:val="20"/>
                <w:szCs w:val="20"/>
                <w:lang w:val="uk-UA"/>
              </w:rPr>
            </w:pPr>
          </w:p>
        </w:tc>
      </w:tr>
    </w:tbl>
    <w:p w14:paraId="74FF8343" w14:textId="77777777" w:rsidR="00F258C3" w:rsidRPr="0024559C" w:rsidRDefault="00F258C3" w:rsidP="00F258C3">
      <w:pPr>
        <w:spacing w:after="0" w:line="240" w:lineRule="auto"/>
        <w:jc w:val="both"/>
        <w:rPr>
          <w:rFonts w:ascii="Times New Roman" w:hAnsi="Times New Roman" w:cs="Times New Roman"/>
          <w:b/>
          <w:sz w:val="20"/>
          <w:szCs w:val="20"/>
          <w:lang w:val="uk-UA"/>
        </w:rPr>
      </w:pPr>
    </w:p>
    <w:p w14:paraId="095B8E37" w14:textId="77777777" w:rsidR="00323ABD" w:rsidRPr="0024559C" w:rsidRDefault="00323ABD" w:rsidP="00F258C3">
      <w:pPr>
        <w:spacing w:after="0" w:line="240" w:lineRule="auto"/>
        <w:jc w:val="both"/>
        <w:rPr>
          <w:rFonts w:ascii="Times New Roman" w:hAnsi="Times New Roman" w:cs="Times New Roman"/>
          <w:sz w:val="20"/>
          <w:szCs w:val="20"/>
          <w:lang w:val="uk-UA"/>
        </w:rPr>
      </w:pPr>
      <w:r w:rsidRPr="0024559C">
        <w:rPr>
          <w:rFonts w:ascii="Times New Roman" w:hAnsi="Times New Roman" w:cs="Times New Roman"/>
          <w:b/>
          <w:sz w:val="20"/>
          <w:szCs w:val="20"/>
          <w:lang w:val="uk-UA"/>
        </w:rPr>
        <w:t>Завдання № 9.</w:t>
      </w:r>
      <w:r w:rsidRPr="0024559C">
        <w:rPr>
          <w:rFonts w:ascii="Times New Roman" w:hAnsi="Times New Roman" w:cs="Times New Roman"/>
          <w:sz w:val="20"/>
          <w:szCs w:val="20"/>
          <w:lang w:val="uk-UA"/>
        </w:rPr>
        <w:t xml:space="preserve"> Шум, як фізичне явище, характеризується:</w:t>
      </w:r>
    </w:p>
    <w:tbl>
      <w:tblPr>
        <w:tblStyle w:val="a4"/>
        <w:tblW w:w="0" w:type="auto"/>
        <w:tblLook w:val="04A0" w:firstRow="1" w:lastRow="0" w:firstColumn="1" w:lastColumn="0" w:noHBand="0" w:noVBand="1"/>
      </w:tblPr>
      <w:tblGrid>
        <w:gridCol w:w="3395"/>
        <w:gridCol w:w="3258"/>
      </w:tblGrid>
      <w:tr w:rsidR="00323ABD" w:rsidRPr="0024559C" w14:paraId="601A90E4" w14:textId="77777777" w:rsidTr="00A53D36">
        <w:tc>
          <w:tcPr>
            <w:tcW w:w="4955" w:type="dxa"/>
          </w:tcPr>
          <w:p w14:paraId="186B849D" w14:textId="77777777" w:rsidR="00323ABD" w:rsidRPr="0024559C" w:rsidRDefault="00323ABD" w:rsidP="00DE1E65">
            <w:pPr>
              <w:widowControl w:val="0"/>
              <w:numPr>
                <w:ilvl w:val="0"/>
                <w:numId w:val="9"/>
              </w:numPr>
              <w:autoSpaceDE w:val="0"/>
              <w:autoSpaceDN w:val="0"/>
              <w:ind w:left="0" w:firstLine="0"/>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рівнем звукового тиску, частотним складом, тривалістю дії</w:t>
            </w:r>
          </w:p>
        </w:tc>
        <w:tc>
          <w:tcPr>
            <w:tcW w:w="4956" w:type="dxa"/>
          </w:tcPr>
          <w:p w14:paraId="6FCB2A16" w14:textId="77777777" w:rsidR="00323ABD" w:rsidRPr="0024559C" w:rsidRDefault="00323ABD" w:rsidP="00DE1E65">
            <w:pPr>
              <w:widowControl w:val="0"/>
              <w:numPr>
                <w:ilvl w:val="0"/>
                <w:numId w:val="9"/>
              </w:numPr>
              <w:autoSpaceDE w:val="0"/>
              <w:autoSpaceDN w:val="0"/>
              <w:ind w:left="0" w:firstLine="0"/>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рівнем тиску шуму</w:t>
            </w:r>
          </w:p>
        </w:tc>
      </w:tr>
      <w:tr w:rsidR="00323ABD" w:rsidRPr="0024559C" w14:paraId="6600C3EA" w14:textId="77777777" w:rsidTr="00A53D36">
        <w:tc>
          <w:tcPr>
            <w:tcW w:w="4955" w:type="dxa"/>
          </w:tcPr>
          <w:p w14:paraId="76356141" w14:textId="77777777" w:rsidR="00323ABD" w:rsidRPr="0024559C" w:rsidRDefault="00323ABD" w:rsidP="00DE1E65">
            <w:pPr>
              <w:widowControl w:val="0"/>
              <w:numPr>
                <w:ilvl w:val="0"/>
                <w:numId w:val="9"/>
              </w:numPr>
              <w:autoSpaceDE w:val="0"/>
              <w:autoSpaceDN w:val="0"/>
              <w:ind w:left="0" w:firstLine="0"/>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за часовими характеристиками</w:t>
            </w:r>
          </w:p>
        </w:tc>
        <w:tc>
          <w:tcPr>
            <w:tcW w:w="4956" w:type="dxa"/>
          </w:tcPr>
          <w:p w14:paraId="78E0E010" w14:textId="77777777" w:rsidR="00323ABD" w:rsidRPr="0024559C" w:rsidRDefault="00323ABD" w:rsidP="00DE1E65">
            <w:pPr>
              <w:widowControl w:val="0"/>
              <w:numPr>
                <w:ilvl w:val="0"/>
                <w:numId w:val="9"/>
              </w:numPr>
              <w:autoSpaceDE w:val="0"/>
              <w:autoSpaceDN w:val="0"/>
              <w:ind w:left="0" w:firstLine="0"/>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рівнем інтенсивності звуку</w:t>
            </w:r>
          </w:p>
        </w:tc>
      </w:tr>
      <w:tr w:rsidR="00323ABD" w:rsidRPr="0024559C" w14:paraId="661DDDE4" w14:textId="77777777" w:rsidTr="00A53D36">
        <w:tc>
          <w:tcPr>
            <w:tcW w:w="4955" w:type="dxa"/>
          </w:tcPr>
          <w:p w14:paraId="4668DCD2" w14:textId="77777777" w:rsidR="00323ABD" w:rsidRPr="0024559C" w:rsidRDefault="00323ABD" w:rsidP="00DE1E65">
            <w:pPr>
              <w:widowControl w:val="0"/>
              <w:numPr>
                <w:ilvl w:val="0"/>
                <w:numId w:val="9"/>
              </w:numPr>
              <w:autoSpaceDE w:val="0"/>
              <w:autoSpaceDN w:val="0"/>
              <w:ind w:left="0" w:firstLine="0"/>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за характером спектра шуму</w:t>
            </w:r>
          </w:p>
        </w:tc>
        <w:tc>
          <w:tcPr>
            <w:tcW w:w="4956" w:type="dxa"/>
          </w:tcPr>
          <w:p w14:paraId="3FEC44F2" w14:textId="77777777" w:rsidR="00323ABD" w:rsidRPr="0024559C" w:rsidRDefault="00323ABD" w:rsidP="00F258C3">
            <w:pPr>
              <w:jc w:val="both"/>
              <w:rPr>
                <w:rFonts w:ascii="Times New Roman" w:hAnsi="Times New Roman" w:cs="Times New Roman"/>
                <w:sz w:val="20"/>
                <w:szCs w:val="20"/>
                <w:lang w:val="uk-UA"/>
              </w:rPr>
            </w:pPr>
          </w:p>
        </w:tc>
      </w:tr>
    </w:tbl>
    <w:p w14:paraId="22D655D6" w14:textId="77777777" w:rsidR="00323ABD" w:rsidRPr="0024559C" w:rsidRDefault="00323ABD" w:rsidP="00F258C3">
      <w:pPr>
        <w:spacing w:after="0" w:line="240" w:lineRule="auto"/>
        <w:jc w:val="both"/>
        <w:rPr>
          <w:rFonts w:ascii="Times New Roman" w:hAnsi="Times New Roman" w:cs="Times New Roman"/>
          <w:color w:val="000000"/>
          <w:sz w:val="20"/>
          <w:szCs w:val="20"/>
          <w:lang w:val="uk-UA"/>
        </w:rPr>
      </w:pPr>
      <w:r w:rsidRPr="0024559C">
        <w:rPr>
          <w:rFonts w:ascii="Times New Roman" w:hAnsi="Times New Roman" w:cs="Times New Roman"/>
          <w:b/>
          <w:sz w:val="20"/>
          <w:szCs w:val="20"/>
          <w:lang w:val="uk-UA"/>
        </w:rPr>
        <w:t>Завдання № 10.</w:t>
      </w:r>
      <w:r w:rsidRPr="0024559C">
        <w:rPr>
          <w:rFonts w:ascii="Times New Roman" w:hAnsi="Times New Roman" w:cs="Times New Roman"/>
          <w:color w:val="000000"/>
          <w:sz w:val="20"/>
          <w:szCs w:val="20"/>
          <w:lang w:val="uk-UA"/>
        </w:rPr>
        <w:t xml:space="preserve"> У яких одиницях вимірюють освітленість?</w:t>
      </w:r>
    </w:p>
    <w:tbl>
      <w:tblPr>
        <w:tblStyle w:val="a4"/>
        <w:tblW w:w="0" w:type="auto"/>
        <w:tblLook w:val="04A0" w:firstRow="1" w:lastRow="0" w:firstColumn="1" w:lastColumn="0" w:noHBand="0" w:noVBand="1"/>
      </w:tblPr>
      <w:tblGrid>
        <w:gridCol w:w="3396"/>
        <w:gridCol w:w="3257"/>
      </w:tblGrid>
      <w:tr w:rsidR="00323ABD" w:rsidRPr="0024559C" w14:paraId="60797E0A" w14:textId="77777777" w:rsidTr="00A53D36">
        <w:tc>
          <w:tcPr>
            <w:tcW w:w="4955" w:type="dxa"/>
          </w:tcPr>
          <w:p w14:paraId="13A7BCB3" w14:textId="77777777" w:rsidR="00323ABD" w:rsidRPr="0024559C" w:rsidRDefault="00323ABD" w:rsidP="00DE1E65">
            <w:pPr>
              <w:widowControl w:val="0"/>
              <w:numPr>
                <w:ilvl w:val="0"/>
                <w:numId w:val="10"/>
              </w:numPr>
              <w:autoSpaceDE w:val="0"/>
              <w:autoSpaceDN w:val="0"/>
              <w:ind w:left="0" w:firstLine="0"/>
              <w:rPr>
                <w:rFonts w:ascii="Times New Roman" w:eastAsia="Times New Roman" w:hAnsi="Times New Roman" w:cs="Times New Roman"/>
                <w:sz w:val="20"/>
                <w:szCs w:val="20"/>
                <w:lang w:val="uk-UA" w:eastAsia="ru-RU" w:bidi="ru-RU"/>
              </w:rPr>
            </w:pPr>
            <w:proofErr w:type="spellStart"/>
            <w:r w:rsidRPr="0024559C">
              <w:rPr>
                <w:rFonts w:ascii="Times New Roman" w:eastAsia="Times New Roman" w:hAnsi="Times New Roman" w:cs="Times New Roman"/>
                <w:sz w:val="20"/>
                <w:szCs w:val="20"/>
                <w:lang w:val="uk-UA" w:eastAsia="ru-RU" w:bidi="ru-RU"/>
              </w:rPr>
              <w:t>Лк</w:t>
            </w:r>
            <w:proofErr w:type="spellEnd"/>
          </w:p>
        </w:tc>
        <w:tc>
          <w:tcPr>
            <w:tcW w:w="4956" w:type="dxa"/>
          </w:tcPr>
          <w:p w14:paraId="24FEDD38" w14:textId="77777777" w:rsidR="00323ABD" w:rsidRPr="0024559C" w:rsidRDefault="00323ABD" w:rsidP="00DE1E65">
            <w:pPr>
              <w:widowControl w:val="0"/>
              <w:numPr>
                <w:ilvl w:val="0"/>
                <w:numId w:val="10"/>
              </w:numPr>
              <w:autoSpaceDE w:val="0"/>
              <w:autoSpaceDN w:val="0"/>
              <w:ind w:left="0" w:firstLine="0"/>
              <w:rPr>
                <w:rFonts w:ascii="Times New Roman" w:eastAsia="Times New Roman" w:hAnsi="Times New Roman" w:cs="Times New Roman"/>
                <w:sz w:val="20"/>
                <w:szCs w:val="20"/>
                <w:lang w:val="uk-UA" w:eastAsia="ru-RU" w:bidi="ru-RU"/>
              </w:rPr>
            </w:pPr>
            <w:proofErr w:type="spellStart"/>
            <w:r w:rsidRPr="0024559C">
              <w:rPr>
                <w:rFonts w:ascii="Times New Roman" w:eastAsia="Times New Roman" w:hAnsi="Times New Roman" w:cs="Times New Roman"/>
                <w:sz w:val="20"/>
                <w:szCs w:val="20"/>
                <w:lang w:val="uk-UA" w:eastAsia="ru-RU" w:bidi="ru-RU"/>
              </w:rPr>
              <w:t>Лм</w:t>
            </w:r>
            <w:proofErr w:type="spellEnd"/>
          </w:p>
        </w:tc>
      </w:tr>
      <w:tr w:rsidR="00323ABD" w:rsidRPr="0024559C" w14:paraId="37885EC8" w14:textId="77777777" w:rsidTr="00A53D36">
        <w:tc>
          <w:tcPr>
            <w:tcW w:w="4955" w:type="dxa"/>
          </w:tcPr>
          <w:p w14:paraId="2FE53786" w14:textId="77777777" w:rsidR="00323ABD" w:rsidRPr="0024559C" w:rsidRDefault="00323ABD" w:rsidP="00DE1E65">
            <w:pPr>
              <w:widowControl w:val="0"/>
              <w:numPr>
                <w:ilvl w:val="0"/>
                <w:numId w:val="10"/>
              </w:numPr>
              <w:autoSpaceDE w:val="0"/>
              <w:autoSpaceDN w:val="0"/>
              <w:ind w:left="0" w:firstLine="0"/>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Вт/м</w:t>
            </w:r>
            <w:r w:rsidRPr="0024559C">
              <w:rPr>
                <w:rFonts w:ascii="Times New Roman" w:eastAsia="Times New Roman" w:hAnsi="Times New Roman" w:cs="Times New Roman"/>
                <w:sz w:val="20"/>
                <w:szCs w:val="20"/>
                <w:vertAlign w:val="superscript"/>
                <w:lang w:val="uk-UA" w:eastAsia="ru-RU" w:bidi="ru-RU"/>
              </w:rPr>
              <w:t>2</w:t>
            </w:r>
          </w:p>
        </w:tc>
        <w:tc>
          <w:tcPr>
            <w:tcW w:w="4956" w:type="dxa"/>
          </w:tcPr>
          <w:p w14:paraId="078FED1E" w14:textId="77777777" w:rsidR="00323ABD" w:rsidRPr="0024559C" w:rsidRDefault="00323ABD" w:rsidP="00DE1E65">
            <w:pPr>
              <w:widowControl w:val="0"/>
              <w:numPr>
                <w:ilvl w:val="0"/>
                <w:numId w:val="10"/>
              </w:numPr>
              <w:autoSpaceDE w:val="0"/>
              <w:autoSpaceDN w:val="0"/>
              <w:ind w:left="0" w:firstLine="0"/>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w:t>
            </w:r>
          </w:p>
        </w:tc>
      </w:tr>
      <w:tr w:rsidR="00323ABD" w:rsidRPr="0024559C" w14:paraId="5D0ED8FD" w14:textId="77777777" w:rsidTr="00A53D36">
        <w:tc>
          <w:tcPr>
            <w:tcW w:w="4955" w:type="dxa"/>
          </w:tcPr>
          <w:p w14:paraId="05A8F20E" w14:textId="77777777" w:rsidR="00323ABD" w:rsidRPr="0024559C" w:rsidRDefault="00323ABD" w:rsidP="00DE1E65">
            <w:pPr>
              <w:widowControl w:val="0"/>
              <w:numPr>
                <w:ilvl w:val="0"/>
                <w:numId w:val="10"/>
              </w:numPr>
              <w:autoSpaceDE w:val="0"/>
              <w:autoSpaceDN w:val="0"/>
              <w:ind w:left="0" w:firstLine="0"/>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Свічах</w:t>
            </w:r>
          </w:p>
        </w:tc>
        <w:tc>
          <w:tcPr>
            <w:tcW w:w="4956" w:type="dxa"/>
          </w:tcPr>
          <w:p w14:paraId="3D5ABCEE" w14:textId="77777777" w:rsidR="00323ABD" w:rsidRPr="0024559C" w:rsidRDefault="00323ABD" w:rsidP="00F258C3">
            <w:pPr>
              <w:jc w:val="both"/>
              <w:rPr>
                <w:rFonts w:ascii="Times New Roman" w:hAnsi="Times New Roman" w:cs="Times New Roman"/>
                <w:color w:val="000000"/>
                <w:sz w:val="20"/>
                <w:szCs w:val="20"/>
                <w:lang w:val="uk-UA"/>
              </w:rPr>
            </w:pPr>
          </w:p>
        </w:tc>
      </w:tr>
    </w:tbl>
    <w:p w14:paraId="1DA75CA5" w14:textId="77777777" w:rsidR="00F258C3" w:rsidRPr="0024559C" w:rsidRDefault="00F258C3" w:rsidP="00F258C3">
      <w:pPr>
        <w:spacing w:after="0" w:line="240" w:lineRule="auto"/>
        <w:jc w:val="both"/>
        <w:rPr>
          <w:rFonts w:ascii="Times New Roman" w:hAnsi="Times New Roman" w:cs="Times New Roman"/>
          <w:b/>
          <w:sz w:val="20"/>
          <w:szCs w:val="20"/>
          <w:lang w:val="uk-UA"/>
        </w:rPr>
      </w:pPr>
    </w:p>
    <w:p w14:paraId="3899EDA6" w14:textId="77777777" w:rsidR="00323ABD" w:rsidRPr="0024559C" w:rsidRDefault="00323ABD" w:rsidP="00F258C3">
      <w:pPr>
        <w:spacing w:after="0" w:line="240" w:lineRule="auto"/>
        <w:jc w:val="both"/>
        <w:rPr>
          <w:rFonts w:ascii="Times New Roman" w:hAnsi="Times New Roman" w:cs="Times New Roman"/>
          <w:color w:val="000000"/>
          <w:sz w:val="20"/>
          <w:szCs w:val="20"/>
          <w:lang w:val="uk-UA"/>
        </w:rPr>
      </w:pPr>
      <w:r w:rsidRPr="0024559C">
        <w:rPr>
          <w:rFonts w:ascii="Times New Roman" w:hAnsi="Times New Roman" w:cs="Times New Roman"/>
          <w:b/>
          <w:sz w:val="20"/>
          <w:szCs w:val="20"/>
          <w:lang w:val="uk-UA"/>
        </w:rPr>
        <w:t>Завдання № 11.</w:t>
      </w:r>
      <w:r w:rsidRPr="0024559C">
        <w:rPr>
          <w:rFonts w:ascii="Times New Roman" w:hAnsi="Times New Roman" w:cs="Times New Roman"/>
          <w:color w:val="000000"/>
          <w:sz w:val="20"/>
          <w:szCs w:val="20"/>
          <w:lang w:val="uk-UA"/>
        </w:rPr>
        <w:t xml:space="preserve"> У яких одиницях вимірюють рівень звуку?</w:t>
      </w:r>
    </w:p>
    <w:tbl>
      <w:tblPr>
        <w:tblStyle w:val="a4"/>
        <w:tblW w:w="0" w:type="auto"/>
        <w:tblLook w:val="04A0" w:firstRow="1" w:lastRow="0" w:firstColumn="1" w:lastColumn="0" w:noHBand="0" w:noVBand="1"/>
      </w:tblPr>
      <w:tblGrid>
        <w:gridCol w:w="3356"/>
        <w:gridCol w:w="3297"/>
      </w:tblGrid>
      <w:tr w:rsidR="00323ABD" w:rsidRPr="0024559C" w14:paraId="54B7A970" w14:textId="77777777" w:rsidTr="00A53D36">
        <w:tc>
          <w:tcPr>
            <w:tcW w:w="4955" w:type="dxa"/>
          </w:tcPr>
          <w:p w14:paraId="043ECCA1" w14:textId="77777777" w:rsidR="00323ABD" w:rsidRPr="0024559C" w:rsidRDefault="00323ABD" w:rsidP="00DE1E65">
            <w:pPr>
              <w:widowControl w:val="0"/>
              <w:numPr>
                <w:ilvl w:val="0"/>
                <w:numId w:val="11"/>
              </w:numPr>
              <w:autoSpaceDE w:val="0"/>
              <w:autoSpaceDN w:val="0"/>
              <w:ind w:left="0" w:firstLine="0"/>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Вт/м</w:t>
            </w:r>
            <w:r w:rsidRPr="0024559C">
              <w:rPr>
                <w:rFonts w:ascii="Times New Roman" w:eastAsia="Times New Roman" w:hAnsi="Times New Roman" w:cs="Times New Roman"/>
                <w:sz w:val="20"/>
                <w:szCs w:val="20"/>
                <w:vertAlign w:val="superscript"/>
                <w:lang w:val="uk-UA" w:eastAsia="ru-RU" w:bidi="ru-RU"/>
              </w:rPr>
              <w:t xml:space="preserve">2 </w:t>
            </w:r>
          </w:p>
        </w:tc>
        <w:tc>
          <w:tcPr>
            <w:tcW w:w="4956" w:type="dxa"/>
          </w:tcPr>
          <w:p w14:paraId="783CEF5D" w14:textId="77777777" w:rsidR="00323ABD" w:rsidRPr="0024559C" w:rsidRDefault="00323ABD" w:rsidP="00DE1E65">
            <w:pPr>
              <w:widowControl w:val="0"/>
              <w:numPr>
                <w:ilvl w:val="0"/>
                <w:numId w:val="11"/>
              </w:numPr>
              <w:autoSpaceDE w:val="0"/>
              <w:autoSpaceDN w:val="0"/>
              <w:ind w:left="0" w:firstLine="0"/>
              <w:jc w:val="both"/>
              <w:rPr>
                <w:rFonts w:ascii="Times New Roman" w:eastAsia="Times New Roman" w:hAnsi="Times New Roman" w:cs="Times New Roman"/>
                <w:sz w:val="20"/>
                <w:szCs w:val="20"/>
                <w:lang w:val="uk-UA" w:eastAsia="ru-RU" w:bidi="ru-RU"/>
              </w:rPr>
            </w:pPr>
            <w:proofErr w:type="spellStart"/>
            <w:r w:rsidRPr="0024559C">
              <w:rPr>
                <w:rFonts w:ascii="Times New Roman" w:eastAsia="Times New Roman" w:hAnsi="Times New Roman" w:cs="Times New Roman"/>
                <w:sz w:val="20"/>
                <w:szCs w:val="20"/>
                <w:lang w:val="uk-UA" w:eastAsia="ru-RU" w:bidi="ru-RU"/>
              </w:rPr>
              <w:t>дБ</w:t>
            </w:r>
            <w:proofErr w:type="spellEnd"/>
            <w:r w:rsidRPr="0024559C">
              <w:rPr>
                <w:rFonts w:ascii="Times New Roman" w:eastAsia="Times New Roman" w:hAnsi="Times New Roman" w:cs="Times New Roman"/>
                <w:sz w:val="20"/>
                <w:szCs w:val="20"/>
                <w:lang w:val="uk-UA" w:eastAsia="ru-RU" w:bidi="ru-RU"/>
              </w:rPr>
              <w:t xml:space="preserve"> </w:t>
            </w:r>
          </w:p>
        </w:tc>
      </w:tr>
      <w:tr w:rsidR="00323ABD" w:rsidRPr="0024559C" w14:paraId="1886B12F" w14:textId="77777777" w:rsidTr="00A53D36">
        <w:tc>
          <w:tcPr>
            <w:tcW w:w="4955" w:type="dxa"/>
          </w:tcPr>
          <w:p w14:paraId="24EC01D5" w14:textId="77777777" w:rsidR="00323ABD" w:rsidRPr="0024559C" w:rsidRDefault="00323ABD" w:rsidP="00DE1E65">
            <w:pPr>
              <w:widowControl w:val="0"/>
              <w:numPr>
                <w:ilvl w:val="0"/>
                <w:numId w:val="11"/>
              </w:numPr>
              <w:autoSpaceDE w:val="0"/>
              <w:autoSpaceDN w:val="0"/>
              <w:ind w:left="0" w:firstLine="0"/>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дБА</w:t>
            </w:r>
          </w:p>
        </w:tc>
        <w:tc>
          <w:tcPr>
            <w:tcW w:w="4956" w:type="dxa"/>
          </w:tcPr>
          <w:p w14:paraId="0D0F218C" w14:textId="77777777" w:rsidR="00323ABD" w:rsidRPr="0024559C" w:rsidRDefault="00323ABD" w:rsidP="00DE1E65">
            <w:pPr>
              <w:widowControl w:val="0"/>
              <w:numPr>
                <w:ilvl w:val="0"/>
                <w:numId w:val="11"/>
              </w:numPr>
              <w:autoSpaceDE w:val="0"/>
              <w:autoSpaceDN w:val="0"/>
              <w:ind w:left="0" w:firstLine="0"/>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 xml:space="preserve">фон </w:t>
            </w:r>
          </w:p>
        </w:tc>
      </w:tr>
      <w:tr w:rsidR="00323ABD" w:rsidRPr="0024559C" w14:paraId="47CC3419" w14:textId="77777777" w:rsidTr="00A53D36">
        <w:tc>
          <w:tcPr>
            <w:tcW w:w="4955" w:type="dxa"/>
          </w:tcPr>
          <w:p w14:paraId="024809D5" w14:textId="77777777" w:rsidR="00323ABD" w:rsidRPr="0024559C" w:rsidRDefault="00323ABD" w:rsidP="00DE1E65">
            <w:pPr>
              <w:widowControl w:val="0"/>
              <w:numPr>
                <w:ilvl w:val="0"/>
                <w:numId w:val="11"/>
              </w:numPr>
              <w:autoSpaceDE w:val="0"/>
              <w:autoSpaceDN w:val="0"/>
              <w:ind w:left="0" w:firstLine="0"/>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сон</w:t>
            </w:r>
          </w:p>
        </w:tc>
        <w:tc>
          <w:tcPr>
            <w:tcW w:w="4956" w:type="dxa"/>
          </w:tcPr>
          <w:p w14:paraId="20ADD4DF" w14:textId="77777777" w:rsidR="00323ABD" w:rsidRPr="0024559C" w:rsidRDefault="00323ABD" w:rsidP="00F258C3">
            <w:pPr>
              <w:jc w:val="both"/>
              <w:rPr>
                <w:rFonts w:ascii="Times New Roman" w:hAnsi="Times New Roman" w:cs="Times New Roman"/>
                <w:color w:val="000000"/>
                <w:sz w:val="20"/>
                <w:szCs w:val="20"/>
                <w:lang w:val="uk-UA"/>
              </w:rPr>
            </w:pPr>
          </w:p>
        </w:tc>
      </w:tr>
    </w:tbl>
    <w:p w14:paraId="7FF77FB1" w14:textId="77777777" w:rsidR="00323ABD" w:rsidRPr="0024559C" w:rsidRDefault="00323ABD" w:rsidP="00F258C3">
      <w:pPr>
        <w:spacing w:after="0" w:line="240" w:lineRule="auto"/>
        <w:jc w:val="both"/>
        <w:rPr>
          <w:rFonts w:ascii="Times New Roman" w:hAnsi="Times New Roman" w:cs="Times New Roman"/>
          <w:b/>
          <w:sz w:val="20"/>
          <w:szCs w:val="20"/>
          <w:lang w:val="uk-UA"/>
        </w:rPr>
      </w:pPr>
    </w:p>
    <w:p w14:paraId="54EA969F" w14:textId="77777777" w:rsidR="00323ABD" w:rsidRPr="0024559C" w:rsidRDefault="00323ABD" w:rsidP="00F258C3">
      <w:pPr>
        <w:spacing w:after="0" w:line="240" w:lineRule="auto"/>
        <w:jc w:val="both"/>
        <w:rPr>
          <w:rFonts w:ascii="Times New Roman" w:hAnsi="Times New Roman" w:cs="Times New Roman"/>
          <w:color w:val="000000"/>
          <w:sz w:val="20"/>
          <w:szCs w:val="20"/>
          <w:lang w:val="uk-UA"/>
        </w:rPr>
      </w:pPr>
      <w:r w:rsidRPr="0024559C">
        <w:rPr>
          <w:rFonts w:ascii="Times New Roman" w:hAnsi="Times New Roman" w:cs="Times New Roman"/>
          <w:b/>
          <w:sz w:val="20"/>
          <w:szCs w:val="20"/>
          <w:lang w:val="uk-UA"/>
        </w:rPr>
        <w:t xml:space="preserve">Завдання № 12. </w:t>
      </w:r>
      <w:r w:rsidRPr="0024559C">
        <w:rPr>
          <w:rFonts w:ascii="Times New Roman" w:hAnsi="Times New Roman" w:cs="Times New Roman"/>
          <w:color w:val="000000"/>
          <w:sz w:val="20"/>
          <w:szCs w:val="20"/>
          <w:lang w:val="uk-UA"/>
        </w:rPr>
        <w:t>Які нормативи виробничого шуму на підприємствах, установах та в організаціях є правильними?</w:t>
      </w:r>
    </w:p>
    <w:tbl>
      <w:tblPr>
        <w:tblStyle w:val="a4"/>
        <w:tblW w:w="0" w:type="auto"/>
        <w:tblLook w:val="04A0" w:firstRow="1" w:lastRow="0" w:firstColumn="1" w:lastColumn="0" w:noHBand="0" w:noVBand="1"/>
      </w:tblPr>
      <w:tblGrid>
        <w:gridCol w:w="3348"/>
        <w:gridCol w:w="3305"/>
      </w:tblGrid>
      <w:tr w:rsidR="00323ABD" w:rsidRPr="0024559C" w14:paraId="43A9C9EA" w14:textId="77777777" w:rsidTr="00A53D36">
        <w:tc>
          <w:tcPr>
            <w:tcW w:w="4955" w:type="dxa"/>
          </w:tcPr>
          <w:p w14:paraId="46A12C33" w14:textId="77777777" w:rsidR="00323ABD" w:rsidRPr="0024559C" w:rsidRDefault="00323ABD" w:rsidP="00DE1E65">
            <w:pPr>
              <w:widowControl w:val="0"/>
              <w:numPr>
                <w:ilvl w:val="0"/>
                <w:numId w:val="12"/>
              </w:numPr>
              <w:autoSpaceDE w:val="0"/>
              <w:autoSpaceDN w:val="0"/>
              <w:ind w:left="0" w:firstLine="0"/>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0-30 дБА</w:t>
            </w:r>
          </w:p>
        </w:tc>
        <w:tc>
          <w:tcPr>
            <w:tcW w:w="4956" w:type="dxa"/>
          </w:tcPr>
          <w:p w14:paraId="30298395" w14:textId="77777777" w:rsidR="00323ABD" w:rsidRPr="0024559C" w:rsidRDefault="00323ABD" w:rsidP="00DE1E65">
            <w:pPr>
              <w:widowControl w:val="0"/>
              <w:numPr>
                <w:ilvl w:val="0"/>
                <w:numId w:val="12"/>
              </w:numPr>
              <w:autoSpaceDE w:val="0"/>
              <w:autoSpaceDN w:val="0"/>
              <w:ind w:left="0" w:firstLine="0"/>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50-80 дБА</w:t>
            </w:r>
          </w:p>
        </w:tc>
      </w:tr>
      <w:tr w:rsidR="00323ABD" w:rsidRPr="0024559C" w14:paraId="1C7481D4" w14:textId="77777777" w:rsidTr="00A53D36">
        <w:tc>
          <w:tcPr>
            <w:tcW w:w="4955" w:type="dxa"/>
          </w:tcPr>
          <w:p w14:paraId="63B3E73A" w14:textId="77777777" w:rsidR="00323ABD" w:rsidRPr="0024559C" w:rsidRDefault="00323ABD" w:rsidP="00DE1E65">
            <w:pPr>
              <w:widowControl w:val="0"/>
              <w:numPr>
                <w:ilvl w:val="0"/>
                <w:numId w:val="12"/>
              </w:numPr>
              <w:autoSpaceDE w:val="0"/>
              <w:autoSpaceDN w:val="0"/>
              <w:ind w:left="0" w:firstLine="0"/>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30-50 дБА</w:t>
            </w:r>
          </w:p>
        </w:tc>
        <w:tc>
          <w:tcPr>
            <w:tcW w:w="4956" w:type="dxa"/>
          </w:tcPr>
          <w:p w14:paraId="07BA9861" w14:textId="77777777" w:rsidR="00323ABD" w:rsidRPr="0024559C" w:rsidRDefault="00323ABD" w:rsidP="00DE1E65">
            <w:pPr>
              <w:widowControl w:val="0"/>
              <w:numPr>
                <w:ilvl w:val="0"/>
                <w:numId w:val="12"/>
              </w:numPr>
              <w:autoSpaceDE w:val="0"/>
              <w:autoSpaceDN w:val="0"/>
              <w:ind w:left="0" w:firstLine="0"/>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80-100 дБА</w:t>
            </w:r>
          </w:p>
        </w:tc>
      </w:tr>
      <w:tr w:rsidR="00323ABD" w:rsidRPr="0024559C" w14:paraId="67A24EA8" w14:textId="77777777" w:rsidTr="00A53D36">
        <w:tc>
          <w:tcPr>
            <w:tcW w:w="4955" w:type="dxa"/>
          </w:tcPr>
          <w:p w14:paraId="3CA56B85" w14:textId="77777777" w:rsidR="00323ABD" w:rsidRPr="0024559C" w:rsidRDefault="00323ABD" w:rsidP="00DE1E65">
            <w:pPr>
              <w:widowControl w:val="0"/>
              <w:numPr>
                <w:ilvl w:val="0"/>
                <w:numId w:val="12"/>
              </w:numPr>
              <w:autoSpaceDE w:val="0"/>
              <w:autoSpaceDN w:val="0"/>
              <w:ind w:left="0" w:firstLine="0"/>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100-130 дБА</w:t>
            </w:r>
          </w:p>
        </w:tc>
        <w:tc>
          <w:tcPr>
            <w:tcW w:w="4956" w:type="dxa"/>
          </w:tcPr>
          <w:p w14:paraId="311AAE6D" w14:textId="77777777" w:rsidR="00323ABD" w:rsidRPr="0024559C" w:rsidRDefault="00323ABD" w:rsidP="00F258C3">
            <w:pPr>
              <w:jc w:val="both"/>
              <w:rPr>
                <w:rFonts w:ascii="Times New Roman" w:hAnsi="Times New Roman" w:cs="Times New Roman"/>
                <w:color w:val="000000"/>
                <w:sz w:val="20"/>
                <w:szCs w:val="20"/>
                <w:lang w:val="uk-UA"/>
              </w:rPr>
            </w:pPr>
          </w:p>
        </w:tc>
      </w:tr>
    </w:tbl>
    <w:p w14:paraId="58B072AC" w14:textId="77777777" w:rsidR="00323ABD" w:rsidRPr="0024559C" w:rsidRDefault="00323ABD" w:rsidP="00F258C3">
      <w:pPr>
        <w:widowControl w:val="0"/>
        <w:autoSpaceDE w:val="0"/>
        <w:autoSpaceDN w:val="0"/>
        <w:spacing w:after="0" w:line="240" w:lineRule="auto"/>
        <w:jc w:val="both"/>
        <w:rPr>
          <w:rFonts w:ascii="Times New Roman" w:eastAsia="Times New Roman" w:hAnsi="Times New Roman" w:cs="Times New Roman"/>
          <w:b/>
          <w:sz w:val="20"/>
          <w:szCs w:val="20"/>
          <w:lang w:val="uk-UA" w:eastAsia="ru-RU" w:bidi="ru-RU"/>
        </w:rPr>
      </w:pPr>
    </w:p>
    <w:p w14:paraId="042C230E" w14:textId="77777777" w:rsidR="00323ABD" w:rsidRPr="0024559C" w:rsidRDefault="00323ABD" w:rsidP="00F258C3">
      <w:pPr>
        <w:widowControl w:val="0"/>
        <w:autoSpaceDE w:val="0"/>
        <w:autoSpaceDN w:val="0"/>
        <w:spacing w:after="0" w:line="240" w:lineRule="auto"/>
        <w:jc w:val="both"/>
        <w:rPr>
          <w:rFonts w:ascii="Times New Roman" w:eastAsia="Times New Roman" w:hAnsi="Times New Roman" w:cs="Times New Roman"/>
          <w:b/>
          <w:sz w:val="20"/>
          <w:szCs w:val="20"/>
          <w:lang w:val="uk-UA" w:eastAsia="ru-RU" w:bidi="ru-RU"/>
        </w:rPr>
      </w:pPr>
      <w:r w:rsidRPr="0024559C">
        <w:rPr>
          <w:rFonts w:ascii="Times New Roman" w:eastAsia="Times New Roman" w:hAnsi="Times New Roman" w:cs="Times New Roman"/>
          <w:b/>
          <w:sz w:val="20"/>
          <w:szCs w:val="20"/>
          <w:lang w:val="uk-UA" w:eastAsia="ru-RU" w:bidi="ru-RU"/>
        </w:rPr>
        <w:t>Завдання № 13. Допишіть терміни</w:t>
      </w:r>
    </w:p>
    <w:p w14:paraId="2C497926" w14:textId="77777777" w:rsidR="00323ABD" w:rsidRPr="0024559C" w:rsidRDefault="00323ABD" w:rsidP="00DE1E65">
      <w:pPr>
        <w:widowControl w:val="0"/>
        <w:numPr>
          <w:ilvl w:val="0"/>
          <w:numId w:val="7"/>
        </w:numPr>
        <w:autoSpaceDE w:val="0"/>
        <w:autoSpaceDN w:val="0"/>
        <w:spacing w:after="0" w:line="240" w:lineRule="auto"/>
        <w:ind w:left="0" w:firstLine="0"/>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Поєднання параметрів мікроклімату, які при тривалому та систематичному впливі на людину можуть викликати зміни теплового стану організму, що швидко минають і нормалізуються та супроводжуються напруженням механізмів терморегуляції в межах фізіологічної адаптації називають …</w:t>
      </w:r>
    </w:p>
    <w:p w14:paraId="19B96EF7" w14:textId="77777777" w:rsidR="00323ABD" w:rsidRPr="0024559C" w:rsidRDefault="00323ABD" w:rsidP="00DE1E65">
      <w:pPr>
        <w:widowControl w:val="0"/>
        <w:numPr>
          <w:ilvl w:val="0"/>
          <w:numId w:val="7"/>
        </w:numPr>
        <w:autoSpaceDE w:val="0"/>
        <w:autoSpaceDN w:val="0"/>
        <w:spacing w:after="0" w:line="240" w:lineRule="auto"/>
        <w:ind w:left="0" w:firstLine="0"/>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 xml:space="preserve">Поєднання параметрів мікроклімату, які при тривалому та систематичному впливі на людину забезпечують зберігання нормального теплового стану організму без активізації механізмів терморегуляції називають … </w:t>
      </w:r>
    </w:p>
    <w:p w14:paraId="79E2AA22" w14:textId="77777777" w:rsidR="00323ABD" w:rsidRPr="0024559C" w:rsidRDefault="00323ABD" w:rsidP="00DE1E65">
      <w:pPr>
        <w:widowControl w:val="0"/>
        <w:numPr>
          <w:ilvl w:val="0"/>
          <w:numId w:val="7"/>
        </w:numPr>
        <w:autoSpaceDE w:val="0"/>
        <w:autoSpaceDN w:val="0"/>
        <w:spacing w:after="0" w:line="240" w:lineRule="auto"/>
        <w:ind w:left="0" w:firstLine="0"/>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 xml:space="preserve">Місце постійного перебування </w:t>
      </w:r>
      <w:r w:rsidRPr="0024559C">
        <w:rPr>
          <w:rFonts w:ascii="Times New Roman" w:eastAsia="Times New Roman" w:hAnsi="Times New Roman" w:cs="Times New Roman"/>
          <w:spacing w:val="2"/>
          <w:sz w:val="20"/>
          <w:szCs w:val="20"/>
          <w:lang w:val="uk-UA" w:eastAsia="ru-RU" w:bidi="ru-RU"/>
        </w:rPr>
        <w:t xml:space="preserve">працівника </w:t>
      </w:r>
      <w:r w:rsidRPr="0024559C">
        <w:rPr>
          <w:rFonts w:ascii="Times New Roman" w:eastAsia="Times New Roman" w:hAnsi="Times New Roman" w:cs="Times New Roman"/>
          <w:sz w:val="20"/>
          <w:szCs w:val="20"/>
          <w:lang w:val="uk-UA" w:eastAsia="ru-RU" w:bidi="ru-RU"/>
        </w:rPr>
        <w:t>для спостереження й проведення виробничих процесів або експериментів, називається</w:t>
      </w:r>
      <w:r w:rsidR="009F1ECB" w:rsidRPr="0024559C">
        <w:rPr>
          <w:rFonts w:ascii="Times New Roman" w:eastAsia="Times New Roman" w:hAnsi="Times New Roman" w:cs="Times New Roman"/>
          <w:sz w:val="20"/>
          <w:szCs w:val="20"/>
          <w:lang w:val="uk-UA" w:eastAsia="ru-RU" w:bidi="ru-RU"/>
        </w:rPr>
        <w:t xml:space="preserve"> ……</w:t>
      </w:r>
    </w:p>
    <w:p w14:paraId="07A5C13B" w14:textId="77777777" w:rsidR="00323ABD" w:rsidRPr="0024559C" w:rsidRDefault="00323ABD" w:rsidP="00DE1E65">
      <w:pPr>
        <w:widowControl w:val="0"/>
        <w:numPr>
          <w:ilvl w:val="0"/>
          <w:numId w:val="7"/>
        </w:numPr>
        <w:autoSpaceDE w:val="0"/>
        <w:autoSpaceDN w:val="0"/>
        <w:spacing w:after="0" w:line="240" w:lineRule="auto"/>
        <w:ind w:left="0" w:firstLine="0"/>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Довго фіксована робоча поза називається</w:t>
      </w:r>
      <w:r w:rsidRPr="0024559C">
        <w:rPr>
          <w:rFonts w:ascii="Times New Roman" w:eastAsia="Times New Roman" w:hAnsi="Times New Roman" w:cs="Times New Roman"/>
          <w:spacing w:val="2"/>
          <w:sz w:val="20"/>
          <w:szCs w:val="20"/>
          <w:lang w:val="uk-UA" w:eastAsia="ru-RU" w:bidi="ru-RU"/>
        </w:rPr>
        <w:t xml:space="preserve"> ……… </w:t>
      </w:r>
      <w:r w:rsidRPr="0024559C">
        <w:rPr>
          <w:rFonts w:ascii="Times New Roman" w:eastAsia="Times New Roman" w:hAnsi="Times New Roman" w:cs="Times New Roman"/>
          <w:sz w:val="20"/>
          <w:szCs w:val="20"/>
          <w:lang w:val="uk-UA" w:eastAsia="ru-RU" w:bidi="ru-RU"/>
        </w:rPr>
        <w:t xml:space="preserve">і має </w:t>
      </w:r>
      <w:r w:rsidRPr="0024559C">
        <w:rPr>
          <w:rFonts w:ascii="Times New Roman" w:eastAsia="Times New Roman" w:hAnsi="Times New Roman" w:cs="Times New Roman"/>
          <w:spacing w:val="2"/>
          <w:sz w:val="20"/>
          <w:szCs w:val="20"/>
          <w:lang w:val="uk-UA" w:eastAsia="ru-RU" w:bidi="ru-RU"/>
        </w:rPr>
        <w:t xml:space="preserve">розглядатись </w:t>
      </w:r>
      <w:r w:rsidRPr="0024559C">
        <w:rPr>
          <w:rFonts w:ascii="Times New Roman" w:eastAsia="Times New Roman" w:hAnsi="Times New Roman" w:cs="Times New Roman"/>
          <w:sz w:val="20"/>
          <w:szCs w:val="20"/>
          <w:lang w:val="uk-UA" w:eastAsia="ru-RU" w:bidi="ru-RU"/>
        </w:rPr>
        <w:t xml:space="preserve">як </w:t>
      </w:r>
      <w:r w:rsidRPr="0024559C">
        <w:rPr>
          <w:rFonts w:ascii="Times New Roman" w:eastAsia="Times New Roman" w:hAnsi="Times New Roman" w:cs="Times New Roman"/>
          <w:spacing w:val="2"/>
          <w:sz w:val="20"/>
          <w:szCs w:val="20"/>
          <w:lang w:val="uk-UA" w:eastAsia="ru-RU" w:bidi="ru-RU"/>
        </w:rPr>
        <w:t xml:space="preserve">несприятливий фактор </w:t>
      </w:r>
      <w:r w:rsidRPr="0024559C">
        <w:rPr>
          <w:rFonts w:ascii="Times New Roman" w:eastAsia="Times New Roman" w:hAnsi="Times New Roman" w:cs="Times New Roman"/>
          <w:sz w:val="20"/>
          <w:szCs w:val="20"/>
          <w:lang w:val="uk-UA" w:eastAsia="ru-RU" w:bidi="ru-RU"/>
        </w:rPr>
        <w:t>при оцінюванні умов праці</w:t>
      </w:r>
      <w:r w:rsidRPr="0024559C">
        <w:rPr>
          <w:rFonts w:ascii="Times New Roman" w:eastAsia="Times New Roman" w:hAnsi="Times New Roman" w:cs="Times New Roman"/>
          <w:spacing w:val="32"/>
          <w:sz w:val="20"/>
          <w:szCs w:val="20"/>
          <w:lang w:val="uk-UA" w:eastAsia="ru-RU" w:bidi="ru-RU"/>
        </w:rPr>
        <w:t xml:space="preserve"> </w:t>
      </w:r>
      <w:r w:rsidRPr="0024559C">
        <w:rPr>
          <w:rFonts w:ascii="Times New Roman" w:eastAsia="Times New Roman" w:hAnsi="Times New Roman" w:cs="Times New Roman"/>
          <w:spacing w:val="2"/>
          <w:sz w:val="20"/>
          <w:szCs w:val="20"/>
          <w:lang w:val="uk-UA" w:eastAsia="ru-RU" w:bidi="ru-RU"/>
        </w:rPr>
        <w:t>працівника.</w:t>
      </w:r>
    </w:p>
    <w:p w14:paraId="7CF2B70B" w14:textId="77777777" w:rsidR="00323ABD" w:rsidRPr="0024559C" w:rsidRDefault="00323ABD" w:rsidP="00DE1E65">
      <w:pPr>
        <w:widowControl w:val="0"/>
        <w:numPr>
          <w:ilvl w:val="0"/>
          <w:numId w:val="7"/>
        </w:numPr>
        <w:autoSpaceDE w:val="0"/>
        <w:autoSpaceDN w:val="0"/>
        <w:spacing w:after="0" w:line="240" w:lineRule="auto"/>
        <w:ind w:left="0" w:firstLine="0"/>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pacing w:val="3"/>
          <w:sz w:val="20"/>
          <w:szCs w:val="20"/>
          <w:lang w:val="uk-UA" w:eastAsia="ru-RU" w:bidi="ru-RU"/>
        </w:rPr>
        <w:t>Робоче</w:t>
      </w:r>
      <w:r w:rsidR="004E5B1B" w:rsidRPr="0024559C">
        <w:rPr>
          <w:rFonts w:ascii="Times New Roman" w:eastAsia="Times New Roman" w:hAnsi="Times New Roman" w:cs="Times New Roman"/>
          <w:spacing w:val="3"/>
          <w:sz w:val="20"/>
          <w:szCs w:val="20"/>
          <w:lang w:val="uk-UA" w:eastAsia="ru-RU" w:bidi="ru-RU"/>
        </w:rPr>
        <w:t xml:space="preserve"> </w:t>
      </w:r>
      <w:r w:rsidRPr="0024559C">
        <w:rPr>
          <w:rFonts w:ascii="Times New Roman" w:eastAsia="Times New Roman" w:hAnsi="Times New Roman" w:cs="Times New Roman"/>
          <w:spacing w:val="3"/>
          <w:sz w:val="20"/>
          <w:szCs w:val="20"/>
          <w:lang w:val="uk-UA" w:eastAsia="ru-RU" w:bidi="ru-RU"/>
        </w:rPr>
        <w:t>положення …… характеризується низькими</w:t>
      </w:r>
      <w:r w:rsidRPr="0024559C">
        <w:rPr>
          <w:rFonts w:ascii="Times New Roman" w:eastAsia="Times New Roman" w:hAnsi="Times New Roman" w:cs="Times New Roman"/>
          <w:spacing w:val="37"/>
          <w:sz w:val="20"/>
          <w:szCs w:val="20"/>
          <w:lang w:val="uk-UA" w:eastAsia="ru-RU" w:bidi="ru-RU"/>
        </w:rPr>
        <w:t xml:space="preserve"> </w:t>
      </w:r>
      <w:r w:rsidRPr="0024559C">
        <w:rPr>
          <w:rFonts w:ascii="Times New Roman" w:eastAsia="Times New Roman" w:hAnsi="Times New Roman" w:cs="Times New Roman"/>
          <w:spacing w:val="3"/>
          <w:sz w:val="20"/>
          <w:szCs w:val="20"/>
          <w:lang w:val="uk-UA" w:eastAsia="ru-RU" w:bidi="ru-RU"/>
        </w:rPr>
        <w:t xml:space="preserve">енерговитратами, </w:t>
      </w:r>
      <w:r w:rsidRPr="0024559C">
        <w:rPr>
          <w:rFonts w:ascii="Times New Roman" w:eastAsia="Times New Roman" w:hAnsi="Times New Roman" w:cs="Times New Roman"/>
          <w:spacing w:val="2"/>
          <w:sz w:val="20"/>
          <w:szCs w:val="20"/>
          <w:lang w:val="uk-UA" w:eastAsia="ru-RU" w:bidi="ru-RU"/>
        </w:rPr>
        <w:t xml:space="preserve">забезпечує </w:t>
      </w:r>
      <w:r w:rsidRPr="0024559C">
        <w:rPr>
          <w:rFonts w:ascii="Times New Roman" w:eastAsia="Times New Roman" w:hAnsi="Times New Roman" w:cs="Times New Roman"/>
          <w:spacing w:val="3"/>
          <w:sz w:val="20"/>
          <w:szCs w:val="20"/>
          <w:lang w:val="uk-UA" w:eastAsia="ru-RU" w:bidi="ru-RU"/>
        </w:rPr>
        <w:t xml:space="preserve">більшу стійкість </w:t>
      </w:r>
      <w:r w:rsidRPr="0024559C">
        <w:rPr>
          <w:rFonts w:ascii="Times New Roman" w:eastAsia="Times New Roman" w:hAnsi="Times New Roman" w:cs="Times New Roman"/>
          <w:sz w:val="20"/>
          <w:szCs w:val="20"/>
          <w:lang w:val="uk-UA" w:eastAsia="ru-RU" w:bidi="ru-RU"/>
        </w:rPr>
        <w:t>тіла, потребує меншого напруження м'язів. А</w:t>
      </w:r>
      <w:r w:rsidRPr="0024559C">
        <w:rPr>
          <w:rFonts w:ascii="Times New Roman" w:eastAsia="Times New Roman" w:hAnsi="Times New Roman" w:cs="Times New Roman"/>
          <w:spacing w:val="54"/>
          <w:sz w:val="20"/>
          <w:szCs w:val="20"/>
          <w:lang w:val="uk-UA" w:eastAsia="ru-RU" w:bidi="ru-RU"/>
        </w:rPr>
        <w:t xml:space="preserve"> </w:t>
      </w:r>
      <w:r w:rsidRPr="0024559C">
        <w:rPr>
          <w:rFonts w:ascii="Times New Roman" w:eastAsia="Times New Roman" w:hAnsi="Times New Roman" w:cs="Times New Roman"/>
          <w:spacing w:val="3"/>
          <w:sz w:val="20"/>
          <w:szCs w:val="20"/>
          <w:lang w:val="uk-UA" w:eastAsia="ru-RU" w:bidi="ru-RU"/>
        </w:rPr>
        <w:t xml:space="preserve">положення …….. викликає </w:t>
      </w:r>
      <w:r w:rsidRPr="0024559C">
        <w:rPr>
          <w:rFonts w:ascii="Times New Roman" w:eastAsia="Times New Roman" w:hAnsi="Times New Roman" w:cs="Times New Roman"/>
          <w:sz w:val="20"/>
          <w:szCs w:val="20"/>
          <w:lang w:val="uk-UA" w:eastAsia="ru-RU" w:bidi="ru-RU"/>
        </w:rPr>
        <w:t>напруження більшості м'язів, потребує додаткових затрат енергії (на 10 %), утруднює кровообіг. Робота м'я</w:t>
      </w:r>
      <w:r w:rsidR="004E5B1B" w:rsidRPr="0024559C">
        <w:rPr>
          <w:rFonts w:ascii="Times New Roman" w:eastAsia="Times New Roman" w:hAnsi="Times New Roman" w:cs="Times New Roman"/>
          <w:sz w:val="20"/>
          <w:szCs w:val="20"/>
          <w:lang w:val="uk-UA" w:eastAsia="ru-RU" w:bidi="ru-RU"/>
        </w:rPr>
        <w:t>зів спрямована на те, щоб утри</w:t>
      </w:r>
      <w:r w:rsidRPr="0024559C">
        <w:rPr>
          <w:rFonts w:ascii="Times New Roman" w:eastAsia="Times New Roman" w:hAnsi="Times New Roman" w:cs="Times New Roman"/>
          <w:sz w:val="20"/>
          <w:szCs w:val="20"/>
          <w:lang w:val="uk-UA" w:eastAsia="ru-RU" w:bidi="ru-RU"/>
        </w:rPr>
        <w:t>мувати на постійному місці центр</w:t>
      </w:r>
      <w:r w:rsidRPr="0024559C">
        <w:rPr>
          <w:rFonts w:ascii="Times New Roman" w:eastAsia="Times New Roman" w:hAnsi="Times New Roman" w:cs="Times New Roman"/>
          <w:spacing w:val="-20"/>
          <w:sz w:val="20"/>
          <w:szCs w:val="20"/>
          <w:lang w:val="uk-UA" w:eastAsia="ru-RU" w:bidi="ru-RU"/>
        </w:rPr>
        <w:t xml:space="preserve"> </w:t>
      </w:r>
      <w:r w:rsidRPr="0024559C">
        <w:rPr>
          <w:rFonts w:ascii="Times New Roman" w:eastAsia="Times New Roman" w:hAnsi="Times New Roman" w:cs="Times New Roman"/>
          <w:sz w:val="20"/>
          <w:szCs w:val="20"/>
          <w:lang w:val="uk-UA" w:eastAsia="ru-RU" w:bidi="ru-RU"/>
        </w:rPr>
        <w:t>ваги.</w:t>
      </w:r>
    </w:p>
    <w:p w14:paraId="06650D32" w14:textId="77777777" w:rsidR="009F1ECB" w:rsidRPr="00BE56CB" w:rsidRDefault="00323ABD" w:rsidP="00F42130">
      <w:pPr>
        <w:widowControl w:val="0"/>
        <w:numPr>
          <w:ilvl w:val="0"/>
          <w:numId w:val="7"/>
        </w:numPr>
        <w:autoSpaceDE w:val="0"/>
        <w:autoSpaceDN w:val="0"/>
        <w:spacing w:after="0" w:line="240" w:lineRule="auto"/>
        <w:ind w:left="0" w:firstLine="0"/>
        <w:jc w:val="both"/>
        <w:rPr>
          <w:rFonts w:ascii="Times New Roman" w:eastAsia="Times New Roman" w:hAnsi="Times New Roman" w:cs="Times New Roman"/>
          <w:sz w:val="20"/>
          <w:szCs w:val="20"/>
          <w:lang w:val="uk-UA" w:eastAsia="ru-RU" w:bidi="ru-RU"/>
        </w:rPr>
      </w:pPr>
      <w:r w:rsidRPr="00BE56CB">
        <w:rPr>
          <w:rFonts w:ascii="Times New Roman" w:eastAsia="Times New Roman" w:hAnsi="Times New Roman" w:cs="Times New Roman"/>
          <w:sz w:val="20"/>
          <w:szCs w:val="20"/>
          <w:lang w:val="uk-UA" w:eastAsia="ru-RU" w:bidi="ru-RU"/>
        </w:rPr>
        <w:t>Умови внутрішнього середовища виробничих</w:t>
      </w:r>
      <w:r w:rsidRPr="00BE56CB">
        <w:rPr>
          <w:rFonts w:ascii="Times New Roman" w:eastAsia="Times New Roman" w:hAnsi="Times New Roman" w:cs="Times New Roman"/>
          <w:b/>
          <w:i/>
          <w:sz w:val="20"/>
          <w:szCs w:val="20"/>
          <w:lang w:val="uk-UA" w:eastAsia="ru-RU" w:bidi="ru-RU"/>
        </w:rPr>
        <w:t xml:space="preserve"> </w:t>
      </w:r>
      <w:r w:rsidRPr="00BE56CB">
        <w:rPr>
          <w:rFonts w:ascii="Times New Roman" w:eastAsia="Times New Roman" w:hAnsi="Times New Roman" w:cs="Times New Roman"/>
          <w:sz w:val="20"/>
          <w:szCs w:val="20"/>
          <w:lang w:val="uk-UA" w:eastAsia="ru-RU" w:bidi="ru-RU"/>
        </w:rPr>
        <w:t>приміщень, що впливають на тепловий обмін працюючих з</w:t>
      </w:r>
      <w:r w:rsidRPr="00BE56CB">
        <w:rPr>
          <w:rFonts w:ascii="Times New Roman" w:eastAsia="Times New Roman" w:hAnsi="Times New Roman" w:cs="Times New Roman"/>
          <w:spacing w:val="-8"/>
          <w:sz w:val="20"/>
          <w:szCs w:val="20"/>
          <w:lang w:val="uk-UA" w:eastAsia="ru-RU" w:bidi="ru-RU"/>
        </w:rPr>
        <w:t xml:space="preserve"> </w:t>
      </w:r>
      <w:r w:rsidRPr="00BE56CB">
        <w:rPr>
          <w:rFonts w:ascii="Times New Roman" w:eastAsia="Times New Roman" w:hAnsi="Times New Roman" w:cs="Times New Roman"/>
          <w:sz w:val="20"/>
          <w:szCs w:val="20"/>
          <w:lang w:val="uk-UA" w:eastAsia="ru-RU" w:bidi="ru-RU"/>
        </w:rPr>
        <w:t>оточенням,</w:t>
      </w:r>
      <w:r w:rsidRPr="00BE56CB">
        <w:rPr>
          <w:rFonts w:ascii="Times New Roman" w:eastAsia="Times New Roman" w:hAnsi="Times New Roman" w:cs="Times New Roman"/>
          <w:spacing w:val="-3"/>
          <w:sz w:val="20"/>
          <w:szCs w:val="20"/>
          <w:lang w:val="uk-UA" w:eastAsia="ru-RU" w:bidi="ru-RU"/>
        </w:rPr>
        <w:t xml:space="preserve"> </w:t>
      </w:r>
      <w:r w:rsidRPr="00BE56CB">
        <w:rPr>
          <w:rFonts w:ascii="Times New Roman" w:eastAsia="Times New Roman" w:hAnsi="Times New Roman" w:cs="Times New Roman"/>
          <w:sz w:val="20"/>
          <w:szCs w:val="20"/>
          <w:lang w:val="uk-UA" w:eastAsia="ru-RU" w:bidi="ru-RU"/>
        </w:rPr>
        <w:t>називається</w:t>
      </w:r>
      <w:r w:rsidR="009F1ECB" w:rsidRPr="00BE56CB">
        <w:rPr>
          <w:rFonts w:ascii="Times New Roman" w:eastAsia="Times New Roman" w:hAnsi="Times New Roman" w:cs="Times New Roman"/>
          <w:sz w:val="20"/>
          <w:szCs w:val="20"/>
          <w:lang w:val="uk-UA" w:eastAsia="ru-RU" w:bidi="ru-RU"/>
        </w:rPr>
        <w:t xml:space="preserve"> …</w:t>
      </w:r>
    </w:p>
    <w:p w14:paraId="6DB7F5BA" w14:textId="77777777" w:rsidR="00323ABD" w:rsidRPr="0024559C" w:rsidRDefault="00323ABD" w:rsidP="00DE1E65">
      <w:pPr>
        <w:widowControl w:val="0"/>
        <w:numPr>
          <w:ilvl w:val="0"/>
          <w:numId w:val="7"/>
        </w:numPr>
        <w:autoSpaceDE w:val="0"/>
        <w:autoSpaceDN w:val="0"/>
        <w:spacing w:after="0" w:line="240" w:lineRule="auto"/>
        <w:ind w:left="0" w:firstLine="0"/>
        <w:jc w:val="both"/>
        <w:rPr>
          <w:rFonts w:ascii="Times New Roman" w:eastAsia="Times New Roman" w:hAnsi="Times New Roman" w:cs="Times New Roman"/>
          <w:b/>
          <w:sz w:val="20"/>
          <w:szCs w:val="20"/>
          <w:lang w:val="uk-UA" w:eastAsia="ru-RU" w:bidi="ru-RU"/>
        </w:rPr>
      </w:pPr>
      <w:r w:rsidRPr="0024559C">
        <w:rPr>
          <w:rFonts w:ascii="Times New Roman" w:eastAsia="Times New Roman" w:hAnsi="Times New Roman" w:cs="Times New Roman"/>
          <w:sz w:val="20"/>
          <w:szCs w:val="20"/>
          <w:lang w:val="uk-UA" w:eastAsia="ru-RU" w:bidi="ru-RU"/>
        </w:rPr>
        <w:t>Група</w:t>
      </w:r>
      <w:r w:rsidRPr="0024559C">
        <w:rPr>
          <w:rFonts w:ascii="Times New Roman" w:eastAsia="Times New Roman" w:hAnsi="Times New Roman" w:cs="Times New Roman"/>
          <w:spacing w:val="37"/>
          <w:sz w:val="20"/>
          <w:szCs w:val="20"/>
          <w:lang w:val="uk-UA" w:eastAsia="ru-RU" w:bidi="ru-RU"/>
        </w:rPr>
        <w:t xml:space="preserve"> </w:t>
      </w:r>
      <w:r w:rsidRPr="0024559C">
        <w:rPr>
          <w:rFonts w:ascii="Times New Roman" w:eastAsia="Times New Roman" w:hAnsi="Times New Roman" w:cs="Times New Roman"/>
          <w:sz w:val="20"/>
          <w:szCs w:val="20"/>
          <w:lang w:val="uk-UA" w:eastAsia="ru-RU" w:bidi="ru-RU"/>
        </w:rPr>
        <w:t>захворювань,</w:t>
      </w:r>
      <w:r w:rsidRPr="0024559C">
        <w:rPr>
          <w:rFonts w:ascii="Times New Roman" w:eastAsia="Times New Roman" w:hAnsi="Times New Roman" w:cs="Times New Roman"/>
          <w:spacing w:val="38"/>
          <w:sz w:val="20"/>
          <w:szCs w:val="20"/>
          <w:lang w:val="uk-UA" w:eastAsia="ru-RU" w:bidi="ru-RU"/>
        </w:rPr>
        <w:t xml:space="preserve"> </w:t>
      </w:r>
      <w:r w:rsidRPr="0024559C">
        <w:rPr>
          <w:rFonts w:ascii="Times New Roman" w:eastAsia="Times New Roman" w:hAnsi="Times New Roman" w:cs="Times New Roman"/>
          <w:sz w:val="20"/>
          <w:szCs w:val="20"/>
          <w:lang w:val="uk-UA" w:eastAsia="ru-RU" w:bidi="ru-RU"/>
        </w:rPr>
        <w:t>які</w:t>
      </w:r>
      <w:r w:rsidRPr="0024559C">
        <w:rPr>
          <w:rFonts w:ascii="Times New Roman" w:eastAsia="Times New Roman" w:hAnsi="Times New Roman" w:cs="Times New Roman"/>
          <w:spacing w:val="39"/>
          <w:sz w:val="20"/>
          <w:szCs w:val="20"/>
          <w:lang w:val="uk-UA" w:eastAsia="ru-RU" w:bidi="ru-RU"/>
        </w:rPr>
        <w:t xml:space="preserve"> </w:t>
      </w:r>
      <w:r w:rsidRPr="0024559C">
        <w:rPr>
          <w:rFonts w:ascii="Times New Roman" w:eastAsia="Times New Roman" w:hAnsi="Times New Roman" w:cs="Times New Roman"/>
          <w:sz w:val="20"/>
          <w:szCs w:val="20"/>
          <w:lang w:val="uk-UA" w:eastAsia="ru-RU" w:bidi="ru-RU"/>
        </w:rPr>
        <w:t>виникають</w:t>
      </w:r>
      <w:r w:rsidRPr="0024559C">
        <w:rPr>
          <w:rFonts w:ascii="Times New Roman" w:eastAsia="Times New Roman" w:hAnsi="Times New Roman" w:cs="Times New Roman"/>
          <w:spacing w:val="41"/>
          <w:sz w:val="20"/>
          <w:szCs w:val="20"/>
          <w:lang w:val="uk-UA" w:eastAsia="ru-RU" w:bidi="ru-RU"/>
        </w:rPr>
        <w:t xml:space="preserve"> </w:t>
      </w:r>
      <w:r w:rsidRPr="0024559C">
        <w:rPr>
          <w:rFonts w:ascii="Times New Roman" w:eastAsia="Times New Roman" w:hAnsi="Times New Roman" w:cs="Times New Roman"/>
          <w:sz w:val="20"/>
          <w:szCs w:val="20"/>
          <w:lang w:val="uk-UA" w:eastAsia="ru-RU" w:bidi="ru-RU"/>
        </w:rPr>
        <w:t>винятково</w:t>
      </w:r>
      <w:r w:rsidRPr="0024559C">
        <w:rPr>
          <w:rFonts w:ascii="Times New Roman" w:eastAsia="Times New Roman" w:hAnsi="Times New Roman" w:cs="Times New Roman"/>
          <w:spacing w:val="35"/>
          <w:sz w:val="20"/>
          <w:szCs w:val="20"/>
          <w:lang w:val="uk-UA" w:eastAsia="ru-RU" w:bidi="ru-RU"/>
        </w:rPr>
        <w:t xml:space="preserve"> </w:t>
      </w:r>
      <w:r w:rsidRPr="0024559C">
        <w:rPr>
          <w:rFonts w:ascii="Times New Roman" w:eastAsia="Times New Roman" w:hAnsi="Times New Roman" w:cs="Times New Roman"/>
          <w:sz w:val="20"/>
          <w:szCs w:val="20"/>
          <w:lang w:val="uk-UA" w:eastAsia="ru-RU" w:bidi="ru-RU"/>
        </w:rPr>
        <w:t>або</w:t>
      </w:r>
      <w:r w:rsidRPr="0024559C">
        <w:rPr>
          <w:rFonts w:ascii="Times New Roman" w:eastAsia="Times New Roman" w:hAnsi="Times New Roman" w:cs="Times New Roman"/>
          <w:spacing w:val="38"/>
          <w:sz w:val="20"/>
          <w:szCs w:val="20"/>
          <w:lang w:val="uk-UA" w:eastAsia="ru-RU" w:bidi="ru-RU"/>
        </w:rPr>
        <w:t xml:space="preserve"> </w:t>
      </w:r>
      <w:r w:rsidRPr="0024559C">
        <w:rPr>
          <w:rFonts w:ascii="Times New Roman" w:eastAsia="Times New Roman" w:hAnsi="Times New Roman" w:cs="Times New Roman"/>
          <w:sz w:val="20"/>
          <w:szCs w:val="20"/>
          <w:lang w:val="uk-UA" w:eastAsia="ru-RU" w:bidi="ru-RU"/>
        </w:rPr>
        <w:t>здебільшого</w:t>
      </w:r>
      <w:r w:rsidRPr="0024559C">
        <w:rPr>
          <w:rFonts w:ascii="Times New Roman" w:eastAsia="Times New Roman" w:hAnsi="Times New Roman" w:cs="Times New Roman"/>
          <w:spacing w:val="39"/>
          <w:sz w:val="20"/>
          <w:szCs w:val="20"/>
          <w:lang w:val="uk-UA" w:eastAsia="ru-RU" w:bidi="ru-RU"/>
        </w:rPr>
        <w:t xml:space="preserve"> </w:t>
      </w:r>
      <w:r w:rsidRPr="0024559C">
        <w:rPr>
          <w:rFonts w:ascii="Times New Roman" w:eastAsia="Times New Roman" w:hAnsi="Times New Roman" w:cs="Times New Roman"/>
          <w:sz w:val="20"/>
          <w:szCs w:val="20"/>
          <w:lang w:val="uk-UA" w:eastAsia="ru-RU" w:bidi="ru-RU"/>
        </w:rPr>
        <w:t>в</w:t>
      </w:r>
      <w:r w:rsidRPr="0024559C">
        <w:rPr>
          <w:rFonts w:ascii="Times New Roman" w:eastAsia="Times New Roman" w:hAnsi="Times New Roman" w:cs="Times New Roman"/>
          <w:spacing w:val="38"/>
          <w:sz w:val="20"/>
          <w:szCs w:val="20"/>
          <w:lang w:val="uk-UA" w:eastAsia="ru-RU" w:bidi="ru-RU"/>
        </w:rPr>
        <w:t xml:space="preserve"> </w:t>
      </w:r>
      <w:r w:rsidRPr="0024559C">
        <w:rPr>
          <w:rFonts w:ascii="Times New Roman" w:eastAsia="Times New Roman" w:hAnsi="Times New Roman" w:cs="Times New Roman"/>
          <w:sz w:val="20"/>
          <w:szCs w:val="20"/>
          <w:lang w:val="uk-UA" w:eastAsia="ru-RU" w:bidi="ru-RU"/>
        </w:rPr>
        <w:t>результаті</w:t>
      </w:r>
      <w:r w:rsidRPr="0024559C">
        <w:rPr>
          <w:rFonts w:ascii="Times New Roman" w:eastAsia="Times New Roman" w:hAnsi="Times New Roman" w:cs="Times New Roman"/>
          <w:spacing w:val="39"/>
          <w:sz w:val="20"/>
          <w:szCs w:val="20"/>
          <w:lang w:val="uk-UA" w:eastAsia="ru-RU" w:bidi="ru-RU"/>
        </w:rPr>
        <w:t xml:space="preserve"> </w:t>
      </w:r>
      <w:r w:rsidRPr="0024559C">
        <w:rPr>
          <w:rFonts w:ascii="Times New Roman" w:eastAsia="Times New Roman" w:hAnsi="Times New Roman" w:cs="Times New Roman"/>
          <w:sz w:val="20"/>
          <w:szCs w:val="20"/>
          <w:lang w:val="uk-UA" w:eastAsia="ru-RU" w:bidi="ru-RU"/>
        </w:rPr>
        <w:t>впливу</w:t>
      </w:r>
      <w:r w:rsidRPr="0024559C">
        <w:rPr>
          <w:rFonts w:ascii="Times New Roman" w:eastAsia="Times New Roman" w:hAnsi="Times New Roman" w:cs="Times New Roman"/>
          <w:spacing w:val="34"/>
          <w:sz w:val="20"/>
          <w:szCs w:val="20"/>
          <w:lang w:val="uk-UA" w:eastAsia="ru-RU" w:bidi="ru-RU"/>
        </w:rPr>
        <w:t xml:space="preserve"> </w:t>
      </w:r>
      <w:r w:rsidRPr="0024559C">
        <w:rPr>
          <w:rFonts w:ascii="Times New Roman" w:eastAsia="Times New Roman" w:hAnsi="Times New Roman" w:cs="Times New Roman"/>
          <w:sz w:val="20"/>
          <w:szCs w:val="20"/>
          <w:lang w:val="uk-UA" w:eastAsia="ru-RU" w:bidi="ru-RU"/>
        </w:rPr>
        <w:t>на організм несприятливих умов</w:t>
      </w:r>
      <w:r w:rsidRPr="0024559C">
        <w:rPr>
          <w:rFonts w:ascii="Times New Roman" w:eastAsia="Times New Roman" w:hAnsi="Times New Roman" w:cs="Times New Roman"/>
          <w:spacing w:val="-8"/>
          <w:sz w:val="20"/>
          <w:szCs w:val="20"/>
          <w:lang w:val="uk-UA" w:eastAsia="ru-RU" w:bidi="ru-RU"/>
        </w:rPr>
        <w:t xml:space="preserve"> </w:t>
      </w:r>
      <w:r w:rsidRPr="0024559C">
        <w:rPr>
          <w:rFonts w:ascii="Times New Roman" w:eastAsia="Times New Roman" w:hAnsi="Times New Roman" w:cs="Times New Roman"/>
          <w:sz w:val="20"/>
          <w:szCs w:val="20"/>
          <w:lang w:val="uk-UA" w:eastAsia="ru-RU" w:bidi="ru-RU"/>
        </w:rPr>
        <w:t>праці,</w:t>
      </w:r>
      <w:r w:rsidRPr="0024559C">
        <w:rPr>
          <w:rFonts w:ascii="Times New Roman" w:eastAsia="Times New Roman" w:hAnsi="Times New Roman" w:cs="Times New Roman"/>
          <w:spacing w:val="-3"/>
          <w:sz w:val="20"/>
          <w:szCs w:val="20"/>
          <w:lang w:val="uk-UA" w:eastAsia="ru-RU" w:bidi="ru-RU"/>
        </w:rPr>
        <w:t xml:space="preserve"> </w:t>
      </w:r>
      <w:r w:rsidRPr="0024559C">
        <w:rPr>
          <w:rFonts w:ascii="Times New Roman" w:eastAsia="Times New Roman" w:hAnsi="Times New Roman" w:cs="Times New Roman"/>
          <w:sz w:val="20"/>
          <w:szCs w:val="20"/>
          <w:lang w:val="uk-UA" w:eastAsia="ru-RU" w:bidi="ru-RU"/>
        </w:rPr>
        <w:t>називаються ………</w:t>
      </w:r>
    </w:p>
    <w:p w14:paraId="455AD41C" w14:textId="77777777" w:rsidR="00323ABD" w:rsidRPr="0024559C" w:rsidRDefault="00323ABD" w:rsidP="00DE1E65">
      <w:pPr>
        <w:widowControl w:val="0"/>
        <w:numPr>
          <w:ilvl w:val="0"/>
          <w:numId w:val="7"/>
        </w:numPr>
        <w:autoSpaceDE w:val="0"/>
        <w:autoSpaceDN w:val="0"/>
        <w:spacing w:after="0" w:line="240" w:lineRule="auto"/>
        <w:ind w:left="0" w:firstLine="0"/>
        <w:jc w:val="both"/>
        <w:rPr>
          <w:rFonts w:ascii="Times New Roman" w:eastAsia="Times New Roman" w:hAnsi="Times New Roman" w:cs="Times New Roman"/>
          <w:b/>
          <w:sz w:val="20"/>
          <w:szCs w:val="20"/>
          <w:lang w:val="uk-UA" w:eastAsia="ru-RU" w:bidi="ru-RU"/>
        </w:rPr>
      </w:pPr>
      <w:r w:rsidRPr="0024559C">
        <w:rPr>
          <w:rFonts w:ascii="Times New Roman" w:eastAsia="Times New Roman" w:hAnsi="Times New Roman" w:cs="Times New Roman"/>
          <w:sz w:val="20"/>
          <w:szCs w:val="20"/>
          <w:lang w:val="uk-UA" w:eastAsia="ru-RU" w:bidi="ru-RU"/>
        </w:rPr>
        <w:t>Невидимі і нечутні хвилі, що викликають у людини почуття глибокої пригніченості і непоясненого страху, називаються ……...</w:t>
      </w:r>
    </w:p>
    <w:p w14:paraId="4888139B" w14:textId="77777777" w:rsidR="00323ABD" w:rsidRPr="0024559C" w:rsidRDefault="00323ABD" w:rsidP="00DE1E65">
      <w:pPr>
        <w:widowControl w:val="0"/>
        <w:numPr>
          <w:ilvl w:val="0"/>
          <w:numId w:val="7"/>
        </w:numPr>
        <w:autoSpaceDE w:val="0"/>
        <w:autoSpaceDN w:val="0"/>
        <w:spacing w:after="0" w:line="240" w:lineRule="auto"/>
        <w:ind w:left="0" w:firstLine="0"/>
        <w:jc w:val="both"/>
        <w:rPr>
          <w:rFonts w:ascii="Times New Roman" w:eastAsia="Times New Roman" w:hAnsi="Times New Roman" w:cs="Times New Roman"/>
          <w:b/>
          <w:sz w:val="20"/>
          <w:szCs w:val="20"/>
          <w:lang w:val="uk-UA" w:eastAsia="ru-RU" w:bidi="ru-RU"/>
        </w:rPr>
      </w:pPr>
      <w:r w:rsidRPr="0024559C">
        <w:rPr>
          <w:rFonts w:ascii="Times New Roman" w:eastAsia="Times New Roman" w:hAnsi="Times New Roman" w:cs="Times New Roman"/>
          <w:sz w:val="20"/>
          <w:szCs w:val="20"/>
          <w:lang w:val="uk-UA" w:eastAsia="ru-RU" w:bidi="ru-RU"/>
        </w:rPr>
        <w:t xml:space="preserve">Потужні коливання низької частоти і високої інтенсивності, що </w:t>
      </w:r>
      <w:r w:rsidRPr="0024559C">
        <w:rPr>
          <w:rFonts w:ascii="Times New Roman" w:eastAsia="Times New Roman" w:hAnsi="Times New Roman" w:cs="Times New Roman"/>
          <w:sz w:val="20"/>
          <w:szCs w:val="20"/>
          <w:lang w:val="uk-UA" w:eastAsia="ru-RU" w:bidi="ru-RU"/>
        </w:rPr>
        <w:lastRenderedPageBreak/>
        <w:t>використовуються у виробництві для очищення деталей, зварювання, пайки, свердління, більш слабкі – в дефектоскопії, у діагностиці, для дослідницьких цілей, називаються ……….</w:t>
      </w:r>
    </w:p>
    <w:p w14:paraId="27650E8E" w14:textId="77777777" w:rsidR="00323ABD" w:rsidRPr="0024559C" w:rsidRDefault="00323ABD" w:rsidP="00DE1E65">
      <w:pPr>
        <w:widowControl w:val="0"/>
        <w:numPr>
          <w:ilvl w:val="0"/>
          <w:numId w:val="7"/>
        </w:numPr>
        <w:autoSpaceDE w:val="0"/>
        <w:autoSpaceDN w:val="0"/>
        <w:spacing w:after="0" w:line="240" w:lineRule="auto"/>
        <w:ind w:left="0" w:firstLine="0"/>
        <w:jc w:val="both"/>
        <w:rPr>
          <w:rFonts w:ascii="Times New Roman" w:eastAsia="Times New Roman" w:hAnsi="Times New Roman" w:cs="Times New Roman"/>
          <w:b/>
          <w:sz w:val="20"/>
          <w:szCs w:val="20"/>
          <w:lang w:val="uk-UA" w:eastAsia="ru-RU" w:bidi="ru-RU"/>
        </w:rPr>
      </w:pPr>
      <w:r w:rsidRPr="0024559C">
        <w:rPr>
          <w:rFonts w:ascii="Times New Roman" w:eastAsia="Times New Roman" w:hAnsi="Times New Roman" w:cs="Times New Roman"/>
          <w:sz w:val="20"/>
          <w:szCs w:val="20"/>
          <w:lang w:val="uk-UA" w:eastAsia="ru-RU" w:bidi="ru-RU"/>
        </w:rPr>
        <w:t>Малі механічні коливання, що виникають у пружних тілах під впливом перемінних сил це – ……...</w:t>
      </w:r>
    </w:p>
    <w:p w14:paraId="6AEC30FB" w14:textId="77777777" w:rsidR="00323ABD" w:rsidRPr="0024559C" w:rsidRDefault="00323ABD" w:rsidP="00F258C3">
      <w:pPr>
        <w:widowControl w:val="0"/>
        <w:autoSpaceDE w:val="0"/>
        <w:autoSpaceDN w:val="0"/>
        <w:spacing w:after="0" w:line="240" w:lineRule="auto"/>
        <w:jc w:val="both"/>
        <w:rPr>
          <w:rFonts w:ascii="Times New Roman" w:eastAsia="Times New Roman" w:hAnsi="Times New Roman" w:cs="Times New Roman"/>
          <w:b/>
          <w:sz w:val="20"/>
          <w:szCs w:val="20"/>
          <w:lang w:val="uk-UA" w:eastAsia="ru-RU" w:bidi="ru-RU"/>
        </w:rPr>
      </w:pPr>
    </w:p>
    <w:p w14:paraId="021FED65" w14:textId="77777777" w:rsidR="00323ABD" w:rsidRPr="0024559C" w:rsidRDefault="00323ABD" w:rsidP="00F258C3">
      <w:pPr>
        <w:spacing w:after="0" w:line="240" w:lineRule="auto"/>
        <w:jc w:val="both"/>
        <w:rPr>
          <w:rFonts w:ascii="Times New Roman" w:hAnsi="Times New Roman" w:cs="Times New Roman"/>
          <w:b/>
          <w:sz w:val="20"/>
          <w:szCs w:val="20"/>
          <w:lang w:val="uk-UA"/>
        </w:rPr>
      </w:pPr>
      <w:r w:rsidRPr="0024559C">
        <w:rPr>
          <w:rFonts w:ascii="Times New Roman" w:hAnsi="Times New Roman" w:cs="Times New Roman"/>
          <w:b/>
          <w:sz w:val="20"/>
          <w:szCs w:val="20"/>
          <w:lang w:val="uk-UA"/>
        </w:rPr>
        <w:t xml:space="preserve">Завдання № 14. </w:t>
      </w:r>
      <w:proofErr w:type="spellStart"/>
      <w:r w:rsidRPr="0024559C">
        <w:rPr>
          <w:rFonts w:ascii="Times New Roman" w:hAnsi="Times New Roman" w:cs="Times New Roman"/>
          <w:b/>
          <w:sz w:val="20"/>
          <w:szCs w:val="20"/>
          <w:lang w:val="uk-UA"/>
        </w:rPr>
        <w:t>Співст</w:t>
      </w:r>
      <w:r w:rsidR="004E5B1B" w:rsidRPr="0024559C">
        <w:rPr>
          <w:rFonts w:ascii="Times New Roman" w:hAnsi="Times New Roman" w:cs="Times New Roman"/>
          <w:b/>
          <w:sz w:val="20"/>
          <w:szCs w:val="20"/>
          <w:lang w:val="uk-UA"/>
        </w:rPr>
        <w:t>а</w:t>
      </w:r>
      <w:r w:rsidRPr="0024559C">
        <w:rPr>
          <w:rFonts w:ascii="Times New Roman" w:hAnsi="Times New Roman" w:cs="Times New Roman"/>
          <w:b/>
          <w:sz w:val="20"/>
          <w:szCs w:val="20"/>
          <w:lang w:val="uk-UA"/>
        </w:rPr>
        <w:t>вити</w:t>
      </w:r>
      <w:proofErr w:type="spellEnd"/>
      <w:r w:rsidRPr="0024559C">
        <w:rPr>
          <w:rFonts w:ascii="Times New Roman" w:hAnsi="Times New Roman" w:cs="Times New Roman"/>
          <w:b/>
          <w:sz w:val="20"/>
          <w:szCs w:val="20"/>
          <w:lang w:val="uk-UA"/>
        </w:rPr>
        <w:t xml:space="preserve"> заходи та засоби нормалізації параметрів мікроклімату</w:t>
      </w:r>
    </w:p>
    <w:tbl>
      <w:tblPr>
        <w:tblStyle w:val="a4"/>
        <w:tblW w:w="6758" w:type="dxa"/>
        <w:tblLook w:val="04A0" w:firstRow="1" w:lastRow="0" w:firstColumn="1" w:lastColumn="0" w:noHBand="0" w:noVBand="1"/>
      </w:tblPr>
      <w:tblGrid>
        <w:gridCol w:w="3308"/>
        <w:gridCol w:w="3450"/>
      </w:tblGrid>
      <w:tr w:rsidR="00323ABD" w:rsidRPr="0024559C" w14:paraId="179226F5" w14:textId="77777777" w:rsidTr="005A424B">
        <w:trPr>
          <w:trHeight w:val="150"/>
        </w:trPr>
        <w:tc>
          <w:tcPr>
            <w:tcW w:w="3308" w:type="dxa"/>
          </w:tcPr>
          <w:p w14:paraId="1DE2F7DC" w14:textId="77777777" w:rsidR="00323ABD" w:rsidRPr="0032361B" w:rsidRDefault="005A424B" w:rsidP="005A424B">
            <w:pPr>
              <w:widowControl w:val="0"/>
              <w:autoSpaceDE w:val="0"/>
              <w:autoSpaceDN w:val="0"/>
              <w:jc w:val="both"/>
              <w:rPr>
                <w:rFonts w:ascii="Times New Roman" w:eastAsia="Times New Roman" w:hAnsi="Times New Roman" w:cs="Times New Roman"/>
                <w:sz w:val="18"/>
                <w:szCs w:val="18"/>
                <w:lang w:val="uk-UA" w:eastAsia="ru-RU" w:bidi="ru-RU"/>
              </w:rPr>
            </w:pPr>
            <w:r>
              <w:rPr>
                <w:rFonts w:ascii="Times New Roman" w:eastAsia="Times New Roman" w:hAnsi="Times New Roman" w:cs="Times New Roman"/>
                <w:sz w:val="18"/>
                <w:szCs w:val="18"/>
                <w:lang w:val="uk-UA" w:eastAsia="ru-RU" w:bidi="ru-RU"/>
              </w:rPr>
              <w:t xml:space="preserve">1. </w:t>
            </w:r>
            <w:r w:rsidR="00323ABD" w:rsidRPr="0032361B">
              <w:rPr>
                <w:rFonts w:ascii="Times New Roman" w:eastAsia="Times New Roman" w:hAnsi="Times New Roman" w:cs="Times New Roman"/>
                <w:sz w:val="18"/>
                <w:szCs w:val="18"/>
                <w:lang w:val="uk-UA" w:eastAsia="ru-RU" w:bidi="ru-RU"/>
              </w:rPr>
              <w:t>будівельно-планувальні заходи</w:t>
            </w:r>
          </w:p>
        </w:tc>
        <w:tc>
          <w:tcPr>
            <w:tcW w:w="3450" w:type="dxa"/>
          </w:tcPr>
          <w:p w14:paraId="274B874C" w14:textId="77777777" w:rsidR="00323ABD" w:rsidRPr="0032361B" w:rsidRDefault="00323ABD" w:rsidP="00F258C3">
            <w:pPr>
              <w:widowControl w:val="0"/>
              <w:autoSpaceDE w:val="0"/>
              <w:autoSpaceDN w:val="0"/>
              <w:jc w:val="both"/>
              <w:rPr>
                <w:rFonts w:ascii="Times New Roman" w:eastAsia="Times New Roman" w:hAnsi="Times New Roman" w:cs="Times New Roman"/>
                <w:sz w:val="18"/>
                <w:szCs w:val="18"/>
                <w:lang w:val="uk-UA" w:eastAsia="ru-RU" w:bidi="ru-RU"/>
              </w:rPr>
            </w:pPr>
            <w:r w:rsidRPr="0032361B">
              <w:rPr>
                <w:rFonts w:ascii="Times New Roman" w:eastAsia="Times New Roman" w:hAnsi="Times New Roman" w:cs="Times New Roman"/>
                <w:sz w:val="18"/>
                <w:szCs w:val="18"/>
                <w:lang w:val="uk-UA" w:eastAsia="ru-RU" w:bidi="ru-RU"/>
              </w:rPr>
              <w:t>А. використання теплозахисних екранів</w:t>
            </w:r>
          </w:p>
        </w:tc>
      </w:tr>
      <w:tr w:rsidR="00323ABD" w:rsidRPr="0024559C" w14:paraId="6D2B7335" w14:textId="77777777" w:rsidTr="005A424B">
        <w:trPr>
          <w:trHeight w:val="139"/>
        </w:trPr>
        <w:tc>
          <w:tcPr>
            <w:tcW w:w="3308" w:type="dxa"/>
          </w:tcPr>
          <w:p w14:paraId="5CED4F42" w14:textId="77777777" w:rsidR="00323ABD" w:rsidRPr="0032361B" w:rsidRDefault="005A424B" w:rsidP="005A424B">
            <w:pPr>
              <w:widowControl w:val="0"/>
              <w:autoSpaceDE w:val="0"/>
              <w:autoSpaceDN w:val="0"/>
              <w:jc w:val="both"/>
              <w:rPr>
                <w:rFonts w:ascii="Times New Roman" w:eastAsia="Times New Roman" w:hAnsi="Times New Roman" w:cs="Times New Roman"/>
                <w:sz w:val="18"/>
                <w:szCs w:val="18"/>
                <w:lang w:val="uk-UA" w:eastAsia="ru-RU" w:bidi="ru-RU"/>
              </w:rPr>
            </w:pPr>
            <w:r>
              <w:rPr>
                <w:rFonts w:ascii="Times New Roman" w:eastAsia="Times New Roman" w:hAnsi="Times New Roman" w:cs="Times New Roman"/>
                <w:sz w:val="18"/>
                <w:szCs w:val="18"/>
                <w:lang w:val="uk-UA" w:eastAsia="ru-RU" w:bidi="ru-RU"/>
              </w:rPr>
              <w:t xml:space="preserve">2. </w:t>
            </w:r>
            <w:r w:rsidR="00323ABD" w:rsidRPr="0032361B">
              <w:rPr>
                <w:rFonts w:ascii="Times New Roman" w:eastAsia="Times New Roman" w:hAnsi="Times New Roman" w:cs="Times New Roman"/>
                <w:sz w:val="18"/>
                <w:szCs w:val="18"/>
                <w:lang w:val="uk-UA" w:eastAsia="ru-RU" w:bidi="ru-RU"/>
              </w:rPr>
              <w:t>організаційно-технологічні заходи</w:t>
            </w:r>
          </w:p>
        </w:tc>
        <w:tc>
          <w:tcPr>
            <w:tcW w:w="3450" w:type="dxa"/>
          </w:tcPr>
          <w:p w14:paraId="1706710B" w14:textId="77777777" w:rsidR="00323ABD" w:rsidRPr="0032361B" w:rsidRDefault="00323ABD" w:rsidP="00F258C3">
            <w:pPr>
              <w:widowControl w:val="0"/>
              <w:autoSpaceDE w:val="0"/>
              <w:autoSpaceDN w:val="0"/>
              <w:jc w:val="both"/>
              <w:rPr>
                <w:rFonts w:ascii="Times New Roman" w:eastAsia="Times New Roman" w:hAnsi="Times New Roman" w:cs="Times New Roman"/>
                <w:sz w:val="18"/>
                <w:szCs w:val="18"/>
                <w:lang w:val="uk-UA" w:eastAsia="ru-RU" w:bidi="ru-RU"/>
              </w:rPr>
            </w:pPr>
            <w:r w:rsidRPr="0032361B">
              <w:rPr>
                <w:rFonts w:ascii="Times New Roman" w:eastAsia="Times New Roman" w:hAnsi="Times New Roman" w:cs="Times New Roman"/>
                <w:sz w:val="18"/>
                <w:szCs w:val="18"/>
                <w:lang w:val="uk-UA" w:eastAsia="ru-RU" w:bidi="ru-RU"/>
              </w:rPr>
              <w:t>Б. вентиляція</w:t>
            </w:r>
          </w:p>
        </w:tc>
      </w:tr>
      <w:tr w:rsidR="00323ABD" w:rsidRPr="0024559C" w14:paraId="327D066F" w14:textId="77777777" w:rsidTr="005A424B">
        <w:trPr>
          <w:trHeight w:val="116"/>
        </w:trPr>
        <w:tc>
          <w:tcPr>
            <w:tcW w:w="3308" w:type="dxa"/>
          </w:tcPr>
          <w:p w14:paraId="36EFABA5" w14:textId="77777777" w:rsidR="00323ABD" w:rsidRPr="0032361B" w:rsidRDefault="005A424B" w:rsidP="005A424B">
            <w:pPr>
              <w:widowControl w:val="0"/>
              <w:autoSpaceDE w:val="0"/>
              <w:autoSpaceDN w:val="0"/>
              <w:jc w:val="both"/>
              <w:rPr>
                <w:rFonts w:ascii="Times New Roman" w:eastAsia="Times New Roman" w:hAnsi="Times New Roman" w:cs="Times New Roman"/>
                <w:sz w:val="18"/>
                <w:szCs w:val="18"/>
                <w:lang w:val="uk-UA" w:eastAsia="ru-RU" w:bidi="ru-RU"/>
              </w:rPr>
            </w:pPr>
            <w:r>
              <w:rPr>
                <w:rFonts w:ascii="Times New Roman" w:eastAsia="Times New Roman" w:hAnsi="Times New Roman" w:cs="Times New Roman"/>
                <w:sz w:val="18"/>
                <w:szCs w:val="18"/>
                <w:lang w:val="uk-UA" w:eastAsia="ru-RU" w:bidi="ru-RU"/>
              </w:rPr>
              <w:t xml:space="preserve">3. </w:t>
            </w:r>
            <w:r w:rsidR="00323ABD" w:rsidRPr="0032361B">
              <w:rPr>
                <w:rFonts w:ascii="Times New Roman" w:eastAsia="Times New Roman" w:hAnsi="Times New Roman" w:cs="Times New Roman"/>
                <w:sz w:val="18"/>
                <w:szCs w:val="18"/>
                <w:lang w:val="uk-UA" w:eastAsia="ru-RU" w:bidi="ru-RU"/>
              </w:rPr>
              <w:t>санітарно-гігієнічні заходи</w:t>
            </w:r>
          </w:p>
        </w:tc>
        <w:tc>
          <w:tcPr>
            <w:tcW w:w="3450" w:type="dxa"/>
          </w:tcPr>
          <w:p w14:paraId="2398A84B" w14:textId="77777777" w:rsidR="00323ABD" w:rsidRPr="0032361B" w:rsidRDefault="00323ABD" w:rsidP="00F258C3">
            <w:pPr>
              <w:widowControl w:val="0"/>
              <w:autoSpaceDE w:val="0"/>
              <w:autoSpaceDN w:val="0"/>
              <w:jc w:val="both"/>
              <w:rPr>
                <w:rFonts w:ascii="Times New Roman" w:eastAsia="Times New Roman" w:hAnsi="Times New Roman" w:cs="Times New Roman"/>
                <w:sz w:val="18"/>
                <w:szCs w:val="18"/>
                <w:lang w:val="uk-UA" w:eastAsia="ru-RU" w:bidi="ru-RU"/>
              </w:rPr>
            </w:pPr>
            <w:r w:rsidRPr="0032361B">
              <w:rPr>
                <w:rFonts w:ascii="Times New Roman" w:eastAsia="Times New Roman" w:hAnsi="Times New Roman" w:cs="Times New Roman"/>
                <w:sz w:val="18"/>
                <w:szCs w:val="18"/>
                <w:lang w:val="uk-UA" w:eastAsia="ru-RU" w:bidi="ru-RU"/>
              </w:rPr>
              <w:t>В. профілактика водно-сольового балансу</w:t>
            </w:r>
          </w:p>
        </w:tc>
      </w:tr>
      <w:tr w:rsidR="00323ABD" w:rsidRPr="0024559C" w14:paraId="7CF6F451" w14:textId="77777777" w:rsidTr="005A424B">
        <w:trPr>
          <w:trHeight w:val="216"/>
        </w:trPr>
        <w:tc>
          <w:tcPr>
            <w:tcW w:w="3308" w:type="dxa"/>
          </w:tcPr>
          <w:p w14:paraId="016CAB37" w14:textId="77777777" w:rsidR="00323ABD" w:rsidRPr="0032361B" w:rsidRDefault="005A424B" w:rsidP="005A424B">
            <w:pPr>
              <w:widowControl w:val="0"/>
              <w:autoSpaceDE w:val="0"/>
              <w:autoSpaceDN w:val="0"/>
              <w:jc w:val="both"/>
              <w:rPr>
                <w:rFonts w:ascii="Times New Roman" w:eastAsia="Times New Roman" w:hAnsi="Times New Roman" w:cs="Times New Roman"/>
                <w:sz w:val="18"/>
                <w:szCs w:val="18"/>
                <w:lang w:val="uk-UA" w:eastAsia="ru-RU" w:bidi="ru-RU"/>
              </w:rPr>
            </w:pPr>
            <w:r>
              <w:rPr>
                <w:rFonts w:ascii="Times New Roman" w:eastAsia="Times New Roman" w:hAnsi="Times New Roman" w:cs="Times New Roman"/>
                <w:sz w:val="18"/>
                <w:szCs w:val="18"/>
                <w:lang w:val="uk-UA" w:eastAsia="ru-RU" w:bidi="ru-RU"/>
              </w:rPr>
              <w:t xml:space="preserve">4. </w:t>
            </w:r>
            <w:r w:rsidR="00323ABD" w:rsidRPr="0032361B">
              <w:rPr>
                <w:rFonts w:ascii="Times New Roman" w:eastAsia="Times New Roman" w:hAnsi="Times New Roman" w:cs="Times New Roman"/>
                <w:sz w:val="18"/>
                <w:szCs w:val="18"/>
                <w:lang w:val="uk-UA" w:eastAsia="ru-RU" w:bidi="ru-RU"/>
              </w:rPr>
              <w:t>медико-біологічні заходи</w:t>
            </w:r>
          </w:p>
        </w:tc>
        <w:tc>
          <w:tcPr>
            <w:tcW w:w="3450" w:type="dxa"/>
          </w:tcPr>
          <w:p w14:paraId="40F11D1F" w14:textId="77777777" w:rsidR="00323ABD" w:rsidRPr="0032361B" w:rsidRDefault="00323ABD" w:rsidP="00F258C3">
            <w:pPr>
              <w:widowControl w:val="0"/>
              <w:autoSpaceDE w:val="0"/>
              <w:autoSpaceDN w:val="0"/>
              <w:jc w:val="both"/>
              <w:rPr>
                <w:rFonts w:ascii="Times New Roman" w:eastAsia="Times New Roman" w:hAnsi="Times New Roman" w:cs="Times New Roman"/>
                <w:sz w:val="18"/>
                <w:szCs w:val="18"/>
                <w:lang w:val="uk-UA" w:eastAsia="ru-RU" w:bidi="ru-RU"/>
              </w:rPr>
            </w:pPr>
            <w:r w:rsidRPr="0032361B">
              <w:rPr>
                <w:rFonts w:ascii="Times New Roman" w:eastAsia="Times New Roman" w:hAnsi="Times New Roman" w:cs="Times New Roman"/>
                <w:sz w:val="18"/>
                <w:szCs w:val="18"/>
                <w:lang w:val="uk-UA" w:eastAsia="ru-RU" w:bidi="ru-RU"/>
              </w:rPr>
              <w:t>Г. режим праці та відпочинку</w:t>
            </w:r>
          </w:p>
        </w:tc>
      </w:tr>
      <w:tr w:rsidR="00323ABD" w:rsidRPr="0024559C" w14:paraId="2C2827B9" w14:textId="77777777" w:rsidTr="0032361B">
        <w:trPr>
          <w:trHeight w:val="158"/>
        </w:trPr>
        <w:tc>
          <w:tcPr>
            <w:tcW w:w="3308" w:type="dxa"/>
          </w:tcPr>
          <w:p w14:paraId="2907CCBA" w14:textId="77777777" w:rsidR="00323ABD" w:rsidRPr="0032361B" w:rsidRDefault="00323ABD" w:rsidP="00F258C3">
            <w:pPr>
              <w:widowControl w:val="0"/>
              <w:autoSpaceDE w:val="0"/>
              <w:autoSpaceDN w:val="0"/>
              <w:jc w:val="both"/>
              <w:rPr>
                <w:rFonts w:ascii="Times New Roman" w:eastAsia="Times New Roman" w:hAnsi="Times New Roman" w:cs="Times New Roman"/>
                <w:sz w:val="18"/>
                <w:szCs w:val="18"/>
                <w:lang w:val="uk-UA" w:eastAsia="ru-RU" w:bidi="ru-RU"/>
              </w:rPr>
            </w:pPr>
          </w:p>
        </w:tc>
        <w:tc>
          <w:tcPr>
            <w:tcW w:w="3450" w:type="dxa"/>
          </w:tcPr>
          <w:p w14:paraId="2B45B471" w14:textId="77777777" w:rsidR="00323ABD" w:rsidRPr="0032361B" w:rsidRDefault="00323ABD" w:rsidP="00F258C3">
            <w:pPr>
              <w:widowControl w:val="0"/>
              <w:autoSpaceDE w:val="0"/>
              <w:autoSpaceDN w:val="0"/>
              <w:jc w:val="both"/>
              <w:rPr>
                <w:rFonts w:ascii="Times New Roman" w:eastAsia="Times New Roman" w:hAnsi="Times New Roman" w:cs="Times New Roman"/>
                <w:sz w:val="18"/>
                <w:szCs w:val="18"/>
                <w:lang w:val="uk-UA" w:eastAsia="ru-RU" w:bidi="ru-RU"/>
              </w:rPr>
            </w:pPr>
            <w:r w:rsidRPr="0032361B">
              <w:rPr>
                <w:rFonts w:ascii="Times New Roman" w:eastAsia="Times New Roman" w:hAnsi="Times New Roman" w:cs="Times New Roman"/>
                <w:sz w:val="18"/>
                <w:szCs w:val="18"/>
                <w:lang w:val="uk-UA" w:eastAsia="ru-RU" w:bidi="ru-RU"/>
              </w:rPr>
              <w:t>Д. оптимальне розміщення устаткування</w:t>
            </w:r>
          </w:p>
        </w:tc>
      </w:tr>
      <w:tr w:rsidR="00323ABD" w:rsidRPr="0024559C" w14:paraId="62629E10" w14:textId="77777777" w:rsidTr="0032361B">
        <w:trPr>
          <w:trHeight w:val="204"/>
        </w:trPr>
        <w:tc>
          <w:tcPr>
            <w:tcW w:w="3308" w:type="dxa"/>
          </w:tcPr>
          <w:p w14:paraId="1B88A16D" w14:textId="77777777" w:rsidR="00323ABD" w:rsidRPr="0032361B" w:rsidRDefault="00323ABD" w:rsidP="00F258C3">
            <w:pPr>
              <w:widowControl w:val="0"/>
              <w:autoSpaceDE w:val="0"/>
              <w:autoSpaceDN w:val="0"/>
              <w:jc w:val="both"/>
              <w:rPr>
                <w:rFonts w:ascii="Times New Roman" w:eastAsia="Times New Roman" w:hAnsi="Times New Roman" w:cs="Times New Roman"/>
                <w:sz w:val="18"/>
                <w:szCs w:val="18"/>
                <w:lang w:val="uk-UA" w:eastAsia="ru-RU" w:bidi="ru-RU"/>
              </w:rPr>
            </w:pPr>
          </w:p>
        </w:tc>
        <w:tc>
          <w:tcPr>
            <w:tcW w:w="3450" w:type="dxa"/>
          </w:tcPr>
          <w:p w14:paraId="63A5956F" w14:textId="77777777" w:rsidR="00323ABD" w:rsidRPr="0032361B" w:rsidRDefault="00323ABD" w:rsidP="00F258C3">
            <w:pPr>
              <w:widowControl w:val="0"/>
              <w:autoSpaceDE w:val="0"/>
              <w:autoSpaceDN w:val="0"/>
              <w:jc w:val="both"/>
              <w:rPr>
                <w:rFonts w:ascii="Times New Roman" w:eastAsia="Times New Roman" w:hAnsi="Times New Roman" w:cs="Times New Roman"/>
                <w:sz w:val="18"/>
                <w:szCs w:val="18"/>
                <w:lang w:val="uk-UA" w:eastAsia="ru-RU" w:bidi="ru-RU"/>
              </w:rPr>
            </w:pPr>
            <w:r w:rsidRPr="0032361B">
              <w:rPr>
                <w:rFonts w:ascii="Times New Roman" w:eastAsia="Times New Roman" w:hAnsi="Times New Roman" w:cs="Times New Roman"/>
                <w:sz w:val="18"/>
                <w:szCs w:val="18"/>
                <w:lang w:val="uk-UA" w:eastAsia="ru-RU" w:bidi="ru-RU"/>
              </w:rPr>
              <w:t>Е. кондиціонування повітря</w:t>
            </w:r>
          </w:p>
        </w:tc>
      </w:tr>
      <w:tr w:rsidR="00323ABD" w:rsidRPr="0024559C" w14:paraId="7614DFED" w14:textId="77777777" w:rsidTr="0032361B">
        <w:trPr>
          <w:trHeight w:val="194"/>
        </w:trPr>
        <w:tc>
          <w:tcPr>
            <w:tcW w:w="3308" w:type="dxa"/>
          </w:tcPr>
          <w:p w14:paraId="7C56A460" w14:textId="77777777" w:rsidR="00323ABD" w:rsidRPr="0032361B" w:rsidRDefault="00323ABD" w:rsidP="00F258C3">
            <w:pPr>
              <w:widowControl w:val="0"/>
              <w:autoSpaceDE w:val="0"/>
              <w:autoSpaceDN w:val="0"/>
              <w:jc w:val="both"/>
              <w:rPr>
                <w:rFonts w:ascii="Times New Roman" w:eastAsia="Times New Roman" w:hAnsi="Times New Roman" w:cs="Times New Roman"/>
                <w:sz w:val="18"/>
                <w:szCs w:val="18"/>
                <w:lang w:val="uk-UA" w:eastAsia="ru-RU" w:bidi="ru-RU"/>
              </w:rPr>
            </w:pPr>
          </w:p>
        </w:tc>
        <w:tc>
          <w:tcPr>
            <w:tcW w:w="3450" w:type="dxa"/>
          </w:tcPr>
          <w:p w14:paraId="22ECEB8A" w14:textId="77777777" w:rsidR="00323ABD" w:rsidRPr="0032361B" w:rsidRDefault="00323ABD" w:rsidP="00F258C3">
            <w:pPr>
              <w:widowControl w:val="0"/>
              <w:autoSpaceDE w:val="0"/>
              <w:autoSpaceDN w:val="0"/>
              <w:jc w:val="both"/>
              <w:rPr>
                <w:rFonts w:ascii="Times New Roman" w:eastAsia="Times New Roman" w:hAnsi="Times New Roman" w:cs="Times New Roman"/>
                <w:sz w:val="18"/>
                <w:szCs w:val="18"/>
                <w:lang w:val="uk-UA" w:eastAsia="ru-RU" w:bidi="ru-RU"/>
              </w:rPr>
            </w:pPr>
            <w:r w:rsidRPr="0032361B">
              <w:rPr>
                <w:rFonts w:ascii="Times New Roman" w:eastAsia="Times New Roman" w:hAnsi="Times New Roman" w:cs="Times New Roman"/>
                <w:sz w:val="18"/>
                <w:szCs w:val="18"/>
                <w:lang w:val="uk-UA" w:eastAsia="ru-RU" w:bidi="ru-RU"/>
              </w:rPr>
              <w:t xml:space="preserve">Є. медичні огляди </w:t>
            </w:r>
          </w:p>
        </w:tc>
      </w:tr>
      <w:tr w:rsidR="00323ABD" w:rsidRPr="0024559C" w14:paraId="4E3DD367" w14:textId="77777777" w:rsidTr="0032361B">
        <w:trPr>
          <w:trHeight w:val="204"/>
        </w:trPr>
        <w:tc>
          <w:tcPr>
            <w:tcW w:w="3308" w:type="dxa"/>
          </w:tcPr>
          <w:p w14:paraId="19DF7C4A" w14:textId="77777777" w:rsidR="00323ABD" w:rsidRPr="0032361B" w:rsidRDefault="00323ABD" w:rsidP="00F258C3">
            <w:pPr>
              <w:widowControl w:val="0"/>
              <w:autoSpaceDE w:val="0"/>
              <w:autoSpaceDN w:val="0"/>
              <w:jc w:val="both"/>
              <w:rPr>
                <w:rFonts w:ascii="Times New Roman" w:eastAsia="Times New Roman" w:hAnsi="Times New Roman" w:cs="Times New Roman"/>
                <w:sz w:val="18"/>
                <w:szCs w:val="18"/>
                <w:lang w:val="uk-UA" w:eastAsia="ru-RU" w:bidi="ru-RU"/>
              </w:rPr>
            </w:pPr>
          </w:p>
        </w:tc>
        <w:tc>
          <w:tcPr>
            <w:tcW w:w="3450" w:type="dxa"/>
          </w:tcPr>
          <w:p w14:paraId="2DAFD9A8" w14:textId="77777777" w:rsidR="00323ABD" w:rsidRPr="0032361B" w:rsidRDefault="00323ABD" w:rsidP="00F258C3">
            <w:pPr>
              <w:widowControl w:val="0"/>
              <w:autoSpaceDE w:val="0"/>
              <w:autoSpaceDN w:val="0"/>
              <w:jc w:val="both"/>
              <w:rPr>
                <w:rFonts w:ascii="Times New Roman" w:eastAsia="Times New Roman" w:hAnsi="Times New Roman" w:cs="Times New Roman"/>
                <w:sz w:val="18"/>
                <w:szCs w:val="18"/>
                <w:lang w:val="uk-UA" w:eastAsia="ru-RU" w:bidi="ru-RU"/>
              </w:rPr>
            </w:pPr>
            <w:r w:rsidRPr="0032361B">
              <w:rPr>
                <w:rFonts w:ascii="Times New Roman" w:eastAsia="Times New Roman" w:hAnsi="Times New Roman" w:cs="Times New Roman"/>
                <w:sz w:val="18"/>
                <w:szCs w:val="18"/>
                <w:lang w:val="uk-UA" w:eastAsia="ru-RU" w:bidi="ru-RU"/>
              </w:rPr>
              <w:t>Ж. опалення</w:t>
            </w:r>
          </w:p>
        </w:tc>
      </w:tr>
      <w:tr w:rsidR="00323ABD" w:rsidRPr="0024559C" w14:paraId="6946580A" w14:textId="77777777" w:rsidTr="0032361B">
        <w:trPr>
          <w:trHeight w:val="408"/>
        </w:trPr>
        <w:tc>
          <w:tcPr>
            <w:tcW w:w="3308" w:type="dxa"/>
          </w:tcPr>
          <w:p w14:paraId="34E3FA4C" w14:textId="77777777" w:rsidR="00323ABD" w:rsidRPr="0032361B" w:rsidRDefault="00323ABD" w:rsidP="00F258C3">
            <w:pPr>
              <w:widowControl w:val="0"/>
              <w:autoSpaceDE w:val="0"/>
              <w:autoSpaceDN w:val="0"/>
              <w:jc w:val="both"/>
              <w:rPr>
                <w:rFonts w:ascii="Times New Roman" w:eastAsia="Times New Roman" w:hAnsi="Times New Roman" w:cs="Times New Roman"/>
                <w:sz w:val="18"/>
                <w:szCs w:val="18"/>
                <w:lang w:val="uk-UA" w:eastAsia="ru-RU" w:bidi="ru-RU"/>
              </w:rPr>
            </w:pPr>
          </w:p>
        </w:tc>
        <w:tc>
          <w:tcPr>
            <w:tcW w:w="3450" w:type="dxa"/>
          </w:tcPr>
          <w:p w14:paraId="29061452" w14:textId="77777777" w:rsidR="00323ABD" w:rsidRPr="0032361B" w:rsidRDefault="00323ABD" w:rsidP="00F258C3">
            <w:pPr>
              <w:widowControl w:val="0"/>
              <w:autoSpaceDE w:val="0"/>
              <w:autoSpaceDN w:val="0"/>
              <w:jc w:val="both"/>
              <w:rPr>
                <w:rFonts w:ascii="Times New Roman" w:eastAsia="Times New Roman" w:hAnsi="Times New Roman" w:cs="Times New Roman"/>
                <w:sz w:val="18"/>
                <w:szCs w:val="18"/>
                <w:lang w:val="uk-UA" w:eastAsia="ru-RU" w:bidi="ru-RU"/>
              </w:rPr>
            </w:pPr>
            <w:r w:rsidRPr="0032361B">
              <w:rPr>
                <w:rFonts w:ascii="Times New Roman" w:eastAsia="Times New Roman" w:hAnsi="Times New Roman" w:cs="Times New Roman"/>
                <w:sz w:val="18"/>
                <w:szCs w:val="18"/>
                <w:lang w:val="uk-UA" w:eastAsia="ru-RU" w:bidi="ru-RU"/>
              </w:rPr>
              <w:t xml:space="preserve">З. механізація та автоматизація виробництва </w:t>
            </w:r>
          </w:p>
        </w:tc>
      </w:tr>
      <w:tr w:rsidR="00323ABD" w:rsidRPr="0024559C" w14:paraId="2D34DF92" w14:textId="77777777" w:rsidTr="0032361B">
        <w:trPr>
          <w:trHeight w:val="204"/>
        </w:trPr>
        <w:tc>
          <w:tcPr>
            <w:tcW w:w="3308" w:type="dxa"/>
          </w:tcPr>
          <w:p w14:paraId="4AAC780F" w14:textId="77777777" w:rsidR="00323ABD" w:rsidRPr="0032361B" w:rsidRDefault="00323ABD" w:rsidP="00F258C3">
            <w:pPr>
              <w:widowControl w:val="0"/>
              <w:autoSpaceDE w:val="0"/>
              <w:autoSpaceDN w:val="0"/>
              <w:jc w:val="both"/>
              <w:rPr>
                <w:rFonts w:ascii="Times New Roman" w:eastAsia="Times New Roman" w:hAnsi="Times New Roman" w:cs="Times New Roman"/>
                <w:sz w:val="18"/>
                <w:szCs w:val="18"/>
                <w:lang w:val="uk-UA" w:eastAsia="ru-RU" w:bidi="ru-RU"/>
              </w:rPr>
            </w:pPr>
          </w:p>
        </w:tc>
        <w:tc>
          <w:tcPr>
            <w:tcW w:w="3450" w:type="dxa"/>
          </w:tcPr>
          <w:p w14:paraId="5586BE06" w14:textId="77777777" w:rsidR="00323ABD" w:rsidRPr="0032361B" w:rsidRDefault="00323ABD" w:rsidP="00F258C3">
            <w:pPr>
              <w:widowControl w:val="0"/>
              <w:autoSpaceDE w:val="0"/>
              <w:autoSpaceDN w:val="0"/>
              <w:jc w:val="both"/>
              <w:rPr>
                <w:rFonts w:ascii="Times New Roman" w:eastAsia="Times New Roman" w:hAnsi="Times New Roman" w:cs="Times New Roman"/>
                <w:sz w:val="18"/>
                <w:szCs w:val="18"/>
                <w:lang w:val="uk-UA" w:eastAsia="ru-RU" w:bidi="ru-RU"/>
              </w:rPr>
            </w:pPr>
            <w:r w:rsidRPr="0032361B">
              <w:rPr>
                <w:rFonts w:ascii="Times New Roman" w:eastAsia="Times New Roman" w:hAnsi="Times New Roman" w:cs="Times New Roman"/>
                <w:sz w:val="18"/>
                <w:szCs w:val="18"/>
                <w:lang w:val="uk-UA" w:eastAsia="ru-RU" w:bidi="ru-RU"/>
              </w:rPr>
              <w:t>І. індивідуальні засоби захисту</w:t>
            </w:r>
          </w:p>
        </w:tc>
      </w:tr>
    </w:tbl>
    <w:p w14:paraId="6071B363" w14:textId="77777777" w:rsidR="00BE56CB" w:rsidRDefault="00BE56CB" w:rsidP="002F5329">
      <w:pPr>
        <w:widowControl w:val="0"/>
        <w:autoSpaceDE w:val="0"/>
        <w:autoSpaceDN w:val="0"/>
        <w:spacing w:after="0" w:line="240" w:lineRule="auto"/>
        <w:jc w:val="both"/>
        <w:rPr>
          <w:rFonts w:ascii="Times New Roman" w:eastAsia="Times New Roman" w:hAnsi="Times New Roman" w:cs="Times New Roman"/>
          <w:b/>
          <w:sz w:val="20"/>
          <w:szCs w:val="20"/>
          <w:lang w:val="uk-UA" w:eastAsia="ru-RU" w:bidi="ru-RU"/>
        </w:rPr>
      </w:pPr>
    </w:p>
    <w:p w14:paraId="04FBC485" w14:textId="77777777" w:rsidR="00F258C3" w:rsidRPr="0024559C" w:rsidRDefault="00323ABD" w:rsidP="002F5329">
      <w:pPr>
        <w:widowControl w:val="0"/>
        <w:autoSpaceDE w:val="0"/>
        <w:autoSpaceDN w:val="0"/>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b/>
          <w:sz w:val="20"/>
          <w:szCs w:val="20"/>
          <w:lang w:val="uk-UA" w:eastAsia="ru-RU" w:bidi="ru-RU"/>
        </w:rPr>
        <w:t xml:space="preserve">Завдання № 15. </w:t>
      </w:r>
      <w:r w:rsidRPr="0024559C">
        <w:rPr>
          <w:rFonts w:ascii="Times New Roman" w:eastAsia="Times New Roman" w:hAnsi="Times New Roman" w:cs="Times New Roman"/>
          <w:sz w:val="20"/>
          <w:szCs w:val="20"/>
          <w:lang w:val="uk-UA" w:eastAsia="ru-RU" w:bidi="ru-RU"/>
        </w:rPr>
        <w:t>Відносна вологість повітря складає φ, %. Що показує сухий і вологий термометри психрометра, якщо різниця свідчень дорівнює ∆t, ºС. В якому випадку ця різниця дорівнюватиме нулю?</w:t>
      </w:r>
      <w:r w:rsidRPr="0024559C">
        <w:rPr>
          <w:rFonts w:ascii="Times New Roman" w:eastAsia="Times New Roman" w:hAnsi="Times New Roman" w:cs="Times New Roman"/>
          <w:b/>
          <w:sz w:val="20"/>
          <w:szCs w:val="20"/>
          <w:lang w:val="uk-UA" w:eastAsia="ru-RU" w:bidi="ru-RU"/>
        </w:rPr>
        <w:t xml:space="preserve"> </w:t>
      </w:r>
      <w:r w:rsidRPr="0024559C">
        <w:rPr>
          <w:rFonts w:ascii="Times New Roman" w:eastAsia="Times New Roman" w:hAnsi="Times New Roman" w:cs="Times New Roman"/>
          <w:sz w:val="20"/>
          <w:szCs w:val="20"/>
          <w:lang w:val="uk-UA" w:eastAsia="ru-RU" w:bidi="ru-RU"/>
        </w:rPr>
        <w:t>Розрахувати абсолютну вологість повітря в приміщенні. Вихідні дані наведені у табл. 1.</w:t>
      </w:r>
    </w:p>
    <w:p w14:paraId="49AED6D7" w14:textId="77777777" w:rsidR="00BE56CB" w:rsidRDefault="00BE56CB" w:rsidP="002F5329">
      <w:pPr>
        <w:widowControl w:val="0"/>
        <w:autoSpaceDE w:val="0"/>
        <w:autoSpaceDN w:val="0"/>
        <w:spacing w:after="0" w:line="240" w:lineRule="auto"/>
        <w:jc w:val="right"/>
        <w:rPr>
          <w:rFonts w:ascii="Times New Roman" w:eastAsia="Times New Roman" w:hAnsi="Times New Roman" w:cs="Times New Roman"/>
          <w:sz w:val="20"/>
          <w:szCs w:val="20"/>
          <w:lang w:val="uk-UA" w:eastAsia="ru-RU" w:bidi="ru-RU"/>
        </w:rPr>
      </w:pPr>
    </w:p>
    <w:p w14:paraId="5374DC9B" w14:textId="77777777" w:rsidR="00BE56CB" w:rsidRDefault="00BE56CB" w:rsidP="002F5329">
      <w:pPr>
        <w:widowControl w:val="0"/>
        <w:autoSpaceDE w:val="0"/>
        <w:autoSpaceDN w:val="0"/>
        <w:spacing w:after="0" w:line="240" w:lineRule="auto"/>
        <w:jc w:val="right"/>
        <w:rPr>
          <w:rFonts w:ascii="Times New Roman" w:eastAsia="Times New Roman" w:hAnsi="Times New Roman" w:cs="Times New Roman"/>
          <w:sz w:val="20"/>
          <w:szCs w:val="20"/>
          <w:lang w:val="uk-UA" w:eastAsia="ru-RU" w:bidi="ru-RU"/>
        </w:rPr>
      </w:pPr>
    </w:p>
    <w:p w14:paraId="454012BB" w14:textId="77777777" w:rsidR="00323ABD" w:rsidRPr="0032361B" w:rsidRDefault="00323ABD" w:rsidP="002F5329">
      <w:pPr>
        <w:widowControl w:val="0"/>
        <w:autoSpaceDE w:val="0"/>
        <w:autoSpaceDN w:val="0"/>
        <w:spacing w:after="0" w:line="240" w:lineRule="auto"/>
        <w:jc w:val="right"/>
        <w:rPr>
          <w:rFonts w:ascii="Times New Roman" w:eastAsia="Times New Roman" w:hAnsi="Times New Roman" w:cs="Times New Roman"/>
          <w:sz w:val="20"/>
          <w:szCs w:val="20"/>
          <w:lang w:val="uk-UA" w:eastAsia="ru-RU" w:bidi="ru-RU"/>
        </w:rPr>
      </w:pPr>
      <w:r w:rsidRPr="0032361B">
        <w:rPr>
          <w:rFonts w:ascii="Times New Roman" w:eastAsia="Times New Roman" w:hAnsi="Times New Roman" w:cs="Times New Roman"/>
          <w:sz w:val="20"/>
          <w:szCs w:val="20"/>
          <w:lang w:val="uk-UA" w:eastAsia="ru-RU" w:bidi="ru-RU"/>
        </w:rPr>
        <w:t>Таблиця 1</w:t>
      </w:r>
    </w:p>
    <w:p w14:paraId="461B6367" w14:textId="77777777" w:rsidR="00323ABD" w:rsidRPr="0024559C" w:rsidRDefault="00323ABD" w:rsidP="002F5329">
      <w:pPr>
        <w:widowControl w:val="0"/>
        <w:autoSpaceDE w:val="0"/>
        <w:autoSpaceDN w:val="0"/>
        <w:spacing w:after="0" w:line="240" w:lineRule="auto"/>
        <w:jc w:val="center"/>
        <w:rPr>
          <w:rFonts w:ascii="Times New Roman" w:eastAsia="Times New Roman" w:hAnsi="Times New Roman" w:cs="Times New Roman"/>
          <w:i/>
          <w:sz w:val="20"/>
          <w:szCs w:val="20"/>
          <w:lang w:val="uk-UA" w:eastAsia="ru-RU" w:bidi="ru-RU"/>
        </w:rPr>
      </w:pPr>
      <w:r w:rsidRPr="0024559C">
        <w:rPr>
          <w:rFonts w:ascii="Times New Roman" w:eastAsia="Times New Roman" w:hAnsi="Times New Roman" w:cs="Times New Roman"/>
          <w:i/>
          <w:sz w:val="20"/>
          <w:szCs w:val="20"/>
          <w:lang w:val="uk-UA" w:eastAsia="ru-RU" w:bidi="ru-RU"/>
        </w:rPr>
        <w:t>Вихідні дані</w:t>
      </w:r>
    </w:p>
    <w:tbl>
      <w:tblPr>
        <w:tblStyle w:val="TableNormal"/>
        <w:tblW w:w="540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72"/>
        <w:gridCol w:w="2187"/>
        <w:gridCol w:w="1544"/>
      </w:tblGrid>
      <w:tr w:rsidR="00323ABD" w:rsidRPr="0024559C" w14:paraId="5C9CD0FB" w14:textId="77777777" w:rsidTr="0032361B">
        <w:trPr>
          <w:trHeight w:val="141"/>
        </w:trPr>
        <w:tc>
          <w:tcPr>
            <w:tcW w:w="1672" w:type="dxa"/>
          </w:tcPr>
          <w:p w14:paraId="23C14D99" w14:textId="77777777" w:rsidR="00323ABD" w:rsidRPr="0032361B" w:rsidRDefault="00323ABD" w:rsidP="002F5329">
            <w:pPr>
              <w:jc w:val="center"/>
              <w:rPr>
                <w:rFonts w:ascii="Times New Roman" w:eastAsia="Times New Roman" w:hAnsi="Times New Roman" w:cs="Times New Roman"/>
                <w:sz w:val="19"/>
                <w:szCs w:val="19"/>
                <w:lang w:val="uk-UA" w:eastAsia="ru-RU" w:bidi="ru-RU"/>
              </w:rPr>
            </w:pPr>
            <w:r w:rsidRPr="0032361B">
              <w:rPr>
                <w:rFonts w:ascii="Times New Roman" w:eastAsia="Times New Roman" w:hAnsi="Times New Roman" w:cs="Times New Roman"/>
                <w:sz w:val="19"/>
                <w:szCs w:val="19"/>
                <w:lang w:val="uk-UA" w:eastAsia="ru-RU" w:bidi="ru-RU"/>
              </w:rPr>
              <w:t>№  варіанта</w:t>
            </w:r>
          </w:p>
        </w:tc>
        <w:tc>
          <w:tcPr>
            <w:tcW w:w="2187" w:type="dxa"/>
          </w:tcPr>
          <w:p w14:paraId="49CA9EA1" w14:textId="77777777" w:rsidR="00323ABD" w:rsidRPr="0032361B" w:rsidRDefault="00323ABD" w:rsidP="002F5329">
            <w:pPr>
              <w:jc w:val="center"/>
              <w:rPr>
                <w:rFonts w:ascii="Times New Roman" w:eastAsia="Times New Roman" w:hAnsi="Times New Roman" w:cs="Times New Roman"/>
                <w:sz w:val="19"/>
                <w:szCs w:val="19"/>
                <w:lang w:val="uk-UA" w:eastAsia="ru-RU" w:bidi="ru-RU"/>
              </w:rPr>
            </w:pPr>
            <w:r w:rsidRPr="0032361B">
              <w:rPr>
                <w:rFonts w:ascii="Times New Roman" w:eastAsia="Times New Roman" w:hAnsi="Times New Roman" w:cs="Times New Roman"/>
                <w:sz w:val="19"/>
                <w:szCs w:val="19"/>
                <w:lang w:val="uk-UA" w:eastAsia="ru-RU" w:bidi="ru-RU"/>
              </w:rPr>
              <w:t>φ, %</w:t>
            </w:r>
          </w:p>
        </w:tc>
        <w:tc>
          <w:tcPr>
            <w:tcW w:w="1544" w:type="dxa"/>
          </w:tcPr>
          <w:p w14:paraId="7D345B3B" w14:textId="77777777" w:rsidR="00323ABD" w:rsidRPr="0032361B" w:rsidRDefault="00323ABD" w:rsidP="002F5329">
            <w:pPr>
              <w:jc w:val="center"/>
              <w:rPr>
                <w:rFonts w:ascii="Times New Roman" w:eastAsia="Times New Roman" w:hAnsi="Times New Roman" w:cs="Times New Roman"/>
                <w:sz w:val="19"/>
                <w:szCs w:val="19"/>
                <w:lang w:val="uk-UA" w:eastAsia="ru-RU" w:bidi="ru-RU"/>
              </w:rPr>
            </w:pPr>
            <w:r w:rsidRPr="0032361B">
              <w:rPr>
                <w:rFonts w:ascii="Times New Roman" w:eastAsia="Times New Roman" w:hAnsi="Times New Roman" w:cs="Times New Roman"/>
                <w:sz w:val="19"/>
                <w:szCs w:val="19"/>
                <w:lang w:val="uk-UA" w:eastAsia="ru-RU" w:bidi="ru-RU"/>
              </w:rPr>
              <w:t>∆</w:t>
            </w:r>
            <w:r w:rsidRPr="0032361B">
              <w:rPr>
                <w:rFonts w:ascii="Times New Roman" w:eastAsia="Times New Roman" w:hAnsi="Times New Roman" w:cs="Times New Roman"/>
                <w:i/>
                <w:sz w:val="19"/>
                <w:szCs w:val="19"/>
                <w:lang w:val="uk-UA" w:eastAsia="ru-RU" w:bidi="ru-RU"/>
              </w:rPr>
              <w:t xml:space="preserve">t </w:t>
            </w:r>
            <w:r w:rsidRPr="0032361B">
              <w:rPr>
                <w:rFonts w:ascii="Times New Roman" w:eastAsia="Times New Roman" w:hAnsi="Times New Roman" w:cs="Times New Roman"/>
                <w:sz w:val="19"/>
                <w:szCs w:val="19"/>
                <w:lang w:val="uk-UA" w:eastAsia="ru-RU" w:bidi="ru-RU"/>
              </w:rPr>
              <w:t>,</w:t>
            </w:r>
            <w:r w:rsidRPr="0032361B">
              <w:rPr>
                <w:rFonts w:ascii="Times New Roman" w:eastAsia="Times New Roman" w:hAnsi="Times New Roman" w:cs="Times New Roman"/>
                <w:sz w:val="19"/>
                <w:szCs w:val="19"/>
                <w:vertAlign w:val="superscript"/>
                <w:lang w:val="uk-UA" w:eastAsia="ru-RU" w:bidi="ru-RU"/>
              </w:rPr>
              <w:t>º</w:t>
            </w:r>
            <w:r w:rsidRPr="0032361B">
              <w:rPr>
                <w:rFonts w:ascii="Times New Roman" w:eastAsia="Times New Roman" w:hAnsi="Times New Roman" w:cs="Times New Roman"/>
                <w:sz w:val="19"/>
                <w:szCs w:val="19"/>
                <w:lang w:val="uk-UA" w:eastAsia="ru-RU" w:bidi="ru-RU"/>
              </w:rPr>
              <w:t>С</w:t>
            </w:r>
          </w:p>
        </w:tc>
      </w:tr>
      <w:tr w:rsidR="00323ABD" w:rsidRPr="0024559C" w14:paraId="561DAD89" w14:textId="77777777" w:rsidTr="0032361B">
        <w:trPr>
          <w:trHeight w:val="256"/>
        </w:trPr>
        <w:tc>
          <w:tcPr>
            <w:tcW w:w="1672" w:type="dxa"/>
          </w:tcPr>
          <w:p w14:paraId="070A126A" w14:textId="77777777" w:rsidR="00323ABD" w:rsidRPr="0032361B" w:rsidRDefault="00323ABD" w:rsidP="002F5329">
            <w:pPr>
              <w:jc w:val="center"/>
              <w:rPr>
                <w:rFonts w:ascii="Times New Roman" w:eastAsia="Times New Roman" w:hAnsi="Times New Roman" w:cs="Times New Roman"/>
                <w:sz w:val="19"/>
                <w:szCs w:val="19"/>
                <w:lang w:val="uk-UA" w:eastAsia="ru-RU" w:bidi="ru-RU"/>
              </w:rPr>
            </w:pPr>
            <w:r w:rsidRPr="0032361B">
              <w:rPr>
                <w:rFonts w:ascii="Times New Roman" w:eastAsia="Times New Roman" w:hAnsi="Times New Roman" w:cs="Times New Roman"/>
                <w:sz w:val="19"/>
                <w:szCs w:val="19"/>
                <w:lang w:val="uk-UA" w:eastAsia="ru-RU" w:bidi="ru-RU"/>
              </w:rPr>
              <w:t>1</w:t>
            </w:r>
          </w:p>
        </w:tc>
        <w:tc>
          <w:tcPr>
            <w:tcW w:w="2187" w:type="dxa"/>
          </w:tcPr>
          <w:p w14:paraId="28712F32" w14:textId="77777777" w:rsidR="00323ABD" w:rsidRPr="0032361B" w:rsidRDefault="00323ABD" w:rsidP="002F5329">
            <w:pPr>
              <w:jc w:val="center"/>
              <w:rPr>
                <w:rFonts w:ascii="Times New Roman" w:eastAsia="Times New Roman" w:hAnsi="Times New Roman" w:cs="Times New Roman"/>
                <w:sz w:val="19"/>
                <w:szCs w:val="19"/>
                <w:lang w:val="uk-UA" w:eastAsia="ru-RU" w:bidi="ru-RU"/>
              </w:rPr>
            </w:pPr>
            <w:r w:rsidRPr="0032361B">
              <w:rPr>
                <w:rFonts w:ascii="Times New Roman" w:eastAsia="Times New Roman" w:hAnsi="Times New Roman" w:cs="Times New Roman"/>
                <w:sz w:val="19"/>
                <w:szCs w:val="19"/>
                <w:lang w:val="uk-UA" w:eastAsia="ru-RU" w:bidi="ru-RU"/>
              </w:rPr>
              <w:t>76</w:t>
            </w:r>
          </w:p>
        </w:tc>
        <w:tc>
          <w:tcPr>
            <w:tcW w:w="1544" w:type="dxa"/>
          </w:tcPr>
          <w:p w14:paraId="192C5DF8" w14:textId="77777777" w:rsidR="00323ABD" w:rsidRPr="0032361B" w:rsidRDefault="00323ABD" w:rsidP="002F5329">
            <w:pPr>
              <w:jc w:val="center"/>
              <w:rPr>
                <w:rFonts w:ascii="Times New Roman" w:eastAsia="Times New Roman" w:hAnsi="Times New Roman" w:cs="Times New Roman"/>
                <w:sz w:val="19"/>
                <w:szCs w:val="19"/>
                <w:lang w:val="uk-UA" w:eastAsia="ru-RU" w:bidi="ru-RU"/>
              </w:rPr>
            </w:pPr>
            <w:r w:rsidRPr="0032361B">
              <w:rPr>
                <w:rFonts w:ascii="Times New Roman" w:eastAsia="Times New Roman" w:hAnsi="Times New Roman" w:cs="Times New Roman"/>
                <w:sz w:val="19"/>
                <w:szCs w:val="19"/>
                <w:lang w:val="uk-UA" w:eastAsia="ru-RU" w:bidi="ru-RU"/>
              </w:rPr>
              <w:t>2</w:t>
            </w:r>
          </w:p>
        </w:tc>
      </w:tr>
      <w:tr w:rsidR="00323ABD" w:rsidRPr="0024559C" w14:paraId="103C4737" w14:textId="77777777" w:rsidTr="0032361B">
        <w:trPr>
          <w:trHeight w:val="255"/>
        </w:trPr>
        <w:tc>
          <w:tcPr>
            <w:tcW w:w="1672" w:type="dxa"/>
          </w:tcPr>
          <w:p w14:paraId="4B9754AF" w14:textId="77777777" w:rsidR="00323ABD" w:rsidRPr="0032361B" w:rsidRDefault="00323ABD" w:rsidP="002F5329">
            <w:pPr>
              <w:jc w:val="center"/>
              <w:rPr>
                <w:rFonts w:ascii="Times New Roman" w:eastAsia="Times New Roman" w:hAnsi="Times New Roman" w:cs="Times New Roman"/>
                <w:sz w:val="19"/>
                <w:szCs w:val="19"/>
                <w:lang w:val="uk-UA" w:eastAsia="ru-RU" w:bidi="ru-RU"/>
              </w:rPr>
            </w:pPr>
            <w:r w:rsidRPr="0032361B">
              <w:rPr>
                <w:rFonts w:ascii="Times New Roman" w:eastAsia="Times New Roman" w:hAnsi="Times New Roman" w:cs="Times New Roman"/>
                <w:sz w:val="19"/>
                <w:szCs w:val="19"/>
                <w:lang w:val="uk-UA" w:eastAsia="ru-RU" w:bidi="ru-RU"/>
              </w:rPr>
              <w:t>2</w:t>
            </w:r>
          </w:p>
        </w:tc>
        <w:tc>
          <w:tcPr>
            <w:tcW w:w="2187" w:type="dxa"/>
          </w:tcPr>
          <w:p w14:paraId="07989758" w14:textId="77777777" w:rsidR="00323ABD" w:rsidRPr="0032361B" w:rsidRDefault="00323ABD" w:rsidP="002F5329">
            <w:pPr>
              <w:jc w:val="center"/>
              <w:rPr>
                <w:rFonts w:ascii="Times New Roman" w:eastAsia="Times New Roman" w:hAnsi="Times New Roman" w:cs="Times New Roman"/>
                <w:sz w:val="19"/>
                <w:szCs w:val="19"/>
                <w:lang w:val="uk-UA" w:eastAsia="ru-RU" w:bidi="ru-RU"/>
              </w:rPr>
            </w:pPr>
            <w:r w:rsidRPr="0032361B">
              <w:rPr>
                <w:rFonts w:ascii="Times New Roman" w:eastAsia="Times New Roman" w:hAnsi="Times New Roman" w:cs="Times New Roman"/>
                <w:sz w:val="19"/>
                <w:szCs w:val="19"/>
                <w:lang w:val="uk-UA" w:eastAsia="ru-RU" w:bidi="ru-RU"/>
              </w:rPr>
              <w:t>83</w:t>
            </w:r>
          </w:p>
        </w:tc>
        <w:tc>
          <w:tcPr>
            <w:tcW w:w="1544" w:type="dxa"/>
          </w:tcPr>
          <w:p w14:paraId="03F2AF50" w14:textId="77777777" w:rsidR="00323ABD" w:rsidRPr="0032361B" w:rsidRDefault="00323ABD" w:rsidP="002F5329">
            <w:pPr>
              <w:jc w:val="center"/>
              <w:rPr>
                <w:rFonts w:ascii="Times New Roman" w:eastAsia="Times New Roman" w:hAnsi="Times New Roman" w:cs="Times New Roman"/>
                <w:sz w:val="19"/>
                <w:szCs w:val="19"/>
                <w:lang w:val="uk-UA" w:eastAsia="ru-RU" w:bidi="ru-RU"/>
              </w:rPr>
            </w:pPr>
            <w:r w:rsidRPr="0032361B">
              <w:rPr>
                <w:rFonts w:ascii="Times New Roman" w:eastAsia="Times New Roman" w:hAnsi="Times New Roman" w:cs="Times New Roman"/>
                <w:sz w:val="19"/>
                <w:szCs w:val="19"/>
                <w:lang w:val="uk-UA" w:eastAsia="ru-RU" w:bidi="ru-RU"/>
              </w:rPr>
              <w:t>1,5</w:t>
            </w:r>
          </w:p>
        </w:tc>
      </w:tr>
      <w:tr w:rsidR="00323ABD" w:rsidRPr="0024559C" w14:paraId="0BC2F130" w14:textId="77777777" w:rsidTr="0032361B">
        <w:trPr>
          <w:trHeight w:val="255"/>
        </w:trPr>
        <w:tc>
          <w:tcPr>
            <w:tcW w:w="1672" w:type="dxa"/>
          </w:tcPr>
          <w:p w14:paraId="7384B077" w14:textId="77777777" w:rsidR="00323ABD" w:rsidRPr="0032361B" w:rsidRDefault="00323ABD" w:rsidP="002F5329">
            <w:pPr>
              <w:jc w:val="center"/>
              <w:rPr>
                <w:rFonts w:ascii="Times New Roman" w:eastAsia="Times New Roman" w:hAnsi="Times New Roman" w:cs="Times New Roman"/>
                <w:sz w:val="19"/>
                <w:szCs w:val="19"/>
                <w:lang w:val="uk-UA" w:eastAsia="ru-RU" w:bidi="ru-RU"/>
              </w:rPr>
            </w:pPr>
            <w:r w:rsidRPr="0032361B">
              <w:rPr>
                <w:rFonts w:ascii="Times New Roman" w:eastAsia="Times New Roman" w:hAnsi="Times New Roman" w:cs="Times New Roman"/>
                <w:sz w:val="19"/>
                <w:szCs w:val="19"/>
                <w:lang w:val="uk-UA" w:eastAsia="ru-RU" w:bidi="ru-RU"/>
              </w:rPr>
              <w:t>3</w:t>
            </w:r>
          </w:p>
        </w:tc>
        <w:tc>
          <w:tcPr>
            <w:tcW w:w="2187" w:type="dxa"/>
          </w:tcPr>
          <w:p w14:paraId="4472BADE" w14:textId="77777777" w:rsidR="00323ABD" w:rsidRPr="0032361B" w:rsidRDefault="00323ABD" w:rsidP="002F5329">
            <w:pPr>
              <w:jc w:val="center"/>
              <w:rPr>
                <w:rFonts w:ascii="Times New Roman" w:eastAsia="Times New Roman" w:hAnsi="Times New Roman" w:cs="Times New Roman"/>
                <w:sz w:val="19"/>
                <w:szCs w:val="19"/>
                <w:lang w:val="uk-UA" w:eastAsia="ru-RU" w:bidi="ru-RU"/>
              </w:rPr>
            </w:pPr>
            <w:r w:rsidRPr="0032361B">
              <w:rPr>
                <w:rFonts w:ascii="Times New Roman" w:eastAsia="Times New Roman" w:hAnsi="Times New Roman" w:cs="Times New Roman"/>
                <w:sz w:val="19"/>
                <w:szCs w:val="19"/>
                <w:lang w:val="uk-UA" w:eastAsia="ru-RU" w:bidi="ru-RU"/>
              </w:rPr>
              <w:t>55</w:t>
            </w:r>
          </w:p>
        </w:tc>
        <w:tc>
          <w:tcPr>
            <w:tcW w:w="1544" w:type="dxa"/>
          </w:tcPr>
          <w:p w14:paraId="0077B763" w14:textId="77777777" w:rsidR="00323ABD" w:rsidRPr="0032361B" w:rsidRDefault="00323ABD" w:rsidP="002F5329">
            <w:pPr>
              <w:jc w:val="center"/>
              <w:rPr>
                <w:rFonts w:ascii="Times New Roman" w:eastAsia="Times New Roman" w:hAnsi="Times New Roman" w:cs="Times New Roman"/>
                <w:sz w:val="19"/>
                <w:szCs w:val="19"/>
                <w:lang w:val="uk-UA" w:eastAsia="ru-RU" w:bidi="ru-RU"/>
              </w:rPr>
            </w:pPr>
            <w:r w:rsidRPr="0032361B">
              <w:rPr>
                <w:rFonts w:ascii="Times New Roman" w:eastAsia="Times New Roman" w:hAnsi="Times New Roman" w:cs="Times New Roman"/>
                <w:sz w:val="19"/>
                <w:szCs w:val="19"/>
                <w:lang w:val="uk-UA" w:eastAsia="ru-RU" w:bidi="ru-RU"/>
              </w:rPr>
              <w:t>6</w:t>
            </w:r>
          </w:p>
        </w:tc>
      </w:tr>
      <w:tr w:rsidR="00323ABD" w:rsidRPr="0024559C" w14:paraId="07B33E68" w14:textId="77777777" w:rsidTr="0032361B">
        <w:trPr>
          <w:trHeight w:val="256"/>
        </w:trPr>
        <w:tc>
          <w:tcPr>
            <w:tcW w:w="1672" w:type="dxa"/>
          </w:tcPr>
          <w:p w14:paraId="50AB75F6" w14:textId="77777777" w:rsidR="00323ABD" w:rsidRPr="0032361B" w:rsidRDefault="00323ABD" w:rsidP="002F5329">
            <w:pPr>
              <w:jc w:val="center"/>
              <w:rPr>
                <w:rFonts w:ascii="Times New Roman" w:eastAsia="Times New Roman" w:hAnsi="Times New Roman" w:cs="Times New Roman"/>
                <w:sz w:val="19"/>
                <w:szCs w:val="19"/>
                <w:lang w:val="uk-UA" w:eastAsia="ru-RU" w:bidi="ru-RU"/>
              </w:rPr>
            </w:pPr>
            <w:r w:rsidRPr="0032361B">
              <w:rPr>
                <w:rFonts w:ascii="Times New Roman" w:eastAsia="Times New Roman" w:hAnsi="Times New Roman" w:cs="Times New Roman"/>
                <w:sz w:val="19"/>
                <w:szCs w:val="19"/>
                <w:lang w:val="uk-UA" w:eastAsia="ru-RU" w:bidi="ru-RU"/>
              </w:rPr>
              <w:t>4</w:t>
            </w:r>
          </w:p>
        </w:tc>
        <w:tc>
          <w:tcPr>
            <w:tcW w:w="2187" w:type="dxa"/>
          </w:tcPr>
          <w:p w14:paraId="5CD93432" w14:textId="77777777" w:rsidR="00323ABD" w:rsidRPr="0032361B" w:rsidRDefault="00323ABD" w:rsidP="002F5329">
            <w:pPr>
              <w:jc w:val="center"/>
              <w:rPr>
                <w:rFonts w:ascii="Times New Roman" w:eastAsia="Times New Roman" w:hAnsi="Times New Roman" w:cs="Times New Roman"/>
                <w:sz w:val="19"/>
                <w:szCs w:val="19"/>
                <w:lang w:val="uk-UA" w:eastAsia="ru-RU" w:bidi="ru-RU"/>
              </w:rPr>
            </w:pPr>
            <w:r w:rsidRPr="0032361B">
              <w:rPr>
                <w:rFonts w:ascii="Times New Roman" w:eastAsia="Times New Roman" w:hAnsi="Times New Roman" w:cs="Times New Roman"/>
                <w:sz w:val="19"/>
                <w:szCs w:val="19"/>
                <w:lang w:val="uk-UA" w:eastAsia="ru-RU" w:bidi="ru-RU"/>
              </w:rPr>
              <w:t>73</w:t>
            </w:r>
          </w:p>
        </w:tc>
        <w:tc>
          <w:tcPr>
            <w:tcW w:w="1544" w:type="dxa"/>
          </w:tcPr>
          <w:p w14:paraId="13B451CF" w14:textId="77777777" w:rsidR="00323ABD" w:rsidRPr="0032361B" w:rsidRDefault="00323ABD" w:rsidP="002F5329">
            <w:pPr>
              <w:jc w:val="center"/>
              <w:rPr>
                <w:rFonts w:ascii="Times New Roman" w:eastAsia="Times New Roman" w:hAnsi="Times New Roman" w:cs="Times New Roman"/>
                <w:sz w:val="19"/>
                <w:szCs w:val="19"/>
                <w:lang w:val="uk-UA" w:eastAsia="ru-RU" w:bidi="ru-RU"/>
              </w:rPr>
            </w:pPr>
            <w:r w:rsidRPr="0032361B">
              <w:rPr>
                <w:rFonts w:ascii="Times New Roman" w:eastAsia="Times New Roman" w:hAnsi="Times New Roman" w:cs="Times New Roman"/>
                <w:sz w:val="19"/>
                <w:szCs w:val="19"/>
                <w:lang w:val="uk-UA" w:eastAsia="ru-RU" w:bidi="ru-RU"/>
              </w:rPr>
              <w:t>3,5</w:t>
            </w:r>
          </w:p>
        </w:tc>
      </w:tr>
      <w:tr w:rsidR="00323ABD" w:rsidRPr="0024559C" w14:paraId="4D3462B5" w14:textId="77777777" w:rsidTr="0032361B">
        <w:trPr>
          <w:trHeight w:val="255"/>
        </w:trPr>
        <w:tc>
          <w:tcPr>
            <w:tcW w:w="1672" w:type="dxa"/>
          </w:tcPr>
          <w:p w14:paraId="026DC4D9" w14:textId="77777777" w:rsidR="00323ABD" w:rsidRPr="0032361B" w:rsidRDefault="00323ABD" w:rsidP="002F5329">
            <w:pPr>
              <w:jc w:val="center"/>
              <w:rPr>
                <w:rFonts w:ascii="Times New Roman" w:eastAsia="Times New Roman" w:hAnsi="Times New Roman" w:cs="Times New Roman"/>
                <w:sz w:val="19"/>
                <w:szCs w:val="19"/>
                <w:lang w:val="uk-UA" w:eastAsia="ru-RU" w:bidi="ru-RU"/>
              </w:rPr>
            </w:pPr>
            <w:r w:rsidRPr="0032361B">
              <w:rPr>
                <w:rFonts w:ascii="Times New Roman" w:eastAsia="Times New Roman" w:hAnsi="Times New Roman" w:cs="Times New Roman"/>
                <w:sz w:val="19"/>
                <w:szCs w:val="19"/>
                <w:lang w:val="uk-UA" w:eastAsia="ru-RU" w:bidi="ru-RU"/>
              </w:rPr>
              <w:t>5</w:t>
            </w:r>
          </w:p>
        </w:tc>
        <w:tc>
          <w:tcPr>
            <w:tcW w:w="2187" w:type="dxa"/>
          </w:tcPr>
          <w:p w14:paraId="48255AA0" w14:textId="77777777" w:rsidR="00323ABD" w:rsidRPr="0032361B" w:rsidRDefault="00323ABD" w:rsidP="002F5329">
            <w:pPr>
              <w:jc w:val="center"/>
              <w:rPr>
                <w:rFonts w:ascii="Times New Roman" w:eastAsia="Times New Roman" w:hAnsi="Times New Roman" w:cs="Times New Roman"/>
                <w:sz w:val="19"/>
                <w:szCs w:val="19"/>
                <w:lang w:val="uk-UA" w:eastAsia="ru-RU" w:bidi="ru-RU"/>
              </w:rPr>
            </w:pPr>
            <w:r w:rsidRPr="0032361B">
              <w:rPr>
                <w:rFonts w:ascii="Times New Roman" w:eastAsia="Times New Roman" w:hAnsi="Times New Roman" w:cs="Times New Roman"/>
                <w:sz w:val="19"/>
                <w:szCs w:val="19"/>
                <w:lang w:val="uk-UA" w:eastAsia="ru-RU" w:bidi="ru-RU"/>
              </w:rPr>
              <w:t>65</w:t>
            </w:r>
          </w:p>
        </w:tc>
        <w:tc>
          <w:tcPr>
            <w:tcW w:w="1544" w:type="dxa"/>
          </w:tcPr>
          <w:p w14:paraId="5C1282E5" w14:textId="77777777" w:rsidR="00323ABD" w:rsidRPr="0032361B" w:rsidRDefault="00323ABD" w:rsidP="002F5329">
            <w:pPr>
              <w:jc w:val="center"/>
              <w:rPr>
                <w:rFonts w:ascii="Times New Roman" w:eastAsia="Times New Roman" w:hAnsi="Times New Roman" w:cs="Times New Roman"/>
                <w:sz w:val="19"/>
                <w:szCs w:val="19"/>
                <w:lang w:val="uk-UA" w:eastAsia="ru-RU" w:bidi="ru-RU"/>
              </w:rPr>
            </w:pPr>
            <w:r w:rsidRPr="0032361B">
              <w:rPr>
                <w:rFonts w:ascii="Times New Roman" w:eastAsia="Times New Roman" w:hAnsi="Times New Roman" w:cs="Times New Roman"/>
                <w:sz w:val="19"/>
                <w:szCs w:val="19"/>
                <w:lang w:val="uk-UA" w:eastAsia="ru-RU" w:bidi="ru-RU"/>
              </w:rPr>
              <w:t>4</w:t>
            </w:r>
          </w:p>
        </w:tc>
      </w:tr>
      <w:tr w:rsidR="00323ABD" w:rsidRPr="0024559C" w14:paraId="544CAD88" w14:textId="77777777" w:rsidTr="0032361B">
        <w:trPr>
          <w:trHeight w:val="255"/>
        </w:trPr>
        <w:tc>
          <w:tcPr>
            <w:tcW w:w="1672" w:type="dxa"/>
          </w:tcPr>
          <w:p w14:paraId="6DBB9996" w14:textId="77777777" w:rsidR="00323ABD" w:rsidRPr="0032361B" w:rsidRDefault="00323ABD" w:rsidP="002F5329">
            <w:pPr>
              <w:jc w:val="center"/>
              <w:rPr>
                <w:rFonts w:ascii="Times New Roman" w:eastAsia="Times New Roman" w:hAnsi="Times New Roman" w:cs="Times New Roman"/>
                <w:sz w:val="19"/>
                <w:szCs w:val="19"/>
                <w:lang w:val="uk-UA" w:eastAsia="ru-RU" w:bidi="ru-RU"/>
              </w:rPr>
            </w:pPr>
            <w:r w:rsidRPr="0032361B">
              <w:rPr>
                <w:rFonts w:ascii="Times New Roman" w:eastAsia="Times New Roman" w:hAnsi="Times New Roman" w:cs="Times New Roman"/>
                <w:sz w:val="19"/>
                <w:szCs w:val="19"/>
                <w:lang w:val="uk-UA" w:eastAsia="ru-RU" w:bidi="ru-RU"/>
              </w:rPr>
              <w:t>6</w:t>
            </w:r>
          </w:p>
        </w:tc>
        <w:tc>
          <w:tcPr>
            <w:tcW w:w="2187" w:type="dxa"/>
          </w:tcPr>
          <w:p w14:paraId="50FFF58B" w14:textId="77777777" w:rsidR="00323ABD" w:rsidRPr="0032361B" w:rsidRDefault="00323ABD" w:rsidP="002F5329">
            <w:pPr>
              <w:jc w:val="center"/>
              <w:rPr>
                <w:rFonts w:ascii="Times New Roman" w:eastAsia="Times New Roman" w:hAnsi="Times New Roman" w:cs="Times New Roman"/>
                <w:sz w:val="19"/>
                <w:szCs w:val="19"/>
                <w:lang w:val="uk-UA" w:eastAsia="ru-RU" w:bidi="ru-RU"/>
              </w:rPr>
            </w:pPr>
            <w:r w:rsidRPr="0032361B">
              <w:rPr>
                <w:rFonts w:ascii="Times New Roman" w:eastAsia="Times New Roman" w:hAnsi="Times New Roman" w:cs="Times New Roman"/>
                <w:sz w:val="19"/>
                <w:szCs w:val="19"/>
                <w:lang w:val="uk-UA" w:eastAsia="ru-RU" w:bidi="ru-RU"/>
              </w:rPr>
              <w:t>70</w:t>
            </w:r>
          </w:p>
        </w:tc>
        <w:tc>
          <w:tcPr>
            <w:tcW w:w="1544" w:type="dxa"/>
          </w:tcPr>
          <w:p w14:paraId="067BBEA0" w14:textId="77777777" w:rsidR="00323ABD" w:rsidRPr="0032361B" w:rsidRDefault="00323ABD" w:rsidP="002F5329">
            <w:pPr>
              <w:jc w:val="center"/>
              <w:rPr>
                <w:rFonts w:ascii="Times New Roman" w:eastAsia="Times New Roman" w:hAnsi="Times New Roman" w:cs="Times New Roman"/>
                <w:sz w:val="19"/>
                <w:szCs w:val="19"/>
                <w:lang w:val="uk-UA" w:eastAsia="ru-RU" w:bidi="ru-RU"/>
              </w:rPr>
            </w:pPr>
            <w:r w:rsidRPr="0032361B">
              <w:rPr>
                <w:rFonts w:ascii="Times New Roman" w:eastAsia="Times New Roman" w:hAnsi="Times New Roman" w:cs="Times New Roman"/>
                <w:sz w:val="19"/>
                <w:szCs w:val="19"/>
                <w:lang w:val="uk-UA" w:eastAsia="ru-RU" w:bidi="ru-RU"/>
              </w:rPr>
              <w:t>3</w:t>
            </w:r>
          </w:p>
        </w:tc>
      </w:tr>
      <w:tr w:rsidR="00323ABD" w:rsidRPr="0024559C" w14:paraId="6691C089" w14:textId="77777777" w:rsidTr="0032361B">
        <w:trPr>
          <w:trHeight w:val="256"/>
        </w:trPr>
        <w:tc>
          <w:tcPr>
            <w:tcW w:w="1672" w:type="dxa"/>
          </w:tcPr>
          <w:p w14:paraId="1CAA1718" w14:textId="77777777" w:rsidR="00323ABD" w:rsidRPr="0032361B" w:rsidRDefault="00323ABD" w:rsidP="002F5329">
            <w:pPr>
              <w:jc w:val="center"/>
              <w:rPr>
                <w:rFonts w:ascii="Times New Roman" w:eastAsia="Times New Roman" w:hAnsi="Times New Roman" w:cs="Times New Roman"/>
                <w:sz w:val="19"/>
                <w:szCs w:val="19"/>
                <w:lang w:val="uk-UA" w:eastAsia="ru-RU" w:bidi="ru-RU"/>
              </w:rPr>
            </w:pPr>
            <w:r w:rsidRPr="0032361B">
              <w:rPr>
                <w:rFonts w:ascii="Times New Roman" w:eastAsia="Times New Roman" w:hAnsi="Times New Roman" w:cs="Times New Roman"/>
                <w:sz w:val="19"/>
                <w:szCs w:val="19"/>
                <w:lang w:val="uk-UA" w:eastAsia="ru-RU" w:bidi="ru-RU"/>
              </w:rPr>
              <w:t>7</w:t>
            </w:r>
          </w:p>
        </w:tc>
        <w:tc>
          <w:tcPr>
            <w:tcW w:w="2187" w:type="dxa"/>
          </w:tcPr>
          <w:p w14:paraId="4444C1A5" w14:textId="77777777" w:rsidR="00323ABD" w:rsidRPr="0032361B" w:rsidRDefault="00323ABD" w:rsidP="002F5329">
            <w:pPr>
              <w:jc w:val="center"/>
              <w:rPr>
                <w:rFonts w:ascii="Times New Roman" w:eastAsia="Times New Roman" w:hAnsi="Times New Roman" w:cs="Times New Roman"/>
                <w:sz w:val="19"/>
                <w:szCs w:val="19"/>
                <w:lang w:val="uk-UA" w:eastAsia="ru-RU" w:bidi="ru-RU"/>
              </w:rPr>
            </w:pPr>
            <w:r w:rsidRPr="0032361B">
              <w:rPr>
                <w:rFonts w:ascii="Times New Roman" w:eastAsia="Times New Roman" w:hAnsi="Times New Roman" w:cs="Times New Roman"/>
                <w:sz w:val="19"/>
                <w:szCs w:val="19"/>
                <w:lang w:val="uk-UA" w:eastAsia="ru-RU" w:bidi="ru-RU"/>
              </w:rPr>
              <w:t>33</w:t>
            </w:r>
          </w:p>
        </w:tc>
        <w:tc>
          <w:tcPr>
            <w:tcW w:w="1544" w:type="dxa"/>
          </w:tcPr>
          <w:p w14:paraId="1CC5AD30" w14:textId="77777777" w:rsidR="00323ABD" w:rsidRPr="0032361B" w:rsidRDefault="00323ABD" w:rsidP="002F5329">
            <w:pPr>
              <w:jc w:val="center"/>
              <w:rPr>
                <w:rFonts w:ascii="Times New Roman" w:eastAsia="Times New Roman" w:hAnsi="Times New Roman" w:cs="Times New Roman"/>
                <w:sz w:val="19"/>
                <w:szCs w:val="19"/>
                <w:lang w:val="uk-UA" w:eastAsia="ru-RU" w:bidi="ru-RU"/>
              </w:rPr>
            </w:pPr>
            <w:r w:rsidRPr="0032361B">
              <w:rPr>
                <w:rFonts w:ascii="Times New Roman" w:eastAsia="Times New Roman" w:hAnsi="Times New Roman" w:cs="Times New Roman"/>
                <w:sz w:val="19"/>
                <w:szCs w:val="19"/>
                <w:lang w:val="uk-UA" w:eastAsia="ru-RU" w:bidi="ru-RU"/>
              </w:rPr>
              <w:t>7,5</w:t>
            </w:r>
          </w:p>
        </w:tc>
      </w:tr>
      <w:tr w:rsidR="00323ABD" w:rsidRPr="0024559C" w14:paraId="0AF6FE1F" w14:textId="77777777" w:rsidTr="0032361B">
        <w:trPr>
          <w:trHeight w:val="255"/>
        </w:trPr>
        <w:tc>
          <w:tcPr>
            <w:tcW w:w="1672" w:type="dxa"/>
          </w:tcPr>
          <w:p w14:paraId="00942728" w14:textId="77777777" w:rsidR="00323ABD" w:rsidRPr="0032361B" w:rsidRDefault="00323ABD" w:rsidP="002F5329">
            <w:pPr>
              <w:jc w:val="center"/>
              <w:rPr>
                <w:rFonts w:ascii="Times New Roman" w:eastAsia="Times New Roman" w:hAnsi="Times New Roman" w:cs="Times New Roman"/>
                <w:sz w:val="19"/>
                <w:szCs w:val="19"/>
                <w:lang w:val="uk-UA" w:eastAsia="ru-RU" w:bidi="ru-RU"/>
              </w:rPr>
            </w:pPr>
            <w:r w:rsidRPr="0032361B">
              <w:rPr>
                <w:rFonts w:ascii="Times New Roman" w:eastAsia="Times New Roman" w:hAnsi="Times New Roman" w:cs="Times New Roman"/>
                <w:sz w:val="19"/>
                <w:szCs w:val="19"/>
                <w:lang w:val="uk-UA" w:eastAsia="ru-RU" w:bidi="ru-RU"/>
              </w:rPr>
              <w:t>8</w:t>
            </w:r>
          </w:p>
        </w:tc>
        <w:tc>
          <w:tcPr>
            <w:tcW w:w="2187" w:type="dxa"/>
          </w:tcPr>
          <w:p w14:paraId="4EAEE5C6" w14:textId="77777777" w:rsidR="00323ABD" w:rsidRPr="0032361B" w:rsidRDefault="00323ABD" w:rsidP="002F5329">
            <w:pPr>
              <w:jc w:val="center"/>
              <w:rPr>
                <w:rFonts w:ascii="Times New Roman" w:eastAsia="Times New Roman" w:hAnsi="Times New Roman" w:cs="Times New Roman"/>
                <w:sz w:val="19"/>
                <w:szCs w:val="19"/>
                <w:lang w:val="uk-UA" w:eastAsia="ru-RU" w:bidi="ru-RU"/>
              </w:rPr>
            </w:pPr>
            <w:r w:rsidRPr="0032361B">
              <w:rPr>
                <w:rFonts w:ascii="Times New Roman" w:eastAsia="Times New Roman" w:hAnsi="Times New Roman" w:cs="Times New Roman"/>
                <w:sz w:val="19"/>
                <w:szCs w:val="19"/>
                <w:lang w:val="uk-UA" w:eastAsia="ru-RU" w:bidi="ru-RU"/>
              </w:rPr>
              <w:t>57</w:t>
            </w:r>
          </w:p>
        </w:tc>
        <w:tc>
          <w:tcPr>
            <w:tcW w:w="1544" w:type="dxa"/>
          </w:tcPr>
          <w:p w14:paraId="26B1B845" w14:textId="77777777" w:rsidR="00323ABD" w:rsidRPr="0032361B" w:rsidRDefault="00323ABD" w:rsidP="002F5329">
            <w:pPr>
              <w:jc w:val="center"/>
              <w:rPr>
                <w:rFonts w:ascii="Times New Roman" w:eastAsia="Times New Roman" w:hAnsi="Times New Roman" w:cs="Times New Roman"/>
                <w:sz w:val="19"/>
                <w:szCs w:val="19"/>
                <w:lang w:val="uk-UA" w:eastAsia="ru-RU" w:bidi="ru-RU"/>
              </w:rPr>
            </w:pPr>
            <w:r w:rsidRPr="0032361B">
              <w:rPr>
                <w:rFonts w:ascii="Times New Roman" w:eastAsia="Times New Roman" w:hAnsi="Times New Roman" w:cs="Times New Roman"/>
                <w:sz w:val="19"/>
                <w:szCs w:val="19"/>
                <w:lang w:val="uk-UA" w:eastAsia="ru-RU" w:bidi="ru-RU"/>
              </w:rPr>
              <w:t>5,5</w:t>
            </w:r>
          </w:p>
        </w:tc>
      </w:tr>
      <w:tr w:rsidR="00323ABD" w:rsidRPr="0024559C" w14:paraId="0F1EC6F9" w14:textId="77777777" w:rsidTr="0032361B">
        <w:trPr>
          <w:trHeight w:val="255"/>
        </w:trPr>
        <w:tc>
          <w:tcPr>
            <w:tcW w:w="1672" w:type="dxa"/>
          </w:tcPr>
          <w:p w14:paraId="407F9094" w14:textId="77777777" w:rsidR="00323ABD" w:rsidRPr="0032361B" w:rsidRDefault="00323ABD" w:rsidP="002F5329">
            <w:pPr>
              <w:jc w:val="center"/>
              <w:rPr>
                <w:rFonts w:ascii="Times New Roman" w:eastAsia="Times New Roman" w:hAnsi="Times New Roman" w:cs="Times New Roman"/>
                <w:sz w:val="19"/>
                <w:szCs w:val="19"/>
                <w:lang w:val="uk-UA" w:eastAsia="ru-RU" w:bidi="ru-RU"/>
              </w:rPr>
            </w:pPr>
            <w:r w:rsidRPr="0032361B">
              <w:rPr>
                <w:rFonts w:ascii="Times New Roman" w:eastAsia="Times New Roman" w:hAnsi="Times New Roman" w:cs="Times New Roman"/>
                <w:sz w:val="19"/>
                <w:szCs w:val="19"/>
                <w:lang w:val="uk-UA" w:eastAsia="ru-RU" w:bidi="ru-RU"/>
              </w:rPr>
              <w:t>9</w:t>
            </w:r>
          </w:p>
        </w:tc>
        <w:tc>
          <w:tcPr>
            <w:tcW w:w="2187" w:type="dxa"/>
          </w:tcPr>
          <w:p w14:paraId="78DA42C5" w14:textId="77777777" w:rsidR="00323ABD" w:rsidRPr="0032361B" w:rsidRDefault="00323ABD" w:rsidP="002F5329">
            <w:pPr>
              <w:jc w:val="center"/>
              <w:rPr>
                <w:rFonts w:ascii="Times New Roman" w:eastAsia="Times New Roman" w:hAnsi="Times New Roman" w:cs="Times New Roman"/>
                <w:sz w:val="19"/>
                <w:szCs w:val="19"/>
                <w:lang w:val="uk-UA" w:eastAsia="ru-RU" w:bidi="ru-RU"/>
              </w:rPr>
            </w:pPr>
            <w:r w:rsidRPr="0032361B">
              <w:rPr>
                <w:rFonts w:ascii="Times New Roman" w:eastAsia="Times New Roman" w:hAnsi="Times New Roman" w:cs="Times New Roman"/>
                <w:sz w:val="19"/>
                <w:szCs w:val="19"/>
                <w:lang w:val="uk-UA" w:eastAsia="ru-RU" w:bidi="ru-RU"/>
              </w:rPr>
              <w:t>31</w:t>
            </w:r>
          </w:p>
        </w:tc>
        <w:tc>
          <w:tcPr>
            <w:tcW w:w="1544" w:type="dxa"/>
          </w:tcPr>
          <w:p w14:paraId="68408AEE" w14:textId="77777777" w:rsidR="00323ABD" w:rsidRPr="0032361B" w:rsidRDefault="00323ABD" w:rsidP="002F5329">
            <w:pPr>
              <w:jc w:val="center"/>
              <w:rPr>
                <w:rFonts w:ascii="Times New Roman" w:eastAsia="Times New Roman" w:hAnsi="Times New Roman" w:cs="Times New Roman"/>
                <w:sz w:val="19"/>
                <w:szCs w:val="19"/>
                <w:lang w:val="uk-UA" w:eastAsia="ru-RU" w:bidi="ru-RU"/>
              </w:rPr>
            </w:pPr>
            <w:r w:rsidRPr="0032361B">
              <w:rPr>
                <w:rFonts w:ascii="Times New Roman" w:eastAsia="Times New Roman" w:hAnsi="Times New Roman" w:cs="Times New Roman"/>
                <w:sz w:val="19"/>
                <w:szCs w:val="19"/>
                <w:lang w:val="uk-UA" w:eastAsia="ru-RU" w:bidi="ru-RU"/>
              </w:rPr>
              <w:t>6,6</w:t>
            </w:r>
          </w:p>
        </w:tc>
      </w:tr>
      <w:tr w:rsidR="00323ABD" w:rsidRPr="0024559C" w14:paraId="3F51DB72" w14:textId="77777777" w:rsidTr="0032361B">
        <w:trPr>
          <w:trHeight w:val="256"/>
        </w:trPr>
        <w:tc>
          <w:tcPr>
            <w:tcW w:w="1672" w:type="dxa"/>
          </w:tcPr>
          <w:p w14:paraId="2AC3F143" w14:textId="77777777" w:rsidR="00323ABD" w:rsidRPr="0032361B" w:rsidRDefault="00323ABD" w:rsidP="002F5329">
            <w:pPr>
              <w:jc w:val="center"/>
              <w:rPr>
                <w:rFonts w:ascii="Times New Roman" w:eastAsia="Times New Roman" w:hAnsi="Times New Roman" w:cs="Times New Roman"/>
                <w:sz w:val="19"/>
                <w:szCs w:val="19"/>
                <w:lang w:val="uk-UA" w:eastAsia="ru-RU" w:bidi="ru-RU"/>
              </w:rPr>
            </w:pPr>
            <w:r w:rsidRPr="0032361B">
              <w:rPr>
                <w:rFonts w:ascii="Times New Roman" w:eastAsia="Times New Roman" w:hAnsi="Times New Roman" w:cs="Times New Roman"/>
                <w:sz w:val="19"/>
                <w:szCs w:val="19"/>
                <w:lang w:val="uk-UA" w:eastAsia="ru-RU" w:bidi="ru-RU"/>
              </w:rPr>
              <w:lastRenderedPageBreak/>
              <w:t>10</w:t>
            </w:r>
          </w:p>
        </w:tc>
        <w:tc>
          <w:tcPr>
            <w:tcW w:w="2187" w:type="dxa"/>
          </w:tcPr>
          <w:p w14:paraId="3A0B50A9" w14:textId="77777777" w:rsidR="00323ABD" w:rsidRPr="0032361B" w:rsidRDefault="00323ABD" w:rsidP="002F5329">
            <w:pPr>
              <w:jc w:val="center"/>
              <w:rPr>
                <w:rFonts w:ascii="Times New Roman" w:eastAsia="Times New Roman" w:hAnsi="Times New Roman" w:cs="Times New Roman"/>
                <w:sz w:val="19"/>
                <w:szCs w:val="19"/>
                <w:lang w:val="uk-UA" w:eastAsia="ru-RU" w:bidi="ru-RU"/>
              </w:rPr>
            </w:pPr>
            <w:r w:rsidRPr="0032361B">
              <w:rPr>
                <w:rFonts w:ascii="Times New Roman" w:eastAsia="Times New Roman" w:hAnsi="Times New Roman" w:cs="Times New Roman"/>
                <w:sz w:val="19"/>
                <w:szCs w:val="19"/>
                <w:lang w:val="uk-UA" w:eastAsia="ru-RU" w:bidi="ru-RU"/>
              </w:rPr>
              <w:t>26</w:t>
            </w:r>
          </w:p>
        </w:tc>
        <w:tc>
          <w:tcPr>
            <w:tcW w:w="1544" w:type="dxa"/>
          </w:tcPr>
          <w:p w14:paraId="5F223B82" w14:textId="77777777" w:rsidR="00323ABD" w:rsidRPr="0032361B" w:rsidRDefault="00323ABD" w:rsidP="00F258C3">
            <w:pPr>
              <w:ind w:left="-142"/>
              <w:jc w:val="center"/>
              <w:rPr>
                <w:rFonts w:ascii="Times New Roman" w:eastAsia="Times New Roman" w:hAnsi="Times New Roman" w:cs="Times New Roman"/>
                <w:sz w:val="19"/>
                <w:szCs w:val="19"/>
                <w:lang w:val="uk-UA" w:eastAsia="ru-RU" w:bidi="ru-RU"/>
              </w:rPr>
            </w:pPr>
            <w:r w:rsidRPr="0032361B">
              <w:rPr>
                <w:rFonts w:ascii="Times New Roman" w:eastAsia="Times New Roman" w:hAnsi="Times New Roman" w:cs="Times New Roman"/>
                <w:sz w:val="19"/>
                <w:szCs w:val="19"/>
                <w:lang w:val="uk-UA" w:eastAsia="ru-RU" w:bidi="ru-RU"/>
              </w:rPr>
              <w:t>8,5</w:t>
            </w:r>
          </w:p>
        </w:tc>
      </w:tr>
    </w:tbl>
    <w:p w14:paraId="425C6980" w14:textId="77777777" w:rsidR="00323ABD" w:rsidRPr="0024559C" w:rsidRDefault="00323ABD" w:rsidP="002F5329">
      <w:pPr>
        <w:autoSpaceDE w:val="0"/>
        <w:autoSpaceDN w:val="0"/>
        <w:adjustRightInd w:val="0"/>
        <w:spacing w:after="0" w:line="240" w:lineRule="auto"/>
        <w:jc w:val="both"/>
        <w:rPr>
          <w:rFonts w:ascii="Times New Roman" w:eastAsia="TimesNewRomanPSMT" w:hAnsi="Times New Roman" w:cs="Times New Roman"/>
          <w:sz w:val="20"/>
          <w:szCs w:val="20"/>
          <w:lang w:val="uk-UA"/>
        </w:rPr>
      </w:pPr>
      <w:r w:rsidRPr="0024559C">
        <w:rPr>
          <w:rFonts w:ascii="Times New Roman" w:eastAsia="TimesNewRomanPS-BoldMT" w:hAnsi="Times New Roman" w:cs="Times New Roman"/>
          <w:b/>
          <w:bCs/>
          <w:sz w:val="20"/>
          <w:szCs w:val="20"/>
          <w:lang w:val="uk-UA"/>
        </w:rPr>
        <w:t xml:space="preserve">Завдання №16. </w:t>
      </w:r>
      <w:r w:rsidRPr="0024559C">
        <w:rPr>
          <w:rFonts w:ascii="Times New Roman" w:eastAsia="TimesNewRomanPSMT" w:hAnsi="Times New Roman" w:cs="Times New Roman"/>
          <w:sz w:val="20"/>
          <w:szCs w:val="20"/>
          <w:lang w:val="uk-UA"/>
        </w:rPr>
        <w:t>На робочому місці були виміряні наступні параметри</w:t>
      </w:r>
      <w:r w:rsidR="004E5B1B" w:rsidRPr="0024559C">
        <w:rPr>
          <w:rFonts w:ascii="Times New Roman" w:eastAsia="TimesNewRomanPSMT" w:hAnsi="Times New Roman" w:cs="Times New Roman"/>
          <w:sz w:val="20"/>
          <w:szCs w:val="20"/>
          <w:lang w:val="uk-UA"/>
        </w:rPr>
        <w:t xml:space="preserve"> </w:t>
      </w:r>
      <w:r w:rsidRPr="0024559C">
        <w:rPr>
          <w:rFonts w:ascii="Times New Roman" w:eastAsia="TimesNewRomanPSMT" w:hAnsi="Times New Roman" w:cs="Times New Roman"/>
          <w:sz w:val="20"/>
          <w:szCs w:val="20"/>
          <w:lang w:val="uk-UA"/>
        </w:rPr>
        <w:t xml:space="preserve">мікроклімату: температура повітря за сухим термометром </w:t>
      </w:r>
      <w:proofErr w:type="spellStart"/>
      <w:r w:rsidRPr="0024559C">
        <w:rPr>
          <w:rFonts w:ascii="Times New Roman" w:eastAsia="TimesNewRomanPS-ItalicMT" w:hAnsi="Times New Roman" w:cs="Times New Roman"/>
          <w:i/>
          <w:iCs/>
          <w:sz w:val="20"/>
          <w:szCs w:val="20"/>
          <w:lang w:val="uk-UA"/>
        </w:rPr>
        <w:t>t</w:t>
      </w:r>
      <w:r w:rsidRPr="0024559C">
        <w:rPr>
          <w:rFonts w:ascii="Times New Roman" w:eastAsia="TimesNewRomanPS-ItalicMT" w:hAnsi="Times New Roman" w:cs="Times New Roman"/>
          <w:i/>
          <w:iCs/>
          <w:sz w:val="20"/>
          <w:szCs w:val="20"/>
          <w:vertAlign w:val="subscript"/>
          <w:lang w:val="uk-UA"/>
        </w:rPr>
        <w:t>с</w:t>
      </w:r>
      <w:proofErr w:type="spellEnd"/>
      <w:r w:rsidRPr="0024559C">
        <w:rPr>
          <w:rFonts w:ascii="Times New Roman" w:eastAsia="TimesNewRomanPS-ItalicMT" w:hAnsi="Times New Roman" w:cs="Times New Roman"/>
          <w:i/>
          <w:iCs/>
          <w:sz w:val="20"/>
          <w:szCs w:val="20"/>
          <w:lang w:val="uk-UA"/>
        </w:rPr>
        <w:t xml:space="preserve"> </w:t>
      </w:r>
      <w:r w:rsidRPr="0024559C">
        <w:rPr>
          <w:rFonts w:ascii="Times New Roman" w:eastAsia="TimesNewRomanPSMT" w:hAnsi="Times New Roman" w:cs="Times New Roman"/>
          <w:sz w:val="20"/>
          <w:szCs w:val="20"/>
          <w:lang w:val="uk-UA"/>
        </w:rPr>
        <w:t>,ºС, температура повітря за вологим термометром</w:t>
      </w:r>
      <w:r w:rsidRPr="0024559C">
        <w:rPr>
          <w:rFonts w:ascii="Times New Roman" w:eastAsia="TimesNewRomanPS-ItalicMT" w:hAnsi="Times New Roman" w:cs="Times New Roman"/>
          <w:i/>
          <w:iCs/>
          <w:sz w:val="20"/>
          <w:szCs w:val="20"/>
          <w:lang w:val="uk-UA"/>
        </w:rPr>
        <w:t xml:space="preserve"> </w:t>
      </w:r>
      <w:proofErr w:type="spellStart"/>
      <w:r w:rsidRPr="0024559C">
        <w:rPr>
          <w:rFonts w:ascii="Times New Roman" w:eastAsia="TimesNewRomanPS-ItalicMT" w:hAnsi="Times New Roman" w:cs="Times New Roman"/>
          <w:i/>
          <w:iCs/>
          <w:sz w:val="20"/>
          <w:szCs w:val="20"/>
          <w:lang w:val="uk-UA"/>
        </w:rPr>
        <w:t>t</w:t>
      </w:r>
      <w:r w:rsidRPr="0024559C">
        <w:rPr>
          <w:rFonts w:ascii="Times New Roman" w:eastAsia="TimesNewRomanPS-ItalicMT" w:hAnsi="Times New Roman" w:cs="Times New Roman"/>
          <w:i/>
          <w:iCs/>
          <w:sz w:val="20"/>
          <w:szCs w:val="20"/>
          <w:vertAlign w:val="subscript"/>
          <w:lang w:val="uk-UA"/>
        </w:rPr>
        <w:t>р</w:t>
      </w:r>
      <w:proofErr w:type="spellEnd"/>
      <w:r w:rsidRPr="0024559C">
        <w:rPr>
          <w:rFonts w:ascii="Times New Roman" w:eastAsia="TimesNewRomanPS-ItalicMT" w:hAnsi="Times New Roman" w:cs="Times New Roman"/>
          <w:i/>
          <w:iCs/>
          <w:sz w:val="20"/>
          <w:szCs w:val="20"/>
          <w:lang w:val="uk-UA"/>
        </w:rPr>
        <w:t>, º</w:t>
      </w:r>
      <w:r w:rsidRPr="0024559C">
        <w:rPr>
          <w:rFonts w:ascii="Times New Roman" w:eastAsia="TimesNewRomanPSMT" w:hAnsi="Times New Roman" w:cs="Times New Roman"/>
          <w:sz w:val="20"/>
          <w:szCs w:val="20"/>
          <w:lang w:val="uk-UA"/>
        </w:rPr>
        <w:t>С, барометричний</w:t>
      </w:r>
      <w:r w:rsidR="004E5B1B" w:rsidRPr="0024559C">
        <w:rPr>
          <w:rFonts w:ascii="Times New Roman" w:eastAsia="TimesNewRomanPSMT" w:hAnsi="Times New Roman" w:cs="Times New Roman"/>
          <w:sz w:val="20"/>
          <w:szCs w:val="20"/>
          <w:lang w:val="uk-UA"/>
        </w:rPr>
        <w:t xml:space="preserve"> </w:t>
      </w:r>
      <w:r w:rsidRPr="0024559C">
        <w:rPr>
          <w:rFonts w:ascii="Times New Roman" w:eastAsia="TimesNewRomanPSMT" w:hAnsi="Times New Roman" w:cs="Times New Roman"/>
          <w:sz w:val="20"/>
          <w:szCs w:val="20"/>
          <w:lang w:val="uk-UA"/>
        </w:rPr>
        <w:t>тиск</w:t>
      </w:r>
      <w:r w:rsidRPr="0024559C">
        <w:rPr>
          <w:rFonts w:ascii="Times New Roman" w:eastAsia="TimesNewRomanPS-ItalicMT" w:hAnsi="Times New Roman" w:cs="Times New Roman"/>
          <w:i/>
          <w:iCs/>
          <w:sz w:val="20"/>
          <w:szCs w:val="20"/>
          <w:lang w:val="uk-UA"/>
        </w:rPr>
        <w:t xml:space="preserve"> </w:t>
      </w:r>
      <w:proofErr w:type="spellStart"/>
      <w:r w:rsidRPr="0024559C">
        <w:rPr>
          <w:rFonts w:ascii="Times New Roman" w:eastAsia="TimesNewRomanPS-ItalicMT" w:hAnsi="Times New Roman" w:cs="Times New Roman"/>
          <w:i/>
          <w:iCs/>
          <w:sz w:val="20"/>
          <w:szCs w:val="20"/>
          <w:lang w:val="uk-UA"/>
        </w:rPr>
        <w:t>Р</w:t>
      </w:r>
      <w:r w:rsidRPr="0024559C">
        <w:rPr>
          <w:rFonts w:ascii="Times New Roman" w:eastAsia="TimesNewRomanPS-ItalicMT" w:hAnsi="Times New Roman" w:cs="Times New Roman"/>
          <w:i/>
          <w:iCs/>
          <w:sz w:val="20"/>
          <w:szCs w:val="20"/>
          <w:vertAlign w:val="subscript"/>
          <w:lang w:val="uk-UA"/>
        </w:rPr>
        <w:t>б</w:t>
      </w:r>
      <w:proofErr w:type="spellEnd"/>
      <w:r w:rsidRPr="0024559C">
        <w:rPr>
          <w:rFonts w:ascii="Times New Roman" w:eastAsia="TimesNewRomanPSMT" w:hAnsi="Times New Roman" w:cs="Times New Roman"/>
          <w:sz w:val="20"/>
          <w:szCs w:val="20"/>
          <w:lang w:val="uk-UA"/>
        </w:rPr>
        <w:t xml:space="preserve">, </w:t>
      </w:r>
      <w:proofErr w:type="spellStart"/>
      <w:r w:rsidRPr="0024559C">
        <w:rPr>
          <w:rFonts w:ascii="Times New Roman" w:eastAsia="TimesNewRomanPSMT" w:hAnsi="Times New Roman" w:cs="Times New Roman"/>
          <w:sz w:val="20"/>
          <w:szCs w:val="20"/>
          <w:lang w:val="uk-UA"/>
        </w:rPr>
        <w:t>мм.рт.ст</w:t>
      </w:r>
      <w:proofErr w:type="spellEnd"/>
      <w:r w:rsidRPr="0024559C">
        <w:rPr>
          <w:rFonts w:ascii="Times New Roman" w:eastAsia="TimesNewRomanPSMT" w:hAnsi="Times New Roman" w:cs="Times New Roman"/>
          <w:sz w:val="20"/>
          <w:szCs w:val="20"/>
          <w:lang w:val="uk-UA"/>
        </w:rPr>
        <w:t>. Визначте відносну вологість повітря за психрометричною таблицею та за психрометричною формулою.</w:t>
      </w:r>
      <w:r w:rsidR="0032361B">
        <w:rPr>
          <w:rFonts w:ascii="Times New Roman" w:eastAsia="TimesNewRomanPSMT" w:hAnsi="Times New Roman" w:cs="Times New Roman"/>
          <w:sz w:val="20"/>
          <w:szCs w:val="20"/>
          <w:lang w:val="uk-UA"/>
        </w:rPr>
        <w:t xml:space="preserve"> Вихідні дані наведені у табл. </w:t>
      </w:r>
      <w:r w:rsidRPr="0024559C">
        <w:rPr>
          <w:rFonts w:ascii="Times New Roman" w:eastAsia="TimesNewRomanPSMT" w:hAnsi="Times New Roman" w:cs="Times New Roman"/>
          <w:sz w:val="20"/>
          <w:szCs w:val="20"/>
          <w:lang w:val="uk-UA"/>
        </w:rPr>
        <w:t>2.</w:t>
      </w:r>
    </w:p>
    <w:p w14:paraId="6E48191B" w14:textId="77777777" w:rsidR="005A424B" w:rsidRDefault="005A424B" w:rsidP="002F5329">
      <w:pPr>
        <w:widowControl w:val="0"/>
        <w:autoSpaceDE w:val="0"/>
        <w:autoSpaceDN w:val="0"/>
        <w:spacing w:after="0" w:line="240" w:lineRule="auto"/>
        <w:jc w:val="right"/>
        <w:rPr>
          <w:rFonts w:ascii="Times New Roman" w:eastAsia="Times New Roman" w:hAnsi="Times New Roman" w:cs="Times New Roman"/>
          <w:sz w:val="20"/>
          <w:szCs w:val="20"/>
          <w:lang w:val="uk-UA" w:eastAsia="ru-RU" w:bidi="ru-RU"/>
        </w:rPr>
      </w:pPr>
    </w:p>
    <w:p w14:paraId="5EF81732" w14:textId="77777777" w:rsidR="00323ABD" w:rsidRPr="0032361B" w:rsidRDefault="00323ABD" w:rsidP="002F5329">
      <w:pPr>
        <w:widowControl w:val="0"/>
        <w:autoSpaceDE w:val="0"/>
        <w:autoSpaceDN w:val="0"/>
        <w:spacing w:after="0" w:line="240" w:lineRule="auto"/>
        <w:jc w:val="right"/>
        <w:rPr>
          <w:rFonts w:ascii="Times New Roman" w:eastAsia="Times New Roman" w:hAnsi="Times New Roman" w:cs="Times New Roman"/>
          <w:sz w:val="20"/>
          <w:szCs w:val="20"/>
          <w:lang w:val="uk-UA" w:eastAsia="ru-RU" w:bidi="ru-RU"/>
        </w:rPr>
      </w:pPr>
      <w:r w:rsidRPr="0032361B">
        <w:rPr>
          <w:rFonts w:ascii="Times New Roman" w:eastAsia="Times New Roman" w:hAnsi="Times New Roman" w:cs="Times New Roman"/>
          <w:sz w:val="20"/>
          <w:szCs w:val="20"/>
          <w:lang w:val="uk-UA" w:eastAsia="ru-RU" w:bidi="ru-RU"/>
        </w:rPr>
        <w:t>Таблиця 2</w:t>
      </w:r>
    </w:p>
    <w:p w14:paraId="6E9EB2B3" w14:textId="77777777" w:rsidR="00323ABD" w:rsidRPr="0024559C" w:rsidRDefault="00323ABD" w:rsidP="002F5329">
      <w:pPr>
        <w:widowControl w:val="0"/>
        <w:autoSpaceDE w:val="0"/>
        <w:autoSpaceDN w:val="0"/>
        <w:spacing w:after="0" w:line="240" w:lineRule="auto"/>
        <w:jc w:val="center"/>
        <w:rPr>
          <w:rFonts w:ascii="Times New Roman" w:eastAsia="Times New Roman" w:hAnsi="Times New Roman" w:cs="Times New Roman"/>
          <w:i/>
          <w:sz w:val="20"/>
          <w:szCs w:val="20"/>
          <w:lang w:val="uk-UA" w:eastAsia="ru-RU" w:bidi="ru-RU"/>
        </w:rPr>
      </w:pPr>
      <w:r w:rsidRPr="0024559C">
        <w:rPr>
          <w:rFonts w:ascii="Times New Roman" w:eastAsia="Times New Roman" w:hAnsi="Times New Roman" w:cs="Times New Roman"/>
          <w:i/>
          <w:sz w:val="20"/>
          <w:szCs w:val="20"/>
          <w:lang w:val="uk-UA" w:eastAsia="ru-RU" w:bidi="ru-RU"/>
        </w:rPr>
        <w:t>Вихідні дані</w:t>
      </w:r>
    </w:p>
    <w:tbl>
      <w:tblPr>
        <w:tblStyle w:val="TableNormal"/>
        <w:tblW w:w="574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70"/>
        <w:gridCol w:w="1469"/>
        <w:gridCol w:w="1469"/>
        <w:gridCol w:w="1336"/>
      </w:tblGrid>
      <w:tr w:rsidR="00323ABD" w:rsidRPr="0024559C" w14:paraId="2269FDB6" w14:textId="77777777" w:rsidTr="0032361B">
        <w:trPr>
          <w:trHeight w:val="245"/>
        </w:trPr>
        <w:tc>
          <w:tcPr>
            <w:tcW w:w="1470" w:type="dxa"/>
            <w:vAlign w:val="center"/>
          </w:tcPr>
          <w:p w14:paraId="593A7F8D" w14:textId="77777777" w:rsidR="00323ABD" w:rsidRPr="0032361B" w:rsidRDefault="00323ABD" w:rsidP="002F5329">
            <w:pPr>
              <w:ind w:firstLine="312"/>
              <w:jc w:val="center"/>
              <w:rPr>
                <w:rFonts w:ascii="Times New Roman" w:eastAsia="Times New Roman" w:hAnsi="Times New Roman" w:cs="Times New Roman"/>
                <w:sz w:val="20"/>
                <w:szCs w:val="20"/>
                <w:lang w:val="uk-UA" w:eastAsia="ru-RU" w:bidi="ru-RU"/>
              </w:rPr>
            </w:pPr>
            <w:r w:rsidRPr="0032361B">
              <w:rPr>
                <w:rFonts w:ascii="Times New Roman" w:eastAsia="Times New Roman" w:hAnsi="Times New Roman" w:cs="Times New Roman"/>
                <w:sz w:val="20"/>
                <w:szCs w:val="20"/>
                <w:lang w:val="uk-UA" w:eastAsia="ru-RU" w:bidi="ru-RU"/>
              </w:rPr>
              <w:t>№ варіанта</w:t>
            </w:r>
          </w:p>
        </w:tc>
        <w:tc>
          <w:tcPr>
            <w:tcW w:w="1469" w:type="dxa"/>
            <w:vAlign w:val="center"/>
          </w:tcPr>
          <w:p w14:paraId="343C2E3F" w14:textId="77777777" w:rsidR="00323ABD" w:rsidRPr="0032361B" w:rsidRDefault="00323ABD" w:rsidP="002F5329">
            <w:pPr>
              <w:jc w:val="center"/>
              <w:rPr>
                <w:rFonts w:ascii="Times New Roman" w:eastAsia="Times New Roman" w:hAnsi="Times New Roman" w:cs="Times New Roman"/>
                <w:sz w:val="20"/>
                <w:szCs w:val="20"/>
                <w:lang w:val="uk-UA" w:eastAsia="ru-RU" w:bidi="ru-RU"/>
              </w:rPr>
            </w:pPr>
            <w:proofErr w:type="spellStart"/>
            <w:r w:rsidRPr="0032361B">
              <w:rPr>
                <w:rFonts w:ascii="Times New Roman" w:eastAsia="Times New Roman" w:hAnsi="Times New Roman" w:cs="Times New Roman"/>
                <w:i/>
                <w:sz w:val="20"/>
                <w:szCs w:val="20"/>
                <w:lang w:val="uk-UA" w:eastAsia="ru-RU" w:bidi="ru-RU"/>
              </w:rPr>
              <w:t>t</w:t>
            </w:r>
            <w:r w:rsidRPr="0032361B">
              <w:rPr>
                <w:rFonts w:ascii="Times New Roman" w:eastAsia="Times New Roman" w:hAnsi="Times New Roman" w:cs="Times New Roman"/>
                <w:i/>
                <w:sz w:val="20"/>
                <w:szCs w:val="20"/>
                <w:vertAlign w:val="subscript"/>
                <w:lang w:val="uk-UA" w:eastAsia="ru-RU" w:bidi="ru-RU"/>
              </w:rPr>
              <w:t>с</w:t>
            </w:r>
            <w:proofErr w:type="spellEnd"/>
            <w:r w:rsidRPr="0032361B">
              <w:rPr>
                <w:rFonts w:ascii="Times New Roman" w:eastAsia="Times New Roman" w:hAnsi="Times New Roman" w:cs="Times New Roman"/>
                <w:sz w:val="20"/>
                <w:szCs w:val="20"/>
                <w:lang w:val="uk-UA" w:eastAsia="ru-RU" w:bidi="ru-RU"/>
              </w:rPr>
              <w:t xml:space="preserve">, </w:t>
            </w:r>
            <w:r w:rsidRPr="0032361B">
              <w:rPr>
                <w:rFonts w:ascii="Times New Roman" w:eastAsia="Times New Roman" w:hAnsi="Times New Roman" w:cs="Times New Roman"/>
                <w:sz w:val="20"/>
                <w:szCs w:val="20"/>
                <w:vertAlign w:val="superscript"/>
                <w:lang w:val="uk-UA" w:eastAsia="ru-RU" w:bidi="ru-RU"/>
              </w:rPr>
              <w:t>0</w:t>
            </w:r>
            <w:r w:rsidRPr="0032361B">
              <w:rPr>
                <w:rFonts w:ascii="Times New Roman" w:eastAsia="Times New Roman" w:hAnsi="Times New Roman" w:cs="Times New Roman"/>
                <w:sz w:val="20"/>
                <w:szCs w:val="20"/>
                <w:lang w:val="uk-UA" w:eastAsia="ru-RU" w:bidi="ru-RU"/>
              </w:rPr>
              <w:t>С</w:t>
            </w:r>
          </w:p>
        </w:tc>
        <w:tc>
          <w:tcPr>
            <w:tcW w:w="1469" w:type="dxa"/>
            <w:vAlign w:val="center"/>
          </w:tcPr>
          <w:p w14:paraId="03C7018E" w14:textId="77777777" w:rsidR="00323ABD" w:rsidRPr="0032361B" w:rsidRDefault="00323ABD" w:rsidP="002F5329">
            <w:pPr>
              <w:jc w:val="center"/>
              <w:rPr>
                <w:rFonts w:ascii="Times New Roman" w:eastAsia="Times New Roman" w:hAnsi="Times New Roman" w:cs="Times New Roman"/>
                <w:sz w:val="20"/>
                <w:szCs w:val="20"/>
                <w:lang w:val="uk-UA" w:eastAsia="ru-RU" w:bidi="ru-RU"/>
              </w:rPr>
            </w:pPr>
            <w:proofErr w:type="spellStart"/>
            <w:r w:rsidRPr="0032361B">
              <w:rPr>
                <w:rFonts w:ascii="Times New Roman" w:eastAsia="Times New Roman" w:hAnsi="Times New Roman" w:cs="Times New Roman"/>
                <w:i/>
                <w:sz w:val="20"/>
                <w:szCs w:val="20"/>
                <w:lang w:val="uk-UA" w:eastAsia="ru-RU" w:bidi="ru-RU"/>
              </w:rPr>
              <w:t>t</w:t>
            </w:r>
            <w:r w:rsidRPr="0032361B">
              <w:rPr>
                <w:rFonts w:ascii="Times New Roman" w:eastAsia="Times New Roman" w:hAnsi="Times New Roman" w:cs="Times New Roman"/>
                <w:i/>
                <w:sz w:val="20"/>
                <w:szCs w:val="20"/>
                <w:vertAlign w:val="subscript"/>
                <w:lang w:val="uk-UA" w:eastAsia="ru-RU" w:bidi="ru-RU"/>
              </w:rPr>
              <w:t>р</w:t>
            </w:r>
            <w:proofErr w:type="spellEnd"/>
            <w:r w:rsidRPr="0032361B">
              <w:rPr>
                <w:rFonts w:ascii="Times New Roman" w:eastAsia="Times New Roman" w:hAnsi="Times New Roman" w:cs="Times New Roman"/>
                <w:i/>
                <w:sz w:val="20"/>
                <w:szCs w:val="20"/>
                <w:lang w:val="uk-UA" w:eastAsia="ru-RU" w:bidi="ru-RU"/>
              </w:rPr>
              <w:t xml:space="preserve"> </w:t>
            </w:r>
            <w:r w:rsidRPr="0032361B">
              <w:rPr>
                <w:rFonts w:ascii="Times New Roman" w:eastAsia="Times New Roman" w:hAnsi="Times New Roman" w:cs="Times New Roman"/>
                <w:sz w:val="20"/>
                <w:szCs w:val="20"/>
                <w:vertAlign w:val="superscript"/>
                <w:lang w:val="uk-UA" w:eastAsia="ru-RU" w:bidi="ru-RU"/>
              </w:rPr>
              <w:t>0</w:t>
            </w:r>
            <w:r w:rsidRPr="0032361B">
              <w:rPr>
                <w:rFonts w:ascii="Times New Roman" w:eastAsia="Times New Roman" w:hAnsi="Times New Roman" w:cs="Times New Roman"/>
                <w:sz w:val="20"/>
                <w:szCs w:val="20"/>
                <w:lang w:val="uk-UA" w:eastAsia="ru-RU" w:bidi="ru-RU"/>
              </w:rPr>
              <w:t>С</w:t>
            </w:r>
          </w:p>
        </w:tc>
        <w:tc>
          <w:tcPr>
            <w:tcW w:w="1336" w:type="dxa"/>
            <w:vAlign w:val="center"/>
          </w:tcPr>
          <w:p w14:paraId="04934FD3" w14:textId="77777777" w:rsidR="00323ABD" w:rsidRPr="0032361B" w:rsidRDefault="00323ABD" w:rsidP="002F5329">
            <w:pPr>
              <w:jc w:val="center"/>
              <w:rPr>
                <w:rFonts w:ascii="Times New Roman" w:eastAsia="Times New Roman" w:hAnsi="Times New Roman" w:cs="Times New Roman"/>
                <w:sz w:val="20"/>
                <w:szCs w:val="20"/>
                <w:lang w:val="uk-UA" w:eastAsia="ru-RU" w:bidi="ru-RU"/>
              </w:rPr>
            </w:pPr>
            <w:r w:rsidRPr="0032361B">
              <w:rPr>
                <w:rFonts w:ascii="Times New Roman" w:eastAsia="Times New Roman" w:hAnsi="Times New Roman" w:cs="Times New Roman"/>
                <w:i/>
                <w:sz w:val="20"/>
                <w:szCs w:val="20"/>
                <w:lang w:val="uk-UA" w:eastAsia="ru-RU" w:bidi="ru-RU"/>
              </w:rPr>
              <w:t>Р</w:t>
            </w:r>
            <w:r w:rsidRPr="0032361B">
              <w:rPr>
                <w:rFonts w:ascii="Times New Roman" w:eastAsia="Times New Roman" w:hAnsi="Times New Roman" w:cs="Times New Roman"/>
                <w:i/>
                <w:position w:val="-5"/>
                <w:sz w:val="20"/>
                <w:szCs w:val="20"/>
                <w:lang w:val="uk-UA" w:eastAsia="ru-RU" w:bidi="ru-RU"/>
              </w:rPr>
              <w:t xml:space="preserve">б </w:t>
            </w:r>
            <w:r w:rsidRPr="0032361B">
              <w:rPr>
                <w:rFonts w:ascii="Times New Roman" w:eastAsia="Times New Roman" w:hAnsi="Times New Roman" w:cs="Times New Roman"/>
                <w:sz w:val="20"/>
                <w:szCs w:val="20"/>
                <w:lang w:val="uk-UA" w:eastAsia="ru-RU" w:bidi="ru-RU"/>
              </w:rPr>
              <w:t>,</w:t>
            </w:r>
            <w:proofErr w:type="spellStart"/>
            <w:r w:rsidRPr="0032361B">
              <w:rPr>
                <w:rFonts w:ascii="Times New Roman" w:eastAsia="Times New Roman" w:hAnsi="Times New Roman" w:cs="Times New Roman"/>
                <w:sz w:val="20"/>
                <w:szCs w:val="20"/>
                <w:lang w:val="uk-UA" w:eastAsia="ru-RU" w:bidi="ru-RU"/>
              </w:rPr>
              <w:t>мм.рт.ст</w:t>
            </w:r>
            <w:proofErr w:type="spellEnd"/>
          </w:p>
        </w:tc>
      </w:tr>
      <w:tr w:rsidR="00323ABD" w:rsidRPr="0024559C" w14:paraId="732BF0B0" w14:textId="77777777" w:rsidTr="0032361B">
        <w:trPr>
          <w:trHeight w:val="250"/>
        </w:trPr>
        <w:tc>
          <w:tcPr>
            <w:tcW w:w="1470" w:type="dxa"/>
          </w:tcPr>
          <w:p w14:paraId="57370176" w14:textId="77777777" w:rsidR="00323ABD" w:rsidRPr="0032361B" w:rsidRDefault="00323ABD" w:rsidP="002F5329">
            <w:pPr>
              <w:jc w:val="center"/>
              <w:rPr>
                <w:rFonts w:ascii="Times New Roman" w:eastAsia="Times New Roman" w:hAnsi="Times New Roman" w:cs="Times New Roman"/>
                <w:sz w:val="20"/>
                <w:szCs w:val="20"/>
                <w:lang w:val="uk-UA" w:eastAsia="ru-RU" w:bidi="ru-RU"/>
              </w:rPr>
            </w:pPr>
            <w:r w:rsidRPr="0032361B">
              <w:rPr>
                <w:rFonts w:ascii="Times New Roman" w:eastAsia="Times New Roman" w:hAnsi="Times New Roman" w:cs="Times New Roman"/>
                <w:sz w:val="20"/>
                <w:szCs w:val="20"/>
                <w:lang w:val="uk-UA" w:eastAsia="ru-RU" w:bidi="ru-RU"/>
              </w:rPr>
              <w:t>1</w:t>
            </w:r>
          </w:p>
        </w:tc>
        <w:tc>
          <w:tcPr>
            <w:tcW w:w="1469" w:type="dxa"/>
          </w:tcPr>
          <w:p w14:paraId="743FFD9B" w14:textId="77777777" w:rsidR="00323ABD" w:rsidRPr="0032361B" w:rsidRDefault="00323ABD" w:rsidP="002F5329">
            <w:pPr>
              <w:jc w:val="center"/>
              <w:rPr>
                <w:rFonts w:ascii="Times New Roman" w:eastAsia="Times New Roman" w:hAnsi="Times New Roman" w:cs="Times New Roman"/>
                <w:sz w:val="20"/>
                <w:szCs w:val="20"/>
                <w:lang w:val="uk-UA" w:eastAsia="ru-RU" w:bidi="ru-RU"/>
              </w:rPr>
            </w:pPr>
            <w:r w:rsidRPr="0032361B">
              <w:rPr>
                <w:rFonts w:ascii="Times New Roman" w:eastAsia="Times New Roman" w:hAnsi="Times New Roman" w:cs="Times New Roman"/>
                <w:sz w:val="20"/>
                <w:szCs w:val="20"/>
                <w:lang w:val="uk-UA" w:eastAsia="ru-RU" w:bidi="ru-RU"/>
              </w:rPr>
              <w:t>22</w:t>
            </w:r>
          </w:p>
        </w:tc>
        <w:tc>
          <w:tcPr>
            <w:tcW w:w="1469" w:type="dxa"/>
          </w:tcPr>
          <w:p w14:paraId="55F1192B" w14:textId="77777777" w:rsidR="00323ABD" w:rsidRPr="0032361B" w:rsidRDefault="00323ABD" w:rsidP="002F5329">
            <w:pPr>
              <w:jc w:val="center"/>
              <w:rPr>
                <w:rFonts w:ascii="Times New Roman" w:eastAsia="Times New Roman" w:hAnsi="Times New Roman" w:cs="Times New Roman"/>
                <w:sz w:val="20"/>
                <w:szCs w:val="20"/>
                <w:lang w:val="uk-UA" w:eastAsia="ru-RU" w:bidi="ru-RU"/>
              </w:rPr>
            </w:pPr>
            <w:r w:rsidRPr="0032361B">
              <w:rPr>
                <w:rFonts w:ascii="Times New Roman" w:eastAsia="Times New Roman" w:hAnsi="Times New Roman" w:cs="Times New Roman"/>
                <w:sz w:val="20"/>
                <w:szCs w:val="20"/>
                <w:lang w:val="uk-UA" w:eastAsia="ru-RU" w:bidi="ru-RU"/>
              </w:rPr>
              <w:t>20</w:t>
            </w:r>
          </w:p>
        </w:tc>
        <w:tc>
          <w:tcPr>
            <w:tcW w:w="1336" w:type="dxa"/>
          </w:tcPr>
          <w:p w14:paraId="1D5F7C30" w14:textId="77777777" w:rsidR="00323ABD" w:rsidRPr="0032361B" w:rsidRDefault="00323ABD" w:rsidP="002F5329">
            <w:pPr>
              <w:jc w:val="center"/>
              <w:rPr>
                <w:rFonts w:ascii="Times New Roman" w:eastAsia="Times New Roman" w:hAnsi="Times New Roman" w:cs="Times New Roman"/>
                <w:sz w:val="20"/>
                <w:szCs w:val="20"/>
                <w:lang w:val="uk-UA" w:eastAsia="ru-RU" w:bidi="ru-RU"/>
              </w:rPr>
            </w:pPr>
            <w:r w:rsidRPr="0032361B">
              <w:rPr>
                <w:rFonts w:ascii="Times New Roman" w:eastAsia="Times New Roman" w:hAnsi="Times New Roman" w:cs="Times New Roman"/>
                <w:sz w:val="20"/>
                <w:szCs w:val="20"/>
                <w:lang w:val="uk-UA" w:eastAsia="ru-RU" w:bidi="ru-RU"/>
              </w:rPr>
              <w:t>740</w:t>
            </w:r>
          </w:p>
        </w:tc>
      </w:tr>
      <w:tr w:rsidR="00323ABD" w:rsidRPr="0024559C" w14:paraId="0361C704" w14:textId="77777777" w:rsidTr="0032361B">
        <w:trPr>
          <w:trHeight w:val="249"/>
        </w:trPr>
        <w:tc>
          <w:tcPr>
            <w:tcW w:w="1470" w:type="dxa"/>
          </w:tcPr>
          <w:p w14:paraId="77BD7311" w14:textId="77777777" w:rsidR="00323ABD" w:rsidRPr="0032361B" w:rsidRDefault="00323ABD" w:rsidP="002F5329">
            <w:pPr>
              <w:jc w:val="center"/>
              <w:rPr>
                <w:rFonts w:ascii="Times New Roman" w:eastAsia="Times New Roman" w:hAnsi="Times New Roman" w:cs="Times New Roman"/>
                <w:sz w:val="20"/>
                <w:szCs w:val="20"/>
                <w:lang w:val="uk-UA" w:eastAsia="ru-RU" w:bidi="ru-RU"/>
              </w:rPr>
            </w:pPr>
            <w:r w:rsidRPr="0032361B">
              <w:rPr>
                <w:rFonts w:ascii="Times New Roman" w:eastAsia="Times New Roman" w:hAnsi="Times New Roman" w:cs="Times New Roman"/>
                <w:sz w:val="20"/>
                <w:szCs w:val="20"/>
                <w:lang w:val="uk-UA" w:eastAsia="ru-RU" w:bidi="ru-RU"/>
              </w:rPr>
              <w:t>2</w:t>
            </w:r>
          </w:p>
        </w:tc>
        <w:tc>
          <w:tcPr>
            <w:tcW w:w="1469" w:type="dxa"/>
          </w:tcPr>
          <w:p w14:paraId="39F43901" w14:textId="77777777" w:rsidR="00323ABD" w:rsidRPr="0032361B" w:rsidRDefault="00323ABD" w:rsidP="002F5329">
            <w:pPr>
              <w:jc w:val="center"/>
              <w:rPr>
                <w:rFonts w:ascii="Times New Roman" w:eastAsia="Times New Roman" w:hAnsi="Times New Roman" w:cs="Times New Roman"/>
                <w:sz w:val="20"/>
                <w:szCs w:val="20"/>
                <w:lang w:val="uk-UA" w:eastAsia="ru-RU" w:bidi="ru-RU"/>
              </w:rPr>
            </w:pPr>
            <w:r w:rsidRPr="0032361B">
              <w:rPr>
                <w:rFonts w:ascii="Times New Roman" w:eastAsia="Times New Roman" w:hAnsi="Times New Roman" w:cs="Times New Roman"/>
                <w:sz w:val="20"/>
                <w:szCs w:val="20"/>
                <w:lang w:val="uk-UA" w:eastAsia="ru-RU" w:bidi="ru-RU"/>
              </w:rPr>
              <w:t>24</w:t>
            </w:r>
          </w:p>
        </w:tc>
        <w:tc>
          <w:tcPr>
            <w:tcW w:w="1469" w:type="dxa"/>
          </w:tcPr>
          <w:p w14:paraId="693BAF81" w14:textId="77777777" w:rsidR="00323ABD" w:rsidRPr="0032361B" w:rsidRDefault="00323ABD" w:rsidP="002F5329">
            <w:pPr>
              <w:jc w:val="center"/>
              <w:rPr>
                <w:rFonts w:ascii="Times New Roman" w:eastAsia="Times New Roman" w:hAnsi="Times New Roman" w:cs="Times New Roman"/>
                <w:sz w:val="20"/>
                <w:szCs w:val="20"/>
                <w:lang w:val="uk-UA" w:eastAsia="ru-RU" w:bidi="ru-RU"/>
              </w:rPr>
            </w:pPr>
            <w:r w:rsidRPr="0032361B">
              <w:rPr>
                <w:rFonts w:ascii="Times New Roman" w:eastAsia="Times New Roman" w:hAnsi="Times New Roman" w:cs="Times New Roman"/>
                <w:sz w:val="20"/>
                <w:szCs w:val="20"/>
                <w:lang w:val="uk-UA" w:eastAsia="ru-RU" w:bidi="ru-RU"/>
              </w:rPr>
              <w:t>18</w:t>
            </w:r>
          </w:p>
        </w:tc>
        <w:tc>
          <w:tcPr>
            <w:tcW w:w="1336" w:type="dxa"/>
          </w:tcPr>
          <w:p w14:paraId="31C8E764" w14:textId="77777777" w:rsidR="00323ABD" w:rsidRPr="0032361B" w:rsidRDefault="00323ABD" w:rsidP="002F5329">
            <w:pPr>
              <w:jc w:val="center"/>
              <w:rPr>
                <w:rFonts w:ascii="Times New Roman" w:eastAsia="Times New Roman" w:hAnsi="Times New Roman" w:cs="Times New Roman"/>
                <w:sz w:val="20"/>
                <w:szCs w:val="20"/>
                <w:lang w:val="uk-UA" w:eastAsia="ru-RU" w:bidi="ru-RU"/>
              </w:rPr>
            </w:pPr>
            <w:r w:rsidRPr="0032361B">
              <w:rPr>
                <w:rFonts w:ascii="Times New Roman" w:eastAsia="Times New Roman" w:hAnsi="Times New Roman" w:cs="Times New Roman"/>
                <w:sz w:val="20"/>
                <w:szCs w:val="20"/>
                <w:lang w:val="uk-UA" w:eastAsia="ru-RU" w:bidi="ru-RU"/>
              </w:rPr>
              <w:t>735</w:t>
            </w:r>
          </w:p>
        </w:tc>
      </w:tr>
      <w:tr w:rsidR="00323ABD" w:rsidRPr="0024559C" w14:paraId="0E19C085" w14:textId="77777777" w:rsidTr="0032361B">
        <w:trPr>
          <w:trHeight w:val="250"/>
        </w:trPr>
        <w:tc>
          <w:tcPr>
            <w:tcW w:w="1470" w:type="dxa"/>
          </w:tcPr>
          <w:p w14:paraId="591C9634" w14:textId="77777777" w:rsidR="00323ABD" w:rsidRPr="0032361B" w:rsidRDefault="00323ABD" w:rsidP="002F5329">
            <w:pPr>
              <w:jc w:val="center"/>
              <w:rPr>
                <w:rFonts w:ascii="Times New Roman" w:eastAsia="Times New Roman" w:hAnsi="Times New Roman" w:cs="Times New Roman"/>
                <w:sz w:val="20"/>
                <w:szCs w:val="20"/>
                <w:lang w:val="uk-UA" w:eastAsia="ru-RU" w:bidi="ru-RU"/>
              </w:rPr>
            </w:pPr>
            <w:r w:rsidRPr="0032361B">
              <w:rPr>
                <w:rFonts w:ascii="Times New Roman" w:eastAsia="Times New Roman" w:hAnsi="Times New Roman" w:cs="Times New Roman"/>
                <w:sz w:val="20"/>
                <w:szCs w:val="20"/>
                <w:lang w:val="uk-UA" w:eastAsia="ru-RU" w:bidi="ru-RU"/>
              </w:rPr>
              <w:t>3</w:t>
            </w:r>
          </w:p>
        </w:tc>
        <w:tc>
          <w:tcPr>
            <w:tcW w:w="1469" w:type="dxa"/>
          </w:tcPr>
          <w:p w14:paraId="38BB3A1C" w14:textId="77777777" w:rsidR="00323ABD" w:rsidRPr="0032361B" w:rsidRDefault="00323ABD" w:rsidP="002F5329">
            <w:pPr>
              <w:jc w:val="center"/>
              <w:rPr>
                <w:rFonts w:ascii="Times New Roman" w:eastAsia="Times New Roman" w:hAnsi="Times New Roman" w:cs="Times New Roman"/>
                <w:sz w:val="20"/>
                <w:szCs w:val="20"/>
                <w:lang w:val="uk-UA" w:eastAsia="ru-RU" w:bidi="ru-RU"/>
              </w:rPr>
            </w:pPr>
            <w:r w:rsidRPr="0032361B">
              <w:rPr>
                <w:rFonts w:ascii="Times New Roman" w:eastAsia="Times New Roman" w:hAnsi="Times New Roman" w:cs="Times New Roman"/>
                <w:sz w:val="20"/>
                <w:szCs w:val="20"/>
                <w:lang w:val="uk-UA" w:eastAsia="ru-RU" w:bidi="ru-RU"/>
              </w:rPr>
              <w:t>18</w:t>
            </w:r>
          </w:p>
        </w:tc>
        <w:tc>
          <w:tcPr>
            <w:tcW w:w="1469" w:type="dxa"/>
          </w:tcPr>
          <w:p w14:paraId="01B10943" w14:textId="77777777" w:rsidR="00323ABD" w:rsidRPr="0032361B" w:rsidRDefault="00323ABD" w:rsidP="002F5329">
            <w:pPr>
              <w:jc w:val="center"/>
              <w:rPr>
                <w:rFonts w:ascii="Times New Roman" w:eastAsia="Times New Roman" w:hAnsi="Times New Roman" w:cs="Times New Roman"/>
                <w:sz w:val="20"/>
                <w:szCs w:val="20"/>
                <w:lang w:val="uk-UA" w:eastAsia="ru-RU" w:bidi="ru-RU"/>
              </w:rPr>
            </w:pPr>
            <w:r w:rsidRPr="0032361B">
              <w:rPr>
                <w:rFonts w:ascii="Times New Roman" w:eastAsia="Times New Roman" w:hAnsi="Times New Roman" w:cs="Times New Roman"/>
                <w:sz w:val="20"/>
                <w:szCs w:val="20"/>
                <w:lang w:val="uk-UA" w:eastAsia="ru-RU" w:bidi="ru-RU"/>
              </w:rPr>
              <w:t>15</w:t>
            </w:r>
          </w:p>
        </w:tc>
        <w:tc>
          <w:tcPr>
            <w:tcW w:w="1336" w:type="dxa"/>
          </w:tcPr>
          <w:p w14:paraId="7FBCEE95" w14:textId="77777777" w:rsidR="00323ABD" w:rsidRPr="0032361B" w:rsidRDefault="00323ABD" w:rsidP="002F5329">
            <w:pPr>
              <w:jc w:val="center"/>
              <w:rPr>
                <w:rFonts w:ascii="Times New Roman" w:eastAsia="Times New Roman" w:hAnsi="Times New Roman" w:cs="Times New Roman"/>
                <w:sz w:val="20"/>
                <w:szCs w:val="20"/>
                <w:lang w:val="uk-UA" w:eastAsia="ru-RU" w:bidi="ru-RU"/>
              </w:rPr>
            </w:pPr>
            <w:r w:rsidRPr="0032361B">
              <w:rPr>
                <w:rFonts w:ascii="Times New Roman" w:eastAsia="Times New Roman" w:hAnsi="Times New Roman" w:cs="Times New Roman"/>
                <w:sz w:val="20"/>
                <w:szCs w:val="20"/>
                <w:lang w:val="uk-UA" w:eastAsia="ru-RU" w:bidi="ru-RU"/>
              </w:rPr>
              <w:t>756</w:t>
            </w:r>
          </w:p>
        </w:tc>
      </w:tr>
      <w:tr w:rsidR="00323ABD" w:rsidRPr="0024559C" w14:paraId="63C7929A" w14:textId="77777777" w:rsidTr="0032361B">
        <w:trPr>
          <w:trHeight w:val="249"/>
        </w:trPr>
        <w:tc>
          <w:tcPr>
            <w:tcW w:w="1470" w:type="dxa"/>
          </w:tcPr>
          <w:p w14:paraId="0CFB7893" w14:textId="77777777" w:rsidR="00323ABD" w:rsidRPr="0032361B" w:rsidRDefault="00323ABD" w:rsidP="002F5329">
            <w:pPr>
              <w:jc w:val="center"/>
              <w:rPr>
                <w:rFonts w:ascii="Times New Roman" w:eastAsia="Times New Roman" w:hAnsi="Times New Roman" w:cs="Times New Roman"/>
                <w:sz w:val="20"/>
                <w:szCs w:val="20"/>
                <w:lang w:val="uk-UA" w:eastAsia="ru-RU" w:bidi="ru-RU"/>
              </w:rPr>
            </w:pPr>
            <w:r w:rsidRPr="0032361B">
              <w:rPr>
                <w:rFonts w:ascii="Times New Roman" w:eastAsia="Times New Roman" w:hAnsi="Times New Roman" w:cs="Times New Roman"/>
                <w:sz w:val="20"/>
                <w:szCs w:val="20"/>
                <w:lang w:val="uk-UA" w:eastAsia="ru-RU" w:bidi="ru-RU"/>
              </w:rPr>
              <w:t>4</w:t>
            </w:r>
          </w:p>
        </w:tc>
        <w:tc>
          <w:tcPr>
            <w:tcW w:w="1469" w:type="dxa"/>
          </w:tcPr>
          <w:p w14:paraId="264D531B" w14:textId="77777777" w:rsidR="00323ABD" w:rsidRPr="0032361B" w:rsidRDefault="00323ABD" w:rsidP="002F5329">
            <w:pPr>
              <w:jc w:val="center"/>
              <w:rPr>
                <w:rFonts w:ascii="Times New Roman" w:eastAsia="Times New Roman" w:hAnsi="Times New Roman" w:cs="Times New Roman"/>
                <w:sz w:val="20"/>
                <w:szCs w:val="20"/>
                <w:lang w:val="uk-UA" w:eastAsia="ru-RU" w:bidi="ru-RU"/>
              </w:rPr>
            </w:pPr>
            <w:r w:rsidRPr="0032361B">
              <w:rPr>
                <w:rFonts w:ascii="Times New Roman" w:eastAsia="Times New Roman" w:hAnsi="Times New Roman" w:cs="Times New Roman"/>
                <w:sz w:val="20"/>
                <w:szCs w:val="20"/>
                <w:lang w:val="uk-UA" w:eastAsia="ru-RU" w:bidi="ru-RU"/>
              </w:rPr>
              <w:t>27</w:t>
            </w:r>
          </w:p>
        </w:tc>
        <w:tc>
          <w:tcPr>
            <w:tcW w:w="1469" w:type="dxa"/>
          </w:tcPr>
          <w:p w14:paraId="7F79F305" w14:textId="77777777" w:rsidR="00323ABD" w:rsidRPr="0032361B" w:rsidRDefault="00323ABD" w:rsidP="002F5329">
            <w:pPr>
              <w:jc w:val="center"/>
              <w:rPr>
                <w:rFonts w:ascii="Times New Roman" w:eastAsia="Times New Roman" w:hAnsi="Times New Roman" w:cs="Times New Roman"/>
                <w:sz w:val="20"/>
                <w:szCs w:val="20"/>
                <w:lang w:val="uk-UA" w:eastAsia="ru-RU" w:bidi="ru-RU"/>
              </w:rPr>
            </w:pPr>
            <w:r w:rsidRPr="0032361B">
              <w:rPr>
                <w:rFonts w:ascii="Times New Roman" w:eastAsia="Times New Roman" w:hAnsi="Times New Roman" w:cs="Times New Roman"/>
                <w:sz w:val="20"/>
                <w:szCs w:val="20"/>
                <w:lang w:val="uk-UA" w:eastAsia="ru-RU" w:bidi="ru-RU"/>
              </w:rPr>
              <w:t>24</w:t>
            </w:r>
          </w:p>
        </w:tc>
        <w:tc>
          <w:tcPr>
            <w:tcW w:w="1336" w:type="dxa"/>
          </w:tcPr>
          <w:p w14:paraId="046CFA36" w14:textId="77777777" w:rsidR="00323ABD" w:rsidRPr="0032361B" w:rsidRDefault="00323ABD" w:rsidP="002F5329">
            <w:pPr>
              <w:jc w:val="center"/>
              <w:rPr>
                <w:rFonts w:ascii="Times New Roman" w:eastAsia="Times New Roman" w:hAnsi="Times New Roman" w:cs="Times New Roman"/>
                <w:sz w:val="20"/>
                <w:szCs w:val="20"/>
                <w:lang w:val="uk-UA" w:eastAsia="ru-RU" w:bidi="ru-RU"/>
              </w:rPr>
            </w:pPr>
            <w:r w:rsidRPr="0032361B">
              <w:rPr>
                <w:rFonts w:ascii="Times New Roman" w:eastAsia="Times New Roman" w:hAnsi="Times New Roman" w:cs="Times New Roman"/>
                <w:sz w:val="20"/>
                <w:szCs w:val="20"/>
                <w:lang w:val="uk-UA" w:eastAsia="ru-RU" w:bidi="ru-RU"/>
              </w:rPr>
              <w:t>750</w:t>
            </w:r>
          </w:p>
        </w:tc>
      </w:tr>
      <w:tr w:rsidR="00323ABD" w:rsidRPr="0024559C" w14:paraId="0932B716" w14:textId="77777777" w:rsidTr="0032361B">
        <w:trPr>
          <w:trHeight w:val="249"/>
        </w:trPr>
        <w:tc>
          <w:tcPr>
            <w:tcW w:w="1470" w:type="dxa"/>
          </w:tcPr>
          <w:p w14:paraId="7A50057E" w14:textId="77777777" w:rsidR="00323ABD" w:rsidRPr="0032361B" w:rsidRDefault="00323ABD" w:rsidP="002F5329">
            <w:pPr>
              <w:jc w:val="center"/>
              <w:rPr>
                <w:rFonts w:ascii="Times New Roman" w:eastAsia="Times New Roman" w:hAnsi="Times New Roman" w:cs="Times New Roman"/>
                <w:sz w:val="20"/>
                <w:szCs w:val="20"/>
                <w:lang w:val="uk-UA" w:eastAsia="ru-RU" w:bidi="ru-RU"/>
              </w:rPr>
            </w:pPr>
            <w:r w:rsidRPr="0032361B">
              <w:rPr>
                <w:rFonts w:ascii="Times New Roman" w:eastAsia="Times New Roman" w:hAnsi="Times New Roman" w:cs="Times New Roman"/>
                <w:sz w:val="20"/>
                <w:szCs w:val="20"/>
                <w:lang w:val="uk-UA" w:eastAsia="ru-RU" w:bidi="ru-RU"/>
              </w:rPr>
              <w:t>5</w:t>
            </w:r>
          </w:p>
        </w:tc>
        <w:tc>
          <w:tcPr>
            <w:tcW w:w="1469" w:type="dxa"/>
          </w:tcPr>
          <w:p w14:paraId="6AEFB406" w14:textId="77777777" w:rsidR="00323ABD" w:rsidRPr="0032361B" w:rsidRDefault="00323ABD" w:rsidP="002F5329">
            <w:pPr>
              <w:jc w:val="center"/>
              <w:rPr>
                <w:rFonts w:ascii="Times New Roman" w:eastAsia="Times New Roman" w:hAnsi="Times New Roman" w:cs="Times New Roman"/>
                <w:sz w:val="20"/>
                <w:szCs w:val="20"/>
                <w:lang w:val="uk-UA" w:eastAsia="ru-RU" w:bidi="ru-RU"/>
              </w:rPr>
            </w:pPr>
            <w:r w:rsidRPr="0032361B">
              <w:rPr>
                <w:rFonts w:ascii="Times New Roman" w:eastAsia="Times New Roman" w:hAnsi="Times New Roman" w:cs="Times New Roman"/>
                <w:sz w:val="20"/>
                <w:szCs w:val="20"/>
                <w:lang w:val="uk-UA" w:eastAsia="ru-RU" w:bidi="ru-RU"/>
              </w:rPr>
              <w:t>16</w:t>
            </w:r>
          </w:p>
        </w:tc>
        <w:tc>
          <w:tcPr>
            <w:tcW w:w="1469" w:type="dxa"/>
          </w:tcPr>
          <w:p w14:paraId="08DA30C3" w14:textId="77777777" w:rsidR="00323ABD" w:rsidRPr="0032361B" w:rsidRDefault="00323ABD" w:rsidP="002F5329">
            <w:pPr>
              <w:jc w:val="center"/>
              <w:rPr>
                <w:rFonts w:ascii="Times New Roman" w:eastAsia="Times New Roman" w:hAnsi="Times New Roman" w:cs="Times New Roman"/>
                <w:sz w:val="20"/>
                <w:szCs w:val="20"/>
                <w:lang w:val="uk-UA" w:eastAsia="ru-RU" w:bidi="ru-RU"/>
              </w:rPr>
            </w:pPr>
            <w:r w:rsidRPr="0032361B">
              <w:rPr>
                <w:rFonts w:ascii="Times New Roman" w:eastAsia="Times New Roman" w:hAnsi="Times New Roman" w:cs="Times New Roman"/>
                <w:sz w:val="20"/>
                <w:szCs w:val="20"/>
                <w:lang w:val="uk-UA" w:eastAsia="ru-RU" w:bidi="ru-RU"/>
              </w:rPr>
              <w:t>14</w:t>
            </w:r>
          </w:p>
        </w:tc>
        <w:tc>
          <w:tcPr>
            <w:tcW w:w="1336" w:type="dxa"/>
          </w:tcPr>
          <w:p w14:paraId="358D4F94" w14:textId="77777777" w:rsidR="00323ABD" w:rsidRPr="0032361B" w:rsidRDefault="00323ABD" w:rsidP="002F5329">
            <w:pPr>
              <w:jc w:val="center"/>
              <w:rPr>
                <w:rFonts w:ascii="Times New Roman" w:eastAsia="Times New Roman" w:hAnsi="Times New Roman" w:cs="Times New Roman"/>
                <w:sz w:val="20"/>
                <w:szCs w:val="20"/>
                <w:lang w:val="uk-UA" w:eastAsia="ru-RU" w:bidi="ru-RU"/>
              </w:rPr>
            </w:pPr>
            <w:r w:rsidRPr="0032361B">
              <w:rPr>
                <w:rFonts w:ascii="Times New Roman" w:eastAsia="Times New Roman" w:hAnsi="Times New Roman" w:cs="Times New Roman"/>
                <w:sz w:val="20"/>
                <w:szCs w:val="20"/>
                <w:lang w:val="uk-UA" w:eastAsia="ru-RU" w:bidi="ru-RU"/>
              </w:rPr>
              <w:t>745</w:t>
            </w:r>
          </w:p>
        </w:tc>
      </w:tr>
      <w:tr w:rsidR="00323ABD" w:rsidRPr="0024559C" w14:paraId="647D15AD" w14:textId="77777777" w:rsidTr="0032361B">
        <w:trPr>
          <w:trHeight w:val="250"/>
        </w:trPr>
        <w:tc>
          <w:tcPr>
            <w:tcW w:w="1470" w:type="dxa"/>
          </w:tcPr>
          <w:p w14:paraId="79A6840E" w14:textId="77777777" w:rsidR="00323ABD" w:rsidRPr="0032361B" w:rsidRDefault="00323ABD" w:rsidP="002F5329">
            <w:pPr>
              <w:jc w:val="center"/>
              <w:rPr>
                <w:rFonts w:ascii="Times New Roman" w:eastAsia="Times New Roman" w:hAnsi="Times New Roman" w:cs="Times New Roman"/>
                <w:sz w:val="20"/>
                <w:szCs w:val="20"/>
                <w:lang w:val="uk-UA" w:eastAsia="ru-RU" w:bidi="ru-RU"/>
              </w:rPr>
            </w:pPr>
            <w:r w:rsidRPr="0032361B">
              <w:rPr>
                <w:rFonts w:ascii="Times New Roman" w:eastAsia="Times New Roman" w:hAnsi="Times New Roman" w:cs="Times New Roman"/>
                <w:sz w:val="20"/>
                <w:szCs w:val="20"/>
                <w:lang w:val="uk-UA" w:eastAsia="ru-RU" w:bidi="ru-RU"/>
              </w:rPr>
              <w:t>6</w:t>
            </w:r>
          </w:p>
        </w:tc>
        <w:tc>
          <w:tcPr>
            <w:tcW w:w="1469" w:type="dxa"/>
          </w:tcPr>
          <w:p w14:paraId="04250EB7" w14:textId="77777777" w:rsidR="00323ABD" w:rsidRPr="0032361B" w:rsidRDefault="00323ABD" w:rsidP="002F5329">
            <w:pPr>
              <w:jc w:val="center"/>
              <w:rPr>
                <w:rFonts w:ascii="Times New Roman" w:eastAsia="Times New Roman" w:hAnsi="Times New Roman" w:cs="Times New Roman"/>
                <w:sz w:val="20"/>
                <w:szCs w:val="20"/>
                <w:lang w:val="uk-UA" w:eastAsia="ru-RU" w:bidi="ru-RU"/>
              </w:rPr>
            </w:pPr>
            <w:r w:rsidRPr="0032361B">
              <w:rPr>
                <w:rFonts w:ascii="Times New Roman" w:eastAsia="Times New Roman" w:hAnsi="Times New Roman" w:cs="Times New Roman"/>
                <w:sz w:val="20"/>
                <w:szCs w:val="20"/>
                <w:lang w:val="uk-UA" w:eastAsia="ru-RU" w:bidi="ru-RU"/>
              </w:rPr>
              <w:t>14</w:t>
            </w:r>
          </w:p>
        </w:tc>
        <w:tc>
          <w:tcPr>
            <w:tcW w:w="1469" w:type="dxa"/>
          </w:tcPr>
          <w:p w14:paraId="1CB23F40" w14:textId="77777777" w:rsidR="00323ABD" w:rsidRPr="0032361B" w:rsidRDefault="00323ABD" w:rsidP="002F5329">
            <w:pPr>
              <w:jc w:val="center"/>
              <w:rPr>
                <w:rFonts w:ascii="Times New Roman" w:eastAsia="Times New Roman" w:hAnsi="Times New Roman" w:cs="Times New Roman"/>
                <w:sz w:val="20"/>
                <w:szCs w:val="20"/>
                <w:lang w:val="uk-UA" w:eastAsia="ru-RU" w:bidi="ru-RU"/>
              </w:rPr>
            </w:pPr>
            <w:r w:rsidRPr="0032361B">
              <w:rPr>
                <w:rFonts w:ascii="Times New Roman" w:eastAsia="Times New Roman" w:hAnsi="Times New Roman" w:cs="Times New Roman"/>
                <w:sz w:val="20"/>
                <w:szCs w:val="20"/>
                <w:lang w:val="uk-UA" w:eastAsia="ru-RU" w:bidi="ru-RU"/>
              </w:rPr>
              <w:t>12</w:t>
            </w:r>
          </w:p>
        </w:tc>
        <w:tc>
          <w:tcPr>
            <w:tcW w:w="1336" w:type="dxa"/>
          </w:tcPr>
          <w:p w14:paraId="7D3139A3" w14:textId="77777777" w:rsidR="00323ABD" w:rsidRPr="0032361B" w:rsidRDefault="00323ABD" w:rsidP="002F5329">
            <w:pPr>
              <w:jc w:val="center"/>
              <w:rPr>
                <w:rFonts w:ascii="Times New Roman" w:eastAsia="Times New Roman" w:hAnsi="Times New Roman" w:cs="Times New Roman"/>
                <w:sz w:val="20"/>
                <w:szCs w:val="20"/>
                <w:lang w:val="uk-UA" w:eastAsia="ru-RU" w:bidi="ru-RU"/>
              </w:rPr>
            </w:pPr>
            <w:r w:rsidRPr="0032361B">
              <w:rPr>
                <w:rFonts w:ascii="Times New Roman" w:eastAsia="Times New Roman" w:hAnsi="Times New Roman" w:cs="Times New Roman"/>
                <w:sz w:val="20"/>
                <w:szCs w:val="20"/>
                <w:lang w:val="uk-UA" w:eastAsia="ru-RU" w:bidi="ru-RU"/>
              </w:rPr>
              <w:t>725</w:t>
            </w:r>
          </w:p>
        </w:tc>
      </w:tr>
      <w:tr w:rsidR="00323ABD" w:rsidRPr="0024559C" w14:paraId="4CEDCF56" w14:textId="77777777" w:rsidTr="0032361B">
        <w:trPr>
          <w:trHeight w:val="249"/>
        </w:trPr>
        <w:tc>
          <w:tcPr>
            <w:tcW w:w="1470" w:type="dxa"/>
          </w:tcPr>
          <w:p w14:paraId="2DB58A9B" w14:textId="77777777" w:rsidR="00323ABD" w:rsidRPr="0032361B" w:rsidRDefault="00323ABD" w:rsidP="002F5329">
            <w:pPr>
              <w:jc w:val="center"/>
              <w:rPr>
                <w:rFonts w:ascii="Times New Roman" w:eastAsia="Times New Roman" w:hAnsi="Times New Roman" w:cs="Times New Roman"/>
                <w:sz w:val="20"/>
                <w:szCs w:val="20"/>
                <w:lang w:val="uk-UA" w:eastAsia="ru-RU" w:bidi="ru-RU"/>
              </w:rPr>
            </w:pPr>
            <w:r w:rsidRPr="0032361B">
              <w:rPr>
                <w:rFonts w:ascii="Times New Roman" w:eastAsia="Times New Roman" w:hAnsi="Times New Roman" w:cs="Times New Roman"/>
                <w:sz w:val="20"/>
                <w:szCs w:val="20"/>
                <w:lang w:val="uk-UA" w:eastAsia="ru-RU" w:bidi="ru-RU"/>
              </w:rPr>
              <w:t>7</w:t>
            </w:r>
          </w:p>
        </w:tc>
        <w:tc>
          <w:tcPr>
            <w:tcW w:w="1469" w:type="dxa"/>
          </w:tcPr>
          <w:p w14:paraId="28932058" w14:textId="77777777" w:rsidR="00323ABD" w:rsidRPr="0032361B" w:rsidRDefault="00323ABD" w:rsidP="002F5329">
            <w:pPr>
              <w:jc w:val="center"/>
              <w:rPr>
                <w:rFonts w:ascii="Times New Roman" w:eastAsia="Times New Roman" w:hAnsi="Times New Roman" w:cs="Times New Roman"/>
                <w:sz w:val="20"/>
                <w:szCs w:val="20"/>
                <w:lang w:val="uk-UA" w:eastAsia="ru-RU" w:bidi="ru-RU"/>
              </w:rPr>
            </w:pPr>
            <w:r w:rsidRPr="0032361B">
              <w:rPr>
                <w:rFonts w:ascii="Times New Roman" w:eastAsia="Times New Roman" w:hAnsi="Times New Roman" w:cs="Times New Roman"/>
                <w:sz w:val="20"/>
                <w:szCs w:val="20"/>
                <w:lang w:val="uk-UA" w:eastAsia="ru-RU" w:bidi="ru-RU"/>
              </w:rPr>
              <w:t>23</w:t>
            </w:r>
          </w:p>
        </w:tc>
        <w:tc>
          <w:tcPr>
            <w:tcW w:w="1469" w:type="dxa"/>
          </w:tcPr>
          <w:p w14:paraId="2F4CA71D" w14:textId="77777777" w:rsidR="00323ABD" w:rsidRPr="0032361B" w:rsidRDefault="00323ABD" w:rsidP="002F5329">
            <w:pPr>
              <w:jc w:val="center"/>
              <w:rPr>
                <w:rFonts w:ascii="Times New Roman" w:eastAsia="Times New Roman" w:hAnsi="Times New Roman" w:cs="Times New Roman"/>
                <w:sz w:val="20"/>
                <w:szCs w:val="20"/>
                <w:lang w:val="uk-UA" w:eastAsia="ru-RU" w:bidi="ru-RU"/>
              </w:rPr>
            </w:pPr>
            <w:r w:rsidRPr="0032361B">
              <w:rPr>
                <w:rFonts w:ascii="Times New Roman" w:eastAsia="Times New Roman" w:hAnsi="Times New Roman" w:cs="Times New Roman"/>
                <w:sz w:val="20"/>
                <w:szCs w:val="20"/>
                <w:lang w:val="uk-UA" w:eastAsia="ru-RU" w:bidi="ru-RU"/>
              </w:rPr>
              <w:t>22</w:t>
            </w:r>
          </w:p>
        </w:tc>
        <w:tc>
          <w:tcPr>
            <w:tcW w:w="1336" w:type="dxa"/>
          </w:tcPr>
          <w:p w14:paraId="2AB3C087" w14:textId="77777777" w:rsidR="00323ABD" w:rsidRPr="0032361B" w:rsidRDefault="00323ABD" w:rsidP="002F5329">
            <w:pPr>
              <w:jc w:val="center"/>
              <w:rPr>
                <w:rFonts w:ascii="Times New Roman" w:eastAsia="Times New Roman" w:hAnsi="Times New Roman" w:cs="Times New Roman"/>
                <w:sz w:val="20"/>
                <w:szCs w:val="20"/>
                <w:lang w:val="uk-UA" w:eastAsia="ru-RU" w:bidi="ru-RU"/>
              </w:rPr>
            </w:pPr>
            <w:r w:rsidRPr="0032361B">
              <w:rPr>
                <w:rFonts w:ascii="Times New Roman" w:eastAsia="Times New Roman" w:hAnsi="Times New Roman" w:cs="Times New Roman"/>
                <w:sz w:val="20"/>
                <w:szCs w:val="20"/>
                <w:lang w:val="uk-UA" w:eastAsia="ru-RU" w:bidi="ru-RU"/>
              </w:rPr>
              <w:t>738</w:t>
            </w:r>
          </w:p>
        </w:tc>
      </w:tr>
      <w:tr w:rsidR="00323ABD" w:rsidRPr="0024559C" w14:paraId="63ECAB27" w14:textId="77777777" w:rsidTr="0032361B">
        <w:trPr>
          <w:trHeight w:val="249"/>
        </w:trPr>
        <w:tc>
          <w:tcPr>
            <w:tcW w:w="1470" w:type="dxa"/>
          </w:tcPr>
          <w:p w14:paraId="5A37FD58" w14:textId="77777777" w:rsidR="00323ABD" w:rsidRPr="0032361B" w:rsidRDefault="00323ABD" w:rsidP="002F5329">
            <w:pPr>
              <w:jc w:val="center"/>
              <w:rPr>
                <w:rFonts w:ascii="Times New Roman" w:eastAsia="Times New Roman" w:hAnsi="Times New Roman" w:cs="Times New Roman"/>
                <w:sz w:val="20"/>
                <w:szCs w:val="20"/>
                <w:lang w:val="uk-UA" w:eastAsia="ru-RU" w:bidi="ru-RU"/>
              </w:rPr>
            </w:pPr>
            <w:r w:rsidRPr="0032361B">
              <w:rPr>
                <w:rFonts w:ascii="Times New Roman" w:eastAsia="Times New Roman" w:hAnsi="Times New Roman" w:cs="Times New Roman"/>
                <w:sz w:val="20"/>
                <w:szCs w:val="20"/>
                <w:lang w:val="uk-UA" w:eastAsia="ru-RU" w:bidi="ru-RU"/>
              </w:rPr>
              <w:t>8</w:t>
            </w:r>
          </w:p>
        </w:tc>
        <w:tc>
          <w:tcPr>
            <w:tcW w:w="1469" w:type="dxa"/>
          </w:tcPr>
          <w:p w14:paraId="30FEF069" w14:textId="77777777" w:rsidR="00323ABD" w:rsidRPr="0032361B" w:rsidRDefault="00323ABD" w:rsidP="002F5329">
            <w:pPr>
              <w:jc w:val="center"/>
              <w:rPr>
                <w:rFonts w:ascii="Times New Roman" w:eastAsia="Times New Roman" w:hAnsi="Times New Roman" w:cs="Times New Roman"/>
                <w:sz w:val="20"/>
                <w:szCs w:val="20"/>
                <w:lang w:val="uk-UA" w:eastAsia="ru-RU" w:bidi="ru-RU"/>
              </w:rPr>
            </w:pPr>
            <w:r w:rsidRPr="0032361B">
              <w:rPr>
                <w:rFonts w:ascii="Times New Roman" w:eastAsia="Times New Roman" w:hAnsi="Times New Roman" w:cs="Times New Roman"/>
                <w:sz w:val="20"/>
                <w:szCs w:val="20"/>
                <w:lang w:val="uk-UA" w:eastAsia="ru-RU" w:bidi="ru-RU"/>
              </w:rPr>
              <w:t>19</w:t>
            </w:r>
          </w:p>
        </w:tc>
        <w:tc>
          <w:tcPr>
            <w:tcW w:w="1469" w:type="dxa"/>
          </w:tcPr>
          <w:p w14:paraId="3F59C503" w14:textId="77777777" w:rsidR="00323ABD" w:rsidRPr="0032361B" w:rsidRDefault="00323ABD" w:rsidP="002F5329">
            <w:pPr>
              <w:jc w:val="center"/>
              <w:rPr>
                <w:rFonts w:ascii="Times New Roman" w:eastAsia="Times New Roman" w:hAnsi="Times New Roman" w:cs="Times New Roman"/>
                <w:sz w:val="20"/>
                <w:szCs w:val="20"/>
                <w:lang w:val="uk-UA" w:eastAsia="ru-RU" w:bidi="ru-RU"/>
              </w:rPr>
            </w:pPr>
            <w:r w:rsidRPr="0032361B">
              <w:rPr>
                <w:rFonts w:ascii="Times New Roman" w:eastAsia="Times New Roman" w:hAnsi="Times New Roman" w:cs="Times New Roman"/>
                <w:sz w:val="20"/>
                <w:szCs w:val="20"/>
                <w:lang w:val="uk-UA" w:eastAsia="ru-RU" w:bidi="ru-RU"/>
              </w:rPr>
              <w:t>17</w:t>
            </w:r>
          </w:p>
        </w:tc>
        <w:tc>
          <w:tcPr>
            <w:tcW w:w="1336" w:type="dxa"/>
          </w:tcPr>
          <w:p w14:paraId="71E7C7E6" w14:textId="77777777" w:rsidR="00323ABD" w:rsidRPr="0032361B" w:rsidRDefault="00323ABD" w:rsidP="002F5329">
            <w:pPr>
              <w:jc w:val="center"/>
              <w:rPr>
                <w:rFonts w:ascii="Times New Roman" w:eastAsia="Times New Roman" w:hAnsi="Times New Roman" w:cs="Times New Roman"/>
                <w:sz w:val="20"/>
                <w:szCs w:val="20"/>
                <w:lang w:val="uk-UA" w:eastAsia="ru-RU" w:bidi="ru-RU"/>
              </w:rPr>
            </w:pPr>
            <w:r w:rsidRPr="0032361B">
              <w:rPr>
                <w:rFonts w:ascii="Times New Roman" w:eastAsia="Times New Roman" w:hAnsi="Times New Roman" w:cs="Times New Roman"/>
                <w:sz w:val="20"/>
                <w:szCs w:val="20"/>
                <w:lang w:val="uk-UA" w:eastAsia="ru-RU" w:bidi="ru-RU"/>
              </w:rPr>
              <w:t>755</w:t>
            </w:r>
          </w:p>
        </w:tc>
      </w:tr>
      <w:tr w:rsidR="00323ABD" w:rsidRPr="0024559C" w14:paraId="4A9D46F3" w14:textId="77777777" w:rsidTr="0032361B">
        <w:trPr>
          <w:trHeight w:val="250"/>
        </w:trPr>
        <w:tc>
          <w:tcPr>
            <w:tcW w:w="1470" w:type="dxa"/>
          </w:tcPr>
          <w:p w14:paraId="096EE6E4" w14:textId="77777777" w:rsidR="00323ABD" w:rsidRPr="0032361B" w:rsidRDefault="00323ABD" w:rsidP="002F5329">
            <w:pPr>
              <w:jc w:val="center"/>
              <w:rPr>
                <w:rFonts w:ascii="Times New Roman" w:eastAsia="Times New Roman" w:hAnsi="Times New Roman" w:cs="Times New Roman"/>
                <w:sz w:val="20"/>
                <w:szCs w:val="20"/>
                <w:lang w:val="uk-UA" w:eastAsia="ru-RU" w:bidi="ru-RU"/>
              </w:rPr>
            </w:pPr>
            <w:r w:rsidRPr="0032361B">
              <w:rPr>
                <w:rFonts w:ascii="Times New Roman" w:eastAsia="Times New Roman" w:hAnsi="Times New Roman" w:cs="Times New Roman"/>
                <w:sz w:val="20"/>
                <w:szCs w:val="20"/>
                <w:lang w:val="uk-UA" w:eastAsia="ru-RU" w:bidi="ru-RU"/>
              </w:rPr>
              <w:t>9</w:t>
            </w:r>
          </w:p>
        </w:tc>
        <w:tc>
          <w:tcPr>
            <w:tcW w:w="1469" w:type="dxa"/>
          </w:tcPr>
          <w:p w14:paraId="7E9C65A2" w14:textId="77777777" w:rsidR="00323ABD" w:rsidRPr="0032361B" w:rsidRDefault="00323ABD" w:rsidP="002F5329">
            <w:pPr>
              <w:jc w:val="center"/>
              <w:rPr>
                <w:rFonts w:ascii="Times New Roman" w:eastAsia="Times New Roman" w:hAnsi="Times New Roman" w:cs="Times New Roman"/>
                <w:sz w:val="20"/>
                <w:szCs w:val="20"/>
                <w:lang w:val="uk-UA" w:eastAsia="ru-RU" w:bidi="ru-RU"/>
              </w:rPr>
            </w:pPr>
            <w:r w:rsidRPr="0032361B">
              <w:rPr>
                <w:rFonts w:ascii="Times New Roman" w:eastAsia="Times New Roman" w:hAnsi="Times New Roman" w:cs="Times New Roman"/>
                <w:sz w:val="20"/>
                <w:szCs w:val="20"/>
                <w:lang w:val="uk-UA" w:eastAsia="ru-RU" w:bidi="ru-RU"/>
              </w:rPr>
              <w:t>21</w:t>
            </w:r>
          </w:p>
        </w:tc>
        <w:tc>
          <w:tcPr>
            <w:tcW w:w="1469" w:type="dxa"/>
          </w:tcPr>
          <w:p w14:paraId="50F3E984" w14:textId="77777777" w:rsidR="00323ABD" w:rsidRPr="0032361B" w:rsidRDefault="00323ABD" w:rsidP="002F5329">
            <w:pPr>
              <w:jc w:val="center"/>
              <w:rPr>
                <w:rFonts w:ascii="Times New Roman" w:eastAsia="Times New Roman" w:hAnsi="Times New Roman" w:cs="Times New Roman"/>
                <w:sz w:val="20"/>
                <w:szCs w:val="20"/>
                <w:lang w:val="uk-UA" w:eastAsia="ru-RU" w:bidi="ru-RU"/>
              </w:rPr>
            </w:pPr>
            <w:r w:rsidRPr="0032361B">
              <w:rPr>
                <w:rFonts w:ascii="Times New Roman" w:eastAsia="Times New Roman" w:hAnsi="Times New Roman" w:cs="Times New Roman"/>
                <w:sz w:val="20"/>
                <w:szCs w:val="20"/>
                <w:lang w:val="uk-UA" w:eastAsia="ru-RU" w:bidi="ru-RU"/>
              </w:rPr>
              <w:t>20</w:t>
            </w:r>
          </w:p>
        </w:tc>
        <w:tc>
          <w:tcPr>
            <w:tcW w:w="1336" w:type="dxa"/>
          </w:tcPr>
          <w:p w14:paraId="38525BEC" w14:textId="77777777" w:rsidR="00323ABD" w:rsidRPr="0032361B" w:rsidRDefault="00323ABD" w:rsidP="002F5329">
            <w:pPr>
              <w:jc w:val="center"/>
              <w:rPr>
                <w:rFonts w:ascii="Times New Roman" w:eastAsia="Times New Roman" w:hAnsi="Times New Roman" w:cs="Times New Roman"/>
                <w:sz w:val="20"/>
                <w:szCs w:val="20"/>
                <w:lang w:val="uk-UA" w:eastAsia="ru-RU" w:bidi="ru-RU"/>
              </w:rPr>
            </w:pPr>
            <w:r w:rsidRPr="0032361B">
              <w:rPr>
                <w:rFonts w:ascii="Times New Roman" w:eastAsia="Times New Roman" w:hAnsi="Times New Roman" w:cs="Times New Roman"/>
                <w:sz w:val="20"/>
                <w:szCs w:val="20"/>
                <w:lang w:val="uk-UA" w:eastAsia="ru-RU" w:bidi="ru-RU"/>
              </w:rPr>
              <w:t>745</w:t>
            </w:r>
          </w:p>
        </w:tc>
      </w:tr>
      <w:tr w:rsidR="00323ABD" w:rsidRPr="0024559C" w14:paraId="25B38DA1" w14:textId="77777777" w:rsidTr="0032361B">
        <w:trPr>
          <w:trHeight w:val="249"/>
        </w:trPr>
        <w:tc>
          <w:tcPr>
            <w:tcW w:w="1470" w:type="dxa"/>
          </w:tcPr>
          <w:p w14:paraId="0EB7A66E" w14:textId="77777777" w:rsidR="00323ABD" w:rsidRPr="0032361B" w:rsidRDefault="00323ABD" w:rsidP="002F5329">
            <w:pPr>
              <w:jc w:val="center"/>
              <w:rPr>
                <w:rFonts w:ascii="Times New Roman" w:eastAsia="Times New Roman" w:hAnsi="Times New Roman" w:cs="Times New Roman"/>
                <w:sz w:val="20"/>
                <w:szCs w:val="20"/>
                <w:lang w:val="uk-UA" w:eastAsia="ru-RU" w:bidi="ru-RU"/>
              </w:rPr>
            </w:pPr>
            <w:r w:rsidRPr="0032361B">
              <w:rPr>
                <w:rFonts w:ascii="Times New Roman" w:eastAsia="Times New Roman" w:hAnsi="Times New Roman" w:cs="Times New Roman"/>
                <w:sz w:val="20"/>
                <w:szCs w:val="20"/>
                <w:lang w:val="uk-UA" w:eastAsia="ru-RU" w:bidi="ru-RU"/>
              </w:rPr>
              <w:t>10</w:t>
            </w:r>
          </w:p>
        </w:tc>
        <w:tc>
          <w:tcPr>
            <w:tcW w:w="1469" w:type="dxa"/>
          </w:tcPr>
          <w:p w14:paraId="36788EBF" w14:textId="77777777" w:rsidR="00323ABD" w:rsidRPr="0032361B" w:rsidRDefault="00323ABD" w:rsidP="002F5329">
            <w:pPr>
              <w:jc w:val="center"/>
              <w:rPr>
                <w:rFonts w:ascii="Times New Roman" w:eastAsia="Times New Roman" w:hAnsi="Times New Roman" w:cs="Times New Roman"/>
                <w:sz w:val="20"/>
                <w:szCs w:val="20"/>
                <w:lang w:val="uk-UA" w:eastAsia="ru-RU" w:bidi="ru-RU"/>
              </w:rPr>
            </w:pPr>
            <w:r w:rsidRPr="0032361B">
              <w:rPr>
                <w:rFonts w:ascii="Times New Roman" w:eastAsia="Times New Roman" w:hAnsi="Times New Roman" w:cs="Times New Roman"/>
                <w:sz w:val="20"/>
                <w:szCs w:val="20"/>
                <w:lang w:val="uk-UA" w:eastAsia="ru-RU" w:bidi="ru-RU"/>
              </w:rPr>
              <w:t>27</w:t>
            </w:r>
          </w:p>
        </w:tc>
        <w:tc>
          <w:tcPr>
            <w:tcW w:w="1469" w:type="dxa"/>
          </w:tcPr>
          <w:p w14:paraId="4A09057C" w14:textId="77777777" w:rsidR="00323ABD" w:rsidRPr="0032361B" w:rsidRDefault="00323ABD" w:rsidP="002F5329">
            <w:pPr>
              <w:jc w:val="center"/>
              <w:rPr>
                <w:rFonts w:ascii="Times New Roman" w:eastAsia="Times New Roman" w:hAnsi="Times New Roman" w:cs="Times New Roman"/>
                <w:sz w:val="20"/>
                <w:szCs w:val="20"/>
                <w:lang w:val="uk-UA" w:eastAsia="ru-RU" w:bidi="ru-RU"/>
              </w:rPr>
            </w:pPr>
            <w:r w:rsidRPr="0032361B">
              <w:rPr>
                <w:rFonts w:ascii="Times New Roman" w:eastAsia="Times New Roman" w:hAnsi="Times New Roman" w:cs="Times New Roman"/>
                <w:sz w:val="20"/>
                <w:szCs w:val="20"/>
                <w:lang w:val="uk-UA" w:eastAsia="ru-RU" w:bidi="ru-RU"/>
              </w:rPr>
              <w:t>22</w:t>
            </w:r>
          </w:p>
        </w:tc>
        <w:tc>
          <w:tcPr>
            <w:tcW w:w="1336" w:type="dxa"/>
          </w:tcPr>
          <w:p w14:paraId="5724468E" w14:textId="77777777" w:rsidR="00323ABD" w:rsidRPr="0032361B" w:rsidRDefault="00323ABD" w:rsidP="002F5329">
            <w:pPr>
              <w:jc w:val="center"/>
              <w:rPr>
                <w:rFonts w:ascii="Times New Roman" w:eastAsia="Times New Roman" w:hAnsi="Times New Roman" w:cs="Times New Roman"/>
                <w:sz w:val="20"/>
                <w:szCs w:val="20"/>
                <w:lang w:val="uk-UA" w:eastAsia="ru-RU" w:bidi="ru-RU"/>
              </w:rPr>
            </w:pPr>
            <w:r w:rsidRPr="0032361B">
              <w:rPr>
                <w:rFonts w:ascii="Times New Roman" w:eastAsia="Times New Roman" w:hAnsi="Times New Roman" w:cs="Times New Roman"/>
                <w:sz w:val="20"/>
                <w:szCs w:val="20"/>
                <w:lang w:val="uk-UA" w:eastAsia="ru-RU" w:bidi="ru-RU"/>
              </w:rPr>
              <w:t>760</w:t>
            </w:r>
          </w:p>
        </w:tc>
      </w:tr>
    </w:tbl>
    <w:p w14:paraId="744D1D5F" w14:textId="77777777" w:rsidR="00F258C3" w:rsidRPr="0024559C" w:rsidRDefault="00F258C3" w:rsidP="002F5329">
      <w:pPr>
        <w:autoSpaceDE w:val="0"/>
        <w:autoSpaceDN w:val="0"/>
        <w:adjustRightInd w:val="0"/>
        <w:spacing w:after="0" w:line="240" w:lineRule="auto"/>
        <w:jc w:val="both"/>
        <w:rPr>
          <w:rFonts w:ascii="Times New Roman" w:eastAsia="TimesNewRomanPS-BoldMT" w:hAnsi="Times New Roman" w:cs="Times New Roman"/>
          <w:b/>
          <w:bCs/>
          <w:sz w:val="20"/>
          <w:szCs w:val="20"/>
          <w:lang w:val="uk-UA"/>
        </w:rPr>
      </w:pPr>
    </w:p>
    <w:p w14:paraId="4D6CB514" w14:textId="77777777" w:rsidR="00F258C3" w:rsidRPr="0024559C" w:rsidRDefault="00323ABD" w:rsidP="009F1ECB">
      <w:pPr>
        <w:autoSpaceDE w:val="0"/>
        <w:autoSpaceDN w:val="0"/>
        <w:adjustRightInd w:val="0"/>
        <w:spacing w:after="0" w:line="240" w:lineRule="auto"/>
        <w:jc w:val="both"/>
        <w:rPr>
          <w:rFonts w:ascii="Times New Roman" w:eastAsia="TimesNewRomanPSMT" w:hAnsi="Times New Roman" w:cs="Times New Roman"/>
          <w:sz w:val="20"/>
          <w:szCs w:val="20"/>
          <w:lang w:val="uk-UA"/>
        </w:rPr>
      </w:pPr>
      <w:r w:rsidRPr="0024559C">
        <w:rPr>
          <w:rFonts w:ascii="Times New Roman" w:eastAsia="TimesNewRomanPS-BoldMT" w:hAnsi="Times New Roman" w:cs="Times New Roman"/>
          <w:b/>
          <w:bCs/>
          <w:sz w:val="20"/>
          <w:szCs w:val="20"/>
          <w:lang w:val="uk-UA"/>
        </w:rPr>
        <w:t xml:space="preserve">Завдання № 17. </w:t>
      </w:r>
      <w:r w:rsidRPr="0024559C">
        <w:rPr>
          <w:rFonts w:ascii="Times New Roman" w:eastAsia="TimesNewRomanPSMT" w:hAnsi="Times New Roman" w:cs="Times New Roman"/>
          <w:sz w:val="20"/>
          <w:szCs w:val="20"/>
          <w:lang w:val="uk-UA"/>
        </w:rPr>
        <w:t xml:space="preserve">При температурі </w:t>
      </w:r>
      <w:r w:rsidRPr="0024559C">
        <w:rPr>
          <w:rFonts w:ascii="Times New Roman" w:eastAsia="TimesNewRomanPS-ItalicMT" w:hAnsi="Times New Roman" w:cs="Times New Roman"/>
          <w:i/>
          <w:iCs/>
          <w:sz w:val="20"/>
          <w:szCs w:val="20"/>
          <w:lang w:val="uk-UA"/>
        </w:rPr>
        <w:t xml:space="preserve">t </w:t>
      </w:r>
      <w:r w:rsidRPr="0024559C">
        <w:rPr>
          <w:rFonts w:ascii="Times New Roman" w:eastAsia="TimesNewRomanPSMT" w:hAnsi="Times New Roman" w:cs="Times New Roman"/>
          <w:sz w:val="20"/>
          <w:szCs w:val="20"/>
          <w:lang w:val="uk-UA"/>
        </w:rPr>
        <w:t xml:space="preserve">,ºС і барометричному тиску </w:t>
      </w:r>
      <w:proofErr w:type="spellStart"/>
      <w:r w:rsidRPr="0024559C">
        <w:rPr>
          <w:rFonts w:ascii="Times New Roman" w:eastAsia="TimesNewRomanPS-ItalicMT" w:hAnsi="Times New Roman" w:cs="Times New Roman"/>
          <w:i/>
          <w:iCs/>
          <w:sz w:val="20"/>
          <w:szCs w:val="20"/>
          <w:lang w:val="uk-UA"/>
        </w:rPr>
        <w:t>Р</w:t>
      </w:r>
      <w:r w:rsidRPr="0024559C">
        <w:rPr>
          <w:rFonts w:ascii="Times New Roman" w:eastAsia="TimesNewRomanPS-ItalicMT" w:hAnsi="Times New Roman" w:cs="Times New Roman"/>
          <w:i/>
          <w:iCs/>
          <w:sz w:val="20"/>
          <w:szCs w:val="20"/>
          <w:vertAlign w:val="subscript"/>
          <w:lang w:val="uk-UA"/>
        </w:rPr>
        <w:t>б</w:t>
      </w:r>
      <w:proofErr w:type="spellEnd"/>
      <w:r w:rsidRPr="0024559C">
        <w:rPr>
          <w:rFonts w:ascii="Times New Roman" w:eastAsia="TimesNewRomanPS-ItalicMT" w:hAnsi="Times New Roman" w:cs="Times New Roman"/>
          <w:i/>
          <w:iCs/>
          <w:sz w:val="20"/>
          <w:szCs w:val="20"/>
          <w:lang w:val="uk-UA"/>
        </w:rPr>
        <w:t xml:space="preserve"> </w:t>
      </w:r>
      <w:r w:rsidRPr="0024559C">
        <w:rPr>
          <w:rFonts w:ascii="Times New Roman" w:eastAsia="TimesNewRomanPSMT" w:hAnsi="Times New Roman" w:cs="Times New Roman"/>
          <w:sz w:val="20"/>
          <w:szCs w:val="20"/>
          <w:lang w:val="uk-UA"/>
        </w:rPr>
        <w:t xml:space="preserve">, </w:t>
      </w:r>
      <w:proofErr w:type="spellStart"/>
      <w:r w:rsidRPr="0024559C">
        <w:rPr>
          <w:rFonts w:ascii="Times New Roman" w:eastAsia="TimesNewRomanPSMT" w:hAnsi="Times New Roman" w:cs="Times New Roman"/>
          <w:sz w:val="20"/>
          <w:szCs w:val="20"/>
          <w:lang w:val="uk-UA"/>
        </w:rPr>
        <w:t>мм.рт.ст</w:t>
      </w:r>
      <w:proofErr w:type="spellEnd"/>
      <w:r w:rsidRPr="0024559C">
        <w:rPr>
          <w:rFonts w:ascii="Times New Roman" w:eastAsia="TimesNewRomanPSMT" w:hAnsi="Times New Roman" w:cs="Times New Roman"/>
          <w:sz w:val="20"/>
          <w:szCs w:val="20"/>
          <w:lang w:val="uk-UA"/>
        </w:rPr>
        <w:t xml:space="preserve">. повітря характеризується відносною вологістю </w:t>
      </w:r>
      <w:r w:rsidRPr="0024559C">
        <w:rPr>
          <w:rFonts w:ascii="Times New Roman" w:eastAsia="Times New Roman" w:hAnsi="Times New Roman" w:cs="Times New Roman"/>
          <w:sz w:val="20"/>
          <w:szCs w:val="20"/>
          <w:lang w:val="uk-UA" w:eastAsia="ru-RU" w:bidi="ru-RU"/>
        </w:rPr>
        <w:t>φ</w:t>
      </w:r>
      <w:r w:rsidRPr="0024559C">
        <w:rPr>
          <w:rFonts w:ascii="Times New Roman" w:eastAsia="TimesNewRomanPSMT" w:hAnsi="Times New Roman" w:cs="Times New Roman"/>
          <w:sz w:val="20"/>
          <w:szCs w:val="20"/>
          <w:lang w:val="uk-UA"/>
        </w:rPr>
        <w:t xml:space="preserve">, %. Визначити парціальний тиск водяної пари і сухого повітря. Вихідні дані наведені у табл. </w:t>
      </w:r>
      <w:r w:rsidR="00F258C3" w:rsidRPr="0024559C">
        <w:rPr>
          <w:rFonts w:ascii="Times New Roman" w:eastAsia="TimesNewRomanPSMT" w:hAnsi="Times New Roman" w:cs="Times New Roman"/>
          <w:sz w:val="20"/>
          <w:szCs w:val="20"/>
          <w:lang w:val="uk-UA"/>
        </w:rPr>
        <w:t>3.</w:t>
      </w:r>
    </w:p>
    <w:p w14:paraId="5E6BABF0" w14:textId="77777777" w:rsidR="00323ABD" w:rsidRPr="0032361B" w:rsidRDefault="00323ABD" w:rsidP="002F5329">
      <w:pPr>
        <w:widowControl w:val="0"/>
        <w:autoSpaceDE w:val="0"/>
        <w:autoSpaceDN w:val="0"/>
        <w:spacing w:after="0" w:line="240" w:lineRule="auto"/>
        <w:jc w:val="right"/>
        <w:rPr>
          <w:rFonts w:ascii="Times New Roman" w:eastAsia="Times New Roman" w:hAnsi="Times New Roman" w:cs="Times New Roman"/>
          <w:sz w:val="20"/>
          <w:szCs w:val="20"/>
          <w:lang w:val="uk-UA" w:eastAsia="ru-RU" w:bidi="ru-RU"/>
        </w:rPr>
      </w:pPr>
      <w:r w:rsidRPr="0032361B">
        <w:rPr>
          <w:rFonts w:ascii="Times New Roman" w:eastAsia="Times New Roman" w:hAnsi="Times New Roman" w:cs="Times New Roman"/>
          <w:sz w:val="20"/>
          <w:szCs w:val="20"/>
          <w:lang w:val="uk-UA" w:eastAsia="ru-RU" w:bidi="ru-RU"/>
        </w:rPr>
        <w:t>Таблиця 3</w:t>
      </w:r>
    </w:p>
    <w:p w14:paraId="63AFF0B3" w14:textId="77777777" w:rsidR="00323ABD" w:rsidRPr="0024559C" w:rsidRDefault="00323ABD" w:rsidP="00F258C3">
      <w:pPr>
        <w:widowControl w:val="0"/>
        <w:autoSpaceDE w:val="0"/>
        <w:autoSpaceDN w:val="0"/>
        <w:spacing w:after="0" w:line="240" w:lineRule="auto"/>
        <w:jc w:val="center"/>
        <w:rPr>
          <w:rFonts w:ascii="Times New Roman" w:eastAsia="Times New Roman" w:hAnsi="Times New Roman" w:cs="Times New Roman"/>
          <w:i/>
          <w:sz w:val="20"/>
          <w:szCs w:val="20"/>
          <w:lang w:val="uk-UA" w:eastAsia="ru-RU" w:bidi="ru-RU"/>
        </w:rPr>
      </w:pPr>
      <w:r w:rsidRPr="0024559C">
        <w:rPr>
          <w:rFonts w:ascii="Times New Roman" w:eastAsia="Times New Roman" w:hAnsi="Times New Roman" w:cs="Times New Roman"/>
          <w:i/>
          <w:sz w:val="20"/>
          <w:szCs w:val="20"/>
          <w:lang w:val="uk-UA" w:eastAsia="ru-RU" w:bidi="ru-RU"/>
        </w:rPr>
        <w:t>Вихідні дані</w:t>
      </w:r>
    </w:p>
    <w:tbl>
      <w:tblPr>
        <w:tblStyle w:val="TableNormal"/>
        <w:tblpPr w:leftFromText="180" w:rightFromText="180" w:vertAnchor="text" w:horzAnchor="margin" w:tblpY="142"/>
        <w:tblW w:w="5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23"/>
        <w:gridCol w:w="1472"/>
        <w:gridCol w:w="1376"/>
        <w:gridCol w:w="1200"/>
      </w:tblGrid>
      <w:tr w:rsidR="00323ABD" w:rsidRPr="0024559C" w14:paraId="2F697D6D" w14:textId="77777777" w:rsidTr="0032361B">
        <w:trPr>
          <w:trHeight w:val="455"/>
        </w:trPr>
        <w:tc>
          <w:tcPr>
            <w:tcW w:w="1223" w:type="dxa"/>
            <w:vAlign w:val="center"/>
          </w:tcPr>
          <w:p w14:paraId="6FB1ED0C" w14:textId="77777777" w:rsidR="00323ABD" w:rsidRPr="0024559C" w:rsidRDefault="00323ABD" w:rsidP="002F5329">
            <w:pPr>
              <w:ind w:firstLine="312"/>
              <w:jc w:val="center"/>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 варіанта</w:t>
            </w:r>
          </w:p>
        </w:tc>
        <w:tc>
          <w:tcPr>
            <w:tcW w:w="1472" w:type="dxa"/>
            <w:vAlign w:val="center"/>
          </w:tcPr>
          <w:p w14:paraId="17DFE664" w14:textId="77777777" w:rsidR="00323ABD" w:rsidRPr="0024559C" w:rsidRDefault="00323ABD" w:rsidP="002F5329">
            <w:pPr>
              <w:jc w:val="center"/>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 xml:space="preserve">t </w:t>
            </w:r>
            <w:r w:rsidRPr="0024559C">
              <w:rPr>
                <w:rFonts w:ascii="Times New Roman" w:eastAsia="Times New Roman" w:hAnsi="Times New Roman" w:cs="Times New Roman"/>
                <w:sz w:val="20"/>
                <w:szCs w:val="20"/>
                <w:lang w:val="uk-UA" w:eastAsia="ru-RU" w:bidi="ru-RU"/>
              </w:rPr>
              <w:t xml:space="preserve">, </w:t>
            </w:r>
            <w:r w:rsidRPr="0024559C">
              <w:rPr>
                <w:rFonts w:ascii="Times New Roman" w:eastAsia="Times New Roman" w:hAnsi="Times New Roman" w:cs="Times New Roman"/>
                <w:sz w:val="20"/>
                <w:szCs w:val="20"/>
                <w:vertAlign w:val="superscript"/>
                <w:lang w:val="uk-UA" w:eastAsia="ru-RU" w:bidi="ru-RU"/>
              </w:rPr>
              <w:t>0</w:t>
            </w:r>
            <w:r w:rsidRPr="0024559C">
              <w:rPr>
                <w:rFonts w:ascii="Times New Roman" w:eastAsia="Times New Roman" w:hAnsi="Times New Roman" w:cs="Times New Roman"/>
                <w:sz w:val="20"/>
                <w:szCs w:val="20"/>
                <w:lang w:val="uk-UA" w:eastAsia="ru-RU" w:bidi="ru-RU"/>
              </w:rPr>
              <w:t>С</w:t>
            </w:r>
          </w:p>
        </w:tc>
        <w:tc>
          <w:tcPr>
            <w:tcW w:w="1376" w:type="dxa"/>
            <w:vAlign w:val="center"/>
          </w:tcPr>
          <w:p w14:paraId="039635B7" w14:textId="77777777" w:rsidR="00323ABD" w:rsidRPr="0024559C" w:rsidRDefault="00323ABD" w:rsidP="002F5329">
            <w:pPr>
              <w:jc w:val="center"/>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Р</w:t>
            </w:r>
            <w:r w:rsidRPr="0024559C">
              <w:rPr>
                <w:rFonts w:ascii="Times New Roman" w:eastAsia="Times New Roman" w:hAnsi="Times New Roman" w:cs="Times New Roman"/>
                <w:i/>
                <w:position w:val="-5"/>
                <w:sz w:val="20"/>
                <w:szCs w:val="20"/>
                <w:lang w:val="uk-UA" w:eastAsia="ru-RU" w:bidi="ru-RU"/>
              </w:rPr>
              <w:t xml:space="preserve">б </w:t>
            </w:r>
            <w:r w:rsidRPr="0024559C">
              <w:rPr>
                <w:rFonts w:ascii="Times New Roman" w:eastAsia="Times New Roman" w:hAnsi="Times New Roman" w:cs="Times New Roman"/>
                <w:sz w:val="20"/>
                <w:szCs w:val="20"/>
                <w:lang w:val="uk-UA" w:eastAsia="ru-RU" w:bidi="ru-RU"/>
              </w:rPr>
              <w:t>,</w:t>
            </w:r>
            <w:proofErr w:type="spellStart"/>
            <w:r w:rsidRPr="0024559C">
              <w:rPr>
                <w:rFonts w:ascii="Times New Roman" w:eastAsia="Times New Roman" w:hAnsi="Times New Roman" w:cs="Times New Roman"/>
                <w:sz w:val="20"/>
                <w:szCs w:val="20"/>
                <w:lang w:val="uk-UA" w:eastAsia="ru-RU" w:bidi="ru-RU"/>
              </w:rPr>
              <w:t>мм.рт.ст</w:t>
            </w:r>
            <w:proofErr w:type="spellEnd"/>
          </w:p>
        </w:tc>
        <w:tc>
          <w:tcPr>
            <w:tcW w:w="1200" w:type="dxa"/>
            <w:vAlign w:val="center"/>
          </w:tcPr>
          <w:p w14:paraId="3497677A" w14:textId="77777777" w:rsidR="00323ABD" w:rsidRPr="0024559C" w:rsidRDefault="00323ABD" w:rsidP="002F5329">
            <w:pPr>
              <w:jc w:val="center"/>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φ, %</w:t>
            </w:r>
          </w:p>
        </w:tc>
      </w:tr>
      <w:tr w:rsidR="00323ABD" w:rsidRPr="0024559C" w14:paraId="2AFF4780" w14:textId="77777777" w:rsidTr="0032361B">
        <w:trPr>
          <w:trHeight w:val="227"/>
        </w:trPr>
        <w:tc>
          <w:tcPr>
            <w:tcW w:w="1223" w:type="dxa"/>
            <w:vAlign w:val="center"/>
          </w:tcPr>
          <w:p w14:paraId="7CFD8AB9" w14:textId="77777777" w:rsidR="00323ABD" w:rsidRPr="0024559C" w:rsidRDefault="00323ABD" w:rsidP="002F5329">
            <w:pPr>
              <w:jc w:val="center"/>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1</w:t>
            </w:r>
          </w:p>
        </w:tc>
        <w:tc>
          <w:tcPr>
            <w:tcW w:w="1472" w:type="dxa"/>
            <w:vAlign w:val="center"/>
          </w:tcPr>
          <w:p w14:paraId="25BFCA07" w14:textId="77777777" w:rsidR="00323ABD" w:rsidRPr="0024559C" w:rsidRDefault="00323ABD" w:rsidP="002F5329">
            <w:pPr>
              <w:jc w:val="center"/>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20</w:t>
            </w:r>
          </w:p>
        </w:tc>
        <w:tc>
          <w:tcPr>
            <w:tcW w:w="1376" w:type="dxa"/>
            <w:vAlign w:val="center"/>
          </w:tcPr>
          <w:p w14:paraId="49B63AE5" w14:textId="77777777" w:rsidR="00323ABD" w:rsidRPr="0024559C" w:rsidRDefault="00323ABD" w:rsidP="002F5329">
            <w:pPr>
              <w:jc w:val="center"/>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740</w:t>
            </w:r>
          </w:p>
        </w:tc>
        <w:tc>
          <w:tcPr>
            <w:tcW w:w="1200" w:type="dxa"/>
            <w:vAlign w:val="center"/>
          </w:tcPr>
          <w:p w14:paraId="6EFE408D" w14:textId="77777777" w:rsidR="00323ABD" w:rsidRPr="0024559C" w:rsidRDefault="00323ABD" w:rsidP="002F5329">
            <w:pPr>
              <w:jc w:val="center"/>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60</w:t>
            </w:r>
          </w:p>
        </w:tc>
      </w:tr>
      <w:tr w:rsidR="00323ABD" w:rsidRPr="0024559C" w14:paraId="48D59CA8" w14:textId="77777777" w:rsidTr="0032361B">
        <w:trPr>
          <w:trHeight w:val="227"/>
        </w:trPr>
        <w:tc>
          <w:tcPr>
            <w:tcW w:w="1223" w:type="dxa"/>
            <w:vAlign w:val="center"/>
          </w:tcPr>
          <w:p w14:paraId="1E66D118" w14:textId="77777777" w:rsidR="00323ABD" w:rsidRPr="0024559C" w:rsidRDefault="00323ABD" w:rsidP="002F5329">
            <w:pPr>
              <w:jc w:val="center"/>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2</w:t>
            </w:r>
          </w:p>
        </w:tc>
        <w:tc>
          <w:tcPr>
            <w:tcW w:w="1472" w:type="dxa"/>
            <w:vAlign w:val="center"/>
          </w:tcPr>
          <w:p w14:paraId="69704628" w14:textId="77777777" w:rsidR="00323ABD" w:rsidRPr="0024559C" w:rsidRDefault="00323ABD" w:rsidP="002F5329">
            <w:pPr>
              <w:jc w:val="center"/>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27</w:t>
            </w:r>
          </w:p>
        </w:tc>
        <w:tc>
          <w:tcPr>
            <w:tcW w:w="1376" w:type="dxa"/>
            <w:vAlign w:val="center"/>
          </w:tcPr>
          <w:p w14:paraId="13404E77" w14:textId="77777777" w:rsidR="00323ABD" w:rsidRPr="0024559C" w:rsidRDefault="00323ABD" w:rsidP="002F5329">
            <w:pPr>
              <w:jc w:val="center"/>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745</w:t>
            </w:r>
          </w:p>
        </w:tc>
        <w:tc>
          <w:tcPr>
            <w:tcW w:w="1200" w:type="dxa"/>
            <w:vAlign w:val="center"/>
          </w:tcPr>
          <w:p w14:paraId="250EEE38" w14:textId="77777777" w:rsidR="00323ABD" w:rsidRPr="0024559C" w:rsidRDefault="00323ABD" w:rsidP="002F5329">
            <w:pPr>
              <w:jc w:val="center"/>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65</w:t>
            </w:r>
          </w:p>
        </w:tc>
      </w:tr>
      <w:tr w:rsidR="00323ABD" w:rsidRPr="0024559C" w14:paraId="550A37E5" w14:textId="77777777" w:rsidTr="0032361B">
        <w:trPr>
          <w:trHeight w:val="227"/>
        </w:trPr>
        <w:tc>
          <w:tcPr>
            <w:tcW w:w="1223" w:type="dxa"/>
            <w:vAlign w:val="center"/>
          </w:tcPr>
          <w:p w14:paraId="45E7A95B" w14:textId="77777777" w:rsidR="00323ABD" w:rsidRPr="0024559C" w:rsidRDefault="00323ABD" w:rsidP="002F5329">
            <w:pPr>
              <w:jc w:val="center"/>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3</w:t>
            </w:r>
          </w:p>
        </w:tc>
        <w:tc>
          <w:tcPr>
            <w:tcW w:w="1472" w:type="dxa"/>
            <w:vAlign w:val="center"/>
          </w:tcPr>
          <w:p w14:paraId="6358D71B" w14:textId="77777777" w:rsidR="00323ABD" w:rsidRPr="0024559C" w:rsidRDefault="00323ABD" w:rsidP="002F5329">
            <w:pPr>
              <w:jc w:val="center"/>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10</w:t>
            </w:r>
          </w:p>
        </w:tc>
        <w:tc>
          <w:tcPr>
            <w:tcW w:w="1376" w:type="dxa"/>
            <w:vAlign w:val="center"/>
          </w:tcPr>
          <w:p w14:paraId="624118D9" w14:textId="77777777" w:rsidR="00323ABD" w:rsidRPr="0024559C" w:rsidRDefault="00323ABD" w:rsidP="002F5329">
            <w:pPr>
              <w:jc w:val="center"/>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735</w:t>
            </w:r>
          </w:p>
        </w:tc>
        <w:tc>
          <w:tcPr>
            <w:tcW w:w="1200" w:type="dxa"/>
            <w:vAlign w:val="center"/>
          </w:tcPr>
          <w:p w14:paraId="76632834" w14:textId="77777777" w:rsidR="00323ABD" w:rsidRPr="0024559C" w:rsidRDefault="00323ABD" w:rsidP="002F5329">
            <w:pPr>
              <w:jc w:val="center"/>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45</w:t>
            </w:r>
          </w:p>
        </w:tc>
      </w:tr>
      <w:tr w:rsidR="00323ABD" w:rsidRPr="0024559C" w14:paraId="163FA330" w14:textId="77777777" w:rsidTr="0032361B">
        <w:trPr>
          <w:trHeight w:val="227"/>
        </w:trPr>
        <w:tc>
          <w:tcPr>
            <w:tcW w:w="1223" w:type="dxa"/>
            <w:vAlign w:val="center"/>
          </w:tcPr>
          <w:p w14:paraId="040F2057" w14:textId="77777777" w:rsidR="00323ABD" w:rsidRPr="0024559C" w:rsidRDefault="00323ABD" w:rsidP="002F5329">
            <w:pPr>
              <w:jc w:val="center"/>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4</w:t>
            </w:r>
          </w:p>
        </w:tc>
        <w:tc>
          <w:tcPr>
            <w:tcW w:w="1472" w:type="dxa"/>
            <w:vAlign w:val="center"/>
          </w:tcPr>
          <w:p w14:paraId="53585C68" w14:textId="77777777" w:rsidR="00323ABD" w:rsidRPr="0024559C" w:rsidRDefault="00323ABD" w:rsidP="002F5329">
            <w:pPr>
              <w:jc w:val="center"/>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14</w:t>
            </w:r>
          </w:p>
        </w:tc>
        <w:tc>
          <w:tcPr>
            <w:tcW w:w="1376" w:type="dxa"/>
            <w:vAlign w:val="center"/>
          </w:tcPr>
          <w:p w14:paraId="7FDDE176" w14:textId="77777777" w:rsidR="00323ABD" w:rsidRPr="0024559C" w:rsidRDefault="00323ABD" w:rsidP="002F5329">
            <w:pPr>
              <w:jc w:val="center"/>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725</w:t>
            </w:r>
          </w:p>
        </w:tc>
        <w:tc>
          <w:tcPr>
            <w:tcW w:w="1200" w:type="dxa"/>
            <w:vAlign w:val="center"/>
          </w:tcPr>
          <w:p w14:paraId="7E1F6A58" w14:textId="77777777" w:rsidR="00323ABD" w:rsidRPr="0024559C" w:rsidRDefault="00323ABD" w:rsidP="002F5329">
            <w:pPr>
              <w:jc w:val="center"/>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50</w:t>
            </w:r>
          </w:p>
        </w:tc>
      </w:tr>
      <w:tr w:rsidR="00323ABD" w:rsidRPr="0024559C" w14:paraId="79D3A9B0" w14:textId="77777777" w:rsidTr="0032361B">
        <w:trPr>
          <w:trHeight w:val="227"/>
        </w:trPr>
        <w:tc>
          <w:tcPr>
            <w:tcW w:w="1223" w:type="dxa"/>
            <w:vAlign w:val="center"/>
          </w:tcPr>
          <w:p w14:paraId="22642D99" w14:textId="77777777" w:rsidR="00323ABD" w:rsidRPr="0024559C" w:rsidRDefault="00323ABD" w:rsidP="002F5329">
            <w:pPr>
              <w:jc w:val="center"/>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5</w:t>
            </w:r>
          </w:p>
        </w:tc>
        <w:tc>
          <w:tcPr>
            <w:tcW w:w="1472" w:type="dxa"/>
            <w:vAlign w:val="center"/>
          </w:tcPr>
          <w:p w14:paraId="78361328" w14:textId="77777777" w:rsidR="00323ABD" w:rsidRPr="0024559C" w:rsidRDefault="00323ABD" w:rsidP="002F5329">
            <w:pPr>
              <w:jc w:val="center"/>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18</w:t>
            </w:r>
          </w:p>
        </w:tc>
        <w:tc>
          <w:tcPr>
            <w:tcW w:w="1376" w:type="dxa"/>
            <w:vAlign w:val="center"/>
          </w:tcPr>
          <w:p w14:paraId="4D89D7CC" w14:textId="77777777" w:rsidR="00323ABD" w:rsidRPr="0024559C" w:rsidRDefault="00323ABD" w:rsidP="002F5329">
            <w:pPr>
              <w:jc w:val="center"/>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750</w:t>
            </w:r>
          </w:p>
        </w:tc>
        <w:tc>
          <w:tcPr>
            <w:tcW w:w="1200" w:type="dxa"/>
            <w:vAlign w:val="center"/>
          </w:tcPr>
          <w:p w14:paraId="3C288719" w14:textId="77777777" w:rsidR="00323ABD" w:rsidRPr="0024559C" w:rsidRDefault="00323ABD" w:rsidP="002F5329">
            <w:pPr>
              <w:jc w:val="center"/>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60</w:t>
            </w:r>
          </w:p>
        </w:tc>
      </w:tr>
      <w:tr w:rsidR="00323ABD" w:rsidRPr="0024559C" w14:paraId="3322767D" w14:textId="77777777" w:rsidTr="0032361B">
        <w:trPr>
          <w:trHeight w:val="227"/>
        </w:trPr>
        <w:tc>
          <w:tcPr>
            <w:tcW w:w="1223" w:type="dxa"/>
            <w:vAlign w:val="center"/>
          </w:tcPr>
          <w:p w14:paraId="4821BC73" w14:textId="77777777" w:rsidR="00323ABD" w:rsidRPr="0024559C" w:rsidRDefault="00323ABD" w:rsidP="002F5329">
            <w:pPr>
              <w:jc w:val="center"/>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6</w:t>
            </w:r>
          </w:p>
        </w:tc>
        <w:tc>
          <w:tcPr>
            <w:tcW w:w="1472" w:type="dxa"/>
            <w:vAlign w:val="center"/>
          </w:tcPr>
          <w:p w14:paraId="514756D3" w14:textId="77777777" w:rsidR="00323ABD" w:rsidRPr="0024559C" w:rsidRDefault="00323ABD" w:rsidP="002F5329">
            <w:pPr>
              <w:jc w:val="center"/>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19</w:t>
            </w:r>
          </w:p>
        </w:tc>
        <w:tc>
          <w:tcPr>
            <w:tcW w:w="1376" w:type="dxa"/>
            <w:vAlign w:val="center"/>
          </w:tcPr>
          <w:p w14:paraId="38DACEB2" w14:textId="77777777" w:rsidR="00323ABD" w:rsidRPr="0024559C" w:rsidRDefault="00323ABD" w:rsidP="002F5329">
            <w:pPr>
              <w:jc w:val="center"/>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725</w:t>
            </w:r>
          </w:p>
        </w:tc>
        <w:tc>
          <w:tcPr>
            <w:tcW w:w="1200" w:type="dxa"/>
            <w:vAlign w:val="center"/>
          </w:tcPr>
          <w:p w14:paraId="3D3847AC" w14:textId="77777777" w:rsidR="00323ABD" w:rsidRPr="0024559C" w:rsidRDefault="00323ABD" w:rsidP="002F5329">
            <w:pPr>
              <w:jc w:val="center"/>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63</w:t>
            </w:r>
          </w:p>
        </w:tc>
      </w:tr>
      <w:tr w:rsidR="00323ABD" w:rsidRPr="0024559C" w14:paraId="23F935E8" w14:textId="77777777" w:rsidTr="0032361B">
        <w:trPr>
          <w:trHeight w:val="227"/>
        </w:trPr>
        <w:tc>
          <w:tcPr>
            <w:tcW w:w="1223" w:type="dxa"/>
            <w:vAlign w:val="center"/>
          </w:tcPr>
          <w:p w14:paraId="4C286D8E" w14:textId="77777777" w:rsidR="00323ABD" w:rsidRPr="0024559C" w:rsidRDefault="00323ABD" w:rsidP="002F5329">
            <w:pPr>
              <w:jc w:val="center"/>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7</w:t>
            </w:r>
          </w:p>
        </w:tc>
        <w:tc>
          <w:tcPr>
            <w:tcW w:w="1472" w:type="dxa"/>
            <w:vAlign w:val="center"/>
          </w:tcPr>
          <w:p w14:paraId="45FFB9C0" w14:textId="77777777" w:rsidR="00323ABD" w:rsidRPr="0024559C" w:rsidRDefault="00323ABD" w:rsidP="002F5329">
            <w:pPr>
              <w:jc w:val="center"/>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22</w:t>
            </w:r>
          </w:p>
        </w:tc>
        <w:tc>
          <w:tcPr>
            <w:tcW w:w="1376" w:type="dxa"/>
            <w:vAlign w:val="center"/>
          </w:tcPr>
          <w:p w14:paraId="7E85DA6E" w14:textId="77777777" w:rsidR="00323ABD" w:rsidRPr="0024559C" w:rsidRDefault="00323ABD" w:rsidP="002F5329">
            <w:pPr>
              <w:jc w:val="center"/>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765</w:t>
            </w:r>
          </w:p>
        </w:tc>
        <w:tc>
          <w:tcPr>
            <w:tcW w:w="1200" w:type="dxa"/>
            <w:vAlign w:val="center"/>
          </w:tcPr>
          <w:p w14:paraId="7019AC70" w14:textId="77777777" w:rsidR="00323ABD" w:rsidRPr="0024559C" w:rsidRDefault="00323ABD" w:rsidP="002F5329">
            <w:pPr>
              <w:jc w:val="center"/>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80</w:t>
            </w:r>
          </w:p>
        </w:tc>
      </w:tr>
      <w:tr w:rsidR="00323ABD" w:rsidRPr="0024559C" w14:paraId="676CBE29" w14:textId="77777777" w:rsidTr="0032361B">
        <w:trPr>
          <w:trHeight w:val="227"/>
        </w:trPr>
        <w:tc>
          <w:tcPr>
            <w:tcW w:w="1223" w:type="dxa"/>
            <w:vAlign w:val="center"/>
          </w:tcPr>
          <w:p w14:paraId="2A95CA71" w14:textId="77777777" w:rsidR="00323ABD" w:rsidRPr="0024559C" w:rsidRDefault="00323ABD" w:rsidP="002F5329">
            <w:pPr>
              <w:jc w:val="center"/>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8</w:t>
            </w:r>
          </w:p>
        </w:tc>
        <w:tc>
          <w:tcPr>
            <w:tcW w:w="1472" w:type="dxa"/>
            <w:vAlign w:val="center"/>
          </w:tcPr>
          <w:p w14:paraId="4F841DA0" w14:textId="77777777" w:rsidR="00323ABD" w:rsidRPr="0024559C" w:rsidRDefault="00323ABD" w:rsidP="002F5329">
            <w:pPr>
              <w:jc w:val="center"/>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24</w:t>
            </w:r>
          </w:p>
        </w:tc>
        <w:tc>
          <w:tcPr>
            <w:tcW w:w="1376" w:type="dxa"/>
            <w:vAlign w:val="center"/>
          </w:tcPr>
          <w:p w14:paraId="1A717565" w14:textId="77777777" w:rsidR="00323ABD" w:rsidRPr="0024559C" w:rsidRDefault="00323ABD" w:rsidP="002F5329">
            <w:pPr>
              <w:jc w:val="center"/>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745</w:t>
            </w:r>
          </w:p>
        </w:tc>
        <w:tc>
          <w:tcPr>
            <w:tcW w:w="1200" w:type="dxa"/>
            <w:vAlign w:val="center"/>
          </w:tcPr>
          <w:p w14:paraId="0DB1573F" w14:textId="77777777" w:rsidR="00323ABD" w:rsidRPr="0024559C" w:rsidRDefault="00323ABD" w:rsidP="002F5329">
            <w:pPr>
              <w:jc w:val="center"/>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67</w:t>
            </w:r>
          </w:p>
        </w:tc>
      </w:tr>
      <w:tr w:rsidR="00323ABD" w:rsidRPr="0024559C" w14:paraId="21633B9A" w14:textId="77777777" w:rsidTr="0032361B">
        <w:trPr>
          <w:trHeight w:val="227"/>
        </w:trPr>
        <w:tc>
          <w:tcPr>
            <w:tcW w:w="1223" w:type="dxa"/>
            <w:vAlign w:val="center"/>
          </w:tcPr>
          <w:p w14:paraId="51C82687" w14:textId="77777777" w:rsidR="00323ABD" w:rsidRPr="0024559C" w:rsidRDefault="00323ABD" w:rsidP="002F5329">
            <w:pPr>
              <w:jc w:val="center"/>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lastRenderedPageBreak/>
              <w:t>9</w:t>
            </w:r>
          </w:p>
        </w:tc>
        <w:tc>
          <w:tcPr>
            <w:tcW w:w="1472" w:type="dxa"/>
            <w:vAlign w:val="center"/>
          </w:tcPr>
          <w:p w14:paraId="067AD7A6" w14:textId="77777777" w:rsidR="00323ABD" w:rsidRPr="0024559C" w:rsidRDefault="00323ABD" w:rsidP="002F5329">
            <w:pPr>
              <w:jc w:val="center"/>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15</w:t>
            </w:r>
          </w:p>
        </w:tc>
        <w:tc>
          <w:tcPr>
            <w:tcW w:w="1376" w:type="dxa"/>
            <w:vAlign w:val="center"/>
          </w:tcPr>
          <w:p w14:paraId="31AF9D2C" w14:textId="77777777" w:rsidR="00323ABD" w:rsidRPr="0024559C" w:rsidRDefault="00323ABD" w:rsidP="002F5329">
            <w:pPr>
              <w:jc w:val="center"/>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755</w:t>
            </w:r>
          </w:p>
        </w:tc>
        <w:tc>
          <w:tcPr>
            <w:tcW w:w="1200" w:type="dxa"/>
            <w:vAlign w:val="center"/>
          </w:tcPr>
          <w:p w14:paraId="392D7EB8" w14:textId="77777777" w:rsidR="00323ABD" w:rsidRPr="0024559C" w:rsidRDefault="00323ABD" w:rsidP="002F5329">
            <w:pPr>
              <w:jc w:val="center"/>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73</w:t>
            </w:r>
          </w:p>
        </w:tc>
      </w:tr>
      <w:tr w:rsidR="00323ABD" w:rsidRPr="0024559C" w14:paraId="28E57F09" w14:textId="77777777" w:rsidTr="0032361B">
        <w:trPr>
          <w:trHeight w:val="227"/>
        </w:trPr>
        <w:tc>
          <w:tcPr>
            <w:tcW w:w="1223" w:type="dxa"/>
            <w:vAlign w:val="center"/>
          </w:tcPr>
          <w:p w14:paraId="76F245DA" w14:textId="77777777" w:rsidR="00323ABD" w:rsidRPr="0024559C" w:rsidRDefault="00323ABD" w:rsidP="002F5329">
            <w:pPr>
              <w:jc w:val="center"/>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10</w:t>
            </w:r>
          </w:p>
        </w:tc>
        <w:tc>
          <w:tcPr>
            <w:tcW w:w="1472" w:type="dxa"/>
            <w:vAlign w:val="center"/>
          </w:tcPr>
          <w:p w14:paraId="476EC444" w14:textId="77777777" w:rsidR="00323ABD" w:rsidRPr="0024559C" w:rsidRDefault="00323ABD" w:rsidP="002F5329">
            <w:pPr>
              <w:jc w:val="center"/>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13</w:t>
            </w:r>
          </w:p>
        </w:tc>
        <w:tc>
          <w:tcPr>
            <w:tcW w:w="1376" w:type="dxa"/>
            <w:vAlign w:val="center"/>
          </w:tcPr>
          <w:p w14:paraId="7F6C3925" w14:textId="77777777" w:rsidR="00323ABD" w:rsidRPr="0024559C" w:rsidRDefault="00323ABD" w:rsidP="002F5329">
            <w:pPr>
              <w:jc w:val="center"/>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740</w:t>
            </w:r>
          </w:p>
        </w:tc>
        <w:tc>
          <w:tcPr>
            <w:tcW w:w="1200" w:type="dxa"/>
            <w:vAlign w:val="center"/>
          </w:tcPr>
          <w:p w14:paraId="75D9357A" w14:textId="77777777" w:rsidR="00323ABD" w:rsidRPr="0024559C" w:rsidRDefault="00323ABD" w:rsidP="002F5329">
            <w:pPr>
              <w:jc w:val="center"/>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43</w:t>
            </w:r>
          </w:p>
        </w:tc>
      </w:tr>
    </w:tbl>
    <w:p w14:paraId="07473D89" w14:textId="77777777" w:rsidR="005E3B58" w:rsidRDefault="005E3B58" w:rsidP="00C01DB6">
      <w:pPr>
        <w:widowControl w:val="0"/>
        <w:autoSpaceDE w:val="0"/>
        <w:autoSpaceDN w:val="0"/>
        <w:spacing w:after="0" w:line="240" w:lineRule="auto"/>
        <w:jc w:val="center"/>
        <w:rPr>
          <w:rFonts w:ascii="Times New Roman" w:eastAsia="Times New Roman" w:hAnsi="Times New Roman" w:cs="Times New Roman"/>
          <w:spacing w:val="51"/>
          <w:sz w:val="20"/>
          <w:szCs w:val="20"/>
          <w:lang w:val="uk-UA" w:eastAsia="ru-RU" w:bidi="ru-RU"/>
        </w:rPr>
      </w:pPr>
    </w:p>
    <w:p w14:paraId="53106C43" w14:textId="77777777" w:rsidR="0032361B" w:rsidRDefault="0032361B" w:rsidP="00C01DB6">
      <w:pPr>
        <w:widowControl w:val="0"/>
        <w:autoSpaceDE w:val="0"/>
        <w:autoSpaceDN w:val="0"/>
        <w:spacing w:after="0" w:line="240" w:lineRule="auto"/>
        <w:jc w:val="center"/>
        <w:rPr>
          <w:rFonts w:ascii="Times New Roman" w:eastAsia="Times New Roman" w:hAnsi="Times New Roman" w:cs="Times New Roman"/>
          <w:spacing w:val="51"/>
          <w:sz w:val="20"/>
          <w:szCs w:val="20"/>
          <w:lang w:val="uk-UA" w:eastAsia="ru-RU" w:bidi="ru-RU"/>
        </w:rPr>
      </w:pPr>
    </w:p>
    <w:p w14:paraId="381628B9" w14:textId="77777777" w:rsidR="0032361B" w:rsidRDefault="0032361B" w:rsidP="00C01DB6">
      <w:pPr>
        <w:widowControl w:val="0"/>
        <w:autoSpaceDE w:val="0"/>
        <w:autoSpaceDN w:val="0"/>
        <w:spacing w:after="0" w:line="240" w:lineRule="auto"/>
        <w:jc w:val="center"/>
        <w:rPr>
          <w:rFonts w:ascii="Times New Roman" w:eastAsia="Times New Roman" w:hAnsi="Times New Roman" w:cs="Times New Roman"/>
          <w:spacing w:val="51"/>
          <w:sz w:val="20"/>
          <w:szCs w:val="20"/>
          <w:lang w:val="uk-UA" w:eastAsia="ru-RU" w:bidi="ru-RU"/>
        </w:rPr>
      </w:pPr>
    </w:p>
    <w:p w14:paraId="452507A4" w14:textId="77777777" w:rsidR="0032361B" w:rsidRDefault="0032361B" w:rsidP="00C01DB6">
      <w:pPr>
        <w:widowControl w:val="0"/>
        <w:autoSpaceDE w:val="0"/>
        <w:autoSpaceDN w:val="0"/>
        <w:spacing w:after="0" w:line="240" w:lineRule="auto"/>
        <w:jc w:val="center"/>
        <w:rPr>
          <w:rFonts w:ascii="Times New Roman" w:eastAsia="Times New Roman" w:hAnsi="Times New Roman" w:cs="Times New Roman"/>
          <w:spacing w:val="51"/>
          <w:sz w:val="20"/>
          <w:szCs w:val="20"/>
          <w:lang w:val="uk-UA" w:eastAsia="ru-RU" w:bidi="ru-RU"/>
        </w:rPr>
      </w:pPr>
    </w:p>
    <w:p w14:paraId="38A2EE87" w14:textId="77777777" w:rsidR="005A424B" w:rsidRDefault="005A424B" w:rsidP="00C01DB6">
      <w:pPr>
        <w:widowControl w:val="0"/>
        <w:autoSpaceDE w:val="0"/>
        <w:autoSpaceDN w:val="0"/>
        <w:spacing w:after="0" w:line="240" w:lineRule="auto"/>
        <w:jc w:val="center"/>
        <w:rPr>
          <w:rFonts w:ascii="Times New Roman" w:eastAsia="Times New Roman" w:hAnsi="Times New Roman" w:cs="Times New Roman"/>
          <w:spacing w:val="51"/>
          <w:sz w:val="20"/>
          <w:szCs w:val="20"/>
          <w:lang w:val="uk-UA" w:eastAsia="ru-RU" w:bidi="ru-RU"/>
        </w:rPr>
      </w:pPr>
    </w:p>
    <w:p w14:paraId="5DA5839D" w14:textId="77777777" w:rsidR="005A424B" w:rsidRDefault="005A424B" w:rsidP="00C01DB6">
      <w:pPr>
        <w:widowControl w:val="0"/>
        <w:autoSpaceDE w:val="0"/>
        <w:autoSpaceDN w:val="0"/>
        <w:spacing w:after="0" w:line="240" w:lineRule="auto"/>
        <w:jc w:val="center"/>
        <w:rPr>
          <w:rFonts w:ascii="Times New Roman" w:eastAsia="Times New Roman" w:hAnsi="Times New Roman" w:cs="Times New Roman"/>
          <w:spacing w:val="51"/>
          <w:sz w:val="20"/>
          <w:szCs w:val="20"/>
          <w:lang w:val="uk-UA" w:eastAsia="ru-RU" w:bidi="ru-RU"/>
        </w:rPr>
      </w:pPr>
    </w:p>
    <w:p w14:paraId="31B6FE52" w14:textId="77777777" w:rsidR="005A424B" w:rsidRDefault="005A424B" w:rsidP="00C01DB6">
      <w:pPr>
        <w:widowControl w:val="0"/>
        <w:autoSpaceDE w:val="0"/>
        <w:autoSpaceDN w:val="0"/>
        <w:spacing w:after="0" w:line="240" w:lineRule="auto"/>
        <w:jc w:val="center"/>
        <w:rPr>
          <w:rFonts w:ascii="Times New Roman" w:eastAsia="Times New Roman" w:hAnsi="Times New Roman" w:cs="Times New Roman"/>
          <w:spacing w:val="51"/>
          <w:sz w:val="20"/>
          <w:szCs w:val="20"/>
          <w:lang w:val="uk-UA" w:eastAsia="ru-RU" w:bidi="ru-RU"/>
        </w:rPr>
      </w:pPr>
    </w:p>
    <w:p w14:paraId="544752ED" w14:textId="77777777" w:rsidR="005A424B" w:rsidRDefault="005A424B" w:rsidP="00C01DB6">
      <w:pPr>
        <w:widowControl w:val="0"/>
        <w:autoSpaceDE w:val="0"/>
        <w:autoSpaceDN w:val="0"/>
        <w:spacing w:after="0" w:line="240" w:lineRule="auto"/>
        <w:jc w:val="center"/>
        <w:rPr>
          <w:rFonts w:ascii="Times New Roman" w:eastAsia="Times New Roman" w:hAnsi="Times New Roman" w:cs="Times New Roman"/>
          <w:spacing w:val="51"/>
          <w:sz w:val="20"/>
          <w:szCs w:val="20"/>
          <w:lang w:val="uk-UA" w:eastAsia="ru-RU" w:bidi="ru-RU"/>
        </w:rPr>
      </w:pPr>
    </w:p>
    <w:p w14:paraId="4F451E58" w14:textId="77777777" w:rsidR="005A424B" w:rsidRDefault="005A424B" w:rsidP="00C01DB6">
      <w:pPr>
        <w:widowControl w:val="0"/>
        <w:autoSpaceDE w:val="0"/>
        <w:autoSpaceDN w:val="0"/>
        <w:spacing w:after="0" w:line="240" w:lineRule="auto"/>
        <w:jc w:val="center"/>
        <w:rPr>
          <w:rFonts w:ascii="Times New Roman" w:eastAsia="Times New Roman" w:hAnsi="Times New Roman" w:cs="Times New Roman"/>
          <w:spacing w:val="51"/>
          <w:sz w:val="20"/>
          <w:szCs w:val="20"/>
          <w:lang w:val="uk-UA" w:eastAsia="ru-RU" w:bidi="ru-RU"/>
        </w:rPr>
      </w:pPr>
    </w:p>
    <w:p w14:paraId="29AA046A" w14:textId="77777777" w:rsidR="005A424B" w:rsidRDefault="005A424B" w:rsidP="00C01DB6">
      <w:pPr>
        <w:widowControl w:val="0"/>
        <w:autoSpaceDE w:val="0"/>
        <w:autoSpaceDN w:val="0"/>
        <w:spacing w:after="0" w:line="240" w:lineRule="auto"/>
        <w:jc w:val="center"/>
        <w:rPr>
          <w:rFonts w:ascii="Times New Roman" w:eastAsia="Times New Roman" w:hAnsi="Times New Roman" w:cs="Times New Roman"/>
          <w:spacing w:val="51"/>
          <w:sz w:val="20"/>
          <w:szCs w:val="20"/>
          <w:lang w:val="uk-UA" w:eastAsia="ru-RU" w:bidi="ru-RU"/>
        </w:rPr>
      </w:pPr>
    </w:p>
    <w:p w14:paraId="7A78264E" w14:textId="77777777" w:rsidR="005A424B" w:rsidRDefault="005A424B" w:rsidP="00C01DB6">
      <w:pPr>
        <w:widowControl w:val="0"/>
        <w:autoSpaceDE w:val="0"/>
        <w:autoSpaceDN w:val="0"/>
        <w:spacing w:after="0" w:line="240" w:lineRule="auto"/>
        <w:jc w:val="center"/>
        <w:rPr>
          <w:rFonts w:ascii="Times New Roman" w:eastAsia="Times New Roman" w:hAnsi="Times New Roman" w:cs="Times New Roman"/>
          <w:spacing w:val="51"/>
          <w:sz w:val="20"/>
          <w:szCs w:val="20"/>
          <w:lang w:val="uk-UA" w:eastAsia="ru-RU" w:bidi="ru-RU"/>
        </w:rPr>
      </w:pPr>
    </w:p>
    <w:p w14:paraId="6E626955" w14:textId="77777777" w:rsidR="005A424B" w:rsidRDefault="005A424B" w:rsidP="00C01DB6">
      <w:pPr>
        <w:widowControl w:val="0"/>
        <w:autoSpaceDE w:val="0"/>
        <w:autoSpaceDN w:val="0"/>
        <w:spacing w:after="0" w:line="240" w:lineRule="auto"/>
        <w:jc w:val="center"/>
        <w:rPr>
          <w:rFonts w:ascii="Times New Roman" w:eastAsia="Times New Roman" w:hAnsi="Times New Roman" w:cs="Times New Roman"/>
          <w:spacing w:val="51"/>
          <w:sz w:val="20"/>
          <w:szCs w:val="20"/>
          <w:lang w:val="uk-UA" w:eastAsia="ru-RU" w:bidi="ru-RU"/>
        </w:rPr>
      </w:pPr>
    </w:p>
    <w:p w14:paraId="506FCA67" w14:textId="77777777" w:rsidR="00BE56CB" w:rsidRDefault="00BE56CB">
      <w:pPr>
        <w:rPr>
          <w:rFonts w:ascii="Times New Roman" w:eastAsia="Times New Roman" w:hAnsi="Times New Roman" w:cs="Times New Roman"/>
          <w:spacing w:val="51"/>
          <w:sz w:val="20"/>
          <w:szCs w:val="20"/>
          <w:lang w:val="uk-UA" w:eastAsia="ru-RU" w:bidi="ru-RU"/>
        </w:rPr>
      </w:pPr>
    </w:p>
    <w:p w14:paraId="6BB4BA3E" w14:textId="77777777" w:rsidR="00BE56CB" w:rsidRDefault="00BE56CB">
      <w:pPr>
        <w:rPr>
          <w:rFonts w:ascii="Times New Roman" w:eastAsia="Times New Roman" w:hAnsi="Times New Roman" w:cs="Times New Roman"/>
          <w:spacing w:val="51"/>
          <w:sz w:val="20"/>
          <w:szCs w:val="20"/>
          <w:lang w:val="uk-UA" w:eastAsia="ru-RU" w:bidi="ru-RU"/>
        </w:rPr>
      </w:pPr>
    </w:p>
    <w:p w14:paraId="0F59BAC9" w14:textId="77777777" w:rsidR="00323ABD" w:rsidRPr="0024559C" w:rsidRDefault="00323ABD" w:rsidP="00C01DB6">
      <w:pPr>
        <w:tabs>
          <w:tab w:val="center" w:pos="4961"/>
          <w:tab w:val="left" w:pos="6765"/>
        </w:tabs>
        <w:spacing w:after="0" w:line="240" w:lineRule="auto"/>
        <w:jc w:val="center"/>
        <w:rPr>
          <w:rFonts w:ascii="Times New Roman" w:hAnsi="Times New Roman" w:cs="Times New Roman"/>
          <w:b/>
          <w:sz w:val="20"/>
          <w:szCs w:val="20"/>
          <w:lang w:val="uk-UA"/>
        </w:rPr>
      </w:pPr>
      <w:r w:rsidRPr="0024559C">
        <w:rPr>
          <w:rFonts w:ascii="Times New Roman" w:hAnsi="Times New Roman" w:cs="Times New Roman"/>
          <w:b/>
          <w:sz w:val="20"/>
          <w:szCs w:val="20"/>
          <w:lang w:val="uk-UA"/>
        </w:rPr>
        <w:t>ПРАКТИЧН</w:t>
      </w:r>
      <w:r w:rsidR="005E3B58" w:rsidRPr="0024559C">
        <w:rPr>
          <w:rFonts w:ascii="Times New Roman" w:hAnsi="Times New Roman" w:cs="Times New Roman"/>
          <w:b/>
          <w:sz w:val="20"/>
          <w:szCs w:val="20"/>
          <w:lang w:val="uk-UA"/>
        </w:rPr>
        <w:t>А РОБОТА №</w:t>
      </w:r>
      <w:r w:rsidR="00E30017">
        <w:rPr>
          <w:rFonts w:ascii="Times New Roman" w:hAnsi="Times New Roman" w:cs="Times New Roman"/>
          <w:b/>
          <w:sz w:val="20"/>
          <w:szCs w:val="20"/>
          <w:lang w:val="uk-UA"/>
        </w:rPr>
        <w:t>10</w:t>
      </w:r>
    </w:p>
    <w:p w14:paraId="005F77FB" w14:textId="77777777" w:rsidR="00323ABD" w:rsidRPr="0024559C" w:rsidRDefault="00AF2E99" w:rsidP="002F5329">
      <w:pPr>
        <w:spacing w:after="0" w:line="240" w:lineRule="auto"/>
        <w:rPr>
          <w:rFonts w:ascii="Times New Roman" w:hAnsi="Times New Roman" w:cs="Times New Roman"/>
          <w:sz w:val="20"/>
          <w:szCs w:val="20"/>
          <w:lang w:val="uk-UA"/>
        </w:rPr>
      </w:pPr>
      <w:r w:rsidRPr="0024559C">
        <w:rPr>
          <w:rFonts w:ascii="Times New Roman" w:hAnsi="Times New Roman" w:cs="Times New Roman"/>
          <w:b/>
          <w:sz w:val="20"/>
          <w:szCs w:val="20"/>
          <w:lang w:val="uk-UA"/>
        </w:rPr>
        <w:t xml:space="preserve">Тема: </w:t>
      </w:r>
      <w:r w:rsidRPr="0024559C">
        <w:rPr>
          <w:rFonts w:ascii="Times New Roman" w:hAnsi="Times New Roman" w:cs="Times New Roman"/>
          <w:sz w:val="20"/>
          <w:szCs w:val="20"/>
          <w:lang w:val="uk-UA"/>
        </w:rPr>
        <w:t>Первинні засоби пожежогасіння</w:t>
      </w:r>
    </w:p>
    <w:p w14:paraId="698A8C2E" w14:textId="77777777" w:rsidR="00AF2E99" w:rsidRPr="0024559C" w:rsidRDefault="00C01DB6" w:rsidP="00C01DB6">
      <w:pPr>
        <w:spacing w:after="0" w:line="240" w:lineRule="auto"/>
        <w:jc w:val="both"/>
        <w:rPr>
          <w:rFonts w:ascii="Times New Roman" w:hAnsi="Times New Roman" w:cs="Times New Roman"/>
          <w:sz w:val="20"/>
          <w:szCs w:val="20"/>
          <w:lang w:val="uk-UA"/>
        </w:rPr>
      </w:pPr>
      <w:r w:rsidRPr="0024559C">
        <w:rPr>
          <w:rFonts w:ascii="Times New Roman" w:hAnsi="Times New Roman" w:cs="Times New Roman"/>
          <w:b/>
          <w:sz w:val="20"/>
          <w:szCs w:val="20"/>
          <w:lang w:val="uk-UA"/>
        </w:rPr>
        <w:t>Мета заняття:</w:t>
      </w:r>
      <w:r w:rsidR="00323ABD" w:rsidRPr="0024559C">
        <w:rPr>
          <w:rFonts w:ascii="Times New Roman" w:hAnsi="Times New Roman" w:cs="Times New Roman"/>
          <w:sz w:val="20"/>
          <w:szCs w:val="20"/>
          <w:lang w:val="uk-UA"/>
        </w:rPr>
        <w:t xml:space="preserve"> Засвоїти основи процесу горіння, способи гасіння пожеж та види вогнегасних </w:t>
      </w:r>
      <w:r w:rsidRPr="0024559C">
        <w:rPr>
          <w:rFonts w:ascii="Times New Roman" w:hAnsi="Times New Roman" w:cs="Times New Roman"/>
          <w:sz w:val="20"/>
          <w:szCs w:val="20"/>
          <w:lang w:val="uk-UA"/>
        </w:rPr>
        <w:t xml:space="preserve">речовин. </w:t>
      </w:r>
      <w:r w:rsidR="00323ABD" w:rsidRPr="0024559C">
        <w:rPr>
          <w:rFonts w:ascii="Times New Roman" w:hAnsi="Times New Roman" w:cs="Times New Roman"/>
          <w:sz w:val="20"/>
          <w:szCs w:val="20"/>
          <w:lang w:val="uk-UA"/>
        </w:rPr>
        <w:t xml:space="preserve">Вивчити будову, принцип роботи, правила використання і техніку безпеки при </w:t>
      </w:r>
      <w:r w:rsidRPr="0024559C">
        <w:rPr>
          <w:rFonts w:ascii="Times New Roman" w:hAnsi="Times New Roman" w:cs="Times New Roman"/>
          <w:sz w:val="20"/>
          <w:szCs w:val="20"/>
          <w:lang w:val="uk-UA"/>
        </w:rPr>
        <w:t xml:space="preserve">експлуатації вогнегасників. </w:t>
      </w:r>
      <w:r w:rsidR="00323ABD" w:rsidRPr="0024559C">
        <w:rPr>
          <w:rFonts w:ascii="Times New Roman" w:hAnsi="Times New Roman" w:cs="Times New Roman"/>
          <w:sz w:val="20"/>
          <w:szCs w:val="20"/>
          <w:lang w:val="uk-UA"/>
        </w:rPr>
        <w:t xml:space="preserve">Освоїти особливості застосування первинних засобів пожежогасіння при ліквідації </w:t>
      </w:r>
      <w:r w:rsidRPr="0024559C">
        <w:rPr>
          <w:rFonts w:ascii="Times New Roman" w:hAnsi="Times New Roman" w:cs="Times New Roman"/>
          <w:sz w:val="20"/>
          <w:szCs w:val="20"/>
          <w:lang w:val="uk-UA"/>
        </w:rPr>
        <w:t>пожеж.</w:t>
      </w:r>
    </w:p>
    <w:p w14:paraId="0330C32B" w14:textId="77777777" w:rsidR="00323ABD" w:rsidRPr="00BE56CB" w:rsidRDefault="00BE56CB" w:rsidP="005A424B">
      <w:pPr>
        <w:spacing w:after="0" w:line="240" w:lineRule="auto"/>
        <w:jc w:val="center"/>
        <w:rPr>
          <w:rFonts w:ascii="Times New Roman" w:hAnsi="Times New Roman" w:cs="Times New Roman"/>
          <w:b/>
          <w:i/>
          <w:sz w:val="20"/>
          <w:szCs w:val="20"/>
          <w:lang w:val="uk-UA"/>
        </w:rPr>
      </w:pPr>
      <w:r w:rsidRPr="00BE56CB">
        <w:rPr>
          <w:rFonts w:ascii="Times New Roman" w:hAnsi="Times New Roman" w:cs="Times New Roman"/>
          <w:b/>
          <w:i/>
          <w:sz w:val="20"/>
          <w:szCs w:val="20"/>
          <w:lang w:val="uk-UA"/>
        </w:rPr>
        <w:t>Короткі т</w:t>
      </w:r>
      <w:r w:rsidR="005A424B" w:rsidRPr="00BE56CB">
        <w:rPr>
          <w:rFonts w:ascii="Times New Roman" w:hAnsi="Times New Roman" w:cs="Times New Roman"/>
          <w:b/>
          <w:i/>
          <w:sz w:val="20"/>
          <w:szCs w:val="20"/>
          <w:lang w:val="uk-UA"/>
        </w:rPr>
        <w:t>еоретичні відомості</w:t>
      </w:r>
    </w:p>
    <w:p w14:paraId="00BBED31" w14:textId="77777777" w:rsidR="00323ABD" w:rsidRPr="0024559C" w:rsidRDefault="00323ABD" w:rsidP="00FE1F1D">
      <w:pPr>
        <w:pStyle w:val="Default"/>
        <w:ind w:firstLine="284"/>
        <w:jc w:val="both"/>
        <w:rPr>
          <w:color w:val="auto"/>
          <w:sz w:val="20"/>
          <w:szCs w:val="20"/>
        </w:rPr>
      </w:pPr>
      <w:r w:rsidRPr="0024559C">
        <w:rPr>
          <w:i/>
          <w:color w:val="auto"/>
          <w:sz w:val="20"/>
          <w:szCs w:val="20"/>
        </w:rPr>
        <w:t>Горіння</w:t>
      </w:r>
      <w:r w:rsidRPr="0024559C">
        <w:rPr>
          <w:color w:val="auto"/>
          <w:sz w:val="20"/>
          <w:szCs w:val="20"/>
        </w:rPr>
        <w:t xml:space="preserve"> – це швидкий перехід від повільної реакції окислювання до прогресуючої реакції, яка протікає з наростаючою швидкістю (</w:t>
      </w:r>
      <w:proofErr w:type="spellStart"/>
      <w:r w:rsidRPr="0024559C">
        <w:rPr>
          <w:color w:val="auto"/>
          <w:sz w:val="20"/>
          <w:szCs w:val="20"/>
        </w:rPr>
        <w:t>самоприскорюється</w:t>
      </w:r>
      <w:proofErr w:type="spellEnd"/>
      <w:r w:rsidRPr="0024559C">
        <w:rPr>
          <w:color w:val="auto"/>
          <w:sz w:val="20"/>
          <w:szCs w:val="20"/>
        </w:rPr>
        <w:t xml:space="preserve"> стає </w:t>
      </w:r>
      <w:r w:rsidR="00241727" w:rsidRPr="0024559C">
        <w:rPr>
          <w:color w:val="auto"/>
          <w:sz w:val="20"/>
          <w:szCs w:val="20"/>
        </w:rPr>
        <w:t>«</w:t>
      </w:r>
      <w:r w:rsidRPr="0024559C">
        <w:rPr>
          <w:color w:val="auto"/>
          <w:sz w:val="20"/>
          <w:szCs w:val="20"/>
        </w:rPr>
        <w:t>вибухоподібною</w:t>
      </w:r>
      <w:r w:rsidR="00241727" w:rsidRPr="0024559C">
        <w:rPr>
          <w:color w:val="auto"/>
          <w:sz w:val="20"/>
          <w:szCs w:val="20"/>
        </w:rPr>
        <w:t>»</w:t>
      </w:r>
      <w:r w:rsidRPr="0024559C">
        <w:rPr>
          <w:color w:val="auto"/>
          <w:sz w:val="20"/>
          <w:szCs w:val="20"/>
        </w:rPr>
        <w:t>), і супроводжується виділенням світла або звуковим ефектом.</w:t>
      </w:r>
    </w:p>
    <w:p w14:paraId="4487167E" w14:textId="77777777" w:rsidR="00323ABD" w:rsidRPr="0024559C" w:rsidRDefault="00323ABD" w:rsidP="00FE1F1D">
      <w:pPr>
        <w:pStyle w:val="Default"/>
        <w:ind w:firstLine="284"/>
        <w:jc w:val="both"/>
        <w:rPr>
          <w:color w:val="auto"/>
          <w:sz w:val="20"/>
          <w:szCs w:val="20"/>
        </w:rPr>
      </w:pPr>
      <w:r w:rsidRPr="0024559C">
        <w:rPr>
          <w:i/>
          <w:color w:val="auto"/>
          <w:sz w:val="20"/>
          <w:szCs w:val="20"/>
        </w:rPr>
        <w:t>Пожежа</w:t>
      </w:r>
      <w:r w:rsidRPr="0024559C">
        <w:rPr>
          <w:color w:val="auto"/>
          <w:sz w:val="20"/>
          <w:szCs w:val="20"/>
        </w:rPr>
        <w:t xml:space="preserve"> – це неконтрольоване горіння поза спеціальним вогнищем, що розповсюджується в часі і просторі та завдає збитків.</w:t>
      </w:r>
    </w:p>
    <w:p w14:paraId="0D76B843" w14:textId="77777777" w:rsidR="00323ABD" w:rsidRPr="0024559C" w:rsidRDefault="00323ABD" w:rsidP="00FE1F1D">
      <w:pPr>
        <w:pStyle w:val="Default"/>
        <w:ind w:firstLine="284"/>
        <w:jc w:val="both"/>
        <w:rPr>
          <w:color w:val="auto"/>
          <w:sz w:val="20"/>
          <w:szCs w:val="20"/>
        </w:rPr>
      </w:pPr>
      <w:r w:rsidRPr="0024559C">
        <w:rPr>
          <w:i/>
          <w:color w:val="auto"/>
          <w:sz w:val="20"/>
          <w:szCs w:val="20"/>
        </w:rPr>
        <w:t>Самозапалювання</w:t>
      </w:r>
      <w:r w:rsidRPr="0024559C">
        <w:rPr>
          <w:color w:val="auto"/>
          <w:sz w:val="20"/>
          <w:szCs w:val="20"/>
        </w:rPr>
        <w:t xml:space="preserve"> полягає в тому, що вся горюча суміш нагрівається зовні до такої температури, вище якої вона загоряється самостійно, без додаткового зовнішнього впливу.</w:t>
      </w:r>
    </w:p>
    <w:p w14:paraId="1E879691" w14:textId="77777777" w:rsidR="00323ABD" w:rsidRPr="0024559C" w:rsidRDefault="00323ABD" w:rsidP="00FE1F1D">
      <w:pPr>
        <w:pStyle w:val="Default"/>
        <w:ind w:firstLine="284"/>
        <w:jc w:val="both"/>
        <w:rPr>
          <w:color w:val="auto"/>
          <w:sz w:val="20"/>
          <w:szCs w:val="20"/>
        </w:rPr>
      </w:pPr>
      <w:r w:rsidRPr="0024559C">
        <w:rPr>
          <w:i/>
          <w:color w:val="auto"/>
          <w:sz w:val="20"/>
          <w:szCs w:val="20"/>
        </w:rPr>
        <w:t>Самозаймання</w:t>
      </w:r>
      <w:r w:rsidRPr="0024559C">
        <w:rPr>
          <w:color w:val="auto"/>
          <w:sz w:val="20"/>
          <w:szCs w:val="20"/>
        </w:rPr>
        <w:t xml:space="preserve"> відбувається внаслідок накопичення тепла протікання різноманітних внутрішніх екзотермічних фізико-хімічних або біологічних процесів, що теж закінчується виникненням горіння.</w:t>
      </w:r>
    </w:p>
    <w:p w14:paraId="52A8034E" w14:textId="77777777" w:rsidR="00323ABD" w:rsidRPr="0024559C" w:rsidRDefault="00323ABD" w:rsidP="00FE1F1D">
      <w:pPr>
        <w:pStyle w:val="Default"/>
        <w:ind w:firstLine="284"/>
        <w:jc w:val="both"/>
        <w:rPr>
          <w:color w:val="auto"/>
          <w:sz w:val="20"/>
          <w:szCs w:val="20"/>
        </w:rPr>
      </w:pPr>
      <w:r w:rsidRPr="0024559C">
        <w:rPr>
          <w:color w:val="auto"/>
          <w:sz w:val="20"/>
          <w:szCs w:val="20"/>
        </w:rPr>
        <w:t>Вимушене запалювання (підпал) – це виникнення горіння горючої суміші в одній точці в результаті дії джерела запалювання (іскри, нагрітого тіла, відкритого полум'я) з подальшим загоранням усієї системи.</w:t>
      </w:r>
    </w:p>
    <w:p w14:paraId="12939DE2" w14:textId="77777777" w:rsidR="00323ABD" w:rsidRPr="0024559C" w:rsidRDefault="00323ABD" w:rsidP="00FE1F1D">
      <w:pPr>
        <w:pStyle w:val="Default"/>
        <w:ind w:firstLine="284"/>
        <w:jc w:val="both"/>
        <w:rPr>
          <w:color w:val="auto"/>
          <w:sz w:val="20"/>
          <w:szCs w:val="20"/>
        </w:rPr>
      </w:pPr>
      <w:r w:rsidRPr="0024559C">
        <w:rPr>
          <w:i/>
          <w:color w:val="auto"/>
          <w:sz w:val="20"/>
          <w:szCs w:val="20"/>
        </w:rPr>
        <w:lastRenderedPageBreak/>
        <w:t>Горючі речовини (ГР)</w:t>
      </w:r>
      <w:r w:rsidRPr="0024559C">
        <w:rPr>
          <w:color w:val="auto"/>
          <w:sz w:val="20"/>
          <w:szCs w:val="20"/>
        </w:rPr>
        <w:t xml:space="preserve"> – це речовини, які при дії на них високої температури, відкритого полум'я чи іншого джерела запалювання можуть займатися і в подальшому горіти з утворенням тепла та випромінюванням світла. </w:t>
      </w:r>
    </w:p>
    <w:p w14:paraId="441C92B6" w14:textId="77777777" w:rsidR="003212C2" w:rsidRPr="0024559C" w:rsidRDefault="00323ABD" w:rsidP="00FE1F1D">
      <w:pPr>
        <w:autoSpaceDE w:val="0"/>
        <w:autoSpaceDN w:val="0"/>
        <w:adjustRightInd w:val="0"/>
        <w:spacing w:after="0" w:line="240" w:lineRule="auto"/>
        <w:ind w:firstLine="284"/>
        <w:jc w:val="both"/>
        <w:rPr>
          <w:rFonts w:ascii="Times New Roman" w:hAnsi="Times New Roman" w:cs="Times New Roman"/>
          <w:i/>
          <w:sz w:val="20"/>
          <w:szCs w:val="20"/>
          <w:lang w:val="uk-UA"/>
        </w:rPr>
      </w:pPr>
      <w:r w:rsidRPr="0024559C">
        <w:rPr>
          <w:rFonts w:ascii="Times New Roman" w:hAnsi="Times New Roman" w:cs="Times New Roman"/>
          <w:i/>
          <w:sz w:val="20"/>
          <w:szCs w:val="20"/>
          <w:lang w:val="uk-UA"/>
        </w:rPr>
        <w:t>Вогнегасні речовини</w:t>
      </w:r>
      <w:r w:rsidRPr="0024559C">
        <w:rPr>
          <w:rFonts w:ascii="Times New Roman" w:hAnsi="Times New Roman" w:cs="Times New Roman"/>
          <w:sz w:val="20"/>
          <w:szCs w:val="20"/>
          <w:lang w:val="uk-UA"/>
        </w:rPr>
        <w:t xml:space="preserve"> – це речовини, які мають фізико-хімічні властивості, що дозволяють створити умови для припинення горіння. </w:t>
      </w:r>
    </w:p>
    <w:p w14:paraId="17351F05" w14:textId="77777777" w:rsidR="003212C2" w:rsidRPr="0024559C" w:rsidRDefault="00323ABD" w:rsidP="00FE1F1D">
      <w:pPr>
        <w:autoSpaceDE w:val="0"/>
        <w:autoSpaceDN w:val="0"/>
        <w:adjustRightInd w:val="0"/>
        <w:spacing w:after="0" w:line="240" w:lineRule="auto"/>
        <w:ind w:firstLine="284"/>
        <w:jc w:val="both"/>
        <w:rPr>
          <w:rFonts w:ascii="Times New Roman" w:hAnsi="Times New Roman" w:cs="Times New Roman"/>
          <w:sz w:val="20"/>
          <w:szCs w:val="20"/>
          <w:lang w:val="uk-UA"/>
        </w:rPr>
      </w:pPr>
      <w:r w:rsidRPr="0024559C">
        <w:rPr>
          <w:rFonts w:ascii="Times New Roman" w:hAnsi="Times New Roman" w:cs="Times New Roman"/>
          <w:i/>
          <w:sz w:val="20"/>
          <w:szCs w:val="20"/>
          <w:lang w:val="uk-UA"/>
        </w:rPr>
        <w:t>Піна</w:t>
      </w:r>
      <w:r w:rsidRPr="0024559C">
        <w:rPr>
          <w:rFonts w:ascii="Times New Roman" w:hAnsi="Times New Roman" w:cs="Times New Roman"/>
          <w:sz w:val="20"/>
          <w:szCs w:val="20"/>
          <w:lang w:val="uk-UA"/>
        </w:rPr>
        <w:t xml:space="preserve"> – просторова </w:t>
      </w:r>
      <w:proofErr w:type="spellStart"/>
      <w:r w:rsidRPr="0024559C">
        <w:rPr>
          <w:rFonts w:ascii="Times New Roman" w:hAnsi="Times New Roman" w:cs="Times New Roman"/>
          <w:sz w:val="20"/>
          <w:szCs w:val="20"/>
          <w:lang w:val="uk-UA"/>
        </w:rPr>
        <w:t>плівково</w:t>
      </w:r>
      <w:proofErr w:type="spellEnd"/>
      <w:r w:rsidRPr="0024559C">
        <w:rPr>
          <w:rFonts w:ascii="Times New Roman" w:hAnsi="Times New Roman" w:cs="Times New Roman"/>
          <w:sz w:val="20"/>
          <w:szCs w:val="20"/>
          <w:lang w:val="uk-UA"/>
        </w:rPr>
        <w:t>-чарункова структура системи типу газ-рідина, яка характеризується кратністю і стійкістю.</w:t>
      </w:r>
    </w:p>
    <w:p w14:paraId="6BF3C08E" w14:textId="77777777" w:rsidR="003212C2" w:rsidRPr="0024559C" w:rsidRDefault="00323ABD" w:rsidP="00FE1F1D">
      <w:pPr>
        <w:autoSpaceDE w:val="0"/>
        <w:autoSpaceDN w:val="0"/>
        <w:adjustRightInd w:val="0"/>
        <w:spacing w:after="0" w:line="240" w:lineRule="auto"/>
        <w:ind w:firstLine="284"/>
        <w:jc w:val="both"/>
        <w:rPr>
          <w:rFonts w:ascii="Times New Roman" w:hAnsi="Times New Roman" w:cs="Times New Roman"/>
          <w:sz w:val="20"/>
          <w:szCs w:val="20"/>
          <w:lang w:val="uk-UA"/>
        </w:rPr>
      </w:pPr>
      <w:r w:rsidRPr="0024559C">
        <w:rPr>
          <w:rFonts w:ascii="Times New Roman" w:hAnsi="Times New Roman" w:cs="Times New Roman"/>
          <w:i/>
          <w:sz w:val="20"/>
          <w:szCs w:val="20"/>
          <w:lang w:val="uk-UA"/>
        </w:rPr>
        <w:t xml:space="preserve">Піна </w:t>
      </w:r>
      <w:proofErr w:type="spellStart"/>
      <w:r w:rsidRPr="0024559C">
        <w:rPr>
          <w:rFonts w:ascii="Times New Roman" w:hAnsi="Times New Roman" w:cs="Times New Roman"/>
          <w:i/>
          <w:sz w:val="20"/>
          <w:szCs w:val="20"/>
          <w:lang w:val="uk-UA"/>
        </w:rPr>
        <w:t>вогнегасильна</w:t>
      </w:r>
      <w:proofErr w:type="spellEnd"/>
      <w:r w:rsidRPr="0024559C">
        <w:rPr>
          <w:rFonts w:ascii="Times New Roman" w:hAnsi="Times New Roman" w:cs="Times New Roman"/>
          <w:sz w:val="20"/>
          <w:szCs w:val="20"/>
          <w:lang w:val="uk-UA"/>
        </w:rPr>
        <w:t xml:space="preserve"> – газорідинна суміш, яка використовується для гасіння пожеж легкозаймистих та горючих рідин, а також твердих речовин і матеріалів органічного походження. </w:t>
      </w:r>
    </w:p>
    <w:p w14:paraId="012EFB34" w14:textId="77777777" w:rsidR="003212C2" w:rsidRPr="0024559C" w:rsidRDefault="00323ABD" w:rsidP="00FE1F1D">
      <w:pPr>
        <w:autoSpaceDE w:val="0"/>
        <w:autoSpaceDN w:val="0"/>
        <w:adjustRightInd w:val="0"/>
        <w:spacing w:after="0" w:line="240" w:lineRule="auto"/>
        <w:ind w:firstLine="284"/>
        <w:jc w:val="both"/>
        <w:rPr>
          <w:rFonts w:ascii="Times New Roman" w:hAnsi="Times New Roman" w:cs="Times New Roman"/>
          <w:sz w:val="20"/>
          <w:szCs w:val="20"/>
          <w:lang w:val="uk-UA"/>
        </w:rPr>
      </w:pPr>
      <w:r w:rsidRPr="0024559C">
        <w:rPr>
          <w:rFonts w:ascii="Times New Roman" w:hAnsi="Times New Roman" w:cs="Times New Roman"/>
          <w:i/>
          <w:sz w:val="20"/>
          <w:szCs w:val="20"/>
          <w:lang w:val="uk-UA"/>
        </w:rPr>
        <w:t>Піноутворювачі:</w:t>
      </w:r>
      <w:r w:rsidRPr="0024559C">
        <w:rPr>
          <w:rFonts w:ascii="Times New Roman" w:hAnsi="Times New Roman" w:cs="Times New Roman"/>
          <w:sz w:val="20"/>
          <w:szCs w:val="20"/>
          <w:lang w:val="uk-UA"/>
        </w:rPr>
        <w:t xml:space="preserve"> </w:t>
      </w:r>
      <w:r w:rsidRPr="0024559C">
        <w:rPr>
          <w:rFonts w:ascii="Times New Roman" w:hAnsi="Times New Roman" w:cs="Times New Roman"/>
          <w:i/>
          <w:sz w:val="20"/>
          <w:szCs w:val="20"/>
          <w:lang w:val="uk-UA"/>
        </w:rPr>
        <w:t xml:space="preserve">спеціальні </w:t>
      </w:r>
      <w:r w:rsidRPr="0024559C">
        <w:rPr>
          <w:rFonts w:ascii="Times New Roman" w:hAnsi="Times New Roman" w:cs="Times New Roman"/>
          <w:sz w:val="20"/>
          <w:szCs w:val="20"/>
          <w:lang w:val="uk-UA"/>
        </w:rPr>
        <w:t>– здатні утворювати робочі і змочувальні розчини придатні для гасіння пожеж класів А і В згідно з ДСТУ EN 2:2015 або придатні до застосування з</w:t>
      </w:r>
      <w:r w:rsidR="003212C2" w:rsidRPr="0024559C">
        <w:rPr>
          <w:rFonts w:ascii="Times New Roman" w:hAnsi="Times New Roman" w:cs="Times New Roman"/>
          <w:sz w:val="20"/>
          <w:szCs w:val="20"/>
          <w:lang w:val="uk-UA"/>
        </w:rPr>
        <w:t xml:space="preserve"> морською водою як розчинником.</w:t>
      </w:r>
    </w:p>
    <w:p w14:paraId="0267B7DC" w14:textId="77777777" w:rsidR="003212C2" w:rsidRPr="0024559C" w:rsidRDefault="003212C2" w:rsidP="00FE1F1D">
      <w:pPr>
        <w:autoSpaceDE w:val="0"/>
        <w:autoSpaceDN w:val="0"/>
        <w:adjustRightInd w:val="0"/>
        <w:spacing w:after="0" w:line="240" w:lineRule="auto"/>
        <w:ind w:firstLine="284"/>
        <w:jc w:val="both"/>
        <w:rPr>
          <w:rFonts w:ascii="Times New Roman" w:hAnsi="Times New Roman" w:cs="Times New Roman"/>
          <w:sz w:val="20"/>
          <w:szCs w:val="20"/>
          <w:lang w:val="uk-UA"/>
        </w:rPr>
      </w:pPr>
      <w:proofErr w:type="spellStart"/>
      <w:r w:rsidRPr="0024559C">
        <w:rPr>
          <w:rFonts w:ascii="Times New Roman" w:hAnsi="Times New Roman" w:cs="Times New Roman"/>
          <w:i/>
          <w:sz w:val="20"/>
          <w:szCs w:val="20"/>
          <w:lang w:val="uk-UA"/>
        </w:rPr>
        <w:t>П</w:t>
      </w:r>
      <w:r w:rsidR="00323ABD" w:rsidRPr="0024559C">
        <w:rPr>
          <w:rFonts w:ascii="Times New Roman" w:hAnsi="Times New Roman" w:cs="Times New Roman"/>
          <w:i/>
          <w:sz w:val="20"/>
          <w:szCs w:val="20"/>
          <w:lang w:val="uk-UA"/>
        </w:rPr>
        <w:t>лівкоутворюючі</w:t>
      </w:r>
      <w:proofErr w:type="spellEnd"/>
      <w:r w:rsidR="00323ABD" w:rsidRPr="0024559C">
        <w:rPr>
          <w:rFonts w:ascii="Times New Roman" w:hAnsi="Times New Roman" w:cs="Times New Roman"/>
          <w:sz w:val="20"/>
          <w:szCs w:val="20"/>
          <w:lang w:val="uk-UA"/>
        </w:rPr>
        <w:t xml:space="preserve"> – виготовлені на основі </w:t>
      </w:r>
      <w:proofErr w:type="spellStart"/>
      <w:r w:rsidR="00323ABD" w:rsidRPr="0024559C">
        <w:rPr>
          <w:rFonts w:ascii="Times New Roman" w:hAnsi="Times New Roman" w:cs="Times New Roman"/>
          <w:sz w:val="20"/>
          <w:szCs w:val="20"/>
          <w:lang w:val="uk-UA"/>
        </w:rPr>
        <w:t>фторвмісних</w:t>
      </w:r>
      <w:proofErr w:type="spellEnd"/>
      <w:r w:rsidR="00323ABD" w:rsidRPr="0024559C">
        <w:rPr>
          <w:rFonts w:ascii="Times New Roman" w:hAnsi="Times New Roman" w:cs="Times New Roman"/>
          <w:sz w:val="20"/>
          <w:szCs w:val="20"/>
          <w:lang w:val="uk-UA"/>
        </w:rPr>
        <w:t xml:space="preserve"> та інших поверхнево-активних речовин (ПАР) і здатні утворювати плівку з робочого розчину на поверхні горючих рідин, яка характеризується здатністю до самовідновлення після механічного руйнування, а також зниженням швидкості дифузії парів горючої рідини. </w:t>
      </w:r>
    </w:p>
    <w:p w14:paraId="60052EB7" w14:textId="77777777" w:rsidR="00323ABD" w:rsidRPr="0024559C" w:rsidRDefault="00323ABD" w:rsidP="00FE1F1D">
      <w:pPr>
        <w:autoSpaceDE w:val="0"/>
        <w:autoSpaceDN w:val="0"/>
        <w:adjustRightInd w:val="0"/>
        <w:spacing w:after="0" w:line="240" w:lineRule="auto"/>
        <w:ind w:firstLine="284"/>
        <w:jc w:val="both"/>
        <w:rPr>
          <w:rFonts w:ascii="Times New Roman" w:hAnsi="Times New Roman" w:cs="Times New Roman"/>
          <w:sz w:val="20"/>
          <w:szCs w:val="20"/>
          <w:lang w:val="uk-UA"/>
        </w:rPr>
      </w:pPr>
      <w:r w:rsidRPr="0024559C">
        <w:rPr>
          <w:rFonts w:ascii="Times New Roman" w:hAnsi="Times New Roman" w:cs="Times New Roman"/>
          <w:i/>
          <w:sz w:val="20"/>
          <w:szCs w:val="20"/>
          <w:lang w:val="uk-UA"/>
        </w:rPr>
        <w:t>Повітряно-механічна піна</w:t>
      </w:r>
      <w:r w:rsidRPr="0024559C">
        <w:rPr>
          <w:rFonts w:ascii="Times New Roman" w:hAnsi="Times New Roman" w:cs="Times New Roman"/>
          <w:sz w:val="20"/>
          <w:szCs w:val="20"/>
          <w:lang w:val="uk-UA"/>
        </w:rPr>
        <w:t xml:space="preserve"> буває низької (до 10), середньої (10–200) та високої (понад 200) кратності (відношення об'єму піни до об'єму розчину, з якого вона утворена). Її стійкість залежить від піноутворювача й становить до 20 хв, але зі збільшенням кратності вона зменшується. </w:t>
      </w:r>
    </w:p>
    <w:p w14:paraId="41DE05DF" w14:textId="77777777" w:rsidR="00323ABD" w:rsidRPr="0024559C" w:rsidRDefault="00323ABD" w:rsidP="00FE1F1D">
      <w:pPr>
        <w:autoSpaceDE w:val="0"/>
        <w:autoSpaceDN w:val="0"/>
        <w:adjustRightInd w:val="0"/>
        <w:spacing w:after="0" w:line="240" w:lineRule="auto"/>
        <w:ind w:firstLine="284"/>
        <w:jc w:val="both"/>
        <w:rPr>
          <w:rFonts w:ascii="Times New Roman" w:hAnsi="Times New Roman" w:cs="Times New Roman"/>
          <w:sz w:val="20"/>
          <w:szCs w:val="20"/>
          <w:lang w:val="uk-UA"/>
        </w:rPr>
      </w:pPr>
      <w:r w:rsidRPr="0024559C">
        <w:rPr>
          <w:rFonts w:ascii="Times New Roman" w:hAnsi="Times New Roman" w:cs="Times New Roman"/>
          <w:i/>
          <w:sz w:val="20"/>
          <w:szCs w:val="20"/>
          <w:lang w:val="uk-UA"/>
        </w:rPr>
        <w:t>Хімічна піна</w:t>
      </w:r>
      <w:r w:rsidRPr="0024559C">
        <w:rPr>
          <w:rFonts w:ascii="Times New Roman" w:hAnsi="Times New Roman" w:cs="Times New Roman"/>
          <w:sz w:val="20"/>
          <w:szCs w:val="20"/>
          <w:lang w:val="uk-UA"/>
        </w:rPr>
        <w:t xml:space="preserve"> утворюється при взаємодії лужного та кислотного розчинів у присутності піноутворювача. Така піна складається зі 80% вуглекислого газу, 19,7% води та 0,3% </w:t>
      </w:r>
      <w:proofErr w:type="spellStart"/>
      <w:r w:rsidRPr="0024559C">
        <w:rPr>
          <w:rFonts w:ascii="Times New Roman" w:hAnsi="Times New Roman" w:cs="Times New Roman"/>
          <w:sz w:val="20"/>
          <w:szCs w:val="20"/>
          <w:lang w:val="uk-UA"/>
        </w:rPr>
        <w:t>піноутворювальної</w:t>
      </w:r>
      <w:proofErr w:type="spellEnd"/>
      <w:r w:rsidRPr="0024559C">
        <w:rPr>
          <w:rFonts w:ascii="Times New Roman" w:hAnsi="Times New Roman" w:cs="Times New Roman"/>
          <w:sz w:val="20"/>
          <w:szCs w:val="20"/>
          <w:lang w:val="uk-UA"/>
        </w:rPr>
        <w:t xml:space="preserve"> речовини (густина становить близько 0,2 г/см</w:t>
      </w:r>
      <w:r w:rsidRPr="0024559C">
        <w:rPr>
          <w:rFonts w:ascii="Times New Roman" w:hAnsi="Times New Roman" w:cs="Times New Roman"/>
          <w:sz w:val="20"/>
          <w:szCs w:val="20"/>
          <w:vertAlign w:val="superscript"/>
          <w:lang w:val="uk-UA"/>
        </w:rPr>
        <w:t>3</w:t>
      </w:r>
      <w:r w:rsidRPr="0024559C">
        <w:rPr>
          <w:rFonts w:ascii="Times New Roman" w:hAnsi="Times New Roman" w:cs="Times New Roman"/>
          <w:sz w:val="20"/>
          <w:szCs w:val="20"/>
          <w:lang w:val="uk-UA"/>
        </w:rPr>
        <w:t xml:space="preserve">, кратність – 5, стійкість – до 40 хв.). </w:t>
      </w:r>
    </w:p>
    <w:p w14:paraId="7D941001" w14:textId="77777777" w:rsidR="00323ABD" w:rsidRPr="0024559C" w:rsidRDefault="00323ABD" w:rsidP="00FE1F1D">
      <w:pPr>
        <w:autoSpaceDE w:val="0"/>
        <w:autoSpaceDN w:val="0"/>
        <w:adjustRightInd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hAnsi="Times New Roman" w:cs="Times New Roman"/>
          <w:i/>
          <w:sz w:val="20"/>
          <w:szCs w:val="20"/>
          <w:lang w:val="uk-UA"/>
        </w:rPr>
        <w:t>Порошки</w:t>
      </w:r>
      <w:r w:rsidRPr="0024559C">
        <w:rPr>
          <w:rFonts w:ascii="Times New Roman" w:hAnsi="Times New Roman" w:cs="Times New Roman"/>
          <w:sz w:val="20"/>
          <w:szCs w:val="20"/>
          <w:lang w:val="uk-UA"/>
        </w:rPr>
        <w:t xml:space="preserve"> це подрібнені мінеральні солі з різними добавками, що протидіють злежуванню та утворенню грудок. </w:t>
      </w:r>
    </w:p>
    <w:p w14:paraId="3436E7F5" w14:textId="77777777" w:rsidR="00323ABD" w:rsidRPr="0024559C" w:rsidRDefault="00323ABD" w:rsidP="00FE1F1D">
      <w:pPr>
        <w:spacing w:after="0" w:line="240" w:lineRule="auto"/>
        <w:ind w:firstLine="284"/>
        <w:jc w:val="both"/>
        <w:rPr>
          <w:rFonts w:ascii="Times New Roman" w:hAnsi="Times New Roman" w:cs="Times New Roman"/>
          <w:sz w:val="20"/>
          <w:szCs w:val="20"/>
          <w:lang w:val="uk-UA"/>
        </w:rPr>
      </w:pPr>
      <w:r w:rsidRPr="0024559C">
        <w:rPr>
          <w:rFonts w:ascii="Times New Roman" w:hAnsi="Times New Roman" w:cs="Times New Roman"/>
          <w:i/>
          <w:sz w:val="20"/>
          <w:szCs w:val="20"/>
          <w:lang w:val="uk-UA"/>
        </w:rPr>
        <w:t>Вогнегасник</w:t>
      </w:r>
      <w:r w:rsidRPr="0024559C">
        <w:rPr>
          <w:rFonts w:ascii="Times New Roman" w:hAnsi="Times New Roman" w:cs="Times New Roman"/>
          <w:sz w:val="20"/>
          <w:szCs w:val="20"/>
          <w:lang w:val="uk-UA"/>
        </w:rPr>
        <w:t xml:space="preserve"> – переносне чи пересувне обладнання для гасіння осередків пожежі за рахунок випуску під тиском запасеної вогнегасної речовини. </w:t>
      </w:r>
    </w:p>
    <w:p w14:paraId="396D6391" w14:textId="77777777" w:rsidR="00323ABD" w:rsidRPr="0024559C" w:rsidRDefault="00323ABD" w:rsidP="00FE1F1D">
      <w:pPr>
        <w:autoSpaceDE w:val="0"/>
        <w:autoSpaceDN w:val="0"/>
        <w:adjustRightInd w:val="0"/>
        <w:spacing w:after="0" w:line="240" w:lineRule="auto"/>
        <w:ind w:firstLine="284"/>
        <w:jc w:val="both"/>
        <w:rPr>
          <w:rFonts w:ascii="Times New Roman" w:hAnsi="Times New Roman" w:cs="Times New Roman"/>
          <w:sz w:val="20"/>
          <w:szCs w:val="20"/>
          <w:lang w:val="uk-UA"/>
        </w:rPr>
      </w:pPr>
      <w:r w:rsidRPr="0024559C">
        <w:rPr>
          <w:rFonts w:ascii="Times New Roman" w:hAnsi="Times New Roman" w:cs="Times New Roman"/>
          <w:i/>
          <w:sz w:val="20"/>
          <w:szCs w:val="20"/>
          <w:lang w:val="uk-UA"/>
        </w:rPr>
        <w:t>Пожежний інвентар</w:t>
      </w:r>
      <w:r w:rsidRPr="0024559C">
        <w:rPr>
          <w:rFonts w:ascii="Times New Roman" w:hAnsi="Times New Roman" w:cs="Times New Roman"/>
          <w:sz w:val="20"/>
          <w:szCs w:val="20"/>
          <w:lang w:val="uk-UA"/>
        </w:rPr>
        <w:t xml:space="preserve"> </w:t>
      </w:r>
      <w:r w:rsidR="00C01DB6" w:rsidRPr="0024559C">
        <w:rPr>
          <w:rFonts w:ascii="Times New Roman" w:hAnsi="Times New Roman" w:cs="Times New Roman"/>
          <w:sz w:val="20"/>
          <w:szCs w:val="20"/>
          <w:lang w:val="uk-UA"/>
        </w:rPr>
        <w:t>–</w:t>
      </w:r>
      <w:r w:rsidRPr="0024559C">
        <w:rPr>
          <w:rFonts w:ascii="Times New Roman" w:hAnsi="Times New Roman" w:cs="Times New Roman"/>
          <w:sz w:val="20"/>
          <w:szCs w:val="20"/>
          <w:lang w:val="uk-UA"/>
        </w:rPr>
        <w:t xml:space="preserve"> сукупність пристосувань (предметів) для боротьби з пожежами. До них належать покривала з негорючого теплоізоляційного полотна, грубововняної тканини або повсті, ящики з піском, бочки з водою, пожежні рукава, крани тощо.</w:t>
      </w:r>
    </w:p>
    <w:p w14:paraId="3491890B" w14:textId="77777777" w:rsidR="003212C2" w:rsidRPr="0024559C" w:rsidRDefault="00323ABD" w:rsidP="00FE1F1D">
      <w:pPr>
        <w:autoSpaceDE w:val="0"/>
        <w:autoSpaceDN w:val="0"/>
        <w:adjustRightInd w:val="0"/>
        <w:spacing w:after="0" w:line="240" w:lineRule="auto"/>
        <w:ind w:firstLine="284"/>
        <w:jc w:val="both"/>
        <w:rPr>
          <w:rFonts w:ascii="Times New Roman" w:hAnsi="Times New Roman" w:cs="Times New Roman"/>
          <w:sz w:val="20"/>
          <w:szCs w:val="20"/>
          <w:lang w:val="uk-UA"/>
        </w:rPr>
      </w:pPr>
      <w:r w:rsidRPr="0024559C">
        <w:rPr>
          <w:rFonts w:ascii="Times New Roman" w:hAnsi="Times New Roman" w:cs="Times New Roman"/>
          <w:i/>
          <w:sz w:val="20"/>
          <w:szCs w:val="20"/>
          <w:lang w:val="uk-UA"/>
        </w:rPr>
        <w:t>Пожежний інструмент</w:t>
      </w:r>
      <w:r w:rsidRPr="0024559C">
        <w:rPr>
          <w:rFonts w:ascii="Times New Roman" w:hAnsi="Times New Roman" w:cs="Times New Roman"/>
          <w:sz w:val="20"/>
          <w:szCs w:val="20"/>
          <w:lang w:val="uk-UA"/>
        </w:rPr>
        <w:t xml:space="preserve"> – це інструмент для розкриття і розібрання конструкцій та проведення аварійно-рятувальних робіт при гасінні пожежі. </w:t>
      </w:r>
    </w:p>
    <w:p w14:paraId="4E433CE4" w14:textId="77777777" w:rsidR="00323ABD" w:rsidRPr="0024559C" w:rsidRDefault="00323ABD" w:rsidP="00FE1F1D">
      <w:pPr>
        <w:autoSpaceDE w:val="0"/>
        <w:autoSpaceDN w:val="0"/>
        <w:adjustRightInd w:val="0"/>
        <w:spacing w:after="0" w:line="240" w:lineRule="auto"/>
        <w:ind w:firstLine="284"/>
        <w:jc w:val="both"/>
        <w:rPr>
          <w:rFonts w:ascii="Times New Roman" w:hAnsi="Times New Roman" w:cs="Times New Roman"/>
          <w:sz w:val="20"/>
          <w:szCs w:val="20"/>
          <w:lang w:val="uk-UA"/>
        </w:rPr>
      </w:pPr>
      <w:r w:rsidRPr="0024559C">
        <w:rPr>
          <w:rFonts w:ascii="Times New Roman" w:hAnsi="Times New Roman" w:cs="Times New Roman"/>
          <w:i/>
          <w:sz w:val="20"/>
          <w:szCs w:val="20"/>
          <w:lang w:val="uk-UA"/>
        </w:rPr>
        <w:lastRenderedPageBreak/>
        <w:t>Лопата пожежна (совкова, штикова)</w:t>
      </w:r>
      <w:r w:rsidRPr="0024559C">
        <w:rPr>
          <w:rFonts w:ascii="Times New Roman" w:hAnsi="Times New Roman" w:cs="Times New Roman"/>
          <w:sz w:val="20"/>
          <w:szCs w:val="20"/>
          <w:lang w:val="uk-UA"/>
        </w:rPr>
        <w:t xml:space="preserve"> призначається для закидання піском з ящику осередку займання, розбирання покрівель, перегородок і стін під час гасіння пожежі. </w:t>
      </w:r>
    </w:p>
    <w:p w14:paraId="0483E520" w14:textId="77777777" w:rsidR="003212C2" w:rsidRPr="0024559C" w:rsidRDefault="003212C2" w:rsidP="00FE1F1D">
      <w:pPr>
        <w:tabs>
          <w:tab w:val="left" w:pos="1455"/>
        </w:tabs>
        <w:autoSpaceDE w:val="0"/>
        <w:autoSpaceDN w:val="0"/>
        <w:adjustRightInd w:val="0"/>
        <w:spacing w:after="0" w:line="240" w:lineRule="auto"/>
        <w:ind w:firstLine="284"/>
        <w:jc w:val="both"/>
        <w:rPr>
          <w:rFonts w:ascii="Times New Roman" w:hAnsi="Times New Roman" w:cs="Times New Roman"/>
          <w:sz w:val="20"/>
          <w:szCs w:val="20"/>
          <w:lang w:val="uk-UA"/>
        </w:rPr>
      </w:pPr>
      <w:r w:rsidRPr="0024559C">
        <w:rPr>
          <w:rFonts w:ascii="Times New Roman" w:hAnsi="Times New Roman" w:cs="Times New Roman"/>
          <w:i/>
          <w:sz w:val="20"/>
          <w:szCs w:val="20"/>
          <w:lang w:val="uk-UA"/>
        </w:rPr>
        <w:t>Покривало пожежне (кошма)</w:t>
      </w:r>
      <w:r w:rsidRPr="0024559C">
        <w:rPr>
          <w:rFonts w:ascii="Times New Roman" w:hAnsi="Times New Roman" w:cs="Times New Roman"/>
          <w:sz w:val="20"/>
          <w:szCs w:val="20"/>
          <w:lang w:val="uk-UA"/>
        </w:rPr>
        <w:t xml:space="preserve"> призначене для локалізації горіння в початковій стадії шляхом накривання осередку горіння, гасіння одягу на постраждалому, захисту горючих конструкцій та устаткування при проведенні вогневих робіт.</w:t>
      </w:r>
    </w:p>
    <w:p w14:paraId="52F9BE7C" w14:textId="77777777" w:rsidR="00323ABD" w:rsidRPr="0024559C" w:rsidRDefault="00323ABD" w:rsidP="00FE1F1D">
      <w:pPr>
        <w:autoSpaceDE w:val="0"/>
        <w:autoSpaceDN w:val="0"/>
        <w:adjustRightInd w:val="0"/>
        <w:spacing w:after="0" w:line="240" w:lineRule="auto"/>
        <w:ind w:firstLine="284"/>
        <w:jc w:val="both"/>
        <w:rPr>
          <w:rFonts w:ascii="Times New Roman" w:hAnsi="Times New Roman" w:cs="Times New Roman"/>
          <w:sz w:val="20"/>
          <w:szCs w:val="20"/>
          <w:lang w:val="uk-UA"/>
        </w:rPr>
      </w:pPr>
      <w:r w:rsidRPr="0024559C">
        <w:rPr>
          <w:rFonts w:ascii="Times New Roman" w:hAnsi="Times New Roman" w:cs="Times New Roman"/>
          <w:i/>
          <w:sz w:val="20"/>
          <w:szCs w:val="20"/>
          <w:lang w:val="uk-UA"/>
        </w:rPr>
        <w:t>Сокира пожежна</w:t>
      </w:r>
      <w:r w:rsidRPr="0024559C">
        <w:rPr>
          <w:rFonts w:ascii="Times New Roman" w:hAnsi="Times New Roman" w:cs="Times New Roman"/>
          <w:sz w:val="20"/>
          <w:szCs w:val="20"/>
          <w:lang w:val="uk-UA"/>
        </w:rPr>
        <w:t xml:space="preserve"> призначена для розкривання покрівель, дверей, вікон, розбирання легких конструктивних елементів будівель і споруд, відкриття колодязів та гідрантів. </w:t>
      </w:r>
    </w:p>
    <w:p w14:paraId="520D8E49" w14:textId="77777777" w:rsidR="00323ABD" w:rsidRPr="0024559C" w:rsidRDefault="00323ABD" w:rsidP="00FE1F1D">
      <w:pPr>
        <w:autoSpaceDE w:val="0"/>
        <w:autoSpaceDN w:val="0"/>
        <w:adjustRightInd w:val="0"/>
        <w:spacing w:after="0" w:line="240" w:lineRule="auto"/>
        <w:ind w:firstLine="284"/>
        <w:jc w:val="both"/>
        <w:rPr>
          <w:rFonts w:ascii="Times New Roman" w:hAnsi="Times New Roman" w:cs="Times New Roman"/>
          <w:sz w:val="20"/>
          <w:szCs w:val="20"/>
          <w:lang w:val="uk-UA"/>
        </w:rPr>
      </w:pPr>
      <w:r w:rsidRPr="0024559C">
        <w:rPr>
          <w:rFonts w:ascii="Times New Roman" w:hAnsi="Times New Roman" w:cs="Times New Roman"/>
          <w:i/>
          <w:sz w:val="20"/>
          <w:szCs w:val="20"/>
          <w:lang w:val="uk-UA"/>
        </w:rPr>
        <w:t>Відро конусне</w:t>
      </w:r>
      <w:r w:rsidRPr="0024559C">
        <w:rPr>
          <w:rFonts w:ascii="Times New Roman" w:hAnsi="Times New Roman" w:cs="Times New Roman"/>
          <w:sz w:val="20"/>
          <w:szCs w:val="20"/>
          <w:lang w:val="uk-UA"/>
        </w:rPr>
        <w:t xml:space="preserve"> призначено для доставки води або піску до місця пожежі. Місткість – 8 л. Колір – червоний.</w:t>
      </w:r>
    </w:p>
    <w:p w14:paraId="6D186E4B" w14:textId="77777777" w:rsidR="003212C2" w:rsidRPr="0024559C" w:rsidRDefault="00323ABD" w:rsidP="00FE1F1D">
      <w:pPr>
        <w:autoSpaceDE w:val="0"/>
        <w:autoSpaceDN w:val="0"/>
        <w:adjustRightInd w:val="0"/>
        <w:spacing w:after="0" w:line="240" w:lineRule="auto"/>
        <w:ind w:firstLine="284"/>
        <w:jc w:val="both"/>
        <w:rPr>
          <w:rFonts w:ascii="Times New Roman" w:hAnsi="Times New Roman" w:cs="Times New Roman"/>
          <w:sz w:val="20"/>
          <w:szCs w:val="20"/>
          <w:lang w:val="uk-UA"/>
        </w:rPr>
      </w:pPr>
      <w:r w:rsidRPr="0024559C">
        <w:rPr>
          <w:rFonts w:ascii="Times New Roman" w:hAnsi="Times New Roman" w:cs="Times New Roman"/>
          <w:i/>
          <w:sz w:val="20"/>
          <w:szCs w:val="20"/>
          <w:lang w:val="uk-UA"/>
        </w:rPr>
        <w:t>Ящик для піску</w:t>
      </w:r>
      <w:r w:rsidRPr="0024559C">
        <w:rPr>
          <w:rFonts w:ascii="Times New Roman" w:hAnsi="Times New Roman" w:cs="Times New Roman"/>
          <w:sz w:val="20"/>
          <w:szCs w:val="20"/>
          <w:lang w:val="uk-UA"/>
        </w:rPr>
        <w:t xml:space="preserve"> призначений для</w:t>
      </w:r>
      <w:r w:rsidR="004E5B1B" w:rsidRPr="0024559C">
        <w:rPr>
          <w:rFonts w:ascii="Times New Roman" w:hAnsi="Times New Roman" w:cs="Times New Roman"/>
          <w:sz w:val="20"/>
          <w:szCs w:val="20"/>
          <w:lang w:val="uk-UA"/>
        </w:rPr>
        <w:t xml:space="preserve"> </w:t>
      </w:r>
      <w:r w:rsidRPr="0024559C">
        <w:rPr>
          <w:rFonts w:ascii="Times New Roman" w:hAnsi="Times New Roman" w:cs="Times New Roman"/>
          <w:sz w:val="20"/>
          <w:szCs w:val="20"/>
          <w:lang w:val="uk-UA"/>
        </w:rPr>
        <w:t xml:space="preserve">зберігання піску. </w:t>
      </w:r>
    </w:p>
    <w:p w14:paraId="5D4C230A" w14:textId="77777777" w:rsidR="00323ABD" w:rsidRPr="0024559C" w:rsidRDefault="00323ABD" w:rsidP="00FE1F1D">
      <w:pPr>
        <w:autoSpaceDE w:val="0"/>
        <w:autoSpaceDN w:val="0"/>
        <w:adjustRightInd w:val="0"/>
        <w:spacing w:after="0" w:line="240" w:lineRule="auto"/>
        <w:ind w:firstLine="284"/>
        <w:jc w:val="both"/>
        <w:rPr>
          <w:rFonts w:ascii="Times New Roman" w:hAnsi="Times New Roman" w:cs="Times New Roman"/>
          <w:sz w:val="20"/>
          <w:szCs w:val="20"/>
          <w:lang w:val="uk-UA"/>
        </w:rPr>
      </w:pPr>
      <w:r w:rsidRPr="0024559C">
        <w:rPr>
          <w:rFonts w:ascii="Times New Roman" w:hAnsi="Times New Roman" w:cs="Times New Roman"/>
          <w:i/>
          <w:sz w:val="20"/>
          <w:szCs w:val="20"/>
          <w:lang w:val="uk-UA"/>
        </w:rPr>
        <w:t>Лом пожежний</w:t>
      </w:r>
      <w:r w:rsidRPr="0024559C">
        <w:rPr>
          <w:rFonts w:ascii="Times New Roman" w:hAnsi="Times New Roman" w:cs="Times New Roman"/>
          <w:sz w:val="20"/>
          <w:szCs w:val="20"/>
          <w:lang w:val="uk-UA"/>
        </w:rPr>
        <w:t xml:space="preserve"> призначений для розчистки місць пожежі, розкриття даху, обрешітки, обшивки та при інших пожежних роботах. Виготовляється з металевого прутка: 22 мм. Габаритні розміри: 1100×160 мм. Маса не більше: 6,5 кг</w:t>
      </w:r>
    </w:p>
    <w:p w14:paraId="4CE910C5" w14:textId="77777777" w:rsidR="00323ABD" w:rsidRPr="0024559C" w:rsidRDefault="00323ABD" w:rsidP="00FE1F1D">
      <w:pPr>
        <w:autoSpaceDE w:val="0"/>
        <w:autoSpaceDN w:val="0"/>
        <w:adjustRightInd w:val="0"/>
        <w:spacing w:after="0" w:line="240" w:lineRule="auto"/>
        <w:ind w:firstLine="284"/>
        <w:jc w:val="both"/>
        <w:rPr>
          <w:rFonts w:ascii="Times New Roman" w:hAnsi="Times New Roman" w:cs="Times New Roman"/>
          <w:sz w:val="20"/>
          <w:szCs w:val="20"/>
          <w:lang w:val="uk-UA"/>
        </w:rPr>
      </w:pPr>
      <w:r w:rsidRPr="0024559C">
        <w:rPr>
          <w:rFonts w:ascii="Times New Roman" w:hAnsi="Times New Roman" w:cs="Times New Roman"/>
          <w:i/>
          <w:sz w:val="20"/>
          <w:szCs w:val="20"/>
          <w:lang w:val="uk-UA"/>
        </w:rPr>
        <w:t>Гак пожежний (багор)</w:t>
      </w:r>
      <w:r w:rsidRPr="0024559C">
        <w:rPr>
          <w:rFonts w:ascii="Times New Roman" w:hAnsi="Times New Roman" w:cs="Times New Roman"/>
          <w:sz w:val="20"/>
          <w:szCs w:val="20"/>
          <w:lang w:val="uk-UA"/>
        </w:rPr>
        <w:t xml:space="preserve"> призначений для розборки даху, стін, перегородок та інших частин будівлі, для розбирання труб та печей, а також для розтягування горючих предметів. Виготовляється з металевого прутка: 20 мм. Габаритні розміри: 2000×200 мм. Маса не більше: 7,3 кг.</w:t>
      </w:r>
    </w:p>
    <w:p w14:paraId="2435431D" w14:textId="77777777" w:rsidR="00323ABD" w:rsidRPr="0024559C" w:rsidRDefault="00323ABD" w:rsidP="00FE1F1D">
      <w:pPr>
        <w:autoSpaceDE w:val="0"/>
        <w:autoSpaceDN w:val="0"/>
        <w:adjustRightInd w:val="0"/>
        <w:spacing w:after="0" w:line="240" w:lineRule="auto"/>
        <w:ind w:firstLine="284"/>
        <w:jc w:val="both"/>
        <w:rPr>
          <w:rFonts w:ascii="Times New Roman" w:hAnsi="Times New Roman" w:cs="Times New Roman"/>
          <w:sz w:val="20"/>
          <w:szCs w:val="20"/>
          <w:lang w:val="uk-UA"/>
        </w:rPr>
      </w:pPr>
      <w:r w:rsidRPr="0024559C">
        <w:rPr>
          <w:rFonts w:ascii="Times New Roman" w:hAnsi="Times New Roman" w:cs="Times New Roman"/>
          <w:i/>
          <w:sz w:val="20"/>
          <w:szCs w:val="20"/>
          <w:lang w:val="uk-UA"/>
        </w:rPr>
        <w:t>Бочки з водою</w:t>
      </w:r>
      <w:r w:rsidRPr="0024559C">
        <w:rPr>
          <w:rFonts w:ascii="Times New Roman" w:hAnsi="Times New Roman" w:cs="Times New Roman"/>
          <w:sz w:val="20"/>
          <w:szCs w:val="20"/>
          <w:lang w:val="uk-UA"/>
        </w:rPr>
        <w:t xml:space="preserve"> утримують мінімальний запас води для гасіння. Встановлюються у виробничих, складських та інших приміщеннях, у разі відсутності внутрішнього протипожежного водогону та за наявності горючих матеріалів, а також на території об'єктів, у садибах індивідуальних жилих будинків, дачних будиночках тощо. </w:t>
      </w:r>
    </w:p>
    <w:p w14:paraId="2A5C7871" w14:textId="77777777" w:rsidR="00323ABD" w:rsidRPr="00E30017" w:rsidRDefault="00323ABD" w:rsidP="00BE56CB">
      <w:pPr>
        <w:autoSpaceDE w:val="0"/>
        <w:autoSpaceDN w:val="0"/>
        <w:adjustRightInd w:val="0"/>
        <w:spacing w:after="0" w:line="240" w:lineRule="auto"/>
        <w:jc w:val="center"/>
        <w:rPr>
          <w:rFonts w:ascii="Times New Roman" w:hAnsi="Times New Roman" w:cs="Times New Roman"/>
          <w:sz w:val="20"/>
          <w:szCs w:val="20"/>
          <w:lang w:val="uk-UA"/>
        </w:rPr>
      </w:pPr>
      <w:r w:rsidRPr="00E30017">
        <w:rPr>
          <w:rFonts w:ascii="Times New Roman" w:hAnsi="Times New Roman" w:cs="Times New Roman"/>
          <w:sz w:val="20"/>
          <w:szCs w:val="20"/>
          <w:lang w:val="uk-UA"/>
        </w:rPr>
        <w:t>Практична частина</w:t>
      </w:r>
    </w:p>
    <w:p w14:paraId="388556C6" w14:textId="77777777" w:rsidR="00323ABD" w:rsidRPr="0024559C" w:rsidRDefault="00323ABD" w:rsidP="002F5329">
      <w:pPr>
        <w:autoSpaceDE w:val="0"/>
        <w:autoSpaceDN w:val="0"/>
        <w:adjustRightInd w:val="0"/>
        <w:spacing w:after="0" w:line="240" w:lineRule="auto"/>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t>1.</w:t>
      </w:r>
      <w:r w:rsidR="00FE1F1D" w:rsidRPr="0024559C">
        <w:rPr>
          <w:rFonts w:ascii="Times New Roman" w:hAnsi="Times New Roman" w:cs="Times New Roman"/>
          <w:sz w:val="20"/>
          <w:szCs w:val="20"/>
          <w:lang w:val="uk-UA"/>
        </w:rPr>
        <w:t> </w:t>
      </w:r>
      <w:r w:rsidRPr="0024559C">
        <w:rPr>
          <w:rFonts w:ascii="Times New Roman" w:hAnsi="Times New Roman" w:cs="Times New Roman"/>
          <w:sz w:val="20"/>
          <w:szCs w:val="20"/>
          <w:lang w:val="uk-UA"/>
        </w:rPr>
        <w:t>Вивчити теоретичну частину роботи.</w:t>
      </w:r>
    </w:p>
    <w:p w14:paraId="6E5ECDF5" w14:textId="77777777" w:rsidR="00323ABD" w:rsidRPr="0024559C" w:rsidRDefault="00323ABD" w:rsidP="002F5329">
      <w:pPr>
        <w:autoSpaceDE w:val="0"/>
        <w:autoSpaceDN w:val="0"/>
        <w:adjustRightInd w:val="0"/>
        <w:spacing w:after="0" w:line="240" w:lineRule="auto"/>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t>2.</w:t>
      </w:r>
      <w:r w:rsidR="00FE1F1D" w:rsidRPr="0024559C">
        <w:rPr>
          <w:rFonts w:ascii="Times New Roman" w:hAnsi="Times New Roman" w:cs="Times New Roman"/>
          <w:sz w:val="20"/>
          <w:szCs w:val="20"/>
          <w:lang w:val="uk-UA"/>
        </w:rPr>
        <w:t> </w:t>
      </w:r>
      <w:r w:rsidRPr="0024559C">
        <w:rPr>
          <w:rFonts w:ascii="Times New Roman" w:hAnsi="Times New Roman" w:cs="Times New Roman"/>
          <w:sz w:val="20"/>
          <w:szCs w:val="20"/>
          <w:lang w:val="uk-UA"/>
        </w:rPr>
        <w:t>Ознайомитись з видами, будовою і принципом роботи вогнегасників.</w:t>
      </w:r>
    </w:p>
    <w:p w14:paraId="46101CA6" w14:textId="77777777" w:rsidR="00323ABD" w:rsidRPr="0024559C" w:rsidRDefault="00323ABD" w:rsidP="002F5329">
      <w:pPr>
        <w:autoSpaceDE w:val="0"/>
        <w:autoSpaceDN w:val="0"/>
        <w:adjustRightInd w:val="0"/>
        <w:spacing w:after="0" w:line="240" w:lineRule="auto"/>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t>3.</w:t>
      </w:r>
      <w:r w:rsidR="00FE1F1D" w:rsidRPr="0024559C">
        <w:rPr>
          <w:rFonts w:ascii="Times New Roman" w:hAnsi="Times New Roman" w:cs="Times New Roman"/>
          <w:sz w:val="20"/>
          <w:szCs w:val="20"/>
          <w:lang w:val="uk-UA"/>
        </w:rPr>
        <w:t> </w:t>
      </w:r>
      <w:r w:rsidRPr="0024559C">
        <w:rPr>
          <w:rFonts w:ascii="Times New Roman" w:hAnsi="Times New Roman" w:cs="Times New Roman"/>
          <w:sz w:val="20"/>
          <w:szCs w:val="20"/>
          <w:lang w:val="uk-UA"/>
        </w:rPr>
        <w:t>За заданою викладачем маркою вогнегасника описати його за схемою:</w:t>
      </w:r>
    </w:p>
    <w:p w14:paraId="7327F4D4" w14:textId="77777777" w:rsidR="00323ABD" w:rsidRPr="0024559C" w:rsidRDefault="00323ABD" w:rsidP="00DE1E65">
      <w:pPr>
        <w:pStyle w:val="a3"/>
        <w:numPr>
          <w:ilvl w:val="0"/>
          <w:numId w:val="15"/>
        </w:numPr>
        <w:autoSpaceDE w:val="0"/>
        <w:autoSpaceDN w:val="0"/>
        <w:adjustRightInd w:val="0"/>
        <w:spacing w:after="0" w:line="240" w:lineRule="auto"/>
        <w:ind w:left="0" w:firstLine="284"/>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t xml:space="preserve">вид вогнегасника та </w:t>
      </w:r>
      <w:proofErr w:type="spellStart"/>
      <w:r w:rsidRPr="0024559C">
        <w:rPr>
          <w:rFonts w:ascii="Times New Roman" w:hAnsi="Times New Roman" w:cs="Times New Roman"/>
          <w:sz w:val="20"/>
          <w:szCs w:val="20"/>
          <w:lang w:val="uk-UA"/>
        </w:rPr>
        <w:t>вогнегаснна</w:t>
      </w:r>
      <w:proofErr w:type="spellEnd"/>
      <w:r w:rsidRPr="0024559C">
        <w:rPr>
          <w:rFonts w:ascii="Times New Roman" w:hAnsi="Times New Roman" w:cs="Times New Roman"/>
          <w:sz w:val="20"/>
          <w:szCs w:val="20"/>
          <w:lang w:val="uk-UA"/>
        </w:rPr>
        <w:t xml:space="preserve"> речовина;</w:t>
      </w:r>
    </w:p>
    <w:p w14:paraId="5EE851C4" w14:textId="77777777" w:rsidR="00323ABD" w:rsidRPr="0024559C" w:rsidRDefault="00323ABD" w:rsidP="00DE1E65">
      <w:pPr>
        <w:pStyle w:val="a3"/>
        <w:numPr>
          <w:ilvl w:val="0"/>
          <w:numId w:val="15"/>
        </w:numPr>
        <w:autoSpaceDE w:val="0"/>
        <w:autoSpaceDN w:val="0"/>
        <w:adjustRightInd w:val="0"/>
        <w:spacing w:after="0" w:line="240" w:lineRule="auto"/>
        <w:ind w:left="0" w:firstLine="284"/>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t>технічна характеристика та будова;</w:t>
      </w:r>
    </w:p>
    <w:p w14:paraId="1195A3A6" w14:textId="77777777" w:rsidR="00323ABD" w:rsidRPr="0024559C" w:rsidRDefault="00323ABD" w:rsidP="00DE1E65">
      <w:pPr>
        <w:pStyle w:val="a3"/>
        <w:numPr>
          <w:ilvl w:val="0"/>
          <w:numId w:val="15"/>
        </w:numPr>
        <w:autoSpaceDE w:val="0"/>
        <w:autoSpaceDN w:val="0"/>
        <w:adjustRightInd w:val="0"/>
        <w:spacing w:after="0" w:line="240" w:lineRule="auto"/>
        <w:ind w:left="0" w:firstLine="284"/>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t>принцип роботи;</w:t>
      </w:r>
    </w:p>
    <w:p w14:paraId="34B3C9CF" w14:textId="77777777" w:rsidR="00323ABD" w:rsidRPr="0024559C" w:rsidRDefault="00323ABD" w:rsidP="00DE1E65">
      <w:pPr>
        <w:pStyle w:val="a3"/>
        <w:numPr>
          <w:ilvl w:val="0"/>
          <w:numId w:val="15"/>
        </w:numPr>
        <w:autoSpaceDE w:val="0"/>
        <w:autoSpaceDN w:val="0"/>
        <w:adjustRightInd w:val="0"/>
        <w:spacing w:after="0" w:line="240" w:lineRule="auto"/>
        <w:ind w:left="0" w:firstLine="284"/>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t>переваги та недоліки;</w:t>
      </w:r>
    </w:p>
    <w:p w14:paraId="7051CE02" w14:textId="77777777" w:rsidR="00323ABD" w:rsidRPr="0024559C" w:rsidRDefault="00323ABD" w:rsidP="00DE1E65">
      <w:pPr>
        <w:pStyle w:val="a3"/>
        <w:numPr>
          <w:ilvl w:val="0"/>
          <w:numId w:val="15"/>
        </w:numPr>
        <w:autoSpaceDE w:val="0"/>
        <w:autoSpaceDN w:val="0"/>
        <w:adjustRightInd w:val="0"/>
        <w:spacing w:after="0" w:line="240" w:lineRule="auto"/>
        <w:ind w:left="0" w:firstLine="284"/>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t>практичне застосування при гасінні.</w:t>
      </w:r>
    </w:p>
    <w:p w14:paraId="0D590B54" w14:textId="77777777" w:rsidR="00323ABD" w:rsidRPr="0024559C" w:rsidRDefault="00323ABD" w:rsidP="002F5329">
      <w:pPr>
        <w:autoSpaceDE w:val="0"/>
        <w:autoSpaceDN w:val="0"/>
        <w:adjustRightInd w:val="0"/>
        <w:spacing w:after="0" w:line="240" w:lineRule="auto"/>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t xml:space="preserve">Назви вогнегасників: ВВК–2А, ВВК–5, ВВК–8, ВВК–25, ВВК–80, ВВК–400, ВВП–5, ВВП–10, ВВП–100, ВВП–250А, ВХП–10, ВХПВ–10, ВА–1, ВВБ–3А, ВВБ–7А, ВП–1, ВП–2, ВП–3. </w:t>
      </w:r>
    </w:p>
    <w:p w14:paraId="2C145EDF" w14:textId="77777777" w:rsidR="00323ABD" w:rsidRPr="00775406" w:rsidRDefault="00775406" w:rsidP="002F5329">
      <w:pPr>
        <w:autoSpaceDE w:val="0"/>
        <w:autoSpaceDN w:val="0"/>
        <w:adjustRightInd w:val="0"/>
        <w:spacing w:after="0" w:line="240" w:lineRule="auto"/>
        <w:rPr>
          <w:rFonts w:ascii="Times New Roman" w:hAnsi="Times New Roman" w:cs="Times New Roman"/>
          <w:i/>
          <w:sz w:val="20"/>
          <w:szCs w:val="20"/>
          <w:lang w:val="uk-UA"/>
        </w:rPr>
      </w:pPr>
      <w:r w:rsidRPr="00775406">
        <w:rPr>
          <w:rFonts w:ascii="Times New Roman" w:hAnsi="Times New Roman" w:cs="Times New Roman"/>
          <w:b/>
          <w:i/>
          <w:sz w:val="20"/>
          <w:szCs w:val="20"/>
          <w:lang w:val="uk-UA"/>
        </w:rPr>
        <w:t xml:space="preserve">Контрольні </w:t>
      </w:r>
      <w:r w:rsidR="00323ABD" w:rsidRPr="00775406">
        <w:rPr>
          <w:rFonts w:ascii="Times New Roman" w:hAnsi="Times New Roman" w:cs="Times New Roman"/>
          <w:b/>
          <w:i/>
          <w:sz w:val="20"/>
          <w:szCs w:val="20"/>
          <w:lang w:val="uk-UA"/>
        </w:rPr>
        <w:t>питання</w:t>
      </w:r>
      <w:r w:rsidR="00323ABD" w:rsidRPr="00775406">
        <w:rPr>
          <w:rFonts w:ascii="Times New Roman" w:hAnsi="Times New Roman" w:cs="Times New Roman"/>
          <w:i/>
          <w:sz w:val="20"/>
          <w:szCs w:val="20"/>
          <w:lang w:val="uk-UA"/>
        </w:rPr>
        <w:t>:</w:t>
      </w:r>
    </w:p>
    <w:p w14:paraId="2488642F" w14:textId="77777777" w:rsidR="00323ABD" w:rsidRPr="0024559C" w:rsidRDefault="00323ABD" w:rsidP="002F5329">
      <w:pPr>
        <w:autoSpaceDE w:val="0"/>
        <w:autoSpaceDN w:val="0"/>
        <w:adjustRightInd w:val="0"/>
        <w:spacing w:after="0" w:line="240" w:lineRule="auto"/>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lastRenderedPageBreak/>
        <w:t>1.</w:t>
      </w:r>
      <w:r w:rsidR="00FE1F1D" w:rsidRPr="0024559C">
        <w:rPr>
          <w:rFonts w:ascii="Times New Roman" w:hAnsi="Times New Roman" w:cs="Times New Roman"/>
          <w:sz w:val="20"/>
          <w:szCs w:val="20"/>
          <w:lang w:val="uk-UA"/>
        </w:rPr>
        <w:t> </w:t>
      </w:r>
      <w:r w:rsidRPr="0024559C">
        <w:rPr>
          <w:rFonts w:ascii="Times New Roman" w:hAnsi="Times New Roman" w:cs="Times New Roman"/>
          <w:sz w:val="20"/>
          <w:szCs w:val="20"/>
          <w:lang w:val="uk-UA"/>
        </w:rPr>
        <w:t>Що таке пожежа?</w:t>
      </w:r>
    </w:p>
    <w:p w14:paraId="1F782A61" w14:textId="77777777" w:rsidR="00323ABD" w:rsidRPr="0024559C" w:rsidRDefault="00323ABD" w:rsidP="002F5329">
      <w:pPr>
        <w:autoSpaceDE w:val="0"/>
        <w:autoSpaceDN w:val="0"/>
        <w:adjustRightInd w:val="0"/>
        <w:spacing w:after="0" w:line="240" w:lineRule="auto"/>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t>2.</w:t>
      </w:r>
      <w:r w:rsidR="00FE1F1D" w:rsidRPr="0024559C">
        <w:rPr>
          <w:rFonts w:ascii="Times New Roman" w:hAnsi="Times New Roman" w:cs="Times New Roman"/>
          <w:sz w:val="20"/>
          <w:szCs w:val="20"/>
          <w:lang w:val="uk-UA"/>
        </w:rPr>
        <w:t> </w:t>
      </w:r>
      <w:r w:rsidRPr="0024559C">
        <w:rPr>
          <w:rFonts w:ascii="Times New Roman" w:hAnsi="Times New Roman" w:cs="Times New Roman"/>
          <w:sz w:val="20"/>
          <w:szCs w:val="20"/>
          <w:lang w:val="uk-UA"/>
        </w:rPr>
        <w:t>Вкажіть дайте характеристику способів припинення горіння.</w:t>
      </w:r>
    </w:p>
    <w:p w14:paraId="5FFE93C4" w14:textId="77777777" w:rsidR="00323ABD" w:rsidRPr="0024559C" w:rsidRDefault="00323ABD" w:rsidP="002F5329">
      <w:pPr>
        <w:autoSpaceDE w:val="0"/>
        <w:autoSpaceDN w:val="0"/>
        <w:adjustRightInd w:val="0"/>
        <w:spacing w:after="0" w:line="240" w:lineRule="auto"/>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t>3.</w:t>
      </w:r>
      <w:r w:rsidR="00FE1F1D" w:rsidRPr="0024559C">
        <w:rPr>
          <w:rFonts w:ascii="Times New Roman" w:hAnsi="Times New Roman" w:cs="Times New Roman"/>
          <w:sz w:val="20"/>
          <w:szCs w:val="20"/>
          <w:lang w:val="uk-UA"/>
        </w:rPr>
        <w:t> </w:t>
      </w:r>
      <w:r w:rsidRPr="0024559C">
        <w:rPr>
          <w:rFonts w:ascii="Times New Roman" w:hAnsi="Times New Roman" w:cs="Times New Roman"/>
          <w:sz w:val="20"/>
          <w:szCs w:val="20"/>
          <w:lang w:val="uk-UA"/>
        </w:rPr>
        <w:t>Охарактеризуйте вогнегасну речовину (за вибором викладача).</w:t>
      </w:r>
    </w:p>
    <w:p w14:paraId="4477BFD0" w14:textId="77777777" w:rsidR="00323ABD" w:rsidRPr="0024559C" w:rsidRDefault="00323ABD" w:rsidP="002F5329">
      <w:pPr>
        <w:autoSpaceDE w:val="0"/>
        <w:autoSpaceDN w:val="0"/>
        <w:adjustRightInd w:val="0"/>
        <w:spacing w:after="0" w:line="240" w:lineRule="auto"/>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t>4.</w:t>
      </w:r>
      <w:r w:rsidR="00FE1F1D" w:rsidRPr="0024559C">
        <w:rPr>
          <w:rFonts w:ascii="Times New Roman" w:hAnsi="Times New Roman" w:cs="Times New Roman"/>
          <w:sz w:val="20"/>
          <w:szCs w:val="20"/>
          <w:lang w:val="uk-UA"/>
        </w:rPr>
        <w:t> </w:t>
      </w:r>
      <w:r w:rsidRPr="0024559C">
        <w:rPr>
          <w:rFonts w:ascii="Times New Roman" w:hAnsi="Times New Roman" w:cs="Times New Roman"/>
          <w:sz w:val="20"/>
          <w:szCs w:val="20"/>
          <w:lang w:val="uk-UA"/>
        </w:rPr>
        <w:t>Класифікація пожеж та рекомендовані вогнегасні речовини.</w:t>
      </w:r>
    </w:p>
    <w:p w14:paraId="410660D6" w14:textId="77777777" w:rsidR="00323ABD" w:rsidRPr="0024559C" w:rsidRDefault="00323ABD" w:rsidP="002F5329">
      <w:pPr>
        <w:autoSpaceDE w:val="0"/>
        <w:autoSpaceDN w:val="0"/>
        <w:adjustRightInd w:val="0"/>
        <w:spacing w:after="0" w:line="240" w:lineRule="auto"/>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t>5.</w:t>
      </w:r>
      <w:r w:rsidR="00FE1F1D" w:rsidRPr="0024559C">
        <w:rPr>
          <w:rFonts w:ascii="Times New Roman" w:hAnsi="Times New Roman" w:cs="Times New Roman"/>
          <w:sz w:val="20"/>
          <w:szCs w:val="20"/>
          <w:lang w:val="uk-UA"/>
        </w:rPr>
        <w:t> </w:t>
      </w:r>
      <w:r w:rsidRPr="0024559C">
        <w:rPr>
          <w:rFonts w:ascii="Times New Roman" w:hAnsi="Times New Roman" w:cs="Times New Roman"/>
          <w:sz w:val="20"/>
          <w:szCs w:val="20"/>
          <w:lang w:val="uk-UA"/>
        </w:rPr>
        <w:t>Що таке первинні засоби для пожежогасіння?</w:t>
      </w:r>
    </w:p>
    <w:p w14:paraId="2CBDB627" w14:textId="77777777" w:rsidR="00323ABD" w:rsidRPr="0024559C" w:rsidRDefault="00323ABD" w:rsidP="002F5329">
      <w:pPr>
        <w:autoSpaceDE w:val="0"/>
        <w:autoSpaceDN w:val="0"/>
        <w:adjustRightInd w:val="0"/>
        <w:spacing w:after="0" w:line="240" w:lineRule="auto"/>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t>6.</w:t>
      </w:r>
      <w:r w:rsidR="00FE1F1D" w:rsidRPr="0024559C">
        <w:rPr>
          <w:rFonts w:ascii="Times New Roman" w:hAnsi="Times New Roman" w:cs="Times New Roman"/>
          <w:sz w:val="20"/>
          <w:szCs w:val="20"/>
          <w:lang w:val="uk-UA"/>
        </w:rPr>
        <w:t> </w:t>
      </w:r>
      <w:r w:rsidRPr="0024559C">
        <w:rPr>
          <w:rFonts w:ascii="Times New Roman" w:hAnsi="Times New Roman" w:cs="Times New Roman"/>
          <w:sz w:val="20"/>
          <w:szCs w:val="20"/>
          <w:lang w:val="uk-UA"/>
        </w:rPr>
        <w:t>Які види вогнегасників Ви знаєте?</w:t>
      </w:r>
    </w:p>
    <w:p w14:paraId="0501C9CB" w14:textId="77777777" w:rsidR="00323ABD" w:rsidRPr="0024559C" w:rsidRDefault="00323ABD" w:rsidP="002F5329">
      <w:pPr>
        <w:autoSpaceDE w:val="0"/>
        <w:autoSpaceDN w:val="0"/>
        <w:adjustRightInd w:val="0"/>
        <w:spacing w:after="0" w:line="240" w:lineRule="auto"/>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t>7.</w:t>
      </w:r>
      <w:r w:rsidR="00FE1F1D" w:rsidRPr="0024559C">
        <w:rPr>
          <w:rFonts w:ascii="Times New Roman" w:hAnsi="Times New Roman" w:cs="Times New Roman"/>
          <w:sz w:val="20"/>
          <w:szCs w:val="20"/>
          <w:lang w:val="uk-UA"/>
        </w:rPr>
        <w:t> </w:t>
      </w:r>
      <w:r w:rsidRPr="0024559C">
        <w:rPr>
          <w:rFonts w:ascii="Times New Roman" w:hAnsi="Times New Roman" w:cs="Times New Roman"/>
          <w:sz w:val="20"/>
          <w:szCs w:val="20"/>
          <w:lang w:val="uk-UA"/>
        </w:rPr>
        <w:t>Будова та принцип роботи вогнегасника (за вибором викладача).</w:t>
      </w:r>
    </w:p>
    <w:p w14:paraId="30A71922" w14:textId="77777777" w:rsidR="00323ABD" w:rsidRPr="0024559C" w:rsidRDefault="00323ABD" w:rsidP="002F5329">
      <w:pPr>
        <w:autoSpaceDE w:val="0"/>
        <w:autoSpaceDN w:val="0"/>
        <w:adjustRightInd w:val="0"/>
        <w:spacing w:after="0" w:line="240" w:lineRule="auto"/>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t>8.</w:t>
      </w:r>
      <w:r w:rsidR="00FE1F1D" w:rsidRPr="0024559C">
        <w:rPr>
          <w:rFonts w:ascii="Times New Roman" w:hAnsi="Times New Roman" w:cs="Times New Roman"/>
          <w:sz w:val="20"/>
          <w:szCs w:val="20"/>
          <w:lang w:val="uk-UA"/>
        </w:rPr>
        <w:t> </w:t>
      </w:r>
      <w:r w:rsidRPr="0024559C">
        <w:rPr>
          <w:rFonts w:ascii="Times New Roman" w:hAnsi="Times New Roman" w:cs="Times New Roman"/>
          <w:sz w:val="20"/>
          <w:szCs w:val="20"/>
          <w:lang w:val="uk-UA"/>
        </w:rPr>
        <w:t>Вкажіть на призначення пожежного інвентарю та інструменту.</w:t>
      </w:r>
    </w:p>
    <w:p w14:paraId="157C0386" w14:textId="77777777" w:rsidR="00323ABD" w:rsidRPr="0024559C" w:rsidRDefault="00323ABD" w:rsidP="002F5329">
      <w:pPr>
        <w:autoSpaceDE w:val="0"/>
        <w:autoSpaceDN w:val="0"/>
        <w:adjustRightInd w:val="0"/>
        <w:spacing w:after="0" w:line="240" w:lineRule="auto"/>
        <w:jc w:val="both"/>
        <w:rPr>
          <w:rFonts w:ascii="Times New Roman" w:hAnsi="Times New Roman" w:cs="Times New Roman"/>
          <w:sz w:val="20"/>
          <w:szCs w:val="20"/>
          <w:lang w:val="uk-UA"/>
        </w:rPr>
      </w:pPr>
      <w:r w:rsidRPr="0024559C">
        <w:rPr>
          <w:rFonts w:ascii="Times New Roman" w:hAnsi="Times New Roman" w:cs="Times New Roman"/>
          <w:sz w:val="20"/>
          <w:szCs w:val="20"/>
          <w:lang w:val="uk-UA"/>
        </w:rPr>
        <w:t>9.</w:t>
      </w:r>
      <w:r w:rsidR="00FE1F1D" w:rsidRPr="0024559C">
        <w:rPr>
          <w:rFonts w:ascii="Times New Roman" w:hAnsi="Times New Roman" w:cs="Times New Roman"/>
          <w:sz w:val="20"/>
          <w:szCs w:val="20"/>
          <w:lang w:val="uk-UA"/>
        </w:rPr>
        <w:t> </w:t>
      </w:r>
      <w:r w:rsidRPr="0024559C">
        <w:rPr>
          <w:rFonts w:ascii="Times New Roman" w:hAnsi="Times New Roman" w:cs="Times New Roman"/>
          <w:sz w:val="20"/>
          <w:szCs w:val="20"/>
          <w:lang w:val="uk-UA"/>
        </w:rPr>
        <w:t>Для чого потрібен пожежний щит?</w:t>
      </w:r>
    </w:p>
    <w:p w14:paraId="519FDACF" w14:textId="77777777" w:rsidR="009F1ECB" w:rsidRPr="0024559C" w:rsidRDefault="009F1ECB" w:rsidP="00FE1F1D">
      <w:pPr>
        <w:spacing w:after="0" w:line="240" w:lineRule="auto"/>
        <w:rPr>
          <w:rFonts w:ascii="Times New Roman" w:eastAsia="Times New Roman" w:hAnsi="Times New Roman" w:cs="Times New Roman"/>
          <w:b/>
          <w:sz w:val="20"/>
          <w:szCs w:val="20"/>
          <w:lang w:val="uk-UA" w:eastAsia="ru-RU" w:bidi="ru-RU"/>
        </w:rPr>
      </w:pPr>
    </w:p>
    <w:p w14:paraId="7C9A1AB3" w14:textId="77777777" w:rsidR="00323ABD" w:rsidRPr="0024559C" w:rsidRDefault="005E3B58" w:rsidP="00225DC2">
      <w:pPr>
        <w:spacing w:after="0" w:line="240" w:lineRule="auto"/>
        <w:jc w:val="center"/>
        <w:rPr>
          <w:rFonts w:ascii="Times New Roman" w:eastAsia="Times New Roman" w:hAnsi="Times New Roman" w:cs="Times New Roman"/>
          <w:b/>
          <w:sz w:val="20"/>
          <w:szCs w:val="20"/>
          <w:lang w:val="uk-UA" w:eastAsia="ru-RU" w:bidi="ru-RU"/>
        </w:rPr>
      </w:pPr>
      <w:r w:rsidRPr="0024559C">
        <w:rPr>
          <w:rFonts w:ascii="Times New Roman" w:eastAsia="Times New Roman" w:hAnsi="Times New Roman" w:cs="Times New Roman"/>
          <w:b/>
          <w:sz w:val="20"/>
          <w:szCs w:val="20"/>
          <w:lang w:val="uk-UA" w:eastAsia="ru-RU" w:bidi="ru-RU"/>
        </w:rPr>
        <w:t>ПРАКТИЧН</w:t>
      </w:r>
      <w:r w:rsidR="005A424B">
        <w:rPr>
          <w:rFonts w:ascii="Times New Roman" w:eastAsia="Times New Roman" w:hAnsi="Times New Roman" w:cs="Times New Roman"/>
          <w:b/>
          <w:sz w:val="20"/>
          <w:szCs w:val="20"/>
          <w:lang w:val="uk-UA" w:eastAsia="ru-RU" w:bidi="ru-RU"/>
        </w:rPr>
        <w:t>А РОБОТА №1</w:t>
      </w:r>
      <w:r w:rsidR="00E30017">
        <w:rPr>
          <w:rFonts w:ascii="Times New Roman" w:eastAsia="Times New Roman" w:hAnsi="Times New Roman" w:cs="Times New Roman"/>
          <w:b/>
          <w:sz w:val="20"/>
          <w:szCs w:val="20"/>
          <w:lang w:val="uk-UA" w:eastAsia="ru-RU" w:bidi="ru-RU"/>
        </w:rPr>
        <w:t>1</w:t>
      </w:r>
    </w:p>
    <w:p w14:paraId="3EFF4D9F" w14:textId="77777777" w:rsidR="00323ABD" w:rsidRPr="0024559C" w:rsidRDefault="000F5B6B" w:rsidP="002F5329">
      <w:pPr>
        <w:widowControl w:val="0"/>
        <w:autoSpaceDE w:val="0"/>
        <w:autoSpaceDN w:val="0"/>
        <w:spacing w:after="0" w:line="240" w:lineRule="auto"/>
        <w:rPr>
          <w:rFonts w:ascii="Times New Roman" w:eastAsia="Times New Roman" w:hAnsi="Times New Roman" w:cs="Times New Roman"/>
          <w:b/>
          <w:sz w:val="20"/>
          <w:szCs w:val="20"/>
          <w:lang w:val="uk-UA" w:eastAsia="ru-RU" w:bidi="ru-RU"/>
        </w:rPr>
      </w:pPr>
      <w:r w:rsidRPr="0024559C">
        <w:rPr>
          <w:rFonts w:ascii="Times New Roman" w:eastAsia="Times New Roman" w:hAnsi="Times New Roman" w:cs="Times New Roman"/>
          <w:b/>
          <w:sz w:val="20"/>
          <w:szCs w:val="20"/>
          <w:lang w:val="uk-UA" w:eastAsia="ru-RU" w:bidi="ru-RU"/>
        </w:rPr>
        <w:t xml:space="preserve">Тема: </w:t>
      </w:r>
      <w:r w:rsidRPr="00BE56CB">
        <w:rPr>
          <w:rFonts w:ascii="Times New Roman" w:eastAsia="Times New Roman" w:hAnsi="Times New Roman" w:cs="Times New Roman"/>
          <w:sz w:val="20"/>
          <w:szCs w:val="20"/>
          <w:lang w:val="uk-UA" w:eastAsia="ru-RU" w:bidi="ru-RU"/>
        </w:rPr>
        <w:t>Надання першої долікарської допомоги</w:t>
      </w:r>
    </w:p>
    <w:p w14:paraId="6351ABB2" w14:textId="77777777" w:rsidR="000F5B6B" w:rsidRPr="0024559C" w:rsidRDefault="000F5B6B" w:rsidP="009234C9">
      <w:pPr>
        <w:widowControl w:val="0"/>
        <w:autoSpaceDE w:val="0"/>
        <w:autoSpaceDN w:val="0"/>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b/>
          <w:sz w:val="20"/>
          <w:szCs w:val="20"/>
          <w:lang w:val="uk-UA" w:eastAsia="ru-RU" w:bidi="ru-RU"/>
        </w:rPr>
        <w:t xml:space="preserve">Мета: </w:t>
      </w:r>
      <w:r w:rsidR="009234C9" w:rsidRPr="0024559C">
        <w:rPr>
          <w:rFonts w:ascii="Times New Roman" w:eastAsia="Times New Roman" w:hAnsi="Times New Roman" w:cs="Times New Roman"/>
          <w:sz w:val="20"/>
          <w:szCs w:val="20"/>
          <w:lang w:val="uk-UA" w:eastAsia="ru-RU" w:bidi="ru-RU"/>
        </w:rPr>
        <w:t>Ознайомитися з основними методами та способами надання першої невідкладної долікарської допомоги</w:t>
      </w:r>
    </w:p>
    <w:p w14:paraId="4F34AAD3" w14:textId="77777777" w:rsidR="00775406" w:rsidRPr="00775406" w:rsidRDefault="00775406" w:rsidP="00775406">
      <w:pPr>
        <w:spacing w:after="0" w:line="240" w:lineRule="auto"/>
        <w:jc w:val="center"/>
        <w:rPr>
          <w:rFonts w:ascii="Times New Roman" w:eastAsia="Times New Roman" w:hAnsi="Times New Roman" w:cs="Times New Roman"/>
          <w:b/>
          <w:i/>
          <w:sz w:val="20"/>
          <w:szCs w:val="20"/>
          <w:lang w:val="uk-UA" w:eastAsia="ru-RU" w:bidi="ru-RU"/>
        </w:rPr>
      </w:pPr>
      <w:r w:rsidRPr="00775406">
        <w:rPr>
          <w:rFonts w:ascii="Times New Roman" w:eastAsia="Times New Roman" w:hAnsi="Times New Roman" w:cs="Times New Roman"/>
          <w:b/>
          <w:i/>
          <w:sz w:val="20"/>
          <w:szCs w:val="20"/>
          <w:lang w:val="uk-UA" w:eastAsia="ru-RU" w:bidi="ru-RU"/>
        </w:rPr>
        <w:t>Короткі теоретичні відомості</w:t>
      </w:r>
    </w:p>
    <w:p w14:paraId="328A2E5B" w14:textId="77777777" w:rsidR="00323ABD" w:rsidRPr="0024559C" w:rsidRDefault="00323ABD" w:rsidP="00924E6C">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Перша долікарська допомога</w:t>
      </w:r>
      <w:r w:rsidRPr="0024559C">
        <w:rPr>
          <w:rFonts w:ascii="Times New Roman" w:eastAsia="Times New Roman" w:hAnsi="Times New Roman" w:cs="Times New Roman"/>
          <w:sz w:val="20"/>
          <w:szCs w:val="20"/>
          <w:lang w:val="uk-UA" w:eastAsia="ru-RU" w:bidi="ru-RU"/>
        </w:rPr>
        <w:t xml:space="preserve"> – комплекс медичних заходів, спрямованих на надання медичної допомоги при невідкладних станах, які відмічають на виробництві, у побуті, під час дорожньо-транспортних пригод, катастроф, техногенних аварій та при гострих неврологічних, терапевтичних, хірургічних та термінальних станах. </w:t>
      </w:r>
    </w:p>
    <w:p w14:paraId="7A211A65" w14:textId="77777777" w:rsidR="00CD2ADF" w:rsidRPr="0024559C" w:rsidRDefault="006C7A91" w:rsidP="00924E6C">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Кровотеча</w:t>
      </w:r>
      <w:r w:rsidR="009234C9" w:rsidRPr="0024559C">
        <w:rPr>
          <w:rFonts w:ascii="Times New Roman" w:eastAsia="Times New Roman" w:hAnsi="Times New Roman" w:cs="Times New Roman"/>
          <w:sz w:val="20"/>
          <w:szCs w:val="20"/>
          <w:lang w:val="uk-UA" w:eastAsia="ru-RU" w:bidi="ru-RU"/>
        </w:rPr>
        <w:t xml:space="preserve"> </w:t>
      </w:r>
      <w:r w:rsidRPr="0024559C">
        <w:rPr>
          <w:rFonts w:ascii="Times New Roman" w:eastAsia="Times New Roman" w:hAnsi="Times New Roman" w:cs="Times New Roman"/>
          <w:sz w:val="20"/>
          <w:szCs w:val="20"/>
          <w:lang w:val="uk-UA" w:eastAsia="ru-RU" w:bidi="ru-RU"/>
        </w:rPr>
        <w:t>– це вихід крові з кровоносних судин, внаслідок порушення цілісності судин при травмуванні (уколі, розрізі, ударі, розтягу) тощо</w:t>
      </w:r>
      <w:r w:rsidR="009234C9" w:rsidRPr="0024559C">
        <w:rPr>
          <w:rFonts w:ascii="Times New Roman" w:eastAsia="Times New Roman" w:hAnsi="Times New Roman" w:cs="Times New Roman"/>
          <w:sz w:val="20"/>
          <w:szCs w:val="20"/>
          <w:lang w:val="uk-UA" w:eastAsia="ru-RU" w:bidi="ru-RU"/>
        </w:rPr>
        <w:t>.</w:t>
      </w:r>
    </w:p>
    <w:p w14:paraId="62FE7D84" w14:textId="77777777" w:rsidR="006C7A91" w:rsidRPr="0024559C" w:rsidRDefault="006C7A91" w:rsidP="00924E6C">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Капілярна кровотеча</w:t>
      </w:r>
      <w:r w:rsidRPr="0024559C">
        <w:rPr>
          <w:rFonts w:ascii="Times New Roman" w:eastAsia="Times New Roman" w:hAnsi="Times New Roman" w:cs="Times New Roman"/>
          <w:sz w:val="20"/>
          <w:szCs w:val="20"/>
          <w:lang w:val="uk-UA" w:eastAsia="ru-RU" w:bidi="ru-RU"/>
        </w:rPr>
        <w:t xml:space="preserve"> виникає при поверхневих ранах, пошкодженні шкіри. Кровотеча може зупинитись сама завдяки згортанню крові. На таку рану накладають тугу стерильну </w:t>
      </w:r>
      <w:proofErr w:type="spellStart"/>
      <w:r w:rsidRPr="0024559C">
        <w:rPr>
          <w:rFonts w:ascii="Times New Roman" w:eastAsia="Times New Roman" w:hAnsi="Times New Roman" w:cs="Times New Roman"/>
          <w:sz w:val="20"/>
          <w:szCs w:val="20"/>
          <w:lang w:val="uk-UA" w:eastAsia="ru-RU" w:bidi="ru-RU"/>
        </w:rPr>
        <w:t>ватно</w:t>
      </w:r>
      <w:proofErr w:type="spellEnd"/>
      <w:r w:rsidRPr="0024559C">
        <w:rPr>
          <w:rFonts w:ascii="Times New Roman" w:eastAsia="Times New Roman" w:hAnsi="Times New Roman" w:cs="Times New Roman"/>
          <w:sz w:val="20"/>
          <w:szCs w:val="20"/>
          <w:lang w:val="uk-UA" w:eastAsia="ru-RU" w:bidi="ru-RU"/>
        </w:rPr>
        <w:t>-марлеву пов’язку і бинт. Виток бинта повинен іти знизу вгору від пальців до плечей.</w:t>
      </w:r>
    </w:p>
    <w:p w14:paraId="58220F49" w14:textId="77777777" w:rsidR="006C7A91" w:rsidRPr="0024559C" w:rsidRDefault="006C7A91" w:rsidP="00924E6C">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Венозна кровотеча</w:t>
      </w:r>
      <w:r w:rsidRPr="0024559C">
        <w:rPr>
          <w:rFonts w:ascii="Times New Roman" w:eastAsia="Times New Roman" w:hAnsi="Times New Roman" w:cs="Times New Roman"/>
          <w:sz w:val="20"/>
          <w:szCs w:val="20"/>
          <w:lang w:val="uk-UA" w:eastAsia="ru-RU" w:bidi="ru-RU"/>
        </w:rPr>
        <w:t xml:space="preserve"> виникає від глибоких ран, кровотеча інтенсивніша, колір крові темно-червоний. Потрібно підняти вгору поранену кінцівку і після дезінфікування шкіри навколо рани розчином йоду чи спирту накласти тугу пов’язку.</w:t>
      </w:r>
    </w:p>
    <w:p w14:paraId="2DB157A9" w14:textId="77777777" w:rsidR="006C7A91" w:rsidRPr="0024559C" w:rsidRDefault="006C7A91" w:rsidP="00924E6C">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Артеріальна кровотеча</w:t>
      </w:r>
      <w:r w:rsidRPr="0024559C">
        <w:rPr>
          <w:rFonts w:ascii="Times New Roman" w:eastAsia="Times New Roman" w:hAnsi="Times New Roman" w:cs="Times New Roman"/>
          <w:sz w:val="20"/>
          <w:szCs w:val="20"/>
          <w:lang w:val="uk-UA" w:eastAsia="ru-RU" w:bidi="ru-RU"/>
        </w:rPr>
        <w:t xml:space="preserve"> – пряма загроза життю людини, – виникає при глибоких рубаних або колотих ранах, кров ясно-червона, б’є струменем у ритмі пульсу (б’є фонтанчиком), бо є під великим тиском.</w:t>
      </w:r>
    </w:p>
    <w:p w14:paraId="077CB6B4" w14:textId="77777777" w:rsidR="006C7A91" w:rsidRPr="0024559C" w:rsidRDefault="006C7A91" w:rsidP="00924E6C">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 xml:space="preserve">Травма </w:t>
      </w:r>
      <w:r w:rsidRPr="0024559C">
        <w:rPr>
          <w:rFonts w:ascii="Times New Roman" w:eastAsia="Times New Roman" w:hAnsi="Times New Roman" w:cs="Times New Roman"/>
          <w:sz w:val="20"/>
          <w:szCs w:val="20"/>
          <w:lang w:val="uk-UA" w:eastAsia="ru-RU" w:bidi="ru-RU"/>
        </w:rPr>
        <w:t>– анатомічне і функціональне порушення тканин і органів, що виникає в результаті дії факторів зовнішнього середовища.</w:t>
      </w:r>
    </w:p>
    <w:p w14:paraId="5679D5BB" w14:textId="77777777" w:rsidR="006C7A91" w:rsidRPr="0024559C" w:rsidRDefault="006C7A91" w:rsidP="00924E6C">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Вивих</w:t>
      </w:r>
      <w:r w:rsidRPr="0024559C">
        <w:rPr>
          <w:rFonts w:ascii="Times New Roman" w:eastAsia="Times New Roman" w:hAnsi="Times New Roman" w:cs="Times New Roman"/>
          <w:sz w:val="20"/>
          <w:szCs w:val="20"/>
          <w:lang w:val="uk-UA" w:eastAsia="ru-RU" w:bidi="ru-RU"/>
        </w:rPr>
        <w:t xml:space="preserve"> – пошкодження суглоба, при якому відбувається зміщення частин кісток в його порожнині з виходом однієї з них через розрив в навколишні тканини тощо.</w:t>
      </w:r>
    </w:p>
    <w:p w14:paraId="1B094592" w14:textId="77777777" w:rsidR="006C7A91" w:rsidRPr="0024559C" w:rsidRDefault="006C7A91" w:rsidP="00924E6C">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Перелом</w:t>
      </w:r>
      <w:r w:rsidR="009234C9" w:rsidRPr="0024559C">
        <w:rPr>
          <w:rFonts w:ascii="Times New Roman" w:eastAsia="Times New Roman" w:hAnsi="Times New Roman" w:cs="Times New Roman"/>
          <w:sz w:val="20"/>
          <w:szCs w:val="20"/>
          <w:lang w:val="uk-UA" w:eastAsia="ru-RU" w:bidi="ru-RU"/>
        </w:rPr>
        <w:t xml:space="preserve"> </w:t>
      </w:r>
      <w:r w:rsidRPr="0024559C">
        <w:rPr>
          <w:rFonts w:ascii="Times New Roman" w:eastAsia="Times New Roman" w:hAnsi="Times New Roman" w:cs="Times New Roman"/>
          <w:sz w:val="20"/>
          <w:szCs w:val="20"/>
          <w:lang w:val="uk-UA" w:eastAsia="ru-RU" w:bidi="ru-RU"/>
        </w:rPr>
        <w:t xml:space="preserve">– порушення цільності кісток. Переломи бувають травматичні і </w:t>
      </w:r>
      <w:r w:rsidRPr="0024559C">
        <w:rPr>
          <w:rFonts w:ascii="Times New Roman" w:eastAsia="Times New Roman" w:hAnsi="Times New Roman" w:cs="Times New Roman"/>
          <w:sz w:val="20"/>
          <w:szCs w:val="20"/>
          <w:lang w:val="uk-UA" w:eastAsia="ru-RU" w:bidi="ru-RU"/>
        </w:rPr>
        <w:lastRenderedPageBreak/>
        <w:t>патологічні, закриті (без пошкоджень шкіри) і відкриті (шкіра пошкоджена в зоні перелому).</w:t>
      </w:r>
    </w:p>
    <w:p w14:paraId="4DBEB553" w14:textId="77777777" w:rsidR="006C7A91" w:rsidRPr="0024559C" w:rsidRDefault="006C7A91" w:rsidP="00924E6C">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Рани вогнепальні</w:t>
      </w:r>
      <w:r w:rsidRPr="0024559C">
        <w:rPr>
          <w:rFonts w:ascii="Times New Roman" w:eastAsia="Times New Roman" w:hAnsi="Times New Roman" w:cs="Times New Roman"/>
          <w:sz w:val="20"/>
          <w:szCs w:val="20"/>
          <w:lang w:val="uk-UA" w:eastAsia="ru-RU" w:bidi="ru-RU"/>
        </w:rPr>
        <w:t xml:space="preserve"> виникають внаслідок травмування вогнепальною зброєю. За видом – різноманітні, та відрізняються характером зброї й особливостями пошкодженої тканини – шкіра навколо рани обпалена та закопчена пилом, рана має форму неправильного кола. М’які тканини в рані – розірвані. Локалізація – різноманітна.</w:t>
      </w:r>
    </w:p>
    <w:p w14:paraId="283F0F57" w14:textId="77777777" w:rsidR="006C7A91" w:rsidRPr="0024559C" w:rsidRDefault="006C7A91" w:rsidP="00924E6C">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Рани вкушені</w:t>
      </w:r>
      <w:r w:rsidRPr="0024559C">
        <w:rPr>
          <w:rFonts w:ascii="Times New Roman" w:eastAsia="Times New Roman" w:hAnsi="Times New Roman" w:cs="Times New Roman"/>
          <w:sz w:val="20"/>
          <w:szCs w:val="20"/>
          <w:lang w:val="uk-UA" w:eastAsia="ru-RU" w:bidi="ru-RU"/>
        </w:rPr>
        <w:t xml:space="preserve"> наносяться зубами тварин і людини. Вони завжди інфіковані слиною тварини або людини, небезпечні через гнійну, гнилісну й анаеробну інфекції.</w:t>
      </w:r>
    </w:p>
    <w:p w14:paraId="163C3C72" w14:textId="77777777" w:rsidR="006C7A91" w:rsidRPr="0024559C" w:rsidRDefault="006C7A91" w:rsidP="00924E6C">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Рани забійні</w:t>
      </w:r>
      <w:r w:rsidRPr="0024559C">
        <w:rPr>
          <w:rFonts w:ascii="Times New Roman" w:eastAsia="Times New Roman" w:hAnsi="Times New Roman" w:cs="Times New Roman"/>
          <w:sz w:val="20"/>
          <w:szCs w:val="20"/>
          <w:lang w:val="uk-UA" w:eastAsia="ru-RU" w:bidi="ru-RU"/>
        </w:rPr>
        <w:t xml:space="preserve"> виникають при пошкодженнях тканин тупим предметом. Вирізняються нерівними зазубреними краями. При пошкодженні стінки судин може розвинутися тромбоз вен, вторинна кровотеча. При забійних ранах пошкоджується голова, передня поверхня гомілки, тильний бік кисті та стопи.</w:t>
      </w:r>
    </w:p>
    <w:p w14:paraId="1FE7B1F7" w14:textId="77777777" w:rsidR="006C7A91" w:rsidRPr="0024559C" w:rsidRDefault="006C7A91" w:rsidP="00924E6C">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Рани колоті</w:t>
      </w:r>
      <w:r w:rsidRPr="0024559C">
        <w:rPr>
          <w:rFonts w:ascii="Times New Roman" w:eastAsia="Times New Roman" w:hAnsi="Times New Roman" w:cs="Times New Roman"/>
          <w:sz w:val="20"/>
          <w:szCs w:val="20"/>
          <w:lang w:val="uk-UA" w:eastAsia="ru-RU" w:bidi="ru-RU"/>
        </w:rPr>
        <w:t xml:space="preserve"> – наслідок уколу шилом, штиком, голкою, шпилькою тощо. Небезпечні тим, що можливе пошкодження важливих органів: серце, судини,</w:t>
      </w:r>
      <w:r w:rsidR="004E5B1B" w:rsidRPr="0024559C">
        <w:rPr>
          <w:rFonts w:ascii="Times New Roman" w:eastAsia="Times New Roman" w:hAnsi="Times New Roman" w:cs="Times New Roman"/>
          <w:sz w:val="20"/>
          <w:szCs w:val="20"/>
          <w:lang w:val="uk-UA" w:eastAsia="ru-RU" w:bidi="ru-RU"/>
        </w:rPr>
        <w:t xml:space="preserve"> </w:t>
      </w:r>
      <w:r w:rsidRPr="0024559C">
        <w:rPr>
          <w:rFonts w:ascii="Times New Roman" w:eastAsia="Times New Roman" w:hAnsi="Times New Roman" w:cs="Times New Roman"/>
          <w:sz w:val="20"/>
          <w:szCs w:val="20"/>
          <w:lang w:val="uk-UA" w:eastAsia="ru-RU" w:bidi="ru-RU"/>
        </w:rPr>
        <w:t>печінка, кишківник. При невеликому розрізі зовні така рана має глибоке ураження.</w:t>
      </w:r>
    </w:p>
    <w:p w14:paraId="16A30E53" w14:textId="77777777" w:rsidR="006C7A91" w:rsidRPr="0024559C" w:rsidRDefault="006C7A91" w:rsidP="00924E6C">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Рани рвані</w:t>
      </w:r>
      <w:r w:rsidRPr="0024559C">
        <w:rPr>
          <w:rFonts w:ascii="Times New Roman" w:eastAsia="Times New Roman" w:hAnsi="Times New Roman" w:cs="Times New Roman"/>
          <w:sz w:val="20"/>
          <w:szCs w:val="20"/>
          <w:lang w:val="uk-UA" w:eastAsia="ru-RU" w:bidi="ru-RU"/>
        </w:rPr>
        <w:t xml:space="preserve"> є наслідком грубого механічного пошкодження тканин – при машинних травмах і вибухах. При цих ранах є іноді відшарування цілих шматків шкіри, пошкодження судин, сухожилків і м’язів.</w:t>
      </w:r>
    </w:p>
    <w:p w14:paraId="08694578" w14:textId="77777777" w:rsidR="006C7A91" w:rsidRPr="0024559C" w:rsidRDefault="006C7A91" w:rsidP="00924E6C">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Рани різані</w:t>
      </w:r>
      <w:r w:rsidRPr="0024559C">
        <w:rPr>
          <w:rFonts w:ascii="Times New Roman" w:eastAsia="Times New Roman" w:hAnsi="Times New Roman" w:cs="Times New Roman"/>
          <w:sz w:val="20"/>
          <w:szCs w:val="20"/>
          <w:lang w:val="uk-UA" w:eastAsia="ru-RU" w:bidi="ru-RU"/>
        </w:rPr>
        <w:t xml:space="preserve"> виникають унаслідок пошкодження якимось гострим предметом – ніж, бритва, скло, метал. Кровотечі з різаних ран дуже значні, навіть із невеликих ран. При спрямуванні ріжучого предмета перпендикулярно до шкіри та поперечно до осі кінцівки виникає загроза кровотечі з перерізаних судин, можливе пошкодження нервів.</w:t>
      </w:r>
    </w:p>
    <w:p w14:paraId="499AD2BA" w14:textId="77777777" w:rsidR="006C7A91" w:rsidRPr="0024559C" w:rsidRDefault="006C7A91" w:rsidP="00924E6C">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Рани розчавлені</w:t>
      </w:r>
      <w:r w:rsidRPr="0024559C">
        <w:rPr>
          <w:rFonts w:ascii="Times New Roman" w:eastAsia="Times New Roman" w:hAnsi="Times New Roman" w:cs="Times New Roman"/>
          <w:sz w:val="20"/>
          <w:szCs w:val="20"/>
          <w:lang w:val="uk-UA" w:eastAsia="ru-RU" w:bidi="ru-RU"/>
        </w:rPr>
        <w:t xml:space="preserve"> з’являються внаслідок дії на тканини дуже великої сили – масивних предметів. Виключна локалізація цих ран – кінцівки. </w:t>
      </w:r>
      <w:proofErr w:type="spellStart"/>
      <w:r w:rsidRPr="0024559C">
        <w:rPr>
          <w:rFonts w:ascii="Times New Roman" w:eastAsia="Times New Roman" w:hAnsi="Times New Roman" w:cs="Times New Roman"/>
          <w:sz w:val="20"/>
          <w:szCs w:val="20"/>
          <w:lang w:val="uk-UA" w:eastAsia="ru-RU" w:bidi="ru-RU"/>
        </w:rPr>
        <w:t>Розчавлення</w:t>
      </w:r>
      <w:proofErr w:type="spellEnd"/>
      <w:r w:rsidRPr="0024559C">
        <w:rPr>
          <w:rFonts w:ascii="Times New Roman" w:eastAsia="Times New Roman" w:hAnsi="Times New Roman" w:cs="Times New Roman"/>
          <w:sz w:val="20"/>
          <w:szCs w:val="20"/>
          <w:lang w:val="uk-UA" w:eastAsia="ru-RU" w:bidi="ru-RU"/>
        </w:rPr>
        <w:t xml:space="preserve"> тулуба та голови призводить до миттєвої смерті.</w:t>
      </w:r>
    </w:p>
    <w:p w14:paraId="53930402" w14:textId="77777777" w:rsidR="006C7A91" w:rsidRPr="0024559C" w:rsidRDefault="006C7A91" w:rsidP="00924E6C">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Рани рубані</w:t>
      </w:r>
      <w:r w:rsidRPr="0024559C">
        <w:rPr>
          <w:rFonts w:ascii="Times New Roman" w:eastAsia="Times New Roman" w:hAnsi="Times New Roman" w:cs="Times New Roman"/>
          <w:sz w:val="20"/>
          <w:szCs w:val="20"/>
          <w:lang w:val="uk-UA" w:eastAsia="ru-RU" w:bidi="ru-RU"/>
        </w:rPr>
        <w:t xml:space="preserve"> завдають зазвичай сокирою чи шаблею. Мають неоднакову глибину, але супроводжуються забоєм, </w:t>
      </w:r>
      <w:proofErr w:type="spellStart"/>
      <w:r w:rsidRPr="0024559C">
        <w:rPr>
          <w:rFonts w:ascii="Times New Roman" w:eastAsia="Times New Roman" w:hAnsi="Times New Roman" w:cs="Times New Roman"/>
          <w:sz w:val="20"/>
          <w:szCs w:val="20"/>
          <w:lang w:val="uk-UA" w:eastAsia="ru-RU" w:bidi="ru-RU"/>
        </w:rPr>
        <w:t>розчавленням</w:t>
      </w:r>
      <w:proofErr w:type="spellEnd"/>
      <w:r w:rsidRPr="0024559C">
        <w:rPr>
          <w:rFonts w:ascii="Times New Roman" w:eastAsia="Times New Roman" w:hAnsi="Times New Roman" w:cs="Times New Roman"/>
          <w:sz w:val="20"/>
          <w:szCs w:val="20"/>
          <w:lang w:val="uk-UA" w:eastAsia="ru-RU" w:bidi="ru-RU"/>
        </w:rPr>
        <w:t xml:space="preserve"> м’яких тканин, а інколи – ушкодженням кісток. Найчастіша локалізація: голова, ноги нижче від колінного суглоба, кисті, пальці рук.</w:t>
      </w:r>
    </w:p>
    <w:p w14:paraId="4A0DA3C8" w14:textId="77777777" w:rsidR="006C7A91" w:rsidRPr="0024559C" w:rsidRDefault="006C7A91" w:rsidP="00924E6C">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Травматичний шок</w:t>
      </w:r>
      <w:r w:rsidRPr="0024559C">
        <w:rPr>
          <w:rFonts w:ascii="Times New Roman" w:eastAsia="Times New Roman" w:hAnsi="Times New Roman" w:cs="Times New Roman"/>
          <w:sz w:val="20"/>
          <w:szCs w:val="20"/>
          <w:lang w:val="uk-UA" w:eastAsia="ru-RU" w:bidi="ru-RU"/>
        </w:rPr>
        <w:t xml:space="preserve"> – загальний важкий стан організму, що виникає в результаті травми, виявляється в пригніченні нервової системи й усіх фізіологічних функцій.</w:t>
      </w:r>
    </w:p>
    <w:p w14:paraId="08510E72" w14:textId="77777777" w:rsidR="009A0F1C" w:rsidRPr="00E30017" w:rsidRDefault="009A0F1C" w:rsidP="002F5329">
      <w:pPr>
        <w:widowControl w:val="0"/>
        <w:autoSpaceDE w:val="0"/>
        <w:autoSpaceDN w:val="0"/>
        <w:spacing w:after="0" w:line="240" w:lineRule="auto"/>
        <w:jc w:val="both"/>
        <w:rPr>
          <w:rFonts w:ascii="Times New Roman" w:eastAsia="Times New Roman" w:hAnsi="Times New Roman" w:cs="Times New Roman"/>
          <w:sz w:val="20"/>
          <w:szCs w:val="20"/>
          <w:lang w:val="uk-UA" w:eastAsia="ru-RU" w:bidi="ru-RU"/>
        </w:rPr>
      </w:pPr>
      <w:r w:rsidRPr="00E30017">
        <w:rPr>
          <w:rFonts w:ascii="Times New Roman" w:eastAsia="Times New Roman" w:hAnsi="Times New Roman" w:cs="Times New Roman"/>
          <w:sz w:val="20"/>
          <w:szCs w:val="20"/>
          <w:lang w:val="uk-UA" w:eastAsia="ru-RU" w:bidi="ru-RU"/>
        </w:rPr>
        <w:t>Практична частина</w:t>
      </w:r>
    </w:p>
    <w:p w14:paraId="28A3D646" w14:textId="77777777" w:rsidR="009A0F1C" w:rsidRPr="0024559C" w:rsidRDefault="009A0F1C" w:rsidP="00A12881">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1. Вивчити теоретичну частину практичної роботи.</w:t>
      </w:r>
    </w:p>
    <w:p w14:paraId="30601160" w14:textId="77777777" w:rsidR="00A12881" w:rsidRPr="0024559C" w:rsidRDefault="00A12881" w:rsidP="00E30017">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2. О</w:t>
      </w:r>
      <w:r w:rsidR="009A0F1C" w:rsidRPr="0024559C">
        <w:rPr>
          <w:rFonts w:ascii="Times New Roman" w:eastAsia="Times New Roman" w:hAnsi="Times New Roman" w:cs="Times New Roman"/>
          <w:sz w:val="20"/>
          <w:szCs w:val="20"/>
          <w:lang w:val="uk-UA" w:eastAsia="ru-RU" w:bidi="ru-RU"/>
        </w:rPr>
        <w:t xml:space="preserve">своїти методику </w:t>
      </w:r>
      <w:proofErr w:type="spellStart"/>
      <w:r w:rsidR="009A0F1C" w:rsidRPr="0024559C">
        <w:rPr>
          <w:rFonts w:ascii="Times New Roman" w:eastAsia="Times New Roman" w:hAnsi="Times New Roman" w:cs="Times New Roman"/>
          <w:sz w:val="20"/>
          <w:szCs w:val="20"/>
          <w:lang w:val="uk-UA" w:eastAsia="ru-RU" w:bidi="ru-RU"/>
        </w:rPr>
        <w:t>нада</w:t>
      </w:r>
      <w:r w:rsidR="005A424B">
        <w:rPr>
          <w:rFonts w:ascii="Times New Roman" w:eastAsia="Times New Roman" w:hAnsi="Times New Roman" w:cs="Times New Roman"/>
          <w:sz w:val="20"/>
          <w:szCs w:val="20"/>
          <w:lang w:val="uk-UA" w:eastAsia="ru-RU" w:bidi="ru-RU"/>
        </w:rPr>
        <w:t>ня</w:t>
      </w:r>
      <w:proofErr w:type="spellEnd"/>
      <w:r w:rsidR="005A424B">
        <w:rPr>
          <w:rFonts w:ascii="Times New Roman" w:eastAsia="Times New Roman" w:hAnsi="Times New Roman" w:cs="Times New Roman"/>
          <w:sz w:val="20"/>
          <w:szCs w:val="20"/>
          <w:lang w:val="uk-UA" w:eastAsia="ru-RU" w:bidi="ru-RU"/>
        </w:rPr>
        <w:t xml:space="preserve"> першої долікарської допомоги (Додаток В)</w:t>
      </w:r>
    </w:p>
    <w:p w14:paraId="70875076" w14:textId="77777777" w:rsidR="009A0F1C" w:rsidRPr="00775406" w:rsidRDefault="00775406" w:rsidP="002F5329">
      <w:pPr>
        <w:widowControl w:val="0"/>
        <w:autoSpaceDE w:val="0"/>
        <w:autoSpaceDN w:val="0"/>
        <w:spacing w:after="0" w:line="240" w:lineRule="auto"/>
        <w:jc w:val="both"/>
        <w:rPr>
          <w:rFonts w:ascii="Times New Roman" w:eastAsia="Times New Roman" w:hAnsi="Times New Roman" w:cs="Times New Roman"/>
          <w:b/>
          <w:i/>
          <w:sz w:val="20"/>
          <w:szCs w:val="20"/>
          <w:lang w:val="uk-UA" w:eastAsia="ru-RU" w:bidi="ru-RU"/>
        </w:rPr>
      </w:pPr>
      <w:r w:rsidRPr="00775406">
        <w:rPr>
          <w:rFonts w:ascii="Times New Roman" w:eastAsia="Times New Roman" w:hAnsi="Times New Roman" w:cs="Times New Roman"/>
          <w:b/>
          <w:i/>
          <w:sz w:val="20"/>
          <w:szCs w:val="20"/>
          <w:lang w:val="uk-UA" w:eastAsia="ru-RU" w:bidi="ru-RU"/>
        </w:rPr>
        <w:lastRenderedPageBreak/>
        <w:t xml:space="preserve">Контрольні </w:t>
      </w:r>
      <w:r w:rsidR="009A0F1C" w:rsidRPr="00775406">
        <w:rPr>
          <w:rFonts w:ascii="Times New Roman" w:eastAsia="Times New Roman" w:hAnsi="Times New Roman" w:cs="Times New Roman"/>
          <w:b/>
          <w:i/>
          <w:sz w:val="20"/>
          <w:szCs w:val="20"/>
          <w:lang w:val="uk-UA" w:eastAsia="ru-RU" w:bidi="ru-RU"/>
        </w:rPr>
        <w:t>питання</w:t>
      </w:r>
    </w:p>
    <w:p w14:paraId="1226AEBD" w14:textId="77777777" w:rsidR="009A0F1C" w:rsidRPr="0024559C" w:rsidRDefault="009A0F1C" w:rsidP="002F5329">
      <w:pPr>
        <w:widowControl w:val="0"/>
        <w:autoSpaceDE w:val="0"/>
        <w:autoSpaceDN w:val="0"/>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1. Що таке перша долікарська допомога</w:t>
      </w:r>
      <w:r w:rsidR="009F1ECB" w:rsidRPr="0024559C">
        <w:rPr>
          <w:rFonts w:ascii="Times New Roman" w:eastAsia="Times New Roman" w:hAnsi="Times New Roman" w:cs="Times New Roman"/>
          <w:sz w:val="20"/>
          <w:szCs w:val="20"/>
          <w:lang w:val="uk-UA" w:eastAsia="ru-RU" w:bidi="ru-RU"/>
        </w:rPr>
        <w:t>?</w:t>
      </w:r>
    </w:p>
    <w:p w14:paraId="710A437A" w14:textId="77777777" w:rsidR="009A0F1C" w:rsidRPr="0024559C" w:rsidRDefault="009A0F1C" w:rsidP="002F5329">
      <w:pPr>
        <w:widowControl w:val="0"/>
        <w:autoSpaceDE w:val="0"/>
        <w:autoSpaceDN w:val="0"/>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2. Надання першої долікарської допомоги при ураженні електричним струмом</w:t>
      </w:r>
      <w:r w:rsidR="009F1ECB" w:rsidRPr="0024559C">
        <w:rPr>
          <w:rFonts w:ascii="Times New Roman" w:eastAsia="Times New Roman" w:hAnsi="Times New Roman" w:cs="Times New Roman"/>
          <w:sz w:val="20"/>
          <w:szCs w:val="20"/>
          <w:lang w:val="uk-UA" w:eastAsia="ru-RU" w:bidi="ru-RU"/>
        </w:rPr>
        <w:t>?</w:t>
      </w:r>
    </w:p>
    <w:p w14:paraId="31CB8FB7" w14:textId="77777777" w:rsidR="009A0F1C" w:rsidRPr="0024559C" w:rsidRDefault="009A0F1C" w:rsidP="002F5329">
      <w:pPr>
        <w:widowControl w:val="0"/>
        <w:autoSpaceDE w:val="0"/>
        <w:autoSpaceDN w:val="0"/>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3.Надання першої долікарської допомоги при кровотечі</w:t>
      </w:r>
      <w:r w:rsidR="009F1ECB" w:rsidRPr="0024559C">
        <w:rPr>
          <w:rFonts w:ascii="Times New Roman" w:eastAsia="Times New Roman" w:hAnsi="Times New Roman" w:cs="Times New Roman"/>
          <w:sz w:val="20"/>
          <w:szCs w:val="20"/>
          <w:lang w:val="uk-UA" w:eastAsia="ru-RU" w:bidi="ru-RU"/>
        </w:rPr>
        <w:t>?</w:t>
      </w:r>
    </w:p>
    <w:p w14:paraId="695524A3" w14:textId="77777777" w:rsidR="009A0F1C" w:rsidRPr="0024559C" w:rsidRDefault="009A0F1C" w:rsidP="002F5329">
      <w:pPr>
        <w:widowControl w:val="0"/>
        <w:autoSpaceDE w:val="0"/>
        <w:autoSpaceDN w:val="0"/>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4. Перша долікарська допомога при переломах, вивихах, розтягу зв’язок суглобів, ударах</w:t>
      </w:r>
      <w:r w:rsidR="009F1ECB" w:rsidRPr="0024559C">
        <w:rPr>
          <w:rFonts w:ascii="Times New Roman" w:eastAsia="Times New Roman" w:hAnsi="Times New Roman" w:cs="Times New Roman"/>
          <w:sz w:val="20"/>
          <w:szCs w:val="20"/>
          <w:lang w:val="uk-UA" w:eastAsia="ru-RU" w:bidi="ru-RU"/>
        </w:rPr>
        <w:t>?</w:t>
      </w:r>
    </w:p>
    <w:p w14:paraId="026B7429" w14:textId="77777777" w:rsidR="00E30017" w:rsidRDefault="009A0F1C" w:rsidP="002F5329">
      <w:pPr>
        <w:widowControl w:val="0"/>
        <w:autoSpaceDE w:val="0"/>
        <w:autoSpaceDN w:val="0"/>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 xml:space="preserve">5. </w:t>
      </w:r>
      <w:r w:rsidR="00E30017" w:rsidRPr="0024559C">
        <w:rPr>
          <w:rFonts w:ascii="Times New Roman" w:eastAsia="Times New Roman" w:hAnsi="Times New Roman" w:cs="Times New Roman"/>
          <w:sz w:val="20"/>
          <w:szCs w:val="20"/>
          <w:lang w:val="uk-UA" w:eastAsia="ru-RU" w:bidi="ru-RU"/>
        </w:rPr>
        <w:t>Перша долікарська допомога при пораненнях?</w:t>
      </w:r>
      <w:r w:rsidR="00E30017">
        <w:rPr>
          <w:rFonts w:ascii="Times New Roman" w:eastAsia="Times New Roman" w:hAnsi="Times New Roman" w:cs="Times New Roman"/>
          <w:sz w:val="20"/>
          <w:szCs w:val="20"/>
          <w:lang w:val="uk-UA" w:eastAsia="ru-RU" w:bidi="ru-RU"/>
        </w:rPr>
        <w:t xml:space="preserve"> </w:t>
      </w:r>
    </w:p>
    <w:p w14:paraId="6F53EE6E" w14:textId="77777777" w:rsidR="00052D18" w:rsidRPr="0024559C" w:rsidRDefault="00052D18" w:rsidP="00052D18">
      <w:pPr>
        <w:tabs>
          <w:tab w:val="left" w:pos="6450"/>
        </w:tabs>
        <w:spacing w:after="0" w:line="240" w:lineRule="auto"/>
        <w:jc w:val="center"/>
        <w:rPr>
          <w:rFonts w:ascii="Times New Roman" w:hAnsi="Times New Roman" w:cs="Times New Roman"/>
          <w:b/>
          <w:sz w:val="20"/>
          <w:szCs w:val="20"/>
          <w:lang w:val="uk-UA"/>
        </w:rPr>
      </w:pPr>
      <w:r w:rsidRPr="0024559C">
        <w:rPr>
          <w:rFonts w:ascii="Times New Roman" w:hAnsi="Times New Roman" w:cs="Times New Roman"/>
          <w:b/>
          <w:sz w:val="20"/>
          <w:szCs w:val="20"/>
          <w:lang w:val="uk-UA"/>
        </w:rPr>
        <w:t xml:space="preserve">ЗМІСТОВИЙ МОДУЛЬ </w:t>
      </w:r>
      <w:r w:rsidR="00932AAC">
        <w:rPr>
          <w:rFonts w:ascii="Times New Roman" w:hAnsi="Times New Roman" w:cs="Times New Roman"/>
          <w:b/>
          <w:sz w:val="20"/>
          <w:szCs w:val="20"/>
          <w:lang w:val="uk-UA"/>
        </w:rPr>
        <w:t>3</w:t>
      </w:r>
      <w:r w:rsidRPr="0024559C">
        <w:rPr>
          <w:rFonts w:ascii="Times New Roman" w:hAnsi="Times New Roman" w:cs="Times New Roman"/>
          <w:b/>
          <w:sz w:val="20"/>
          <w:szCs w:val="20"/>
          <w:lang w:val="uk-UA"/>
        </w:rPr>
        <w:t xml:space="preserve">. </w:t>
      </w:r>
    </w:p>
    <w:p w14:paraId="01EEF23F" w14:textId="77777777" w:rsidR="00052D18" w:rsidRPr="0024559C" w:rsidRDefault="00052D18" w:rsidP="00052D18">
      <w:pPr>
        <w:tabs>
          <w:tab w:val="left" w:pos="6450"/>
        </w:tabs>
        <w:spacing w:after="0" w:line="240" w:lineRule="auto"/>
        <w:jc w:val="center"/>
        <w:rPr>
          <w:rFonts w:ascii="Times New Roman" w:hAnsi="Times New Roman" w:cs="Times New Roman"/>
          <w:b/>
          <w:sz w:val="20"/>
          <w:szCs w:val="20"/>
          <w:lang w:val="uk-UA"/>
        </w:rPr>
      </w:pPr>
      <w:r w:rsidRPr="0024559C">
        <w:rPr>
          <w:rFonts w:ascii="Times New Roman" w:hAnsi="Times New Roman" w:cs="Times New Roman"/>
          <w:b/>
          <w:sz w:val="20"/>
          <w:szCs w:val="20"/>
          <w:lang w:val="uk-UA"/>
        </w:rPr>
        <w:t>ЦИВІЛЬНИЙ ЗАХИСТ</w:t>
      </w:r>
    </w:p>
    <w:p w14:paraId="46CFFDE1" w14:textId="77777777" w:rsidR="008543A5" w:rsidRPr="0024559C" w:rsidRDefault="008543A5" w:rsidP="006C5B44">
      <w:pPr>
        <w:widowControl w:val="0"/>
        <w:autoSpaceDE w:val="0"/>
        <w:autoSpaceDN w:val="0"/>
        <w:spacing w:after="0" w:line="240" w:lineRule="auto"/>
        <w:jc w:val="center"/>
        <w:rPr>
          <w:rFonts w:ascii="Times New Roman" w:eastAsia="Times New Roman" w:hAnsi="Times New Roman" w:cs="Times New Roman"/>
          <w:b/>
          <w:sz w:val="20"/>
          <w:szCs w:val="20"/>
          <w:lang w:val="uk-UA" w:eastAsia="ru-RU" w:bidi="ru-RU"/>
        </w:rPr>
      </w:pPr>
    </w:p>
    <w:p w14:paraId="344B73E9" w14:textId="77777777" w:rsidR="00CD2ADF" w:rsidRPr="0024559C" w:rsidRDefault="00CD2ADF" w:rsidP="006C5B44">
      <w:pPr>
        <w:widowControl w:val="0"/>
        <w:autoSpaceDE w:val="0"/>
        <w:autoSpaceDN w:val="0"/>
        <w:spacing w:after="0" w:line="240" w:lineRule="auto"/>
        <w:jc w:val="center"/>
        <w:rPr>
          <w:rFonts w:ascii="Times New Roman" w:eastAsia="Times New Roman" w:hAnsi="Times New Roman" w:cs="Times New Roman"/>
          <w:b/>
          <w:sz w:val="20"/>
          <w:szCs w:val="20"/>
          <w:lang w:val="uk-UA" w:eastAsia="ru-RU" w:bidi="ru-RU"/>
        </w:rPr>
      </w:pPr>
      <w:r w:rsidRPr="0024559C">
        <w:rPr>
          <w:rFonts w:ascii="Times New Roman" w:eastAsia="Times New Roman" w:hAnsi="Times New Roman" w:cs="Times New Roman"/>
          <w:b/>
          <w:sz w:val="20"/>
          <w:szCs w:val="20"/>
          <w:lang w:val="uk-UA" w:eastAsia="ru-RU" w:bidi="ru-RU"/>
        </w:rPr>
        <w:t>ПРАК</w:t>
      </w:r>
      <w:r w:rsidR="00664018" w:rsidRPr="0024559C">
        <w:rPr>
          <w:rFonts w:ascii="Times New Roman" w:eastAsia="Times New Roman" w:hAnsi="Times New Roman" w:cs="Times New Roman"/>
          <w:b/>
          <w:sz w:val="20"/>
          <w:szCs w:val="20"/>
          <w:lang w:val="uk-UA" w:eastAsia="ru-RU" w:bidi="ru-RU"/>
        </w:rPr>
        <w:t xml:space="preserve">ТИЧНА РОБОТА № </w:t>
      </w:r>
      <w:r w:rsidR="00510353">
        <w:rPr>
          <w:rFonts w:ascii="Times New Roman" w:eastAsia="Times New Roman" w:hAnsi="Times New Roman" w:cs="Times New Roman"/>
          <w:b/>
          <w:sz w:val="20"/>
          <w:szCs w:val="20"/>
          <w:lang w:val="uk-UA" w:eastAsia="ru-RU" w:bidi="ru-RU"/>
        </w:rPr>
        <w:t>1</w:t>
      </w:r>
      <w:r w:rsidR="00E30017">
        <w:rPr>
          <w:rFonts w:ascii="Times New Roman" w:eastAsia="Times New Roman" w:hAnsi="Times New Roman" w:cs="Times New Roman"/>
          <w:b/>
          <w:sz w:val="20"/>
          <w:szCs w:val="20"/>
          <w:lang w:val="uk-UA" w:eastAsia="ru-RU" w:bidi="ru-RU"/>
        </w:rPr>
        <w:t>2</w:t>
      </w:r>
    </w:p>
    <w:p w14:paraId="4DAA93F3" w14:textId="77777777" w:rsidR="004A7A4E" w:rsidRPr="0024559C" w:rsidRDefault="009A0F1C" w:rsidP="006C5B44">
      <w:pPr>
        <w:widowControl w:val="0"/>
        <w:autoSpaceDE w:val="0"/>
        <w:autoSpaceDN w:val="0"/>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b/>
          <w:sz w:val="20"/>
          <w:szCs w:val="20"/>
          <w:lang w:val="uk-UA" w:eastAsia="ru-RU" w:bidi="ru-RU"/>
        </w:rPr>
        <w:t xml:space="preserve">Тема: </w:t>
      </w:r>
      <w:r w:rsidR="00F77491" w:rsidRPr="0024559C">
        <w:rPr>
          <w:rFonts w:ascii="Times New Roman" w:eastAsia="Times New Roman" w:hAnsi="Times New Roman" w:cs="Times New Roman"/>
          <w:sz w:val="20"/>
          <w:szCs w:val="20"/>
          <w:lang w:val="uk-UA" w:eastAsia="ru-RU" w:bidi="ru-RU"/>
        </w:rPr>
        <w:t>Система цивільного захисту У</w:t>
      </w:r>
      <w:r w:rsidRPr="0024559C">
        <w:rPr>
          <w:rFonts w:ascii="Times New Roman" w:eastAsia="Times New Roman" w:hAnsi="Times New Roman" w:cs="Times New Roman"/>
          <w:sz w:val="20"/>
          <w:szCs w:val="20"/>
          <w:lang w:val="uk-UA" w:eastAsia="ru-RU" w:bidi="ru-RU"/>
        </w:rPr>
        <w:t xml:space="preserve">країни. Забезпечення заходів і дій в межах </w:t>
      </w:r>
      <w:r w:rsidR="00F77491" w:rsidRPr="0024559C">
        <w:rPr>
          <w:rFonts w:ascii="Times New Roman" w:eastAsia="Times New Roman" w:hAnsi="Times New Roman" w:cs="Times New Roman"/>
          <w:sz w:val="20"/>
          <w:szCs w:val="20"/>
          <w:lang w:val="uk-UA" w:eastAsia="ru-RU" w:bidi="ru-RU"/>
        </w:rPr>
        <w:t>ЄДСЦЗ</w:t>
      </w:r>
      <w:r w:rsidRPr="0024559C">
        <w:rPr>
          <w:rFonts w:ascii="Times New Roman" w:eastAsia="Times New Roman" w:hAnsi="Times New Roman" w:cs="Times New Roman"/>
          <w:sz w:val="20"/>
          <w:szCs w:val="20"/>
          <w:lang w:val="uk-UA" w:eastAsia="ru-RU" w:bidi="ru-RU"/>
        </w:rPr>
        <w:t>. Захист населення і територій від надзвичайних ситуацій</w:t>
      </w:r>
      <w:r w:rsidR="00CD2ADF" w:rsidRPr="0024559C">
        <w:rPr>
          <w:rFonts w:ascii="Times New Roman" w:eastAsia="Times New Roman" w:hAnsi="Times New Roman" w:cs="Times New Roman"/>
          <w:sz w:val="20"/>
          <w:szCs w:val="20"/>
          <w:lang w:val="uk-UA" w:eastAsia="ru-RU" w:bidi="ru-RU"/>
        </w:rPr>
        <w:t>.</w:t>
      </w:r>
    </w:p>
    <w:p w14:paraId="23FAB71B" w14:textId="77777777" w:rsidR="009A0F1C" w:rsidRPr="0024559C" w:rsidRDefault="004A7A4E" w:rsidP="002F5329">
      <w:pPr>
        <w:widowControl w:val="0"/>
        <w:autoSpaceDE w:val="0"/>
        <w:autoSpaceDN w:val="0"/>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b/>
          <w:sz w:val="20"/>
          <w:szCs w:val="20"/>
          <w:lang w:val="uk-UA" w:eastAsia="ru-RU" w:bidi="ru-RU"/>
        </w:rPr>
        <w:t>Мета</w:t>
      </w:r>
      <w:r w:rsidRPr="0024559C">
        <w:rPr>
          <w:rFonts w:ascii="Times New Roman" w:eastAsia="Times New Roman" w:hAnsi="Times New Roman" w:cs="Times New Roman"/>
          <w:sz w:val="20"/>
          <w:szCs w:val="20"/>
          <w:lang w:val="uk-UA" w:eastAsia="ru-RU" w:bidi="ru-RU"/>
        </w:rPr>
        <w:t xml:space="preserve"> </w:t>
      </w:r>
      <w:r w:rsidR="006C5B44" w:rsidRPr="0024559C">
        <w:rPr>
          <w:rFonts w:ascii="Times New Roman" w:eastAsia="Times New Roman" w:hAnsi="Times New Roman" w:cs="Times New Roman"/>
          <w:sz w:val="20"/>
          <w:szCs w:val="20"/>
          <w:lang w:val="uk-UA" w:eastAsia="ru-RU" w:bidi="ru-RU"/>
        </w:rPr>
        <w:t>–</w:t>
      </w:r>
      <w:r w:rsidRPr="0024559C">
        <w:rPr>
          <w:rFonts w:ascii="Times New Roman" w:eastAsia="Times New Roman" w:hAnsi="Times New Roman" w:cs="Times New Roman"/>
          <w:sz w:val="20"/>
          <w:szCs w:val="20"/>
          <w:lang w:val="uk-UA" w:eastAsia="ru-RU" w:bidi="ru-RU"/>
        </w:rPr>
        <w:t xml:space="preserve"> це теоретична підготовка студентів з організації цивільної оборони (ЦО) держави, області, міста, району, селища, об'єкту господарювання, навчального закладу для захисту населення в надзвичайних ситуаціях (НС).</w:t>
      </w:r>
    </w:p>
    <w:p w14:paraId="644F5AE0" w14:textId="77777777" w:rsidR="00BE56CB" w:rsidRPr="00775406" w:rsidRDefault="00BE56CB" w:rsidP="00BE56CB">
      <w:pPr>
        <w:spacing w:after="0" w:line="240" w:lineRule="auto"/>
        <w:jc w:val="center"/>
        <w:rPr>
          <w:rFonts w:ascii="Times New Roman" w:eastAsia="Times New Roman" w:hAnsi="Times New Roman" w:cs="Times New Roman"/>
          <w:b/>
          <w:i/>
          <w:sz w:val="20"/>
          <w:szCs w:val="20"/>
          <w:lang w:val="uk-UA" w:eastAsia="ru-RU" w:bidi="ru-RU"/>
        </w:rPr>
      </w:pPr>
      <w:r w:rsidRPr="00775406">
        <w:rPr>
          <w:rFonts w:ascii="Times New Roman" w:eastAsia="Times New Roman" w:hAnsi="Times New Roman" w:cs="Times New Roman"/>
          <w:b/>
          <w:i/>
          <w:sz w:val="20"/>
          <w:szCs w:val="20"/>
          <w:lang w:val="uk-UA" w:eastAsia="ru-RU" w:bidi="ru-RU"/>
        </w:rPr>
        <w:t>Короткі теоретичні відомості</w:t>
      </w:r>
    </w:p>
    <w:p w14:paraId="535E3BEF" w14:textId="77777777" w:rsidR="00CD2ADF" w:rsidRPr="0024559C" w:rsidRDefault="00CD2ADF" w:rsidP="006C5B4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Цивільний захист</w:t>
      </w:r>
      <w:r w:rsidRPr="0024559C">
        <w:rPr>
          <w:rFonts w:ascii="Times New Roman" w:eastAsia="Times New Roman" w:hAnsi="Times New Roman" w:cs="Times New Roman"/>
          <w:sz w:val="20"/>
          <w:szCs w:val="20"/>
          <w:lang w:val="uk-UA" w:eastAsia="ru-RU" w:bidi="ru-RU"/>
        </w:rPr>
        <w:t xml:space="preserve"> – це функція держави, спрямована на захист населення, територій, навколишнього природного середовища та майна від надзвичайних ситуацій шляхом</w:t>
      </w:r>
      <w:r w:rsidR="004E5B1B" w:rsidRPr="0024559C">
        <w:rPr>
          <w:rFonts w:ascii="Times New Roman" w:eastAsia="Times New Roman" w:hAnsi="Times New Roman" w:cs="Times New Roman"/>
          <w:sz w:val="20"/>
          <w:szCs w:val="20"/>
          <w:lang w:val="uk-UA" w:eastAsia="ru-RU" w:bidi="ru-RU"/>
        </w:rPr>
        <w:t xml:space="preserve"> </w:t>
      </w:r>
      <w:r w:rsidRPr="0024559C">
        <w:rPr>
          <w:rFonts w:ascii="Times New Roman" w:eastAsia="Times New Roman" w:hAnsi="Times New Roman" w:cs="Times New Roman"/>
          <w:sz w:val="20"/>
          <w:szCs w:val="20"/>
          <w:lang w:val="uk-UA" w:eastAsia="ru-RU" w:bidi="ru-RU"/>
        </w:rPr>
        <w:t>запобігання таким ситуаціям, ліквідації їх наслідків і надання допомоги постраждалим у мирний час та в особливий період (ст. 4 Кодексу цивільного захисту України).</w:t>
      </w:r>
    </w:p>
    <w:p w14:paraId="612E23A1" w14:textId="77777777" w:rsidR="00CD2ADF" w:rsidRPr="0024559C" w:rsidRDefault="00CD2ADF" w:rsidP="006C5B4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Єдина державна система цивільного захисту (ЄДСЦЗ)</w:t>
      </w:r>
      <w:r w:rsidRPr="0024559C">
        <w:rPr>
          <w:rFonts w:ascii="Times New Roman" w:eastAsia="Times New Roman" w:hAnsi="Times New Roman" w:cs="Times New Roman"/>
          <w:sz w:val="20"/>
          <w:szCs w:val="20"/>
          <w:lang w:val="uk-UA" w:eastAsia="ru-RU" w:bidi="ru-RU"/>
        </w:rPr>
        <w:t xml:space="preserve"> – сукупність органів управління, сил і засобів центральних та місцевих органів виконавчої влади, виконавчих органів рад, підприємств, установ та організацій, які забезпечують реалізацію державної політики у сфері цивільного захисту (п. 2 Постанови КМУ від 9 січня 2014 р. № 11).</w:t>
      </w:r>
    </w:p>
    <w:p w14:paraId="4219AF3B" w14:textId="77777777" w:rsidR="00E24956" w:rsidRPr="0024559C" w:rsidRDefault="00E727EF" w:rsidP="006C5B4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С</w:t>
      </w:r>
      <w:r w:rsidR="00E24956" w:rsidRPr="0024559C">
        <w:rPr>
          <w:rFonts w:ascii="Times New Roman" w:eastAsia="Times New Roman" w:hAnsi="Times New Roman" w:cs="Times New Roman"/>
          <w:i/>
          <w:sz w:val="20"/>
          <w:szCs w:val="20"/>
          <w:lang w:val="uk-UA" w:eastAsia="ru-RU" w:bidi="ru-RU"/>
        </w:rPr>
        <w:t>ховище</w:t>
      </w:r>
      <w:r w:rsidR="00E24956" w:rsidRPr="0024559C">
        <w:rPr>
          <w:rFonts w:ascii="Times New Roman" w:eastAsia="Times New Roman" w:hAnsi="Times New Roman" w:cs="Times New Roman"/>
          <w:sz w:val="20"/>
          <w:szCs w:val="20"/>
          <w:lang w:val="uk-UA" w:eastAsia="ru-RU" w:bidi="ru-RU"/>
        </w:rPr>
        <w:t xml:space="preserve"> – герметична споруда для захисту людей, в якій протягом певного часу створюються умови, що виключають вплив на них небезпечних факторів, які виникають внаслідок надзвичайної ситуації, воєнних (бойових) дій та терористичних актів;</w:t>
      </w:r>
    </w:p>
    <w:p w14:paraId="6E6438CE" w14:textId="77777777" w:rsidR="00E727EF" w:rsidRPr="0024559C" w:rsidRDefault="00E727EF" w:rsidP="006C5B4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П</w:t>
      </w:r>
      <w:r w:rsidR="00E24956" w:rsidRPr="0024559C">
        <w:rPr>
          <w:rFonts w:ascii="Times New Roman" w:eastAsia="Times New Roman" w:hAnsi="Times New Roman" w:cs="Times New Roman"/>
          <w:i/>
          <w:sz w:val="20"/>
          <w:szCs w:val="20"/>
          <w:lang w:val="uk-UA" w:eastAsia="ru-RU" w:bidi="ru-RU"/>
        </w:rPr>
        <w:t>ротирадіаційне укриття</w:t>
      </w:r>
      <w:r w:rsidR="00E24956" w:rsidRPr="0024559C">
        <w:rPr>
          <w:rFonts w:ascii="Times New Roman" w:eastAsia="Times New Roman" w:hAnsi="Times New Roman" w:cs="Times New Roman"/>
          <w:sz w:val="20"/>
          <w:szCs w:val="20"/>
          <w:lang w:val="uk-UA" w:eastAsia="ru-RU" w:bidi="ru-RU"/>
        </w:rPr>
        <w:t xml:space="preserve"> – негерметична споруда для захисту людей, в якій створюються умови, що виключають вплив на них іонізуючого опромінення у разі радіоактивного забруднення місцевості;</w:t>
      </w:r>
    </w:p>
    <w:p w14:paraId="15E436E4" w14:textId="77777777" w:rsidR="00E24956" w:rsidRPr="0024559C" w:rsidRDefault="00E727EF" w:rsidP="006C5B4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proofErr w:type="spellStart"/>
      <w:r w:rsidRPr="0024559C">
        <w:rPr>
          <w:rFonts w:ascii="Times New Roman" w:eastAsia="Times New Roman" w:hAnsi="Times New Roman" w:cs="Times New Roman"/>
          <w:i/>
          <w:sz w:val="20"/>
          <w:szCs w:val="20"/>
          <w:lang w:val="uk-UA" w:eastAsia="ru-RU" w:bidi="ru-RU"/>
        </w:rPr>
        <w:t>Ш</w:t>
      </w:r>
      <w:r w:rsidR="00E24956" w:rsidRPr="0024559C">
        <w:rPr>
          <w:rFonts w:ascii="Times New Roman" w:eastAsia="Times New Roman" w:hAnsi="Times New Roman" w:cs="Times New Roman"/>
          <w:i/>
          <w:sz w:val="20"/>
          <w:szCs w:val="20"/>
          <w:lang w:val="uk-UA" w:eastAsia="ru-RU" w:bidi="ru-RU"/>
        </w:rPr>
        <w:t>видкоспоруджувана</w:t>
      </w:r>
      <w:proofErr w:type="spellEnd"/>
      <w:r w:rsidR="00E24956" w:rsidRPr="0024559C">
        <w:rPr>
          <w:rFonts w:ascii="Times New Roman" w:eastAsia="Times New Roman" w:hAnsi="Times New Roman" w:cs="Times New Roman"/>
          <w:i/>
          <w:sz w:val="20"/>
          <w:szCs w:val="20"/>
          <w:lang w:val="uk-UA" w:eastAsia="ru-RU" w:bidi="ru-RU"/>
        </w:rPr>
        <w:t xml:space="preserve"> захисна споруда цивільного захисту</w:t>
      </w:r>
      <w:r w:rsidR="00E24956" w:rsidRPr="0024559C">
        <w:rPr>
          <w:rFonts w:ascii="Times New Roman" w:eastAsia="Times New Roman" w:hAnsi="Times New Roman" w:cs="Times New Roman"/>
          <w:sz w:val="20"/>
          <w:szCs w:val="20"/>
          <w:lang w:val="uk-UA" w:eastAsia="ru-RU" w:bidi="ru-RU"/>
        </w:rPr>
        <w:t xml:space="preserve"> – захисна споруда, що зводиться із спеціальних конструкцій за короткий час для захисту людей від дії засобів ураження в особливий період;</w:t>
      </w:r>
    </w:p>
    <w:p w14:paraId="6F1A8CA3" w14:textId="77777777" w:rsidR="00E24956" w:rsidRPr="0024559C" w:rsidRDefault="00E727EF" w:rsidP="006C5B4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С</w:t>
      </w:r>
      <w:r w:rsidR="00E24956" w:rsidRPr="0024559C">
        <w:rPr>
          <w:rFonts w:ascii="Times New Roman" w:eastAsia="Times New Roman" w:hAnsi="Times New Roman" w:cs="Times New Roman"/>
          <w:i/>
          <w:sz w:val="20"/>
          <w:szCs w:val="20"/>
          <w:lang w:val="uk-UA" w:eastAsia="ru-RU" w:bidi="ru-RU"/>
        </w:rPr>
        <w:t>поруда подвійного призначення</w:t>
      </w:r>
      <w:r w:rsidR="00E24956" w:rsidRPr="0024559C">
        <w:rPr>
          <w:rFonts w:ascii="Times New Roman" w:eastAsia="Times New Roman" w:hAnsi="Times New Roman" w:cs="Times New Roman"/>
          <w:sz w:val="20"/>
          <w:szCs w:val="20"/>
          <w:lang w:val="uk-UA" w:eastAsia="ru-RU" w:bidi="ru-RU"/>
        </w:rPr>
        <w:t xml:space="preserve"> – це наземна або підземна споруда, що </w:t>
      </w:r>
      <w:r w:rsidR="00E24956" w:rsidRPr="0024559C">
        <w:rPr>
          <w:rFonts w:ascii="Times New Roman" w:eastAsia="Times New Roman" w:hAnsi="Times New Roman" w:cs="Times New Roman"/>
          <w:sz w:val="20"/>
          <w:szCs w:val="20"/>
          <w:lang w:val="uk-UA" w:eastAsia="ru-RU" w:bidi="ru-RU"/>
        </w:rPr>
        <w:lastRenderedPageBreak/>
        <w:t>може бути використана за основним функціональним призначенням і для захисту населення;</w:t>
      </w:r>
    </w:p>
    <w:p w14:paraId="689231D0" w14:textId="77777777" w:rsidR="00E24956" w:rsidRPr="0024559C" w:rsidRDefault="00E727EF" w:rsidP="006C5B4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Н</w:t>
      </w:r>
      <w:r w:rsidR="00E24956" w:rsidRPr="0024559C">
        <w:rPr>
          <w:rFonts w:ascii="Times New Roman" w:eastAsia="Times New Roman" w:hAnsi="Times New Roman" w:cs="Times New Roman"/>
          <w:i/>
          <w:sz w:val="20"/>
          <w:szCs w:val="20"/>
          <w:lang w:val="uk-UA" w:eastAsia="ru-RU" w:bidi="ru-RU"/>
        </w:rPr>
        <w:t>айпростіше укриття</w:t>
      </w:r>
      <w:r w:rsidR="00E24956" w:rsidRPr="0024559C">
        <w:rPr>
          <w:rFonts w:ascii="Times New Roman" w:eastAsia="Times New Roman" w:hAnsi="Times New Roman" w:cs="Times New Roman"/>
          <w:sz w:val="20"/>
          <w:szCs w:val="20"/>
          <w:lang w:val="uk-UA" w:eastAsia="ru-RU" w:bidi="ru-RU"/>
        </w:rPr>
        <w:t xml:space="preserve"> – це фортифікаційна споруда, цокольне або підвальне приміщення, що знижує комбіноване ураження людей від небезпечних наслідків надзвичайних ситуацій, а також від дії засобів ураження в особливий період.</w:t>
      </w:r>
    </w:p>
    <w:p w14:paraId="4B8DE848" w14:textId="77777777" w:rsidR="000B2C27" w:rsidRPr="0024559C" w:rsidRDefault="000B2C27" w:rsidP="006C5B4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 xml:space="preserve">Евакуація </w:t>
      </w:r>
      <w:r w:rsidR="004B2E27" w:rsidRPr="0024559C">
        <w:rPr>
          <w:rFonts w:ascii="Times New Roman" w:eastAsia="Times New Roman" w:hAnsi="Times New Roman" w:cs="Times New Roman"/>
          <w:sz w:val="20"/>
          <w:szCs w:val="20"/>
          <w:lang w:val="uk-UA" w:eastAsia="ru-RU" w:bidi="ru-RU"/>
        </w:rPr>
        <w:t>–</w:t>
      </w:r>
      <w:r w:rsidRPr="0024559C">
        <w:rPr>
          <w:rFonts w:ascii="Times New Roman" w:eastAsia="Times New Roman" w:hAnsi="Times New Roman" w:cs="Times New Roman"/>
          <w:sz w:val="20"/>
          <w:szCs w:val="20"/>
          <w:lang w:val="uk-UA" w:eastAsia="ru-RU" w:bidi="ru-RU"/>
        </w:rPr>
        <w:t xml:space="preserve"> організоване виведення чи вивезення із зони надзвичайної ситуації або зони можливого ураження населення, якщо виникає загроза його життю або здоров’ю, а також матеріальних і культурних цінностей,</w:t>
      </w:r>
      <w:r w:rsidR="004E5B1B" w:rsidRPr="0024559C">
        <w:rPr>
          <w:rFonts w:ascii="Times New Roman" w:eastAsia="Times New Roman" w:hAnsi="Times New Roman" w:cs="Times New Roman"/>
          <w:sz w:val="20"/>
          <w:szCs w:val="20"/>
          <w:lang w:val="uk-UA" w:eastAsia="ru-RU" w:bidi="ru-RU"/>
        </w:rPr>
        <w:t xml:space="preserve"> </w:t>
      </w:r>
      <w:r w:rsidRPr="0024559C">
        <w:rPr>
          <w:rFonts w:ascii="Times New Roman" w:eastAsia="Times New Roman" w:hAnsi="Times New Roman" w:cs="Times New Roman"/>
          <w:sz w:val="20"/>
          <w:szCs w:val="20"/>
          <w:lang w:val="uk-UA" w:eastAsia="ru-RU" w:bidi="ru-RU"/>
        </w:rPr>
        <w:t>якщо виникає загроза їх пошкодження або знищення (ст. 2 Кодексу цивільного захисту України).</w:t>
      </w:r>
    </w:p>
    <w:p w14:paraId="1E14E554" w14:textId="77777777" w:rsidR="00E727EF" w:rsidRPr="0024559C" w:rsidRDefault="00E727EF" w:rsidP="006C5B4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Система оповіщення</w:t>
      </w:r>
      <w:r w:rsidRPr="0024559C">
        <w:rPr>
          <w:rFonts w:ascii="Times New Roman" w:eastAsia="Times New Roman" w:hAnsi="Times New Roman" w:cs="Times New Roman"/>
          <w:sz w:val="20"/>
          <w:szCs w:val="20"/>
          <w:lang w:val="uk-UA" w:eastAsia="ru-RU" w:bidi="ru-RU"/>
        </w:rPr>
        <w:t xml:space="preserve"> – мережа, в якій використовуються стаціонарні </w:t>
      </w:r>
      <w:proofErr w:type="spellStart"/>
      <w:r w:rsidRPr="0024559C">
        <w:rPr>
          <w:rFonts w:ascii="Times New Roman" w:eastAsia="Times New Roman" w:hAnsi="Times New Roman" w:cs="Times New Roman"/>
          <w:sz w:val="20"/>
          <w:szCs w:val="20"/>
          <w:lang w:val="uk-UA" w:eastAsia="ru-RU" w:bidi="ru-RU"/>
        </w:rPr>
        <w:t>електросирени</w:t>
      </w:r>
      <w:proofErr w:type="spellEnd"/>
      <w:r w:rsidRPr="0024559C">
        <w:rPr>
          <w:rFonts w:ascii="Times New Roman" w:eastAsia="Times New Roman" w:hAnsi="Times New Roman" w:cs="Times New Roman"/>
          <w:sz w:val="20"/>
          <w:szCs w:val="20"/>
          <w:lang w:val="uk-UA" w:eastAsia="ru-RU" w:bidi="ru-RU"/>
        </w:rPr>
        <w:t xml:space="preserve"> багатоцільового призначення з радіусом озвучення 3...5 км.</w:t>
      </w:r>
    </w:p>
    <w:p w14:paraId="22AE92D2" w14:textId="77777777" w:rsidR="00E727EF" w:rsidRPr="0024559C" w:rsidRDefault="00E727EF" w:rsidP="006C5B4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Система зв’язку</w:t>
      </w:r>
      <w:r w:rsidRPr="0024559C">
        <w:rPr>
          <w:rFonts w:ascii="Times New Roman" w:eastAsia="Times New Roman" w:hAnsi="Times New Roman" w:cs="Times New Roman"/>
          <w:sz w:val="20"/>
          <w:szCs w:val="20"/>
          <w:lang w:val="uk-UA" w:eastAsia="ru-RU" w:bidi="ru-RU"/>
        </w:rPr>
        <w:t xml:space="preserve"> – організаційно технічне об’єднання сил і засобів зв’язку, що використовуються для обміну інформацією в системі органів управління і сил цивільного захисту, яка будується за принципом широкого використання державних і відомчих мереж зв’язку.</w:t>
      </w:r>
    </w:p>
    <w:p w14:paraId="1E434AD2" w14:textId="77777777" w:rsidR="00E727EF" w:rsidRPr="0024559C" w:rsidRDefault="00E727EF" w:rsidP="006C5B4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Захист населення</w:t>
      </w:r>
      <w:r w:rsidRPr="0024559C">
        <w:rPr>
          <w:rFonts w:ascii="Times New Roman" w:eastAsia="Times New Roman" w:hAnsi="Times New Roman" w:cs="Times New Roman"/>
          <w:sz w:val="20"/>
          <w:szCs w:val="20"/>
          <w:lang w:val="uk-UA" w:eastAsia="ru-RU" w:bidi="ru-RU"/>
        </w:rPr>
        <w:t xml:space="preserve"> – комплекс заходів, спрямованих на запобігання негативному впливу наслідків надзвичайних ситуацій чи максимального послаблення ступеня їхнього негативного впливу. З цією метою міста розподіляються за групами важливості, а об’єкти – за категоріями стосовно засобів захисту населення у надзвичайній ситуації. Цей розподіл здійснює Кабінет Міністрів України.</w:t>
      </w:r>
    </w:p>
    <w:p w14:paraId="169A2D8A" w14:textId="77777777" w:rsidR="00E727EF" w:rsidRPr="0024559C" w:rsidRDefault="00E727EF" w:rsidP="006C5B4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Захисні споруди</w:t>
      </w:r>
      <w:r w:rsidRPr="0024559C">
        <w:rPr>
          <w:rFonts w:ascii="Times New Roman" w:eastAsia="Times New Roman" w:hAnsi="Times New Roman" w:cs="Times New Roman"/>
          <w:sz w:val="20"/>
          <w:szCs w:val="20"/>
          <w:lang w:val="uk-UA" w:eastAsia="ru-RU" w:bidi="ru-RU"/>
        </w:rPr>
        <w:t xml:space="preserve"> призначені для захисту людей від наслідків аварій (катастроф) і стихійних лих, а також від </w:t>
      </w:r>
      <w:proofErr w:type="spellStart"/>
      <w:r w:rsidRPr="0024559C">
        <w:rPr>
          <w:rFonts w:ascii="Times New Roman" w:eastAsia="Times New Roman" w:hAnsi="Times New Roman" w:cs="Times New Roman"/>
          <w:sz w:val="20"/>
          <w:szCs w:val="20"/>
          <w:lang w:val="uk-UA" w:eastAsia="ru-RU" w:bidi="ru-RU"/>
        </w:rPr>
        <w:t>уражаючої</w:t>
      </w:r>
      <w:proofErr w:type="spellEnd"/>
      <w:r w:rsidRPr="0024559C">
        <w:rPr>
          <w:rFonts w:ascii="Times New Roman" w:eastAsia="Times New Roman" w:hAnsi="Times New Roman" w:cs="Times New Roman"/>
          <w:sz w:val="20"/>
          <w:szCs w:val="20"/>
          <w:lang w:val="uk-UA" w:eastAsia="ru-RU" w:bidi="ru-RU"/>
        </w:rPr>
        <w:t xml:space="preserve"> дії зброї масового знищення й звичайних засобів ураження та впливу другорядних чинників ядерного вибуху.</w:t>
      </w:r>
    </w:p>
    <w:p w14:paraId="33D1B30B" w14:textId="77777777" w:rsidR="00E727EF" w:rsidRPr="0024559C" w:rsidRDefault="00E727EF" w:rsidP="006C5B4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Евакуація завчасна</w:t>
      </w:r>
      <w:r w:rsidRPr="0024559C">
        <w:rPr>
          <w:rFonts w:ascii="Times New Roman" w:eastAsia="Times New Roman" w:hAnsi="Times New Roman" w:cs="Times New Roman"/>
          <w:sz w:val="20"/>
          <w:szCs w:val="20"/>
          <w:lang w:val="uk-UA" w:eastAsia="ru-RU" w:bidi="ru-RU"/>
        </w:rPr>
        <w:t xml:space="preserve"> може проводитися за особливими вказівками з мегаполісів без порушення діючих графіків роботи транспорту. Їй підлягають населення, яке не зайняте у виробництві, студенти, учні, пенсіонери, викладачі та вчителі.</w:t>
      </w:r>
    </w:p>
    <w:p w14:paraId="0ECE7169" w14:textId="77777777" w:rsidR="00E727EF" w:rsidRPr="0024559C" w:rsidRDefault="00E727EF" w:rsidP="006C5B4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Евакуація часткова</w:t>
      </w:r>
      <w:r w:rsidRPr="0024559C">
        <w:rPr>
          <w:rFonts w:ascii="Times New Roman" w:eastAsia="Times New Roman" w:hAnsi="Times New Roman" w:cs="Times New Roman"/>
          <w:sz w:val="20"/>
          <w:szCs w:val="20"/>
          <w:lang w:val="uk-UA" w:eastAsia="ru-RU" w:bidi="ru-RU"/>
        </w:rPr>
        <w:t xml:space="preserve"> здійснюється в умовах переведення за рішенням Кабінету Міністрів України системи захисту населення та територій на воєнний стан, в час стихійного лиха, аварії, катастрофи. Вивозять учнів і студентів, пенсіонерів, інвалідів і дітей.</w:t>
      </w:r>
    </w:p>
    <w:p w14:paraId="20E17667" w14:textId="77777777" w:rsidR="00E727EF" w:rsidRPr="0024559C" w:rsidRDefault="00E727EF" w:rsidP="006C5B4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Евакуації закінчення</w:t>
      </w:r>
      <w:r w:rsidRPr="0024559C">
        <w:rPr>
          <w:rFonts w:ascii="Times New Roman" w:eastAsia="Times New Roman" w:hAnsi="Times New Roman" w:cs="Times New Roman"/>
          <w:sz w:val="20"/>
          <w:szCs w:val="20"/>
          <w:lang w:val="uk-UA" w:eastAsia="ru-RU" w:bidi="ru-RU"/>
        </w:rPr>
        <w:t xml:space="preserve"> – час виведення чи вивезення за межі зон можливих сильних руйнувань і зон затоплення всього населення, за винятком працюючих змін, які продовжують роботу. Все здійснюється відповідно до розроблених графіків евакуації.</w:t>
      </w:r>
    </w:p>
    <w:p w14:paraId="04881C2C" w14:textId="77777777" w:rsidR="00E727EF" w:rsidRPr="0024559C" w:rsidRDefault="00E727EF" w:rsidP="006C5B4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lastRenderedPageBreak/>
        <w:t>Щілина відкрита</w:t>
      </w:r>
      <w:r w:rsidRPr="0024559C">
        <w:rPr>
          <w:rFonts w:ascii="Times New Roman" w:eastAsia="Times New Roman" w:hAnsi="Times New Roman" w:cs="Times New Roman"/>
          <w:sz w:val="20"/>
          <w:szCs w:val="20"/>
          <w:lang w:val="uk-UA" w:eastAsia="ru-RU" w:bidi="ru-RU"/>
        </w:rPr>
        <w:t xml:space="preserve"> – зигзагоподібна траншея з кількох прямолінійних ділянок завдовжки до 15 м. Будівництво щілини починається з розмітки і трасування, тобто визначення її плану на місцевості. Копають спочатку на ширину </w:t>
      </w:r>
      <w:proofErr w:type="spellStart"/>
      <w:r w:rsidRPr="0024559C">
        <w:rPr>
          <w:rFonts w:ascii="Times New Roman" w:eastAsia="Times New Roman" w:hAnsi="Times New Roman" w:cs="Times New Roman"/>
          <w:sz w:val="20"/>
          <w:szCs w:val="20"/>
          <w:lang w:val="uk-UA" w:eastAsia="ru-RU" w:bidi="ru-RU"/>
        </w:rPr>
        <w:t>дна</w:t>
      </w:r>
      <w:proofErr w:type="spellEnd"/>
      <w:r w:rsidRPr="0024559C">
        <w:rPr>
          <w:rFonts w:ascii="Times New Roman" w:eastAsia="Times New Roman" w:hAnsi="Times New Roman" w:cs="Times New Roman"/>
          <w:sz w:val="20"/>
          <w:szCs w:val="20"/>
          <w:lang w:val="uk-UA" w:eastAsia="ru-RU" w:bidi="ru-RU"/>
        </w:rPr>
        <w:t>. В міру заглиблення поступово підрівнюють крутизну, доводячи до потрібних параметрів. Стінки (крутизну) щілини укріплюють дошками, жердинами, очеретом, іншими наявними матеріалами.</w:t>
      </w:r>
    </w:p>
    <w:p w14:paraId="74AD73C9" w14:textId="77777777" w:rsidR="004A7A4E" w:rsidRPr="00E30017" w:rsidRDefault="004A7A4E" w:rsidP="006C5B44">
      <w:pPr>
        <w:widowControl w:val="0"/>
        <w:autoSpaceDE w:val="0"/>
        <w:autoSpaceDN w:val="0"/>
        <w:spacing w:after="0" w:line="240" w:lineRule="auto"/>
        <w:jc w:val="both"/>
        <w:rPr>
          <w:rFonts w:ascii="Times New Roman" w:eastAsia="Times New Roman" w:hAnsi="Times New Roman" w:cs="Times New Roman"/>
          <w:sz w:val="20"/>
          <w:szCs w:val="20"/>
          <w:lang w:val="uk-UA" w:eastAsia="ru-RU" w:bidi="ru-RU"/>
        </w:rPr>
      </w:pPr>
      <w:r w:rsidRPr="00E30017">
        <w:rPr>
          <w:rFonts w:ascii="Times New Roman" w:eastAsia="Times New Roman" w:hAnsi="Times New Roman" w:cs="Times New Roman"/>
          <w:sz w:val="20"/>
          <w:szCs w:val="20"/>
          <w:lang w:val="uk-UA" w:eastAsia="ru-RU" w:bidi="ru-RU"/>
        </w:rPr>
        <w:t>Практичне завдання:</w:t>
      </w:r>
    </w:p>
    <w:p w14:paraId="3D3FE1E0" w14:textId="77777777" w:rsidR="004A7A4E" w:rsidRPr="0024559C" w:rsidRDefault="004A7A4E" w:rsidP="006C5B4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1. Ознайомлення із станом цивільної оборони в сучасних умовах в Україні.</w:t>
      </w:r>
    </w:p>
    <w:p w14:paraId="56C931F4" w14:textId="77777777" w:rsidR="004A7A4E" w:rsidRPr="0024559C" w:rsidRDefault="004A7A4E" w:rsidP="006C5B4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2. Ознайомлення з основними завданнями, силами і засобами ЦО.</w:t>
      </w:r>
    </w:p>
    <w:p w14:paraId="7F8E46D6" w14:textId="77777777" w:rsidR="004A7A4E" w:rsidRPr="0024559C" w:rsidRDefault="00997D06" w:rsidP="006C5B4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3</w:t>
      </w:r>
      <w:r w:rsidR="004A7A4E" w:rsidRPr="0024559C">
        <w:rPr>
          <w:rFonts w:ascii="Times New Roman" w:eastAsia="Times New Roman" w:hAnsi="Times New Roman" w:cs="Times New Roman"/>
          <w:sz w:val="20"/>
          <w:szCs w:val="20"/>
          <w:lang w:val="uk-UA" w:eastAsia="ru-RU" w:bidi="ru-RU"/>
        </w:rPr>
        <w:t xml:space="preserve">. Записати основні вимоги до інженерних споруд закритого типу – сховищ, протирадіаційних </w:t>
      </w:r>
      <w:proofErr w:type="spellStart"/>
      <w:r w:rsidR="004A7A4E" w:rsidRPr="0024559C">
        <w:rPr>
          <w:rFonts w:ascii="Times New Roman" w:eastAsia="Times New Roman" w:hAnsi="Times New Roman" w:cs="Times New Roman"/>
          <w:sz w:val="20"/>
          <w:szCs w:val="20"/>
          <w:lang w:val="uk-UA" w:eastAsia="ru-RU" w:bidi="ru-RU"/>
        </w:rPr>
        <w:t>укриттів</w:t>
      </w:r>
      <w:proofErr w:type="spellEnd"/>
      <w:r w:rsidR="004A7A4E" w:rsidRPr="0024559C">
        <w:rPr>
          <w:rFonts w:ascii="Times New Roman" w:eastAsia="Times New Roman" w:hAnsi="Times New Roman" w:cs="Times New Roman"/>
          <w:sz w:val="20"/>
          <w:szCs w:val="20"/>
          <w:lang w:val="uk-UA" w:eastAsia="ru-RU" w:bidi="ru-RU"/>
        </w:rPr>
        <w:t xml:space="preserve"> (ПРУ) та до найпростіших </w:t>
      </w:r>
      <w:proofErr w:type="spellStart"/>
      <w:r w:rsidR="004A7A4E" w:rsidRPr="0024559C">
        <w:rPr>
          <w:rFonts w:ascii="Times New Roman" w:eastAsia="Times New Roman" w:hAnsi="Times New Roman" w:cs="Times New Roman"/>
          <w:sz w:val="20"/>
          <w:szCs w:val="20"/>
          <w:lang w:val="uk-UA" w:eastAsia="ru-RU" w:bidi="ru-RU"/>
        </w:rPr>
        <w:t>укриттів</w:t>
      </w:r>
      <w:proofErr w:type="spellEnd"/>
      <w:r w:rsidR="004A7A4E" w:rsidRPr="0024559C">
        <w:rPr>
          <w:rFonts w:ascii="Times New Roman" w:eastAsia="Times New Roman" w:hAnsi="Times New Roman" w:cs="Times New Roman"/>
          <w:sz w:val="20"/>
          <w:szCs w:val="20"/>
          <w:lang w:val="uk-UA" w:eastAsia="ru-RU" w:bidi="ru-RU"/>
        </w:rPr>
        <w:t>.</w:t>
      </w:r>
    </w:p>
    <w:p w14:paraId="104080D9" w14:textId="77777777" w:rsidR="008543A5" w:rsidRPr="00BE56CB" w:rsidRDefault="00510353" w:rsidP="006C5B44">
      <w:pPr>
        <w:widowControl w:val="0"/>
        <w:autoSpaceDE w:val="0"/>
        <w:autoSpaceDN w:val="0"/>
        <w:spacing w:after="0" w:line="240" w:lineRule="auto"/>
        <w:jc w:val="both"/>
        <w:rPr>
          <w:rFonts w:ascii="Times New Roman" w:eastAsia="Times New Roman" w:hAnsi="Times New Roman" w:cs="Times New Roman"/>
          <w:b/>
          <w:i/>
          <w:sz w:val="20"/>
          <w:szCs w:val="20"/>
          <w:lang w:val="uk-UA" w:eastAsia="ru-RU" w:bidi="ru-RU"/>
        </w:rPr>
      </w:pPr>
      <w:r w:rsidRPr="00BE56CB">
        <w:rPr>
          <w:rFonts w:ascii="Times New Roman" w:eastAsia="Times New Roman" w:hAnsi="Times New Roman" w:cs="Times New Roman"/>
          <w:b/>
          <w:i/>
          <w:sz w:val="20"/>
          <w:szCs w:val="20"/>
          <w:lang w:val="uk-UA" w:eastAsia="ru-RU" w:bidi="ru-RU"/>
        </w:rPr>
        <w:t>Контрольні питання</w:t>
      </w:r>
    </w:p>
    <w:p w14:paraId="159BB71D" w14:textId="77777777" w:rsidR="00510353" w:rsidRPr="00510353" w:rsidRDefault="00510353" w:rsidP="00510353">
      <w:pPr>
        <w:pStyle w:val="a3"/>
        <w:widowControl w:val="0"/>
        <w:numPr>
          <w:ilvl w:val="0"/>
          <w:numId w:val="29"/>
        </w:numPr>
        <w:autoSpaceDE w:val="0"/>
        <w:autoSpaceDN w:val="0"/>
        <w:spacing w:after="0" w:line="240" w:lineRule="auto"/>
        <w:ind w:left="0" w:firstLine="0"/>
        <w:jc w:val="both"/>
        <w:rPr>
          <w:rFonts w:ascii="Times New Roman" w:eastAsia="Times New Roman" w:hAnsi="Times New Roman" w:cs="Times New Roman"/>
          <w:sz w:val="20"/>
          <w:szCs w:val="20"/>
          <w:lang w:val="uk-UA" w:eastAsia="ru-RU" w:bidi="ru-RU"/>
        </w:rPr>
      </w:pPr>
      <w:r w:rsidRPr="00510353">
        <w:rPr>
          <w:rFonts w:ascii="Times New Roman" w:eastAsia="Times New Roman" w:hAnsi="Times New Roman" w:cs="Times New Roman"/>
          <w:sz w:val="20"/>
          <w:szCs w:val="20"/>
          <w:lang w:val="uk-UA" w:eastAsia="ru-RU" w:bidi="ru-RU"/>
        </w:rPr>
        <w:t>Які основні завдання виконує Єдина державна система цивільного захисту України (ЄДСЦЗ)?</w:t>
      </w:r>
    </w:p>
    <w:p w14:paraId="11CC8272" w14:textId="77777777" w:rsidR="00510353" w:rsidRPr="00510353" w:rsidRDefault="00510353" w:rsidP="00510353">
      <w:pPr>
        <w:pStyle w:val="a3"/>
        <w:widowControl w:val="0"/>
        <w:numPr>
          <w:ilvl w:val="0"/>
          <w:numId w:val="29"/>
        </w:numPr>
        <w:autoSpaceDE w:val="0"/>
        <w:autoSpaceDN w:val="0"/>
        <w:spacing w:after="0" w:line="240" w:lineRule="auto"/>
        <w:ind w:left="0" w:firstLine="0"/>
        <w:jc w:val="both"/>
        <w:rPr>
          <w:rFonts w:ascii="Times New Roman" w:eastAsia="Times New Roman" w:hAnsi="Times New Roman" w:cs="Times New Roman"/>
          <w:sz w:val="20"/>
          <w:szCs w:val="20"/>
          <w:lang w:val="uk-UA" w:eastAsia="ru-RU" w:bidi="ru-RU"/>
        </w:rPr>
      </w:pPr>
      <w:r w:rsidRPr="00510353">
        <w:rPr>
          <w:rFonts w:ascii="Times New Roman" w:eastAsia="Times New Roman" w:hAnsi="Times New Roman" w:cs="Times New Roman"/>
          <w:sz w:val="20"/>
          <w:szCs w:val="20"/>
          <w:lang w:val="uk-UA" w:eastAsia="ru-RU" w:bidi="ru-RU"/>
        </w:rPr>
        <w:t>Що включає в себе комплекс заходів із захисту населення і територій від надзвичайних ситуацій?</w:t>
      </w:r>
    </w:p>
    <w:p w14:paraId="6DB4F7A6" w14:textId="77777777" w:rsidR="00510353" w:rsidRPr="00510353" w:rsidRDefault="00510353" w:rsidP="00510353">
      <w:pPr>
        <w:pStyle w:val="a3"/>
        <w:widowControl w:val="0"/>
        <w:numPr>
          <w:ilvl w:val="0"/>
          <w:numId w:val="29"/>
        </w:numPr>
        <w:autoSpaceDE w:val="0"/>
        <w:autoSpaceDN w:val="0"/>
        <w:spacing w:after="0" w:line="240" w:lineRule="auto"/>
        <w:ind w:left="0" w:firstLine="0"/>
        <w:jc w:val="both"/>
        <w:rPr>
          <w:rFonts w:ascii="Times New Roman" w:eastAsia="Times New Roman" w:hAnsi="Times New Roman" w:cs="Times New Roman"/>
          <w:sz w:val="20"/>
          <w:szCs w:val="20"/>
          <w:lang w:val="uk-UA" w:eastAsia="ru-RU" w:bidi="ru-RU"/>
        </w:rPr>
      </w:pPr>
      <w:r w:rsidRPr="00510353">
        <w:rPr>
          <w:rFonts w:ascii="Times New Roman" w:eastAsia="Times New Roman" w:hAnsi="Times New Roman" w:cs="Times New Roman"/>
          <w:sz w:val="20"/>
          <w:szCs w:val="20"/>
          <w:lang w:val="uk-UA" w:eastAsia="ru-RU" w:bidi="ru-RU"/>
        </w:rPr>
        <w:t>Які органи державної влади та інші суб’єкти залучаються до виконання заходів у межах ЄДСЦЗ?</w:t>
      </w:r>
    </w:p>
    <w:p w14:paraId="528D89E6" w14:textId="77777777" w:rsidR="00510353" w:rsidRPr="00510353" w:rsidRDefault="00510353" w:rsidP="00510353">
      <w:pPr>
        <w:pStyle w:val="a3"/>
        <w:widowControl w:val="0"/>
        <w:numPr>
          <w:ilvl w:val="0"/>
          <w:numId w:val="29"/>
        </w:numPr>
        <w:autoSpaceDE w:val="0"/>
        <w:autoSpaceDN w:val="0"/>
        <w:spacing w:after="0" w:line="240" w:lineRule="auto"/>
        <w:ind w:left="0" w:firstLine="0"/>
        <w:jc w:val="both"/>
        <w:rPr>
          <w:rFonts w:ascii="Times New Roman" w:eastAsia="Times New Roman" w:hAnsi="Times New Roman" w:cs="Times New Roman"/>
          <w:sz w:val="20"/>
          <w:szCs w:val="20"/>
          <w:lang w:val="uk-UA" w:eastAsia="ru-RU" w:bidi="ru-RU"/>
        </w:rPr>
      </w:pPr>
      <w:r w:rsidRPr="00510353">
        <w:rPr>
          <w:rFonts w:ascii="Times New Roman" w:eastAsia="Times New Roman" w:hAnsi="Times New Roman" w:cs="Times New Roman"/>
          <w:sz w:val="20"/>
          <w:szCs w:val="20"/>
          <w:lang w:val="uk-UA" w:eastAsia="ru-RU" w:bidi="ru-RU"/>
        </w:rPr>
        <w:t>Які методи і засоби використовуються для оповіщення населення про загрозу або виникнення надзвичайної ситуації?</w:t>
      </w:r>
    </w:p>
    <w:p w14:paraId="1AF01A4B" w14:textId="77777777" w:rsidR="00510353" w:rsidRPr="00510353" w:rsidRDefault="00510353" w:rsidP="00510353">
      <w:pPr>
        <w:pStyle w:val="a3"/>
        <w:widowControl w:val="0"/>
        <w:numPr>
          <w:ilvl w:val="0"/>
          <w:numId w:val="29"/>
        </w:numPr>
        <w:autoSpaceDE w:val="0"/>
        <w:autoSpaceDN w:val="0"/>
        <w:spacing w:after="0" w:line="240" w:lineRule="auto"/>
        <w:ind w:left="0" w:firstLine="0"/>
        <w:jc w:val="both"/>
        <w:rPr>
          <w:rFonts w:ascii="Times New Roman" w:eastAsia="Times New Roman" w:hAnsi="Times New Roman" w:cs="Times New Roman"/>
          <w:sz w:val="20"/>
          <w:szCs w:val="20"/>
          <w:lang w:val="uk-UA" w:eastAsia="ru-RU" w:bidi="ru-RU"/>
        </w:rPr>
      </w:pPr>
      <w:r w:rsidRPr="00510353">
        <w:rPr>
          <w:rFonts w:ascii="Times New Roman" w:eastAsia="Times New Roman" w:hAnsi="Times New Roman" w:cs="Times New Roman"/>
          <w:sz w:val="20"/>
          <w:szCs w:val="20"/>
          <w:lang w:val="uk-UA" w:eastAsia="ru-RU" w:bidi="ru-RU"/>
        </w:rPr>
        <w:t>Які рівні надзвичайних ситуацій визначаються в Україні, і які дії передбачаються для кожного рівня?</w:t>
      </w:r>
    </w:p>
    <w:p w14:paraId="082D6BA4" w14:textId="77777777" w:rsidR="00510353" w:rsidRPr="0024559C" w:rsidRDefault="00510353" w:rsidP="006C5B44">
      <w:pPr>
        <w:widowControl w:val="0"/>
        <w:autoSpaceDE w:val="0"/>
        <w:autoSpaceDN w:val="0"/>
        <w:spacing w:after="0" w:line="240" w:lineRule="auto"/>
        <w:jc w:val="both"/>
        <w:rPr>
          <w:rFonts w:ascii="Times New Roman" w:eastAsia="Times New Roman" w:hAnsi="Times New Roman" w:cs="Times New Roman"/>
          <w:b/>
          <w:sz w:val="20"/>
          <w:szCs w:val="20"/>
          <w:lang w:val="uk-UA" w:eastAsia="ru-RU" w:bidi="ru-RU"/>
        </w:rPr>
      </w:pPr>
    </w:p>
    <w:p w14:paraId="5187357D" w14:textId="77777777" w:rsidR="00664018" w:rsidRPr="0024559C" w:rsidRDefault="0060510F" w:rsidP="006C5B44">
      <w:pPr>
        <w:widowControl w:val="0"/>
        <w:autoSpaceDE w:val="0"/>
        <w:autoSpaceDN w:val="0"/>
        <w:spacing w:after="0" w:line="240" w:lineRule="auto"/>
        <w:jc w:val="center"/>
        <w:rPr>
          <w:rFonts w:ascii="Times New Roman" w:eastAsia="Times New Roman" w:hAnsi="Times New Roman" w:cs="Times New Roman"/>
          <w:b/>
          <w:sz w:val="20"/>
          <w:szCs w:val="20"/>
          <w:lang w:val="uk-UA" w:eastAsia="ru-RU" w:bidi="ru-RU"/>
        </w:rPr>
      </w:pPr>
      <w:r w:rsidRPr="0024559C">
        <w:rPr>
          <w:rFonts w:ascii="Times New Roman" w:eastAsia="Times New Roman" w:hAnsi="Times New Roman" w:cs="Times New Roman"/>
          <w:b/>
          <w:sz w:val="20"/>
          <w:szCs w:val="20"/>
          <w:lang w:val="uk-UA" w:eastAsia="ru-RU" w:bidi="ru-RU"/>
        </w:rPr>
        <w:t xml:space="preserve">ПРАКТИВНА РОБОТА </w:t>
      </w:r>
      <w:r w:rsidR="00510353">
        <w:rPr>
          <w:rFonts w:ascii="Times New Roman" w:eastAsia="Times New Roman" w:hAnsi="Times New Roman" w:cs="Times New Roman"/>
          <w:b/>
          <w:sz w:val="20"/>
          <w:szCs w:val="20"/>
          <w:lang w:val="uk-UA" w:eastAsia="ru-RU" w:bidi="ru-RU"/>
        </w:rPr>
        <w:t>№</w:t>
      </w:r>
      <w:r w:rsidR="00E30017">
        <w:rPr>
          <w:rFonts w:ascii="Times New Roman" w:eastAsia="Times New Roman" w:hAnsi="Times New Roman" w:cs="Times New Roman"/>
          <w:b/>
          <w:sz w:val="20"/>
          <w:szCs w:val="20"/>
          <w:lang w:val="uk-UA" w:eastAsia="ru-RU" w:bidi="ru-RU"/>
        </w:rPr>
        <w:t>13</w:t>
      </w:r>
    </w:p>
    <w:p w14:paraId="4B1BDE1E" w14:textId="77777777" w:rsidR="004A7A4E" w:rsidRPr="0024559C" w:rsidRDefault="00F152F3" w:rsidP="002F5329">
      <w:pPr>
        <w:widowControl w:val="0"/>
        <w:autoSpaceDE w:val="0"/>
        <w:autoSpaceDN w:val="0"/>
        <w:spacing w:after="0" w:line="240" w:lineRule="auto"/>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b/>
          <w:sz w:val="20"/>
          <w:szCs w:val="20"/>
          <w:lang w:val="uk-UA" w:eastAsia="ru-RU" w:bidi="ru-RU"/>
        </w:rPr>
        <w:t xml:space="preserve">Тема: </w:t>
      </w:r>
      <w:r w:rsidRPr="0024559C">
        <w:rPr>
          <w:rFonts w:ascii="Times New Roman" w:eastAsia="Times New Roman" w:hAnsi="Times New Roman" w:cs="Times New Roman"/>
          <w:sz w:val="20"/>
          <w:szCs w:val="20"/>
          <w:lang w:val="uk-UA" w:eastAsia="ru-RU" w:bidi="ru-RU"/>
        </w:rPr>
        <w:t>Класифікація надзвичайні ситуації</w:t>
      </w:r>
    </w:p>
    <w:p w14:paraId="0724F959" w14:textId="77777777" w:rsidR="00F152F3" w:rsidRPr="0024559C" w:rsidRDefault="004A7A4E" w:rsidP="002F5329">
      <w:pPr>
        <w:widowControl w:val="0"/>
        <w:autoSpaceDE w:val="0"/>
        <w:autoSpaceDN w:val="0"/>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b/>
          <w:sz w:val="20"/>
          <w:szCs w:val="20"/>
          <w:lang w:val="uk-UA" w:eastAsia="ru-RU" w:bidi="ru-RU"/>
        </w:rPr>
        <w:t>Мета:</w:t>
      </w:r>
      <w:r w:rsidRPr="0024559C">
        <w:rPr>
          <w:rFonts w:ascii="Times New Roman" w:eastAsia="Times New Roman" w:hAnsi="Times New Roman" w:cs="Times New Roman"/>
          <w:sz w:val="20"/>
          <w:szCs w:val="20"/>
          <w:lang w:val="uk-UA" w:eastAsia="ru-RU" w:bidi="ru-RU"/>
        </w:rPr>
        <w:t xml:space="preserve"> вивчити основні класифікацій надзвичайних ситуацій. Вивчити основні причини появи НС, </w:t>
      </w:r>
      <w:r w:rsidR="00997D06" w:rsidRPr="0024559C">
        <w:rPr>
          <w:rFonts w:ascii="Times New Roman" w:eastAsia="Times New Roman" w:hAnsi="Times New Roman" w:cs="Times New Roman"/>
          <w:sz w:val="20"/>
          <w:szCs w:val="20"/>
          <w:lang w:val="uk-UA" w:eastAsia="ru-RU" w:bidi="ru-RU"/>
        </w:rPr>
        <w:t>заходи захисту від НС та ліквідації наслідків.</w:t>
      </w:r>
    </w:p>
    <w:p w14:paraId="307E73A5" w14:textId="77777777" w:rsidR="00BE56CB" w:rsidRPr="00775406" w:rsidRDefault="00BE56CB" w:rsidP="00BE56CB">
      <w:pPr>
        <w:spacing w:after="0" w:line="240" w:lineRule="auto"/>
        <w:jc w:val="center"/>
        <w:rPr>
          <w:rFonts w:ascii="Times New Roman" w:eastAsia="Times New Roman" w:hAnsi="Times New Roman" w:cs="Times New Roman"/>
          <w:b/>
          <w:i/>
          <w:sz w:val="20"/>
          <w:szCs w:val="20"/>
          <w:lang w:val="uk-UA" w:eastAsia="ru-RU" w:bidi="ru-RU"/>
        </w:rPr>
      </w:pPr>
      <w:r w:rsidRPr="00775406">
        <w:rPr>
          <w:rFonts w:ascii="Times New Roman" w:eastAsia="Times New Roman" w:hAnsi="Times New Roman" w:cs="Times New Roman"/>
          <w:b/>
          <w:i/>
          <w:sz w:val="20"/>
          <w:szCs w:val="20"/>
          <w:lang w:val="uk-UA" w:eastAsia="ru-RU" w:bidi="ru-RU"/>
        </w:rPr>
        <w:t>Короткі теоретичні відомості</w:t>
      </w:r>
    </w:p>
    <w:p w14:paraId="7E275023" w14:textId="77777777" w:rsidR="00664018" w:rsidRPr="0024559C" w:rsidRDefault="00664018" w:rsidP="006C5B4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Надзвичайна ситуація</w:t>
      </w:r>
      <w:r w:rsidRPr="0024559C">
        <w:rPr>
          <w:rFonts w:ascii="Times New Roman" w:eastAsia="Times New Roman" w:hAnsi="Times New Roman" w:cs="Times New Roman"/>
          <w:sz w:val="20"/>
          <w:szCs w:val="20"/>
          <w:lang w:val="uk-UA" w:eastAsia="ru-RU" w:bidi="ru-RU"/>
        </w:rPr>
        <w:t xml:space="preserve"> – обстановка на певній території, що склалася в результаті аварії, небезпечного природного явища, катастрофи, стихійного або іншого нещастя, які можуть спричинити або спричинили людські жертви, збиток здоров'ю людей або навколишньому природному середовищу, значні матеріальні втрати й порушення умов життєдіяльності людей.</w:t>
      </w:r>
    </w:p>
    <w:p w14:paraId="453A4EB1" w14:textId="77777777" w:rsidR="00F152F3" w:rsidRPr="0024559C" w:rsidRDefault="00F152F3" w:rsidP="006C5B4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Локальна НС</w:t>
      </w:r>
      <w:r w:rsidRPr="0024559C">
        <w:rPr>
          <w:rFonts w:ascii="Times New Roman" w:eastAsia="Times New Roman" w:hAnsi="Times New Roman" w:cs="Times New Roman"/>
          <w:sz w:val="20"/>
          <w:szCs w:val="20"/>
          <w:lang w:val="uk-UA" w:eastAsia="ru-RU" w:bidi="ru-RU"/>
        </w:rPr>
        <w:t xml:space="preserve"> – це така ситуація, коли загроза її виникнення чи поширення наслідків (у випадку настання) обмежена виробничим приміщенням.</w:t>
      </w:r>
    </w:p>
    <w:p w14:paraId="68E9BF6E" w14:textId="77777777" w:rsidR="00F152F3" w:rsidRPr="0024559C" w:rsidRDefault="00F152F3" w:rsidP="006C5B4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Об'єктова НС</w:t>
      </w:r>
      <w:r w:rsidRPr="0024559C">
        <w:rPr>
          <w:rFonts w:ascii="Times New Roman" w:eastAsia="Times New Roman" w:hAnsi="Times New Roman" w:cs="Times New Roman"/>
          <w:sz w:val="20"/>
          <w:szCs w:val="20"/>
          <w:lang w:val="uk-UA" w:eastAsia="ru-RU" w:bidi="ru-RU"/>
        </w:rPr>
        <w:t xml:space="preserve"> – це така ситуація, коли загроза її виникнення чи поширення наслідків (у випадку настання) обмежена об'ємом та територією об'єкта.</w:t>
      </w:r>
    </w:p>
    <w:p w14:paraId="6A61C4B6" w14:textId="77777777" w:rsidR="00F152F3" w:rsidRPr="0024559C" w:rsidRDefault="00F152F3" w:rsidP="006C5B4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Місцева НС</w:t>
      </w:r>
      <w:r w:rsidRPr="0024559C">
        <w:rPr>
          <w:rFonts w:ascii="Times New Roman" w:eastAsia="Times New Roman" w:hAnsi="Times New Roman" w:cs="Times New Roman"/>
          <w:sz w:val="20"/>
          <w:szCs w:val="20"/>
          <w:lang w:val="uk-UA" w:eastAsia="ru-RU" w:bidi="ru-RU"/>
        </w:rPr>
        <w:t xml:space="preserve"> – це така ситуація, коли загроза її виникнення чи поширення наслідків (у випадку настання) обмежена територією міста (району) чи </w:t>
      </w:r>
      <w:r w:rsidRPr="0024559C">
        <w:rPr>
          <w:rFonts w:ascii="Times New Roman" w:eastAsia="Times New Roman" w:hAnsi="Times New Roman" w:cs="Times New Roman"/>
          <w:sz w:val="20"/>
          <w:szCs w:val="20"/>
          <w:lang w:val="uk-UA" w:eastAsia="ru-RU" w:bidi="ru-RU"/>
        </w:rPr>
        <w:lastRenderedPageBreak/>
        <w:t>області.</w:t>
      </w:r>
    </w:p>
    <w:p w14:paraId="43C46D95" w14:textId="77777777" w:rsidR="00F152F3" w:rsidRPr="0024559C" w:rsidRDefault="00F152F3" w:rsidP="006C5B4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Регіональна НС</w:t>
      </w:r>
      <w:r w:rsidRPr="0024559C">
        <w:rPr>
          <w:rFonts w:ascii="Times New Roman" w:eastAsia="Times New Roman" w:hAnsi="Times New Roman" w:cs="Times New Roman"/>
          <w:sz w:val="20"/>
          <w:szCs w:val="20"/>
          <w:lang w:val="uk-UA" w:eastAsia="ru-RU" w:bidi="ru-RU"/>
        </w:rPr>
        <w:t xml:space="preserve"> – це така ситуація, коли загроза її виникнення чи поширення наслідків (у випадку настання) обмежена територією краю, декількох областей.</w:t>
      </w:r>
    </w:p>
    <w:p w14:paraId="61ACC372" w14:textId="77777777" w:rsidR="00F152F3" w:rsidRPr="0024559C" w:rsidRDefault="00F152F3" w:rsidP="006C5B4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Глобальна НС</w:t>
      </w:r>
      <w:r w:rsidRPr="0024559C">
        <w:rPr>
          <w:rFonts w:ascii="Times New Roman" w:eastAsia="Times New Roman" w:hAnsi="Times New Roman" w:cs="Times New Roman"/>
          <w:sz w:val="20"/>
          <w:szCs w:val="20"/>
          <w:lang w:val="uk-UA" w:eastAsia="ru-RU" w:bidi="ru-RU"/>
        </w:rPr>
        <w:t xml:space="preserve"> – це така ситуація, коли загроза її виникнення чи поширення наслідків (у випадку настання) обмежена територією декількох суміжних країн.</w:t>
      </w:r>
    </w:p>
    <w:p w14:paraId="3BD2CFD8" w14:textId="77777777" w:rsidR="00F152F3" w:rsidRPr="0024559C" w:rsidRDefault="00F152F3" w:rsidP="006C5B4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Аварія</w:t>
      </w:r>
      <w:r w:rsidRPr="0024559C">
        <w:rPr>
          <w:rFonts w:ascii="Times New Roman" w:eastAsia="Times New Roman" w:hAnsi="Times New Roman" w:cs="Times New Roman"/>
          <w:sz w:val="20"/>
          <w:szCs w:val="20"/>
          <w:lang w:val="uk-UA" w:eastAsia="ru-RU" w:bidi="ru-RU"/>
        </w:rPr>
        <w:t xml:space="preserve"> дослівно означає раптовий</w:t>
      </w:r>
      <w:r w:rsidR="00144FCE" w:rsidRPr="0024559C">
        <w:rPr>
          <w:rFonts w:ascii="Times New Roman" w:eastAsia="Times New Roman" w:hAnsi="Times New Roman" w:cs="Times New Roman"/>
          <w:sz w:val="20"/>
          <w:szCs w:val="20"/>
          <w:lang w:val="uk-UA" w:eastAsia="ru-RU" w:bidi="ru-RU"/>
        </w:rPr>
        <w:t xml:space="preserve"> вихід із ладу машини, судна чи </w:t>
      </w:r>
      <w:r w:rsidRPr="0024559C">
        <w:rPr>
          <w:rFonts w:ascii="Times New Roman" w:eastAsia="Times New Roman" w:hAnsi="Times New Roman" w:cs="Times New Roman"/>
          <w:sz w:val="20"/>
          <w:szCs w:val="20"/>
          <w:lang w:val="uk-UA" w:eastAsia="ru-RU" w:bidi="ru-RU"/>
        </w:rPr>
        <w:t>літака, нерідко у переносному значенні асо</w:t>
      </w:r>
      <w:r w:rsidR="00144FCE" w:rsidRPr="0024559C">
        <w:rPr>
          <w:rFonts w:ascii="Times New Roman" w:eastAsia="Times New Roman" w:hAnsi="Times New Roman" w:cs="Times New Roman"/>
          <w:sz w:val="20"/>
          <w:szCs w:val="20"/>
          <w:lang w:val="uk-UA" w:eastAsia="ru-RU" w:bidi="ru-RU"/>
        </w:rPr>
        <w:t xml:space="preserve">ціюється з нещасним випадком. У </w:t>
      </w:r>
      <w:r w:rsidRPr="0024559C">
        <w:rPr>
          <w:rFonts w:ascii="Times New Roman" w:eastAsia="Times New Roman" w:hAnsi="Times New Roman" w:cs="Times New Roman"/>
          <w:sz w:val="20"/>
          <w:szCs w:val="20"/>
          <w:lang w:val="uk-UA" w:eastAsia="ru-RU" w:bidi="ru-RU"/>
        </w:rPr>
        <w:t>сучасному розумінні поняття «аварія» – п</w:t>
      </w:r>
      <w:r w:rsidR="00144FCE" w:rsidRPr="0024559C">
        <w:rPr>
          <w:rFonts w:ascii="Times New Roman" w:eastAsia="Times New Roman" w:hAnsi="Times New Roman" w:cs="Times New Roman"/>
          <w:sz w:val="20"/>
          <w:szCs w:val="20"/>
          <w:lang w:val="uk-UA" w:eastAsia="ru-RU" w:bidi="ru-RU"/>
        </w:rPr>
        <w:t xml:space="preserve">ошкодження, вихід із ладу будь- </w:t>
      </w:r>
      <w:r w:rsidRPr="0024559C">
        <w:rPr>
          <w:rFonts w:ascii="Times New Roman" w:eastAsia="Times New Roman" w:hAnsi="Times New Roman" w:cs="Times New Roman"/>
          <w:sz w:val="20"/>
          <w:szCs w:val="20"/>
          <w:lang w:val="uk-UA" w:eastAsia="ru-RU" w:bidi="ru-RU"/>
        </w:rPr>
        <w:t>якого механізму, технологічної ліні</w:t>
      </w:r>
      <w:r w:rsidR="00144FCE" w:rsidRPr="0024559C">
        <w:rPr>
          <w:rFonts w:ascii="Times New Roman" w:eastAsia="Times New Roman" w:hAnsi="Times New Roman" w:cs="Times New Roman"/>
          <w:sz w:val="20"/>
          <w:szCs w:val="20"/>
          <w:lang w:val="uk-UA" w:eastAsia="ru-RU" w:bidi="ru-RU"/>
        </w:rPr>
        <w:t xml:space="preserve">ї, руйнування будинків, мостів, </w:t>
      </w:r>
      <w:r w:rsidRPr="0024559C">
        <w:rPr>
          <w:rFonts w:ascii="Times New Roman" w:eastAsia="Times New Roman" w:hAnsi="Times New Roman" w:cs="Times New Roman"/>
          <w:sz w:val="20"/>
          <w:szCs w:val="20"/>
          <w:lang w:val="uk-UA" w:eastAsia="ru-RU" w:bidi="ru-RU"/>
        </w:rPr>
        <w:t>транспортних магістралей та вихід із л</w:t>
      </w:r>
      <w:r w:rsidR="00144FCE" w:rsidRPr="0024559C">
        <w:rPr>
          <w:rFonts w:ascii="Times New Roman" w:eastAsia="Times New Roman" w:hAnsi="Times New Roman" w:cs="Times New Roman"/>
          <w:sz w:val="20"/>
          <w:szCs w:val="20"/>
          <w:lang w:val="uk-UA" w:eastAsia="ru-RU" w:bidi="ru-RU"/>
        </w:rPr>
        <w:t xml:space="preserve">аду виробництв. Джерелом аварії </w:t>
      </w:r>
      <w:r w:rsidRPr="0024559C">
        <w:rPr>
          <w:rFonts w:ascii="Times New Roman" w:eastAsia="Times New Roman" w:hAnsi="Times New Roman" w:cs="Times New Roman"/>
          <w:sz w:val="20"/>
          <w:szCs w:val="20"/>
          <w:lang w:val="uk-UA" w:eastAsia="ru-RU" w:bidi="ru-RU"/>
        </w:rPr>
        <w:t xml:space="preserve">можуть бути транспортні засоби, заводи, відсталі </w:t>
      </w:r>
      <w:r w:rsidR="00144FCE" w:rsidRPr="0024559C">
        <w:rPr>
          <w:rFonts w:ascii="Times New Roman" w:eastAsia="Times New Roman" w:hAnsi="Times New Roman" w:cs="Times New Roman"/>
          <w:sz w:val="20"/>
          <w:szCs w:val="20"/>
          <w:lang w:val="uk-UA" w:eastAsia="ru-RU" w:bidi="ru-RU"/>
        </w:rPr>
        <w:t xml:space="preserve">технології, застаріле </w:t>
      </w:r>
      <w:r w:rsidRPr="0024559C">
        <w:rPr>
          <w:rFonts w:ascii="Times New Roman" w:eastAsia="Times New Roman" w:hAnsi="Times New Roman" w:cs="Times New Roman"/>
          <w:sz w:val="20"/>
          <w:szCs w:val="20"/>
          <w:lang w:val="uk-UA" w:eastAsia="ru-RU" w:bidi="ru-RU"/>
        </w:rPr>
        <w:t>обладнання гідроелектростанцій, АЕС.</w:t>
      </w:r>
    </w:p>
    <w:p w14:paraId="217C6CBC" w14:textId="77777777" w:rsidR="00F152F3" w:rsidRPr="0024559C" w:rsidRDefault="00F152F3" w:rsidP="006C5B4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Аварія загальна</w:t>
      </w:r>
      <w:r w:rsidRPr="0024559C">
        <w:rPr>
          <w:rFonts w:ascii="Times New Roman" w:eastAsia="Times New Roman" w:hAnsi="Times New Roman" w:cs="Times New Roman"/>
          <w:sz w:val="20"/>
          <w:szCs w:val="20"/>
          <w:lang w:val="uk-UA" w:eastAsia="ru-RU" w:bidi="ru-RU"/>
        </w:rPr>
        <w:t xml:space="preserve"> – аварія, хімічні на</w:t>
      </w:r>
      <w:r w:rsidR="00144FCE" w:rsidRPr="0024559C">
        <w:rPr>
          <w:rFonts w:ascii="Times New Roman" w:eastAsia="Times New Roman" w:hAnsi="Times New Roman" w:cs="Times New Roman"/>
          <w:sz w:val="20"/>
          <w:szCs w:val="20"/>
          <w:lang w:val="uk-UA" w:eastAsia="ru-RU" w:bidi="ru-RU"/>
        </w:rPr>
        <w:t xml:space="preserve">слідки якої розповсюджуються за </w:t>
      </w:r>
      <w:r w:rsidRPr="0024559C">
        <w:rPr>
          <w:rFonts w:ascii="Times New Roman" w:eastAsia="Times New Roman" w:hAnsi="Times New Roman" w:cs="Times New Roman"/>
          <w:sz w:val="20"/>
          <w:szCs w:val="20"/>
          <w:lang w:val="uk-UA" w:eastAsia="ru-RU" w:bidi="ru-RU"/>
        </w:rPr>
        <w:t xml:space="preserve">межі виробничого майданчика підприємства </w:t>
      </w:r>
      <w:r w:rsidR="00144FCE" w:rsidRPr="0024559C">
        <w:rPr>
          <w:rFonts w:ascii="Times New Roman" w:eastAsia="Times New Roman" w:hAnsi="Times New Roman" w:cs="Times New Roman"/>
          <w:sz w:val="20"/>
          <w:szCs w:val="20"/>
          <w:lang w:val="uk-UA" w:eastAsia="ru-RU" w:bidi="ru-RU"/>
        </w:rPr>
        <w:t xml:space="preserve">та його санітарно-захисної зони </w:t>
      </w:r>
      <w:r w:rsidRPr="0024559C">
        <w:rPr>
          <w:rFonts w:ascii="Times New Roman" w:eastAsia="Times New Roman" w:hAnsi="Times New Roman" w:cs="Times New Roman"/>
          <w:sz w:val="20"/>
          <w:szCs w:val="20"/>
          <w:lang w:val="uk-UA" w:eastAsia="ru-RU" w:bidi="ru-RU"/>
        </w:rPr>
        <w:t xml:space="preserve">з перевищенням порогових </w:t>
      </w:r>
      <w:proofErr w:type="spellStart"/>
      <w:r w:rsidRPr="0024559C">
        <w:rPr>
          <w:rFonts w:ascii="Times New Roman" w:eastAsia="Times New Roman" w:hAnsi="Times New Roman" w:cs="Times New Roman"/>
          <w:sz w:val="20"/>
          <w:szCs w:val="20"/>
          <w:lang w:val="uk-UA" w:eastAsia="ru-RU" w:bidi="ru-RU"/>
        </w:rPr>
        <w:t>токсодоз</w:t>
      </w:r>
      <w:proofErr w:type="spellEnd"/>
      <w:r w:rsidRPr="0024559C">
        <w:rPr>
          <w:rFonts w:ascii="Times New Roman" w:eastAsia="Times New Roman" w:hAnsi="Times New Roman" w:cs="Times New Roman"/>
          <w:sz w:val="20"/>
          <w:szCs w:val="20"/>
          <w:lang w:val="uk-UA" w:eastAsia="ru-RU" w:bidi="ru-RU"/>
        </w:rPr>
        <w:t>.</w:t>
      </w:r>
    </w:p>
    <w:p w14:paraId="3D6424EA" w14:textId="77777777" w:rsidR="00F152F3" w:rsidRPr="0024559C" w:rsidRDefault="00F152F3" w:rsidP="006C5B4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Аварія локальна</w:t>
      </w:r>
      <w:r w:rsidRPr="0024559C">
        <w:rPr>
          <w:rFonts w:ascii="Times New Roman" w:eastAsia="Times New Roman" w:hAnsi="Times New Roman" w:cs="Times New Roman"/>
          <w:sz w:val="20"/>
          <w:szCs w:val="20"/>
          <w:lang w:val="uk-UA" w:eastAsia="ru-RU" w:bidi="ru-RU"/>
        </w:rPr>
        <w:t xml:space="preserve"> – аварія, хімічні нас</w:t>
      </w:r>
      <w:r w:rsidR="00144FCE" w:rsidRPr="0024559C">
        <w:rPr>
          <w:rFonts w:ascii="Times New Roman" w:eastAsia="Times New Roman" w:hAnsi="Times New Roman" w:cs="Times New Roman"/>
          <w:sz w:val="20"/>
          <w:szCs w:val="20"/>
          <w:lang w:val="uk-UA" w:eastAsia="ru-RU" w:bidi="ru-RU"/>
        </w:rPr>
        <w:t xml:space="preserve">лідки якої обмежуються спорудою </w:t>
      </w:r>
      <w:r w:rsidRPr="0024559C">
        <w:rPr>
          <w:rFonts w:ascii="Times New Roman" w:eastAsia="Times New Roman" w:hAnsi="Times New Roman" w:cs="Times New Roman"/>
          <w:sz w:val="20"/>
          <w:szCs w:val="20"/>
          <w:lang w:val="uk-UA" w:eastAsia="ru-RU" w:bidi="ru-RU"/>
        </w:rPr>
        <w:t>(агрегатом, установкою) підприємства, призводять до зараження в цій</w:t>
      </w:r>
      <w:r w:rsidR="00144FCE" w:rsidRPr="0024559C">
        <w:rPr>
          <w:rFonts w:ascii="Times New Roman" w:eastAsia="Times New Roman" w:hAnsi="Times New Roman" w:cs="Times New Roman"/>
          <w:sz w:val="20"/>
          <w:szCs w:val="20"/>
          <w:lang w:val="uk-UA" w:eastAsia="ru-RU" w:bidi="ru-RU"/>
        </w:rPr>
        <w:t xml:space="preserve"> </w:t>
      </w:r>
      <w:r w:rsidRPr="0024559C">
        <w:rPr>
          <w:rFonts w:ascii="Times New Roman" w:eastAsia="Times New Roman" w:hAnsi="Times New Roman" w:cs="Times New Roman"/>
          <w:sz w:val="20"/>
          <w:szCs w:val="20"/>
          <w:lang w:val="uk-UA" w:eastAsia="ru-RU" w:bidi="ru-RU"/>
        </w:rPr>
        <w:t>споруді повітря й устаткування і створюють загрозу ураження працюючого в</w:t>
      </w:r>
      <w:r w:rsidR="00144FCE" w:rsidRPr="0024559C">
        <w:rPr>
          <w:rFonts w:ascii="Times New Roman" w:eastAsia="Times New Roman" w:hAnsi="Times New Roman" w:cs="Times New Roman"/>
          <w:sz w:val="20"/>
          <w:szCs w:val="20"/>
          <w:lang w:val="uk-UA" w:eastAsia="ru-RU" w:bidi="ru-RU"/>
        </w:rPr>
        <w:t xml:space="preserve"> </w:t>
      </w:r>
      <w:r w:rsidRPr="0024559C">
        <w:rPr>
          <w:rFonts w:ascii="Times New Roman" w:eastAsia="Times New Roman" w:hAnsi="Times New Roman" w:cs="Times New Roman"/>
          <w:sz w:val="20"/>
          <w:szCs w:val="20"/>
          <w:lang w:val="uk-UA" w:eastAsia="ru-RU" w:bidi="ru-RU"/>
        </w:rPr>
        <w:t>ньому виробничого персоналу. Ліквідація наслідків локальної аварії</w:t>
      </w:r>
      <w:r w:rsidR="00144FCE" w:rsidRPr="0024559C">
        <w:rPr>
          <w:rFonts w:ascii="Times New Roman" w:eastAsia="Times New Roman" w:hAnsi="Times New Roman" w:cs="Times New Roman"/>
          <w:sz w:val="20"/>
          <w:szCs w:val="20"/>
          <w:lang w:val="uk-UA" w:eastAsia="ru-RU" w:bidi="ru-RU"/>
        </w:rPr>
        <w:t xml:space="preserve"> </w:t>
      </w:r>
      <w:r w:rsidRPr="0024559C">
        <w:rPr>
          <w:rFonts w:ascii="Times New Roman" w:eastAsia="Times New Roman" w:hAnsi="Times New Roman" w:cs="Times New Roman"/>
          <w:sz w:val="20"/>
          <w:szCs w:val="20"/>
          <w:lang w:val="uk-UA" w:eastAsia="ru-RU" w:bidi="ru-RU"/>
        </w:rPr>
        <w:t>здійснюється силами та засобами підприємства, на якому відбулася аварія.</w:t>
      </w:r>
    </w:p>
    <w:p w14:paraId="45E8FCD3" w14:textId="77777777" w:rsidR="00F152F3" w:rsidRPr="0024559C" w:rsidRDefault="00F152F3" w:rsidP="006C5B4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Аварія на електроенергетичних с</w:t>
      </w:r>
      <w:r w:rsidR="00144FCE" w:rsidRPr="0024559C">
        <w:rPr>
          <w:rFonts w:ascii="Times New Roman" w:eastAsia="Times New Roman" w:hAnsi="Times New Roman" w:cs="Times New Roman"/>
          <w:i/>
          <w:sz w:val="20"/>
          <w:szCs w:val="20"/>
          <w:lang w:val="uk-UA" w:eastAsia="ru-RU" w:bidi="ru-RU"/>
        </w:rPr>
        <w:t>истемах</w:t>
      </w:r>
      <w:r w:rsidR="00144FCE" w:rsidRPr="0024559C">
        <w:rPr>
          <w:rFonts w:ascii="Times New Roman" w:eastAsia="Times New Roman" w:hAnsi="Times New Roman" w:cs="Times New Roman"/>
          <w:sz w:val="20"/>
          <w:szCs w:val="20"/>
          <w:lang w:val="uk-UA" w:eastAsia="ru-RU" w:bidi="ru-RU"/>
        </w:rPr>
        <w:t xml:space="preserve"> переважно призводить до </w:t>
      </w:r>
      <w:r w:rsidRPr="0024559C">
        <w:rPr>
          <w:rFonts w:ascii="Times New Roman" w:eastAsia="Times New Roman" w:hAnsi="Times New Roman" w:cs="Times New Roman"/>
          <w:sz w:val="20"/>
          <w:szCs w:val="20"/>
          <w:lang w:val="uk-UA" w:eastAsia="ru-RU" w:bidi="ru-RU"/>
        </w:rPr>
        <w:t>надзвичайної ситуації через вторинні наслідк</w:t>
      </w:r>
      <w:r w:rsidR="00144FCE" w:rsidRPr="0024559C">
        <w:rPr>
          <w:rFonts w:ascii="Times New Roman" w:eastAsia="Times New Roman" w:hAnsi="Times New Roman" w:cs="Times New Roman"/>
          <w:sz w:val="20"/>
          <w:szCs w:val="20"/>
          <w:lang w:val="uk-UA" w:eastAsia="ru-RU" w:bidi="ru-RU"/>
        </w:rPr>
        <w:t xml:space="preserve">и та за умови накладання на них </w:t>
      </w:r>
      <w:r w:rsidRPr="0024559C">
        <w:rPr>
          <w:rFonts w:ascii="Times New Roman" w:eastAsia="Times New Roman" w:hAnsi="Times New Roman" w:cs="Times New Roman"/>
          <w:sz w:val="20"/>
          <w:szCs w:val="20"/>
          <w:lang w:val="uk-UA" w:eastAsia="ru-RU" w:bidi="ru-RU"/>
        </w:rPr>
        <w:t>надзвичайних умов.</w:t>
      </w:r>
    </w:p>
    <w:p w14:paraId="16380000" w14:textId="77777777" w:rsidR="00F152F3" w:rsidRPr="0024559C" w:rsidRDefault="00F152F3" w:rsidP="006C5B4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Аварія на комунальних сист</w:t>
      </w:r>
      <w:r w:rsidR="00144FCE" w:rsidRPr="0024559C">
        <w:rPr>
          <w:rFonts w:ascii="Times New Roman" w:eastAsia="Times New Roman" w:hAnsi="Times New Roman" w:cs="Times New Roman"/>
          <w:i/>
          <w:sz w:val="20"/>
          <w:szCs w:val="20"/>
          <w:lang w:val="uk-UA" w:eastAsia="ru-RU" w:bidi="ru-RU"/>
        </w:rPr>
        <w:t>емах</w:t>
      </w:r>
      <w:r w:rsidR="00144FCE" w:rsidRPr="0024559C">
        <w:rPr>
          <w:rFonts w:ascii="Times New Roman" w:eastAsia="Times New Roman" w:hAnsi="Times New Roman" w:cs="Times New Roman"/>
          <w:sz w:val="20"/>
          <w:szCs w:val="20"/>
          <w:lang w:val="uk-UA" w:eastAsia="ru-RU" w:bidi="ru-RU"/>
        </w:rPr>
        <w:t xml:space="preserve"> життєзабезпечення зазвичай </w:t>
      </w:r>
      <w:r w:rsidRPr="0024559C">
        <w:rPr>
          <w:rFonts w:ascii="Times New Roman" w:eastAsia="Times New Roman" w:hAnsi="Times New Roman" w:cs="Times New Roman"/>
          <w:sz w:val="20"/>
          <w:szCs w:val="20"/>
          <w:lang w:val="uk-UA" w:eastAsia="ru-RU" w:bidi="ru-RU"/>
        </w:rPr>
        <w:t xml:space="preserve">відбувається у містах, де велике </w:t>
      </w:r>
      <w:r w:rsidR="00144FCE" w:rsidRPr="0024559C">
        <w:rPr>
          <w:rFonts w:ascii="Times New Roman" w:eastAsia="Times New Roman" w:hAnsi="Times New Roman" w:cs="Times New Roman"/>
          <w:sz w:val="20"/>
          <w:szCs w:val="20"/>
          <w:lang w:val="uk-UA" w:eastAsia="ru-RU" w:bidi="ru-RU"/>
        </w:rPr>
        <w:t xml:space="preserve">скупчення людей, на промислових </w:t>
      </w:r>
      <w:r w:rsidRPr="0024559C">
        <w:rPr>
          <w:rFonts w:ascii="Times New Roman" w:eastAsia="Times New Roman" w:hAnsi="Times New Roman" w:cs="Times New Roman"/>
          <w:sz w:val="20"/>
          <w:szCs w:val="20"/>
          <w:lang w:val="uk-UA" w:eastAsia="ru-RU" w:bidi="ru-RU"/>
        </w:rPr>
        <w:t>підприємствах, порушують установлений ри</w:t>
      </w:r>
      <w:r w:rsidR="00144FCE" w:rsidRPr="0024559C">
        <w:rPr>
          <w:rFonts w:ascii="Times New Roman" w:eastAsia="Times New Roman" w:hAnsi="Times New Roman" w:cs="Times New Roman"/>
          <w:sz w:val="20"/>
          <w:szCs w:val="20"/>
          <w:lang w:val="uk-UA" w:eastAsia="ru-RU" w:bidi="ru-RU"/>
        </w:rPr>
        <w:t xml:space="preserve">тм життя. Тому будь-яка подібна </w:t>
      </w:r>
      <w:r w:rsidRPr="0024559C">
        <w:rPr>
          <w:rFonts w:ascii="Times New Roman" w:eastAsia="Times New Roman" w:hAnsi="Times New Roman" w:cs="Times New Roman"/>
          <w:sz w:val="20"/>
          <w:szCs w:val="20"/>
          <w:lang w:val="uk-UA" w:eastAsia="ru-RU" w:bidi="ru-RU"/>
        </w:rPr>
        <w:t>аварія може викликати масовий п</w:t>
      </w:r>
      <w:r w:rsidR="00144FCE" w:rsidRPr="0024559C">
        <w:rPr>
          <w:rFonts w:ascii="Times New Roman" w:eastAsia="Times New Roman" w:hAnsi="Times New Roman" w:cs="Times New Roman"/>
          <w:sz w:val="20"/>
          <w:szCs w:val="20"/>
          <w:lang w:val="uk-UA" w:eastAsia="ru-RU" w:bidi="ru-RU"/>
        </w:rPr>
        <w:t xml:space="preserve">сихоз серед населення з важкими </w:t>
      </w:r>
      <w:r w:rsidRPr="0024559C">
        <w:rPr>
          <w:rFonts w:ascii="Times New Roman" w:eastAsia="Times New Roman" w:hAnsi="Times New Roman" w:cs="Times New Roman"/>
          <w:sz w:val="20"/>
          <w:szCs w:val="20"/>
          <w:lang w:val="uk-UA" w:eastAsia="ru-RU" w:bidi="ru-RU"/>
        </w:rPr>
        <w:t>наслідками.</w:t>
      </w:r>
    </w:p>
    <w:p w14:paraId="7D64AF34" w14:textId="77777777" w:rsidR="00F152F3" w:rsidRPr="0024559C" w:rsidRDefault="00F152F3" w:rsidP="006C5B4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Аварія на промислових очисних сп</w:t>
      </w:r>
      <w:r w:rsidR="00144FCE" w:rsidRPr="0024559C">
        <w:rPr>
          <w:rFonts w:ascii="Times New Roman" w:eastAsia="Times New Roman" w:hAnsi="Times New Roman" w:cs="Times New Roman"/>
          <w:i/>
          <w:sz w:val="20"/>
          <w:szCs w:val="20"/>
          <w:lang w:val="uk-UA" w:eastAsia="ru-RU" w:bidi="ru-RU"/>
        </w:rPr>
        <w:t>орудах</w:t>
      </w:r>
      <w:r w:rsidR="00144FCE" w:rsidRPr="0024559C">
        <w:rPr>
          <w:rFonts w:ascii="Times New Roman" w:eastAsia="Times New Roman" w:hAnsi="Times New Roman" w:cs="Times New Roman"/>
          <w:sz w:val="20"/>
          <w:szCs w:val="20"/>
          <w:lang w:val="uk-UA" w:eastAsia="ru-RU" w:bidi="ru-RU"/>
        </w:rPr>
        <w:t xml:space="preserve"> зумовлена не лише різким </w:t>
      </w:r>
      <w:r w:rsidRPr="0024559C">
        <w:rPr>
          <w:rFonts w:ascii="Times New Roman" w:eastAsia="Times New Roman" w:hAnsi="Times New Roman" w:cs="Times New Roman"/>
          <w:sz w:val="20"/>
          <w:szCs w:val="20"/>
          <w:lang w:val="uk-UA" w:eastAsia="ru-RU" w:bidi="ru-RU"/>
        </w:rPr>
        <w:t xml:space="preserve">негативним впливом на обслуговуючий </w:t>
      </w:r>
      <w:r w:rsidR="00144FCE" w:rsidRPr="0024559C">
        <w:rPr>
          <w:rFonts w:ascii="Times New Roman" w:eastAsia="Times New Roman" w:hAnsi="Times New Roman" w:cs="Times New Roman"/>
          <w:sz w:val="20"/>
          <w:szCs w:val="20"/>
          <w:lang w:val="uk-UA" w:eastAsia="ru-RU" w:bidi="ru-RU"/>
        </w:rPr>
        <w:t xml:space="preserve">персонал і населені пункти, а й </w:t>
      </w:r>
      <w:r w:rsidRPr="0024559C">
        <w:rPr>
          <w:rFonts w:ascii="Times New Roman" w:eastAsia="Times New Roman" w:hAnsi="Times New Roman" w:cs="Times New Roman"/>
          <w:sz w:val="20"/>
          <w:szCs w:val="20"/>
          <w:lang w:val="uk-UA" w:eastAsia="ru-RU" w:bidi="ru-RU"/>
        </w:rPr>
        <w:t>великим залповим викидом отруйних,</w:t>
      </w:r>
      <w:r w:rsidR="00144FCE" w:rsidRPr="0024559C">
        <w:rPr>
          <w:rFonts w:ascii="Times New Roman" w:eastAsia="Times New Roman" w:hAnsi="Times New Roman" w:cs="Times New Roman"/>
          <w:sz w:val="20"/>
          <w:szCs w:val="20"/>
          <w:lang w:val="uk-UA" w:eastAsia="ru-RU" w:bidi="ru-RU"/>
        </w:rPr>
        <w:t xml:space="preserve"> токсичних і просто шкідливих у </w:t>
      </w:r>
      <w:r w:rsidRPr="0024559C">
        <w:rPr>
          <w:rFonts w:ascii="Times New Roman" w:eastAsia="Times New Roman" w:hAnsi="Times New Roman" w:cs="Times New Roman"/>
          <w:sz w:val="20"/>
          <w:szCs w:val="20"/>
          <w:lang w:val="uk-UA" w:eastAsia="ru-RU" w:bidi="ru-RU"/>
        </w:rPr>
        <w:t>великих кількостях речовин в нав</w:t>
      </w:r>
      <w:r w:rsidR="00144FCE" w:rsidRPr="0024559C">
        <w:rPr>
          <w:rFonts w:ascii="Times New Roman" w:eastAsia="Times New Roman" w:hAnsi="Times New Roman" w:cs="Times New Roman"/>
          <w:sz w:val="20"/>
          <w:szCs w:val="20"/>
          <w:lang w:val="uk-UA" w:eastAsia="ru-RU" w:bidi="ru-RU"/>
        </w:rPr>
        <w:t xml:space="preserve">колишнє середовище, що зумовлює </w:t>
      </w:r>
      <w:r w:rsidRPr="0024559C">
        <w:rPr>
          <w:rFonts w:ascii="Times New Roman" w:eastAsia="Times New Roman" w:hAnsi="Times New Roman" w:cs="Times New Roman"/>
          <w:sz w:val="20"/>
          <w:szCs w:val="20"/>
          <w:lang w:val="uk-UA" w:eastAsia="ru-RU" w:bidi="ru-RU"/>
        </w:rPr>
        <w:t>виділення їх в окремий вид аварій.</w:t>
      </w:r>
    </w:p>
    <w:p w14:paraId="1AA2485E" w14:textId="77777777" w:rsidR="00F152F3" w:rsidRPr="0024559C" w:rsidRDefault="00F152F3" w:rsidP="006C5B4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 xml:space="preserve">Аварія місцева </w:t>
      </w:r>
      <w:r w:rsidRPr="0024559C">
        <w:rPr>
          <w:rFonts w:ascii="Times New Roman" w:eastAsia="Times New Roman" w:hAnsi="Times New Roman" w:cs="Times New Roman"/>
          <w:sz w:val="20"/>
          <w:szCs w:val="20"/>
          <w:lang w:val="uk-UA" w:eastAsia="ru-RU" w:bidi="ru-RU"/>
        </w:rPr>
        <w:t>– аварія, хі</w:t>
      </w:r>
      <w:r w:rsidR="00144FCE" w:rsidRPr="0024559C">
        <w:rPr>
          <w:rFonts w:ascii="Times New Roman" w:eastAsia="Times New Roman" w:hAnsi="Times New Roman" w:cs="Times New Roman"/>
          <w:sz w:val="20"/>
          <w:szCs w:val="20"/>
          <w:lang w:val="uk-UA" w:eastAsia="ru-RU" w:bidi="ru-RU"/>
        </w:rPr>
        <w:t xml:space="preserve">мічні наслідки якої обмежуються </w:t>
      </w:r>
      <w:r w:rsidRPr="0024559C">
        <w:rPr>
          <w:rFonts w:ascii="Times New Roman" w:eastAsia="Times New Roman" w:hAnsi="Times New Roman" w:cs="Times New Roman"/>
          <w:sz w:val="20"/>
          <w:szCs w:val="20"/>
          <w:lang w:val="uk-UA" w:eastAsia="ru-RU" w:bidi="ru-RU"/>
        </w:rPr>
        <w:t>виробничим майданчиком підприємства, аб</w:t>
      </w:r>
      <w:r w:rsidR="00144FCE" w:rsidRPr="0024559C">
        <w:rPr>
          <w:rFonts w:ascii="Times New Roman" w:eastAsia="Times New Roman" w:hAnsi="Times New Roman" w:cs="Times New Roman"/>
          <w:sz w:val="20"/>
          <w:szCs w:val="20"/>
          <w:lang w:val="uk-UA" w:eastAsia="ru-RU" w:bidi="ru-RU"/>
        </w:rPr>
        <w:t xml:space="preserve">о його санітарно-захисною зоною </w:t>
      </w:r>
      <w:r w:rsidRPr="0024559C">
        <w:rPr>
          <w:rFonts w:ascii="Times New Roman" w:eastAsia="Times New Roman" w:hAnsi="Times New Roman" w:cs="Times New Roman"/>
          <w:sz w:val="20"/>
          <w:szCs w:val="20"/>
          <w:lang w:val="uk-UA" w:eastAsia="ru-RU" w:bidi="ru-RU"/>
        </w:rPr>
        <w:t>та створюють загрозу ураження виробничого персоналу всього підприємства.</w:t>
      </w:r>
    </w:p>
    <w:p w14:paraId="5EBEF5F8" w14:textId="77777777" w:rsidR="00F152F3" w:rsidRPr="0024559C" w:rsidRDefault="00F152F3" w:rsidP="006C5B4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 xml:space="preserve">Аварія транспортна </w:t>
      </w:r>
      <w:r w:rsidRPr="0024559C">
        <w:rPr>
          <w:rFonts w:ascii="Times New Roman" w:eastAsia="Times New Roman" w:hAnsi="Times New Roman" w:cs="Times New Roman"/>
          <w:sz w:val="20"/>
          <w:szCs w:val="20"/>
          <w:lang w:val="uk-UA" w:eastAsia="ru-RU" w:bidi="ru-RU"/>
        </w:rPr>
        <w:t xml:space="preserve">– та, що сталася на різних видах транспорту </w:t>
      </w:r>
      <w:r w:rsidR="00144FCE" w:rsidRPr="0024559C">
        <w:rPr>
          <w:rFonts w:ascii="Times New Roman" w:eastAsia="Times New Roman" w:hAnsi="Times New Roman" w:cs="Times New Roman"/>
          <w:sz w:val="20"/>
          <w:szCs w:val="20"/>
          <w:lang w:val="uk-UA" w:eastAsia="ru-RU" w:bidi="ru-RU"/>
        </w:rPr>
        <w:t xml:space="preserve">(повітряному, морському, </w:t>
      </w:r>
      <w:r w:rsidRPr="0024559C">
        <w:rPr>
          <w:rFonts w:ascii="Times New Roman" w:eastAsia="Times New Roman" w:hAnsi="Times New Roman" w:cs="Times New Roman"/>
          <w:sz w:val="20"/>
          <w:szCs w:val="20"/>
          <w:lang w:val="uk-UA" w:eastAsia="ru-RU" w:bidi="ru-RU"/>
        </w:rPr>
        <w:t xml:space="preserve">річковому, залізничному, автомобільному, </w:t>
      </w:r>
      <w:proofErr w:type="spellStart"/>
      <w:r w:rsidRPr="0024559C">
        <w:rPr>
          <w:rFonts w:ascii="Times New Roman" w:eastAsia="Times New Roman" w:hAnsi="Times New Roman" w:cs="Times New Roman"/>
          <w:sz w:val="20"/>
          <w:szCs w:val="20"/>
          <w:lang w:val="uk-UA" w:eastAsia="ru-RU" w:bidi="ru-RU"/>
        </w:rPr>
        <w:lastRenderedPageBreak/>
        <w:t>трубогінному</w:t>
      </w:r>
      <w:proofErr w:type="spellEnd"/>
      <w:r w:rsidRPr="0024559C">
        <w:rPr>
          <w:rFonts w:ascii="Times New Roman" w:eastAsia="Times New Roman" w:hAnsi="Times New Roman" w:cs="Times New Roman"/>
          <w:sz w:val="20"/>
          <w:szCs w:val="20"/>
          <w:lang w:val="uk-UA" w:eastAsia="ru-RU" w:bidi="ru-RU"/>
        </w:rPr>
        <w:t>).</w:t>
      </w:r>
    </w:p>
    <w:p w14:paraId="5EEF114B" w14:textId="77777777" w:rsidR="00F152F3" w:rsidRPr="0024559C" w:rsidRDefault="00F152F3" w:rsidP="006C5B4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 xml:space="preserve">Біологічна зброя </w:t>
      </w:r>
      <w:r w:rsidRPr="0024559C">
        <w:rPr>
          <w:rFonts w:ascii="Times New Roman" w:eastAsia="Times New Roman" w:hAnsi="Times New Roman" w:cs="Times New Roman"/>
          <w:sz w:val="20"/>
          <w:szCs w:val="20"/>
          <w:lang w:val="uk-UA" w:eastAsia="ru-RU" w:bidi="ru-RU"/>
        </w:rPr>
        <w:t>– спеціальні бо</w:t>
      </w:r>
      <w:r w:rsidR="00144FCE" w:rsidRPr="0024559C">
        <w:rPr>
          <w:rFonts w:ascii="Times New Roman" w:eastAsia="Times New Roman" w:hAnsi="Times New Roman" w:cs="Times New Roman"/>
          <w:sz w:val="20"/>
          <w:szCs w:val="20"/>
          <w:lang w:val="uk-UA" w:eastAsia="ru-RU" w:bidi="ru-RU"/>
        </w:rPr>
        <w:t xml:space="preserve">єприпаси та пристрої, обладнані </w:t>
      </w:r>
      <w:r w:rsidRPr="0024559C">
        <w:rPr>
          <w:rFonts w:ascii="Times New Roman" w:eastAsia="Times New Roman" w:hAnsi="Times New Roman" w:cs="Times New Roman"/>
          <w:sz w:val="20"/>
          <w:szCs w:val="20"/>
          <w:lang w:val="uk-UA" w:eastAsia="ru-RU" w:bidi="ru-RU"/>
        </w:rPr>
        <w:t>біологічними засобами. Можуть застосовуватися для масового ураження</w:t>
      </w:r>
      <w:r w:rsidR="00144FCE" w:rsidRPr="0024559C">
        <w:rPr>
          <w:rFonts w:ascii="Times New Roman" w:eastAsia="Times New Roman" w:hAnsi="Times New Roman" w:cs="Times New Roman"/>
          <w:sz w:val="20"/>
          <w:szCs w:val="20"/>
          <w:lang w:val="uk-UA" w:eastAsia="ru-RU" w:bidi="ru-RU"/>
        </w:rPr>
        <w:t xml:space="preserve"> </w:t>
      </w:r>
      <w:r w:rsidRPr="0024559C">
        <w:rPr>
          <w:rFonts w:ascii="Times New Roman" w:eastAsia="Times New Roman" w:hAnsi="Times New Roman" w:cs="Times New Roman"/>
          <w:sz w:val="20"/>
          <w:szCs w:val="20"/>
          <w:lang w:val="uk-UA" w:eastAsia="ru-RU" w:bidi="ru-RU"/>
        </w:rPr>
        <w:t>людей, тварин, рослинності, посівів, а також для пошкодження деяких видів</w:t>
      </w:r>
      <w:r w:rsidR="00144FCE" w:rsidRPr="0024559C">
        <w:rPr>
          <w:rFonts w:ascii="Times New Roman" w:eastAsia="Times New Roman" w:hAnsi="Times New Roman" w:cs="Times New Roman"/>
          <w:sz w:val="20"/>
          <w:szCs w:val="20"/>
          <w:lang w:val="uk-UA" w:eastAsia="ru-RU" w:bidi="ru-RU"/>
        </w:rPr>
        <w:t xml:space="preserve"> </w:t>
      </w:r>
      <w:r w:rsidRPr="0024559C">
        <w:rPr>
          <w:rFonts w:ascii="Times New Roman" w:eastAsia="Times New Roman" w:hAnsi="Times New Roman" w:cs="Times New Roman"/>
          <w:sz w:val="20"/>
          <w:szCs w:val="20"/>
          <w:lang w:val="uk-UA" w:eastAsia="ru-RU" w:bidi="ru-RU"/>
        </w:rPr>
        <w:t xml:space="preserve">матеріалів, майна та продовольства, </w:t>
      </w:r>
      <w:proofErr w:type="spellStart"/>
      <w:r w:rsidRPr="0024559C">
        <w:rPr>
          <w:rFonts w:ascii="Times New Roman" w:eastAsia="Times New Roman" w:hAnsi="Times New Roman" w:cs="Times New Roman"/>
          <w:sz w:val="20"/>
          <w:szCs w:val="20"/>
          <w:lang w:val="uk-UA" w:eastAsia="ru-RU" w:bidi="ru-RU"/>
        </w:rPr>
        <w:t>уражаюча</w:t>
      </w:r>
      <w:proofErr w:type="spellEnd"/>
      <w:r w:rsidRPr="0024559C">
        <w:rPr>
          <w:rFonts w:ascii="Times New Roman" w:eastAsia="Times New Roman" w:hAnsi="Times New Roman" w:cs="Times New Roman"/>
          <w:sz w:val="20"/>
          <w:szCs w:val="20"/>
          <w:lang w:val="uk-UA" w:eastAsia="ru-RU" w:bidi="ru-RU"/>
        </w:rPr>
        <w:t xml:space="preserve"> дія бойової зброї базується на</w:t>
      </w:r>
      <w:r w:rsidR="00144FCE" w:rsidRPr="0024559C">
        <w:rPr>
          <w:rFonts w:ascii="Times New Roman" w:eastAsia="Times New Roman" w:hAnsi="Times New Roman" w:cs="Times New Roman"/>
          <w:sz w:val="20"/>
          <w:szCs w:val="20"/>
          <w:lang w:val="uk-UA" w:eastAsia="ru-RU" w:bidi="ru-RU"/>
        </w:rPr>
        <w:t xml:space="preserve"> </w:t>
      </w:r>
      <w:r w:rsidRPr="0024559C">
        <w:rPr>
          <w:rFonts w:ascii="Times New Roman" w:eastAsia="Times New Roman" w:hAnsi="Times New Roman" w:cs="Times New Roman"/>
          <w:sz w:val="20"/>
          <w:szCs w:val="20"/>
          <w:lang w:val="uk-UA" w:eastAsia="ru-RU" w:bidi="ru-RU"/>
        </w:rPr>
        <w:t>використанні властивостей мікробів і токсичних продуктів життєдіяльності.</w:t>
      </w:r>
    </w:p>
    <w:p w14:paraId="14776129" w14:textId="77777777" w:rsidR="00F152F3" w:rsidRPr="0024559C" w:rsidRDefault="00F152F3" w:rsidP="006C5B4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Блискавка</w:t>
      </w:r>
      <w:r w:rsidRPr="0024559C">
        <w:rPr>
          <w:rFonts w:ascii="Times New Roman" w:eastAsia="Times New Roman" w:hAnsi="Times New Roman" w:cs="Times New Roman"/>
          <w:sz w:val="20"/>
          <w:szCs w:val="20"/>
          <w:lang w:val="uk-UA" w:eastAsia="ru-RU" w:bidi="ru-RU"/>
        </w:rPr>
        <w:t xml:space="preserve"> – велетенська електрична іск</w:t>
      </w:r>
      <w:r w:rsidR="00144FCE" w:rsidRPr="0024559C">
        <w:rPr>
          <w:rFonts w:ascii="Times New Roman" w:eastAsia="Times New Roman" w:hAnsi="Times New Roman" w:cs="Times New Roman"/>
          <w:sz w:val="20"/>
          <w:szCs w:val="20"/>
          <w:lang w:val="uk-UA" w:eastAsia="ru-RU" w:bidi="ru-RU"/>
        </w:rPr>
        <w:t xml:space="preserve">ра завдовжки кілька кілометрів; </w:t>
      </w:r>
      <w:r w:rsidRPr="0024559C">
        <w:rPr>
          <w:rFonts w:ascii="Times New Roman" w:eastAsia="Times New Roman" w:hAnsi="Times New Roman" w:cs="Times New Roman"/>
          <w:sz w:val="20"/>
          <w:szCs w:val="20"/>
          <w:lang w:val="uk-UA" w:eastAsia="ru-RU" w:bidi="ru-RU"/>
        </w:rPr>
        <w:t>грозовий розряд величезної сили, під час</w:t>
      </w:r>
      <w:r w:rsidR="00144FCE" w:rsidRPr="0024559C">
        <w:rPr>
          <w:rFonts w:ascii="Times New Roman" w:eastAsia="Times New Roman" w:hAnsi="Times New Roman" w:cs="Times New Roman"/>
          <w:sz w:val="20"/>
          <w:szCs w:val="20"/>
          <w:lang w:val="uk-UA" w:eastAsia="ru-RU" w:bidi="ru-RU"/>
        </w:rPr>
        <w:t xml:space="preserve"> якого енергія акумулюється при </w:t>
      </w:r>
      <w:r w:rsidRPr="0024559C">
        <w:rPr>
          <w:rFonts w:ascii="Times New Roman" w:eastAsia="Times New Roman" w:hAnsi="Times New Roman" w:cs="Times New Roman"/>
          <w:sz w:val="20"/>
          <w:szCs w:val="20"/>
          <w:lang w:val="uk-UA" w:eastAsia="ru-RU" w:bidi="ru-RU"/>
        </w:rPr>
        <w:t>напрузі від 10 до 100 і більше мільйонів вольт</w:t>
      </w:r>
      <w:r w:rsidR="00144FCE" w:rsidRPr="0024559C">
        <w:rPr>
          <w:rFonts w:ascii="Times New Roman" w:eastAsia="Times New Roman" w:hAnsi="Times New Roman" w:cs="Times New Roman"/>
          <w:sz w:val="20"/>
          <w:szCs w:val="20"/>
          <w:lang w:val="uk-UA" w:eastAsia="ru-RU" w:bidi="ru-RU"/>
        </w:rPr>
        <w:t xml:space="preserve">, а тривалість розряду дорівнює </w:t>
      </w:r>
      <w:r w:rsidRPr="0024559C">
        <w:rPr>
          <w:rFonts w:ascii="Times New Roman" w:eastAsia="Times New Roman" w:hAnsi="Times New Roman" w:cs="Times New Roman"/>
          <w:sz w:val="20"/>
          <w:szCs w:val="20"/>
          <w:lang w:val="uk-UA" w:eastAsia="ru-RU" w:bidi="ru-RU"/>
        </w:rPr>
        <w:t>тисячним часткам секунди. Ця напруга в багато разів більша, ніж та, яку</w:t>
      </w:r>
      <w:r w:rsidR="00144FCE" w:rsidRPr="0024559C">
        <w:rPr>
          <w:rFonts w:ascii="Times New Roman" w:eastAsia="Times New Roman" w:hAnsi="Times New Roman" w:cs="Times New Roman"/>
          <w:sz w:val="20"/>
          <w:szCs w:val="20"/>
          <w:lang w:val="uk-UA" w:eastAsia="ru-RU" w:bidi="ru-RU"/>
        </w:rPr>
        <w:t xml:space="preserve"> </w:t>
      </w:r>
      <w:r w:rsidRPr="0024559C">
        <w:rPr>
          <w:rFonts w:ascii="Times New Roman" w:eastAsia="Times New Roman" w:hAnsi="Times New Roman" w:cs="Times New Roman"/>
          <w:sz w:val="20"/>
          <w:szCs w:val="20"/>
          <w:lang w:val="uk-UA" w:eastAsia="ru-RU" w:bidi="ru-RU"/>
        </w:rPr>
        <w:t>розвинули найбільші електроустановки, бу</w:t>
      </w:r>
      <w:r w:rsidR="00144FCE" w:rsidRPr="0024559C">
        <w:rPr>
          <w:rFonts w:ascii="Times New Roman" w:eastAsia="Times New Roman" w:hAnsi="Times New Roman" w:cs="Times New Roman"/>
          <w:sz w:val="20"/>
          <w:szCs w:val="20"/>
          <w:lang w:val="uk-UA" w:eastAsia="ru-RU" w:bidi="ru-RU"/>
        </w:rPr>
        <w:t xml:space="preserve">дь-коли збудовані людиною. Тому </w:t>
      </w:r>
      <w:r w:rsidRPr="0024559C">
        <w:rPr>
          <w:rFonts w:ascii="Times New Roman" w:eastAsia="Times New Roman" w:hAnsi="Times New Roman" w:cs="Times New Roman"/>
          <w:sz w:val="20"/>
          <w:szCs w:val="20"/>
          <w:lang w:val="uk-UA" w:eastAsia="ru-RU" w:bidi="ru-RU"/>
        </w:rPr>
        <w:t>блискавка – грізна та небезпечна.</w:t>
      </w:r>
    </w:p>
    <w:p w14:paraId="42D71F7C" w14:textId="77777777" w:rsidR="00F152F3" w:rsidRPr="0024559C" w:rsidRDefault="00F152F3" w:rsidP="006C5B4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 xml:space="preserve">Блискавка кульова </w:t>
      </w:r>
      <w:r w:rsidRPr="0024559C">
        <w:rPr>
          <w:rFonts w:ascii="Times New Roman" w:eastAsia="Times New Roman" w:hAnsi="Times New Roman" w:cs="Times New Roman"/>
          <w:sz w:val="20"/>
          <w:szCs w:val="20"/>
          <w:lang w:val="uk-UA" w:eastAsia="ru-RU" w:bidi="ru-RU"/>
        </w:rPr>
        <w:t>складається з кр</w:t>
      </w:r>
      <w:r w:rsidR="00144FCE" w:rsidRPr="0024559C">
        <w:rPr>
          <w:rFonts w:ascii="Times New Roman" w:eastAsia="Times New Roman" w:hAnsi="Times New Roman" w:cs="Times New Roman"/>
          <w:sz w:val="20"/>
          <w:szCs w:val="20"/>
          <w:lang w:val="uk-UA" w:eastAsia="ru-RU" w:bidi="ru-RU"/>
        </w:rPr>
        <w:t xml:space="preserve">углої світлої маси завбільшки з </w:t>
      </w:r>
      <w:r w:rsidRPr="0024559C">
        <w:rPr>
          <w:rFonts w:ascii="Times New Roman" w:eastAsia="Times New Roman" w:hAnsi="Times New Roman" w:cs="Times New Roman"/>
          <w:sz w:val="20"/>
          <w:szCs w:val="20"/>
          <w:lang w:val="uk-UA" w:eastAsia="ru-RU" w:bidi="ru-RU"/>
        </w:rPr>
        <w:t>кулю чи голову людини та рухається з п</w:t>
      </w:r>
      <w:r w:rsidR="00144FCE" w:rsidRPr="0024559C">
        <w:rPr>
          <w:rFonts w:ascii="Times New Roman" w:eastAsia="Times New Roman" w:hAnsi="Times New Roman" w:cs="Times New Roman"/>
          <w:sz w:val="20"/>
          <w:szCs w:val="20"/>
          <w:lang w:val="uk-UA" w:eastAsia="ru-RU" w:bidi="ru-RU"/>
        </w:rPr>
        <w:t xml:space="preserve">омірною швидкістю, іноді зникає </w:t>
      </w:r>
      <w:r w:rsidRPr="0024559C">
        <w:rPr>
          <w:rFonts w:ascii="Times New Roman" w:eastAsia="Times New Roman" w:hAnsi="Times New Roman" w:cs="Times New Roman"/>
          <w:sz w:val="20"/>
          <w:szCs w:val="20"/>
          <w:lang w:val="uk-UA" w:eastAsia="ru-RU" w:bidi="ru-RU"/>
        </w:rPr>
        <w:t>безслідно, іноді розривається зі страшним шумом.</w:t>
      </w:r>
    </w:p>
    <w:p w14:paraId="51DFBDB9" w14:textId="77777777" w:rsidR="00F152F3" w:rsidRPr="0024559C" w:rsidRDefault="00F152F3" w:rsidP="006C5B4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 xml:space="preserve">Блискавка лінійна </w:t>
      </w:r>
      <w:r w:rsidRPr="0024559C">
        <w:rPr>
          <w:rFonts w:ascii="Times New Roman" w:eastAsia="Times New Roman" w:hAnsi="Times New Roman" w:cs="Times New Roman"/>
          <w:sz w:val="20"/>
          <w:szCs w:val="20"/>
          <w:lang w:val="uk-UA" w:eastAsia="ru-RU" w:bidi="ru-RU"/>
        </w:rPr>
        <w:t>– велетенська еле</w:t>
      </w:r>
      <w:r w:rsidR="00144FCE" w:rsidRPr="0024559C">
        <w:rPr>
          <w:rFonts w:ascii="Times New Roman" w:eastAsia="Times New Roman" w:hAnsi="Times New Roman" w:cs="Times New Roman"/>
          <w:sz w:val="20"/>
          <w:szCs w:val="20"/>
          <w:lang w:val="uk-UA" w:eastAsia="ru-RU" w:bidi="ru-RU"/>
        </w:rPr>
        <w:t xml:space="preserve">ктрична іскра, дуже звивиста, з </w:t>
      </w:r>
      <w:r w:rsidRPr="0024559C">
        <w:rPr>
          <w:rFonts w:ascii="Times New Roman" w:eastAsia="Times New Roman" w:hAnsi="Times New Roman" w:cs="Times New Roman"/>
          <w:sz w:val="20"/>
          <w:szCs w:val="20"/>
          <w:lang w:val="uk-UA" w:eastAsia="ru-RU" w:bidi="ru-RU"/>
        </w:rPr>
        <w:t xml:space="preserve">численними відростками, має велику </w:t>
      </w:r>
      <w:r w:rsidR="00144FCE" w:rsidRPr="0024559C">
        <w:rPr>
          <w:rFonts w:ascii="Times New Roman" w:eastAsia="Times New Roman" w:hAnsi="Times New Roman" w:cs="Times New Roman"/>
          <w:sz w:val="20"/>
          <w:szCs w:val="20"/>
          <w:lang w:val="uk-UA" w:eastAsia="ru-RU" w:bidi="ru-RU"/>
        </w:rPr>
        <w:t xml:space="preserve">силу струму (до 200 000 ампер), </w:t>
      </w:r>
      <w:r w:rsidRPr="0024559C">
        <w:rPr>
          <w:rFonts w:ascii="Times New Roman" w:eastAsia="Times New Roman" w:hAnsi="Times New Roman" w:cs="Times New Roman"/>
          <w:sz w:val="20"/>
          <w:szCs w:val="20"/>
          <w:lang w:val="uk-UA" w:eastAsia="ru-RU" w:bidi="ru-RU"/>
        </w:rPr>
        <w:t>спричиняє пожежі, звалює та розщеплю</w:t>
      </w:r>
      <w:r w:rsidR="00144FCE" w:rsidRPr="0024559C">
        <w:rPr>
          <w:rFonts w:ascii="Times New Roman" w:eastAsia="Times New Roman" w:hAnsi="Times New Roman" w:cs="Times New Roman"/>
          <w:sz w:val="20"/>
          <w:szCs w:val="20"/>
          <w:lang w:val="uk-UA" w:eastAsia="ru-RU" w:bidi="ru-RU"/>
        </w:rPr>
        <w:t xml:space="preserve">є великі дерева, уражає людину; </w:t>
      </w:r>
      <w:r w:rsidRPr="0024559C">
        <w:rPr>
          <w:rFonts w:ascii="Times New Roman" w:eastAsia="Times New Roman" w:hAnsi="Times New Roman" w:cs="Times New Roman"/>
          <w:sz w:val="20"/>
          <w:szCs w:val="20"/>
          <w:lang w:val="uk-UA" w:eastAsia="ru-RU" w:bidi="ru-RU"/>
        </w:rPr>
        <w:t>завдовжки від 2...З до 10 км.</w:t>
      </w:r>
    </w:p>
    <w:p w14:paraId="0F7E4EB5" w14:textId="77777777" w:rsidR="00F152F3" w:rsidRPr="0024559C" w:rsidRDefault="00F152F3" w:rsidP="006C5B4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 xml:space="preserve">Блискавка пласка </w:t>
      </w:r>
      <w:r w:rsidRPr="0024559C">
        <w:rPr>
          <w:rFonts w:ascii="Times New Roman" w:eastAsia="Times New Roman" w:hAnsi="Times New Roman" w:cs="Times New Roman"/>
          <w:sz w:val="20"/>
          <w:szCs w:val="20"/>
          <w:lang w:val="uk-UA" w:eastAsia="ru-RU" w:bidi="ru-RU"/>
        </w:rPr>
        <w:t>– електричний спа</w:t>
      </w:r>
      <w:r w:rsidR="00144FCE" w:rsidRPr="0024559C">
        <w:rPr>
          <w:rFonts w:ascii="Times New Roman" w:eastAsia="Times New Roman" w:hAnsi="Times New Roman" w:cs="Times New Roman"/>
          <w:sz w:val="20"/>
          <w:szCs w:val="20"/>
          <w:lang w:val="uk-UA" w:eastAsia="ru-RU" w:bidi="ru-RU"/>
        </w:rPr>
        <w:t xml:space="preserve">лах на поверхні хмар. Може бути </w:t>
      </w:r>
      <w:r w:rsidRPr="0024559C">
        <w:rPr>
          <w:rFonts w:ascii="Times New Roman" w:eastAsia="Times New Roman" w:hAnsi="Times New Roman" w:cs="Times New Roman"/>
          <w:sz w:val="20"/>
          <w:szCs w:val="20"/>
          <w:lang w:val="uk-UA" w:eastAsia="ru-RU" w:bidi="ru-RU"/>
        </w:rPr>
        <w:t>просто відблиском іскрової блискавки, або</w:t>
      </w:r>
      <w:r w:rsidR="00144FCE" w:rsidRPr="0024559C">
        <w:rPr>
          <w:rFonts w:ascii="Times New Roman" w:eastAsia="Times New Roman" w:hAnsi="Times New Roman" w:cs="Times New Roman"/>
          <w:sz w:val="20"/>
          <w:szCs w:val="20"/>
          <w:lang w:val="uk-UA" w:eastAsia="ru-RU" w:bidi="ru-RU"/>
        </w:rPr>
        <w:t xml:space="preserve"> особливого виду розряд у формі </w:t>
      </w:r>
      <w:r w:rsidRPr="0024559C">
        <w:rPr>
          <w:rFonts w:ascii="Times New Roman" w:eastAsia="Times New Roman" w:hAnsi="Times New Roman" w:cs="Times New Roman"/>
          <w:sz w:val="20"/>
          <w:szCs w:val="20"/>
          <w:lang w:val="uk-UA" w:eastAsia="ru-RU" w:bidi="ru-RU"/>
        </w:rPr>
        <w:t>кущового чи мерехтливого світла, що з’являється у верхніх частинах хмар.</w:t>
      </w:r>
    </w:p>
    <w:p w14:paraId="7B9E29D3" w14:textId="77777777" w:rsidR="00F152F3" w:rsidRPr="0024559C" w:rsidRDefault="00F152F3" w:rsidP="006C5B4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 xml:space="preserve">Блискавка ракетоподібна </w:t>
      </w:r>
      <w:r w:rsidRPr="0024559C">
        <w:rPr>
          <w:rFonts w:ascii="Times New Roman" w:eastAsia="Times New Roman" w:hAnsi="Times New Roman" w:cs="Times New Roman"/>
          <w:sz w:val="20"/>
          <w:szCs w:val="20"/>
          <w:lang w:val="uk-UA" w:eastAsia="ru-RU" w:bidi="ru-RU"/>
        </w:rPr>
        <w:t>– рідкісна т</w:t>
      </w:r>
      <w:r w:rsidR="00144FCE" w:rsidRPr="0024559C">
        <w:rPr>
          <w:rFonts w:ascii="Times New Roman" w:eastAsia="Times New Roman" w:hAnsi="Times New Roman" w:cs="Times New Roman"/>
          <w:sz w:val="20"/>
          <w:szCs w:val="20"/>
          <w:lang w:val="uk-UA" w:eastAsia="ru-RU" w:bidi="ru-RU"/>
        </w:rPr>
        <w:t xml:space="preserve">а загадкова форма блискавки, що </w:t>
      </w:r>
      <w:r w:rsidRPr="0024559C">
        <w:rPr>
          <w:rFonts w:ascii="Times New Roman" w:eastAsia="Times New Roman" w:hAnsi="Times New Roman" w:cs="Times New Roman"/>
          <w:sz w:val="20"/>
          <w:szCs w:val="20"/>
          <w:lang w:val="uk-UA" w:eastAsia="ru-RU" w:bidi="ru-RU"/>
        </w:rPr>
        <w:t>розвивається дуже повільно та триває 1...1,5 секунди.</w:t>
      </w:r>
    </w:p>
    <w:p w14:paraId="7DB78D11" w14:textId="77777777" w:rsidR="00F152F3" w:rsidRPr="0024559C" w:rsidRDefault="00F152F3" w:rsidP="006C5B4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 xml:space="preserve">Блискавка </w:t>
      </w:r>
      <w:proofErr w:type="spellStart"/>
      <w:r w:rsidRPr="0024559C">
        <w:rPr>
          <w:rFonts w:ascii="Times New Roman" w:eastAsia="Times New Roman" w:hAnsi="Times New Roman" w:cs="Times New Roman"/>
          <w:i/>
          <w:sz w:val="20"/>
          <w:szCs w:val="20"/>
          <w:lang w:val="uk-UA" w:eastAsia="ru-RU" w:bidi="ru-RU"/>
        </w:rPr>
        <w:t>чоткова</w:t>
      </w:r>
      <w:proofErr w:type="spellEnd"/>
      <w:r w:rsidRPr="0024559C">
        <w:rPr>
          <w:rFonts w:ascii="Times New Roman" w:eastAsia="Times New Roman" w:hAnsi="Times New Roman" w:cs="Times New Roman"/>
          <w:i/>
          <w:sz w:val="20"/>
          <w:szCs w:val="20"/>
          <w:lang w:val="uk-UA" w:eastAsia="ru-RU" w:bidi="ru-RU"/>
        </w:rPr>
        <w:t xml:space="preserve"> </w:t>
      </w:r>
      <w:r w:rsidRPr="0024559C">
        <w:rPr>
          <w:rFonts w:ascii="Times New Roman" w:eastAsia="Times New Roman" w:hAnsi="Times New Roman" w:cs="Times New Roman"/>
          <w:sz w:val="20"/>
          <w:szCs w:val="20"/>
          <w:lang w:val="uk-UA" w:eastAsia="ru-RU" w:bidi="ru-RU"/>
        </w:rPr>
        <w:t>– надзвичай</w:t>
      </w:r>
      <w:r w:rsidR="00144FCE" w:rsidRPr="0024559C">
        <w:rPr>
          <w:rFonts w:ascii="Times New Roman" w:eastAsia="Times New Roman" w:hAnsi="Times New Roman" w:cs="Times New Roman"/>
          <w:sz w:val="20"/>
          <w:szCs w:val="20"/>
          <w:lang w:val="uk-UA" w:eastAsia="ru-RU" w:bidi="ru-RU"/>
        </w:rPr>
        <w:t xml:space="preserve">но рідкісна форма блискавки, як </w:t>
      </w:r>
      <w:r w:rsidRPr="0024559C">
        <w:rPr>
          <w:rFonts w:ascii="Times New Roman" w:eastAsia="Times New Roman" w:hAnsi="Times New Roman" w:cs="Times New Roman"/>
          <w:sz w:val="20"/>
          <w:szCs w:val="20"/>
          <w:lang w:val="uk-UA" w:eastAsia="ru-RU" w:bidi="ru-RU"/>
        </w:rPr>
        <w:t>перехідний тип від лінійної до кульової блискавки.</w:t>
      </w:r>
    </w:p>
    <w:p w14:paraId="05ABCA7A" w14:textId="77777777" w:rsidR="00F152F3" w:rsidRPr="0024559C" w:rsidRDefault="00F152F3" w:rsidP="006C5B4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Блискавковідвід</w:t>
      </w:r>
      <w:r w:rsidRPr="0024559C">
        <w:rPr>
          <w:rFonts w:ascii="Times New Roman" w:eastAsia="Times New Roman" w:hAnsi="Times New Roman" w:cs="Times New Roman"/>
          <w:sz w:val="20"/>
          <w:szCs w:val="20"/>
          <w:lang w:val="uk-UA" w:eastAsia="ru-RU" w:bidi="ru-RU"/>
        </w:rPr>
        <w:t xml:space="preserve"> – пристрій для захисту будинків та інш</w:t>
      </w:r>
      <w:r w:rsidR="00144FCE" w:rsidRPr="0024559C">
        <w:rPr>
          <w:rFonts w:ascii="Times New Roman" w:eastAsia="Times New Roman" w:hAnsi="Times New Roman" w:cs="Times New Roman"/>
          <w:sz w:val="20"/>
          <w:szCs w:val="20"/>
          <w:lang w:val="uk-UA" w:eastAsia="ru-RU" w:bidi="ru-RU"/>
        </w:rPr>
        <w:t xml:space="preserve">их споруд від </w:t>
      </w:r>
      <w:r w:rsidRPr="0024559C">
        <w:rPr>
          <w:rFonts w:ascii="Times New Roman" w:eastAsia="Times New Roman" w:hAnsi="Times New Roman" w:cs="Times New Roman"/>
          <w:sz w:val="20"/>
          <w:szCs w:val="20"/>
          <w:lang w:val="uk-UA" w:eastAsia="ru-RU" w:bidi="ru-RU"/>
        </w:rPr>
        <w:t>руйнівної дії блискавки.</w:t>
      </w:r>
    </w:p>
    <w:p w14:paraId="2A836331" w14:textId="77777777" w:rsidR="00F152F3" w:rsidRPr="0024559C" w:rsidRDefault="00F152F3" w:rsidP="006C5B4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Буря</w:t>
      </w:r>
      <w:r w:rsidRPr="0024559C">
        <w:rPr>
          <w:rFonts w:ascii="Times New Roman" w:eastAsia="Times New Roman" w:hAnsi="Times New Roman" w:cs="Times New Roman"/>
          <w:sz w:val="20"/>
          <w:szCs w:val="20"/>
          <w:lang w:val="uk-UA" w:eastAsia="ru-RU" w:bidi="ru-RU"/>
        </w:rPr>
        <w:t xml:space="preserve"> – тривалий сильний вітер, швидк</w:t>
      </w:r>
      <w:r w:rsidR="00144FCE" w:rsidRPr="0024559C">
        <w:rPr>
          <w:rFonts w:ascii="Times New Roman" w:eastAsia="Times New Roman" w:hAnsi="Times New Roman" w:cs="Times New Roman"/>
          <w:sz w:val="20"/>
          <w:szCs w:val="20"/>
          <w:lang w:val="uk-UA" w:eastAsia="ru-RU" w:bidi="ru-RU"/>
        </w:rPr>
        <w:t xml:space="preserve">ість якого перевищує 15 м/с. На </w:t>
      </w:r>
      <w:r w:rsidRPr="0024559C">
        <w:rPr>
          <w:rFonts w:ascii="Times New Roman" w:eastAsia="Times New Roman" w:hAnsi="Times New Roman" w:cs="Times New Roman"/>
          <w:sz w:val="20"/>
          <w:szCs w:val="20"/>
          <w:lang w:val="uk-UA" w:eastAsia="ru-RU" w:bidi="ru-RU"/>
        </w:rPr>
        <w:t>суходолі вітер нерівномірний і за швидкістю,</w:t>
      </w:r>
      <w:r w:rsidR="00144FCE" w:rsidRPr="0024559C">
        <w:rPr>
          <w:rFonts w:ascii="Times New Roman" w:eastAsia="Times New Roman" w:hAnsi="Times New Roman" w:cs="Times New Roman"/>
          <w:sz w:val="20"/>
          <w:szCs w:val="20"/>
          <w:lang w:val="uk-UA" w:eastAsia="ru-RU" w:bidi="ru-RU"/>
        </w:rPr>
        <w:t xml:space="preserve"> і за напрямком внаслідок тертя </w:t>
      </w:r>
      <w:r w:rsidRPr="0024559C">
        <w:rPr>
          <w:rFonts w:ascii="Times New Roman" w:eastAsia="Times New Roman" w:hAnsi="Times New Roman" w:cs="Times New Roman"/>
          <w:sz w:val="20"/>
          <w:szCs w:val="20"/>
          <w:lang w:val="uk-UA" w:eastAsia="ru-RU" w:bidi="ru-RU"/>
        </w:rPr>
        <w:t>об земну поверхню. В ньому з’являються д</w:t>
      </w:r>
      <w:r w:rsidR="00144FCE" w:rsidRPr="0024559C">
        <w:rPr>
          <w:rFonts w:ascii="Times New Roman" w:eastAsia="Times New Roman" w:hAnsi="Times New Roman" w:cs="Times New Roman"/>
          <w:sz w:val="20"/>
          <w:szCs w:val="20"/>
          <w:lang w:val="uk-UA" w:eastAsia="ru-RU" w:bidi="ru-RU"/>
        </w:rPr>
        <w:t xml:space="preserve">рібні вихори й окремі струмені. </w:t>
      </w:r>
      <w:r w:rsidRPr="0024559C">
        <w:rPr>
          <w:rFonts w:ascii="Times New Roman" w:eastAsia="Times New Roman" w:hAnsi="Times New Roman" w:cs="Times New Roman"/>
          <w:sz w:val="20"/>
          <w:szCs w:val="20"/>
          <w:lang w:val="uk-UA" w:eastAsia="ru-RU" w:bidi="ru-RU"/>
        </w:rPr>
        <w:t xml:space="preserve">Чим більша швидкість вітру, тим він </w:t>
      </w:r>
      <w:proofErr w:type="spellStart"/>
      <w:r w:rsidRPr="0024559C">
        <w:rPr>
          <w:rFonts w:ascii="Times New Roman" w:eastAsia="Times New Roman" w:hAnsi="Times New Roman" w:cs="Times New Roman"/>
          <w:sz w:val="20"/>
          <w:szCs w:val="20"/>
          <w:lang w:val="uk-UA" w:eastAsia="ru-RU" w:bidi="ru-RU"/>
        </w:rPr>
        <w:t>рвуч</w:t>
      </w:r>
      <w:r w:rsidR="00144FCE" w:rsidRPr="0024559C">
        <w:rPr>
          <w:rFonts w:ascii="Times New Roman" w:eastAsia="Times New Roman" w:hAnsi="Times New Roman" w:cs="Times New Roman"/>
          <w:sz w:val="20"/>
          <w:szCs w:val="20"/>
          <w:lang w:val="uk-UA" w:eastAsia="ru-RU" w:bidi="ru-RU"/>
        </w:rPr>
        <w:t>кіший</w:t>
      </w:r>
      <w:proofErr w:type="spellEnd"/>
      <w:r w:rsidR="00144FCE" w:rsidRPr="0024559C">
        <w:rPr>
          <w:rFonts w:ascii="Times New Roman" w:eastAsia="Times New Roman" w:hAnsi="Times New Roman" w:cs="Times New Roman"/>
          <w:sz w:val="20"/>
          <w:szCs w:val="20"/>
          <w:lang w:val="uk-UA" w:eastAsia="ru-RU" w:bidi="ru-RU"/>
        </w:rPr>
        <w:t xml:space="preserve">. У відкритому океані буря </w:t>
      </w:r>
      <w:r w:rsidRPr="0024559C">
        <w:rPr>
          <w:rFonts w:ascii="Times New Roman" w:eastAsia="Times New Roman" w:hAnsi="Times New Roman" w:cs="Times New Roman"/>
          <w:sz w:val="20"/>
          <w:szCs w:val="20"/>
          <w:lang w:val="uk-UA" w:eastAsia="ru-RU" w:bidi="ru-RU"/>
        </w:rPr>
        <w:t>значно сильніша, ніж на суші, вітер ще с</w:t>
      </w:r>
      <w:r w:rsidR="00144FCE" w:rsidRPr="0024559C">
        <w:rPr>
          <w:rFonts w:ascii="Times New Roman" w:eastAsia="Times New Roman" w:hAnsi="Times New Roman" w:cs="Times New Roman"/>
          <w:sz w:val="20"/>
          <w:szCs w:val="20"/>
          <w:lang w:val="uk-UA" w:eastAsia="ru-RU" w:bidi="ru-RU"/>
        </w:rPr>
        <w:t xml:space="preserve">ильніший. На морі вітер силою 9 </w:t>
      </w:r>
      <w:r w:rsidRPr="0024559C">
        <w:rPr>
          <w:rFonts w:ascii="Times New Roman" w:eastAsia="Times New Roman" w:hAnsi="Times New Roman" w:cs="Times New Roman"/>
          <w:sz w:val="20"/>
          <w:szCs w:val="20"/>
          <w:lang w:val="uk-UA" w:eastAsia="ru-RU" w:bidi="ru-RU"/>
        </w:rPr>
        <w:t>балів – шторм, 10 балів – сильний шторм, 11 балів – жорстокий шторм.</w:t>
      </w:r>
    </w:p>
    <w:p w14:paraId="0D812379" w14:textId="77777777" w:rsidR="00F152F3" w:rsidRPr="0024559C" w:rsidRDefault="00F152F3" w:rsidP="006C5B4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 xml:space="preserve">Буря вихрова </w:t>
      </w:r>
      <w:r w:rsidRPr="0024559C">
        <w:rPr>
          <w:rFonts w:ascii="Times New Roman" w:eastAsia="Times New Roman" w:hAnsi="Times New Roman" w:cs="Times New Roman"/>
          <w:sz w:val="20"/>
          <w:szCs w:val="20"/>
          <w:lang w:val="uk-UA" w:eastAsia="ru-RU" w:bidi="ru-RU"/>
        </w:rPr>
        <w:t>– складні вихрові утворення, зу</w:t>
      </w:r>
      <w:r w:rsidR="00144FCE" w:rsidRPr="0024559C">
        <w:rPr>
          <w:rFonts w:ascii="Times New Roman" w:eastAsia="Times New Roman" w:hAnsi="Times New Roman" w:cs="Times New Roman"/>
          <w:sz w:val="20"/>
          <w:szCs w:val="20"/>
          <w:lang w:val="uk-UA" w:eastAsia="ru-RU" w:bidi="ru-RU"/>
        </w:rPr>
        <w:t xml:space="preserve">мовлені циклонічною </w:t>
      </w:r>
      <w:r w:rsidRPr="0024559C">
        <w:rPr>
          <w:rFonts w:ascii="Times New Roman" w:eastAsia="Times New Roman" w:hAnsi="Times New Roman" w:cs="Times New Roman"/>
          <w:sz w:val="20"/>
          <w:szCs w:val="20"/>
          <w:lang w:val="uk-UA" w:eastAsia="ru-RU" w:bidi="ru-RU"/>
        </w:rPr>
        <w:t>діяльністю, які поширюються на великі площі.</w:t>
      </w:r>
    </w:p>
    <w:p w14:paraId="2E3A962D" w14:textId="77777777" w:rsidR="00F152F3" w:rsidRPr="0024559C" w:rsidRDefault="00F152F3" w:rsidP="006C5B4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 xml:space="preserve">Буря пилова </w:t>
      </w:r>
      <w:r w:rsidRPr="0024559C">
        <w:rPr>
          <w:rFonts w:ascii="Times New Roman" w:eastAsia="Times New Roman" w:hAnsi="Times New Roman" w:cs="Times New Roman"/>
          <w:sz w:val="20"/>
          <w:szCs w:val="20"/>
          <w:lang w:val="uk-UA" w:eastAsia="ru-RU" w:bidi="ru-RU"/>
        </w:rPr>
        <w:t>– явище, характер</w:t>
      </w:r>
      <w:r w:rsidR="00144FCE" w:rsidRPr="0024559C">
        <w:rPr>
          <w:rFonts w:ascii="Times New Roman" w:eastAsia="Times New Roman" w:hAnsi="Times New Roman" w:cs="Times New Roman"/>
          <w:sz w:val="20"/>
          <w:szCs w:val="20"/>
          <w:lang w:val="uk-UA" w:eastAsia="ru-RU" w:bidi="ru-RU"/>
        </w:rPr>
        <w:t xml:space="preserve">не для України. Це – атмосферні </w:t>
      </w:r>
      <w:r w:rsidRPr="0024559C">
        <w:rPr>
          <w:rFonts w:ascii="Times New Roman" w:eastAsia="Times New Roman" w:hAnsi="Times New Roman" w:cs="Times New Roman"/>
          <w:sz w:val="20"/>
          <w:szCs w:val="20"/>
          <w:lang w:val="uk-UA" w:eastAsia="ru-RU" w:bidi="ru-RU"/>
        </w:rPr>
        <w:t>збурення, за яких у повітря піднімається вели</w:t>
      </w:r>
      <w:r w:rsidR="00144FCE" w:rsidRPr="0024559C">
        <w:rPr>
          <w:rFonts w:ascii="Times New Roman" w:eastAsia="Times New Roman" w:hAnsi="Times New Roman" w:cs="Times New Roman"/>
          <w:sz w:val="20"/>
          <w:szCs w:val="20"/>
          <w:lang w:val="uk-UA" w:eastAsia="ru-RU" w:bidi="ru-RU"/>
        </w:rPr>
        <w:t xml:space="preserve">ка кількість пилу, перенесеного </w:t>
      </w:r>
      <w:r w:rsidRPr="0024559C">
        <w:rPr>
          <w:rFonts w:ascii="Times New Roman" w:eastAsia="Times New Roman" w:hAnsi="Times New Roman" w:cs="Times New Roman"/>
          <w:sz w:val="20"/>
          <w:szCs w:val="20"/>
          <w:lang w:val="uk-UA" w:eastAsia="ru-RU" w:bidi="ru-RU"/>
        </w:rPr>
        <w:t>на значну відстань; викликають задуху і хвороби, шкод</w:t>
      </w:r>
      <w:r w:rsidR="00144FCE" w:rsidRPr="0024559C">
        <w:rPr>
          <w:rFonts w:ascii="Times New Roman" w:eastAsia="Times New Roman" w:hAnsi="Times New Roman" w:cs="Times New Roman"/>
          <w:sz w:val="20"/>
          <w:szCs w:val="20"/>
          <w:lang w:val="uk-UA" w:eastAsia="ru-RU" w:bidi="ru-RU"/>
        </w:rPr>
        <w:t xml:space="preserve">ять техніці, розносять </w:t>
      </w:r>
      <w:r w:rsidRPr="0024559C">
        <w:rPr>
          <w:rFonts w:ascii="Times New Roman" w:eastAsia="Times New Roman" w:hAnsi="Times New Roman" w:cs="Times New Roman"/>
          <w:sz w:val="20"/>
          <w:szCs w:val="20"/>
          <w:lang w:val="uk-UA" w:eastAsia="ru-RU" w:bidi="ru-RU"/>
        </w:rPr>
        <w:lastRenderedPageBreak/>
        <w:t>небезпечних паразитів, характерні для пустель.</w:t>
      </w:r>
    </w:p>
    <w:p w14:paraId="189FFF30" w14:textId="77777777" w:rsidR="00F152F3" w:rsidRPr="0024559C" w:rsidRDefault="00F152F3" w:rsidP="006C5B4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 xml:space="preserve">Буря потокова </w:t>
      </w:r>
      <w:r w:rsidRPr="0024559C">
        <w:rPr>
          <w:rFonts w:ascii="Times New Roman" w:eastAsia="Times New Roman" w:hAnsi="Times New Roman" w:cs="Times New Roman"/>
          <w:sz w:val="20"/>
          <w:szCs w:val="20"/>
          <w:lang w:val="uk-UA" w:eastAsia="ru-RU" w:bidi="ru-RU"/>
        </w:rPr>
        <w:t>– місцеве явище нев</w:t>
      </w:r>
      <w:r w:rsidR="00144FCE" w:rsidRPr="0024559C">
        <w:rPr>
          <w:rFonts w:ascii="Times New Roman" w:eastAsia="Times New Roman" w:hAnsi="Times New Roman" w:cs="Times New Roman"/>
          <w:sz w:val="20"/>
          <w:szCs w:val="20"/>
          <w:lang w:val="uk-UA" w:eastAsia="ru-RU" w:bidi="ru-RU"/>
        </w:rPr>
        <w:t xml:space="preserve">еликої зони поширення. Потокові </w:t>
      </w:r>
      <w:r w:rsidRPr="0024559C">
        <w:rPr>
          <w:rFonts w:ascii="Times New Roman" w:eastAsia="Times New Roman" w:hAnsi="Times New Roman" w:cs="Times New Roman"/>
          <w:sz w:val="20"/>
          <w:szCs w:val="20"/>
          <w:lang w:val="uk-UA" w:eastAsia="ru-RU" w:bidi="ru-RU"/>
        </w:rPr>
        <w:t>бурі бувають пиловими, сніговими та шквальними (буран).</w:t>
      </w:r>
    </w:p>
    <w:p w14:paraId="4D0D88D0" w14:textId="77777777" w:rsidR="00F152F3" w:rsidRPr="0024559C" w:rsidRDefault="00F152F3" w:rsidP="006C5B4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Вибух</w:t>
      </w:r>
      <w:r w:rsidRPr="0024559C">
        <w:rPr>
          <w:rFonts w:ascii="Times New Roman" w:eastAsia="Times New Roman" w:hAnsi="Times New Roman" w:cs="Times New Roman"/>
          <w:sz w:val="20"/>
          <w:szCs w:val="20"/>
          <w:lang w:val="uk-UA" w:eastAsia="ru-RU" w:bidi="ru-RU"/>
        </w:rPr>
        <w:t xml:space="preserve"> – надзвичайно шв</w:t>
      </w:r>
      <w:r w:rsidR="00144FCE" w:rsidRPr="0024559C">
        <w:rPr>
          <w:rFonts w:ascii="Times New Roman" w:eastAsia="Times New Roman" w:hAnsi="Times New Roman" w:cs="Times New Roman"/>
          <w:sz w:val="20"/>
          <w:szCs w:val="20"/>
          <w:lang w:val="uk-UA" w:eastAsia="ru-RU" w:bidi="ru-RU"/>
        </w:rPr>
        <w:t xml:space="preserve">идке перетворення речовини, яке </w:t>
      </w:r>
      <w:r w:rsidRPr="0024559C">
        <w:rPr>
          <w:rFonts w:ascii="Times New Roman" w:eastAsia="Times New Roman" w:hAnsi="Times New Roman" w:cs="Times New Roman"/>
          <w:sz w:val="20"/>
          <w:szCs w:val="20"/>
          <w:lang w:val="uk-UA" w:eastAsia="ru-RU" w:bidi="ru-RU"/>
        </w:rPr>
        <w:t>супроводжується миттєвим виділенням велик</w:t>
      </w:r>
      <w:r w:rsidR="00144FCE" w:rsidRPr="0024559C">
        <w:rPr>
          <w:rFonts w:ascii="Times New Roman" w:eastAsia="Times New Roman" w:hAnsi="Times New Roman" w:cs="Times New Roman"/>
          <w:sz w:val="20"/>
          <w:szCs w:val="20"/>
          <w:lang w:val="uk-UA" w:eastAsia="ru-RU" w:bidi="ru-RU"/>
        </w:rPr>
        <w:t xml:space="preserve">ої енергії в невеликому об’ємі. </w:t>
      </w:r>
      <w:r w:rsidRPr="0024559C">
        <w:rPr>
          <w:rFonts w:ascii="Times New Roman" w:eastAsia="Times New Roman" w:hAnsi="Times New Roman" w:cs="Times New Roman"/>
          <w:sz w:val="20"/>
          <w:szCs w:val="20"/>
          <w:lang w:val="uk-UA" w:eastAsia="ru-RU" w:bidi="ru-RU"/>
        </w:rPr>
        <w:t>Суттєвою ознакою вибуху є різке з</w:t>
      </w:r>
      <w:r w:rsidR="00144FCE" w:rsidRPr="0024559C">
        <w:rPr>
          <w:rFonts w:ascii="Times New Roman" w:eastAsia="Times New Roman" w:hAnsi="Times New Roman" w:cs="Times New Roman"/>
          <w:sz w:val="20"/>
          <w:szCs w:val="20"/>
          <w:lang w:val="uk-UA" w:eastAsia="ru-RU" w:bidi="ru-RU"/>
        </w:rPr>
        <w:t xml:space="preserve">більшення тиску, яке викликає у </w:t>
      </w:r>
      <w:r w:rsidRPr="0024559C">
        <w:rPr>
          <w:rFonts w:ascii="Times New Roman" w:eastAsia="Times New Roman" w:hAnsi="Times New Roman" w:cs="Times New Roman"/>
          <w:sz w:val="20"/>
          <w:szCs w:val="20"/>
          <w:lang w:val="uk-UA" w:eastAsia="ru-RU" w:bidi="ru-RU"/>
        </w:rPr>
        <w:t>навколишньому середовищі ударну хвилю.</w:t>
      </w:r>
    </w:p>
    <w:p w14:paraId="1B466C21" w14:textId="77777777" w:rsidR="00F152F3" w:rsidRPr="0024559C" w:rsidRDefault="00F152F3" w:rsidP="006C5B4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 xml:space="preserve">Вибухові речовини </w:t>
      </w:r>
      <w:r w:rsidRPr="0024559C">
        <w:rPr>
          <w:rFonts w:ascii="Times New Roman" w:eastAsia="Times New Roman" w:hAnsi="Times New Roman" w:cs="Times New Roman"/>
          <w:sz w:val="20"/>
          <w:szCs w:val="20"/>
          <w:lang w:val="uk-UA" w:eastAsia="ru-RU" w:bidi="ru-RU"/>
        </w:rPr>
        <w:t>– хімічні сполук</w:t>
      </w:r>
      <w:r w:rsidR="00144FCE" w:rsidRPr="0024559C">
        <w:rPr>
          <w:rFonts w:ascii="Times New Roman" w:eastAsia="Times New Roman" w:hAnsi="Times New Roman" w:cs="Times New Roman"/>
          <w:sz w:val="20"/>
          <w:szCs w:val="20"/>
          <w:lang w:val="uk-UA" w:eastAsia="ru-RU" w:bidi="ru-RU"/>
        </w:rPr>
        <w:t xml:space="preserve">и або механічні суміші речовин, </w:t>
      </w:r>
      <w:r w:rsidRPr="0024559C">
        <w:rPr>
          <w:rFonts w:ascii="Times New Roman" w:eastAsia="Times New Roman" w:hAnsi="Times New Roman" w:cs="Times New Roman"/>
          <w:sz w:val="20"/>
          <w:szCs w:val="20"/>
          <w:lang w:val="uk-UA" w:eastAsia="ru-RU" w:bidi="ru-RU"/>
        </w:rPr>
        <w:t>здатні під впливом зовнішньої дії (по</w:t>
      </w:r>
      <w:r w:rsidR="00144FCE" w:rsidRPr="0024559C">
        <w:rPr>
          <w:rFonts w:ascii="Times New Roman" w:eastAsia="Times New Roman" w:hAnsi="Times New Roman" w:cs="Times New Roman"/>
          <w:sz w:val="20"/>
          <w:szCs w:val="20"/>
          <w:lang w:val="uk-UA" w:eastAsia="ru-RU" w:bidi="ru-RU"/>
        </w:rPr>
        <w:t xml:space="preserve">чаткового імпульсу) до швидкого </w:t>
      </w:r>
      <w:proofErr w:type="spellStart"/>
      <w:r w:rsidRPr="0024559C">
        <w:rPr>
          <w:rFonts w:ascii="Times New Roman" w:eastAsia="Times New Roman" w:hAnsi="Times New Roman" w:cs="Times New Roman"/>
          <w:sz w:val="20"/>
          <w:szCs w:val="20"/>
          <w:lang w:val="uk-UA" w:eastAsia="ru-RU" w:bidi="ru-RU"/>
        </w:rPr>
        <w:t>самопоширюваного</w:t>
      </w:r>
      <w:proofErr w:type="spellEnd"/>
      <w:r w:rsidRPr="0024559C">
        <w:rPr>
          <w:rFonts w:ascii="Times New Roman" w:eastAsia="Times New Roman" w:hAnsi="Times New Roman" w:cs="Times New Roman"/>
          <w:sz w:val="20"/>
          <w:szCs w:val="20"/>
          <w:lang w:val="uk-UA" w:eastAsia="ru-RU" w:bidi="ru-RU"/>
        </w:rPr>
        <w:t xml:space="preserve"> перетворення (вибуху)</w:t>
      </w:r>
      <w:r w:rsidR="00144FCE" w:rsidRPr="0024559C">
        <w:rPr>
          <w:rFonts w:ascii="Times New Roman" w:eastAsia="Times New Roman" w:hAnsi="Times New Roman" w:cs="Times New Roman"/>
          <w:sz w:val="20"/>
          <w:szCs w:val="20"/>
          <w:lang w:val="uk-UA" w:eastAsia="ru-RU" w:bidi="ru-RU"/>
        </w:rPr>
        <w:t xml:space="preserve"> з виділенням великої кількості </w:t>
      </w:r>
      <w:r w:rsidRPr="0024559C">
        <w:rPr>
          <w:rFonts w:ascii="Times New Roman" w:eastAsia="Times New Roman" w:hAnsi="Times New Roman" w:cs="Times New Roman"/>
          <w:sz w:val="20"/>
          <w:szCs w:val="20"/>
          <w:lang w:val="uk-UA" w:eastAsia="ru-RU" w:bidi="ru-RU"/>
        </w:rPr>
        <w:t>теплоти й утворенням газів, здатних сприч</w:t>
      </w:r>
      <w:r w:rsidR="00144FCE" w:rsidRPr="0024559C">
        <w:rPr>
          <w:rFonts w:ascii="Times New Roman" w:eastAsia="Times New Roman" w:hAnsi="Times New Roman" w:cs="Times New Roman"/>
          <w:sz w:val="20"/>
          <w:szCs w:val="20"/>
          <w:lang w:val="uk-UA" w:eastAsia="ru-RU" w:bidi="ru-RU"/>
        </w:rPr>
        <w:t xml:space="preserve">иняти руйнування та переміщення </w:t>
      </w:r>
      <w:r w:rsidRPr="0024559C">
        <w:rPr>
          <w:rFonts w:ascii="Times New Roman" w:eastAsia="Times New Roman" w:hAnsi="Times New Roman" w:cs="Times New Roman"/>
          <w:sz w:val="20"/>
          <w:szCs w:val="20"/>
          <w:lang w:val="uk-UA" w:eastAsia="ru-RU" w:bidi="ru-RU"/>
        </w:rPr>
        <w:t>навколишнього середовища.</w:t>
      </w:r>
    </w:p>
    <w:p w14:paraId="77AEFC49" w14:textId="77777777" w:rsidR="00F152F3" w:rsidRPr="0024559C" w:rsidRDefault="00F152F3" w:rsidP="006C5B4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Вулкан</w:t>
      </w:r>
      <w:r w:rsidRPr="0024559C">
        <w:rPr>
          <w:rFonts w:ascii="Times New Roman" w:eastAsia="Times New Roman" w:hAnsi="Times New Roman" w:cs="Times New Roman"/>
          <w:sz w:val="20"/>
          <w:szCs w:val="20"/>
          <w:lang w:val="uk-UA" w:eastAsia="ru-RU" w:bidi="ru-RU"/>
        </w:rPr>
        <w:t xml:space="preserve"> – геологічне утворення (геоте</w:t>
      </w:r>
      <w:r w:rsidR="00144FCE" w:rsidRPr="0024559C">
        <w:rPr>
          <w:rFonts w:ascii="Times New Roman" w:eastAsia="Times New Roman" w:hAnsi="Times New Roman" w:cs="Times New Roman"/>
          <w:sz w:val="20"/>
          <w:szCs w:val="20"/>
          <w:lang w:val="uk-UA" w:eastAsia="ru-RU" w:bidi="ru-RU"/>
        </w:rPr>
        <w:t xml:space="preserve">ктонічне явище), що виникає над </w:t>
      </w:r>
      <w:r w:rsidRPr="0024559C">
        <w:rPr>
          <w:rFonts w:ascii="Times New Roman" w:eastAsia="Times New Roman" w:hAnsi="Times New Roman" w:cs="Times New Roman"/>
          <w:sz w:val="20"/>
          <w:szCs w:val="20"/>
          <w:lang w:val="uk-UA" w:eastAsia="ru-RU" w:bidi="ru-RU"/>
        </w:rPr>
        <w:t xml:space="preserve">каналами та </w:t>
      </w:r>
      <w:proofErr w:type="spellStart"/>
      <w:r w:rsidRPr="0024559C">
        <w:rPr>
          <w:rFonts w:ascii="Times New Roman" w:eastAsia="Times New Roman" w:hAnsi="Times New Roman" w:cs="Times New Roman"/>
          <w:sz w:val="20"/>
          <w:szCs w:val="20"/>
          <w:lang w:val="uk-UA" w:eastAsia="ru-RU" w:bidi="ru-RU"/>
        </w:rPr>
        <w:t>тріщинами</w:t>
      </w:r>
      <w:proofErr w:type="spellEnd"/>
      <w:r w:rsidRPr="0024559C">
        <w:rPr>
          <w:rFonts w:ascii="Times New Roman" w:eastAsia="Times New Roman" w:hAnsi="Times New Roman" w:cs="Times New Roman"/>
          <w:sz w:val="20"/>
          <w:szCs w:val="20"/>
          <w:lang w:val="uk-UA" w:eastAsia="ru-RU" w:bidi="ru-RU"/>
        </w:rPr>
        <w:t xml:space="preserve"> в земній корі, якими на поверхню викидаються л</w:t>
      </w:r>
      <w:r w:rsidR="00144FCE" w:rsidRPr="0024559C">
        <w:rPr>
          <w:rFonts w:ascii="Times New Roman" w:eastAsia="Times New Roman" w:hAnsi="Times New Roman" w:cs="Times New Roman"/>
          <w:sz w:val="20"/>
          <w:szCs w:val="20"/>
          <w:lang w:val="uk-UA" w:eastAsia="ru-RU" w:bidi="ru-RU"/>
        </w:rPr>
        <w:t xml:space="preserve">ава, </w:t>
      </w:r>
      <w:r w:rsidRPr="0024559C">
        <w:rPr>
          <w:rFonts w:ascii="Times New Roman" w:eastAsia="Times New Roman" w:hAnsi="Times New Roman" w:cs="Times New Roman"/>
          <w:sz w:val="20"/>
          <w:szCs w:val="20"/>
          <w:lang w:val="uk-UA" w:eastAsia="ru-RU" w:bidi="ru-RU"/>
        </w:rPr>
        <w:t>попіл, гарячі гази, водяна пара й уламки гірських порід.</w:t>
      </w:r>
    </w:p>
    <w:p w14:paraId="0F11759B" w14:textId="77777777" w:rsidR="00F152F3" w:rsidRPr="0024559C" w:rsidRDefault="00F152F3" w:rsidP="006C5B4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Вулканізм грязьовий</w:t>
      </w:r>
      <w:r w:rsidRPr="0024559C">
        <w:rPr>
          <w:rFonts w:ascii="Times New Roman" w:eastAsia="Times New Roman" w:hAnsi="Times New Roman" w:cs="Times New Roman"/>
          <w:sz w:val="20"/>
          <w:szCs w:val="20"/>
          <w:lang w:val="uk-UA" w:eastAsia="ru-RU" w:bidi="ru-RU"/>
        </w:rPr>
        <w:t xml:space="preserve"> – природн</w:t>
      </w:r>
      <w:r w:rsidR="00144FCE" w:rsidRPr="0024559C">
        <w:rPr>
          <w:rFonts w:ascii="Times New Roman" w:eastAsia="Times New Roman" w:hAnsi="Times New Roman" w:cs="Times New Roman"/>
          <w:sz w:val="20"/>
          <w:szCs w:val="20"/>
          <w:lang w:val="uk-UA" w:eastAsia="ru-RU" w:bidi="ru-RU"/>
        </w:rPr>
        <w:t xml:space="preserve">е геологічне явище, пов’язане з </w:t>
      </w:r>
      <w:r w:rsidRPr="0024559C">
        <w:rPr>
          <w:rFonts w:ascii="Times New Roman" w:eastAsia="Times New Roman" w:hAnsi="Times New Roman" w:cs="Times New Roman"/>
          <w:sz w:val="20"/>
          <w:szCs w:val="20"/>
          <w:lang w:val="uk-UA" w:eastAsia="ru-RU" w:bidi="ru-RU"/>
        </w:rPr>
        <w:t>глибинними процесами, названими псев</w:t>
      </w:r>
      <w:r w:rsidR="00144FCE" w:rsidRPr="0024559C">
        <w:rPr>
          <w:rFonts w:ascii="Times New Roman" w:eastAsia="Times New Roman" w:hAnsi="Times New Roman" w:cs="Times New Roman"/>
          <w:sz w:val="20"/>
          <w:szCs w:val="20"/>
          <w:lang w:val="uk-UA" w:eastAsia="ru-RU" w:bidi="ru-RU"/>
        </w:rPr>
        <w:t xml:space="preserve">довулканічними (через коливні й </w:t>
      </w:r>
      <w:r w:rsidRPr="0024559C">
        <w:rPr>
          <w:rFonts w:ascii="Times New Roman" w:eastAsia="Times New Roman" w:hAnsi="Times New Roman" w:cs="Times New Roman"/>
          <w:sz w:val="20"/>
          <w:szCs w:val="20"/>
          <w:lang w:val="uk-UA" w:eastAsia="ru-RU" w:bidi="ru-RU"/>
        </w:rPr>
        <w:t>тектонічні рухи, що призводять до утворення складок у ділянках те</w:t>
      </w:r>
      <w:r w:rsidR="00144FCE" w:rsidRPr="0024559C">
        <w:rPr>
          <w:rFonts w:ascii="Times New Roman" w:eastAsia="Times New Roman" w:hAnsi="Times New Roman" w:cs="Times New Roman"/>
          <w:sz w:val="20"/>
          <w:szCs w:val="20"/>
          <w:lang w:val="uk-UA" w:eastAsia="ru-RU" w:bidi="ru-RU"/>
        </w:rPr>
        <w:t xml:space="preserve">ктонічних </w:t>
      </w:r>
      <w:r w:rsidRPr="0024559C">
        <w:rPr>
          <w:rFonts w:ascii="Times New Roman" w:eastAsia="Times New Roman" w:hAnsi="Times New Roman" w:cs="Times New Roman"/>
          <w:sz w:val="20"/>
          <w:szCs w:val="20"/>
          <w:lang w:val="uk-UA" w:eastAsia="ru-RU" w:bidi="ru-RU"/>
        </w:rPr>
        <w:t>западин, де переміщуються нафта, газ і вода)</w:t>
      </w:r>
      <w:r w:rsidR="00144FCE" w:rsidRPr="0024559C">
        <w:rPr>
          <w:rFonts w:ascii="Times New Roman" w:eastAsia="Times New Roman" w:hAnsi="Times New Roman" w:cs="Times New Roman"/>
          <w:sz w:val="20"/>
          <w:szCs w:val="20"/>
          <w:lang w:val="uk-UA" w:eastAsia="ru-RU" w:bidi="ru-RU"/>
        </w:rPr>
        <w:t xml:space="preserve">. З’являється аномально високий </w:t>
      </w:r>
      <w:r w:rsidRPr="0024559C">
        <w:rPr>
          <w:rFonts w:ascii="Times New Roman" w:eastAsia="Times New Roman" w:hAnsi="Times New Roman" w:cs="Times New Roman"/>
          <w:sz w:val="20"/>
          <w:szCs w:val="20"/>
          <w:lang w:val="uk-UA" w:eastAsia="ru-RU" w:bidi="ru-RU"/>
        </w:rPr>
        <w:t>тиск і тектонічні розриви, якими рідина потрапляє на поверхню.</w:t>
      </w:r>
    </w:p>
    <w:p w14:paraId="2BD9832B" w14:textId="77777777" w:rsidR="00F152F3" w:rsidRPr="0024559C" w:rsidRDefault="00F152F3" w:rsidP="006C5B4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Вулканізм магматичний</w:t>
      </w:r>
      <w:r w:rsidRPr="0024559C">
        <w:rPr>
          <w:rFonts w:ascii="Times New Roman" w:eastAsia="Times New Roman" w:hAnsi="Times New Roman" w:cs="Times New Roman"/>
          <w:sz w:val="20"/>
          <w:szCs w:val="20"/>
          <w:lang w:val="uk-UA" w:eastAsia="ru-RU" w:bidi="ru-RU"/>
        </w:rPr>
        <w:t xml:space="preserve"> виник</w:t>
      </w:r>
      <w:r w:rsidR="00144FCE" w:rsidRPr="0024559C">
        <w:rPr>
          <w:rFonts w:ascii="Times New Roman" w:eastAsia="Times New Roman" w:hAnsi="Times New Roman" w:cs="Times New Roman"/>
          <w:sz w:val="20"/>
          <w:szCs w:val="20"/>
          <w:lang w:val="uk-UA" w:eastAsia="ru-RU" w:bidi="ru-RU"/>
        </w:rPr>
        <w:t xml:space="preserve">ає внаслідок переміщення магми, </w:t>
      </w:r>
      <w:r w:rsidRPr="0024559C">
        <w:rPr>
          <w:rFonts w:ascii="Times New Roman" w:eastAsia="Times New Roman" w:hAnsi="Times New Roman" w:cs="Times New Roman"/>
          <w:sz w:val="20"/>
          <w:szCs w:val="20"/>
          <w:lang w:val="uk-UA" w:eastAsia="ru-RU" w:bidi="ru-RU"/>
        </w:rPr>
        <w:t>порушення рівноваги між енергією магми й опору к</w:t>
      </w:r>
      <w:r w:rsidR="00144FCE" w:rsidRPr="0024559C">
        <w:rPr>
          <w:rFonts w:ascii="Times New Roman" w:eastAsia="Times New Roman" w:hAnsi="Times New Roman" w:cs="Times New Roman"/>
          <w:sz w:val="20"/>
          <w:szCs w:val="20"/>
          <w:lang w:val="uk-UA" w:eastAsia="ru-RU" w:bidi="ru-RU"/>
        </w:rPr>
        <w:t xml:space="preserve">ам’яної оболонки Землі </w:t>
      </w:r>
      <w:r w:rsidRPr="0024559C">
        <w:rPr>
          <w:rFonts w:ascii="Times New Roman" w:eastAsia="Times New Roman" w:hAnsi="Times New Roman" w:cs="Times New Roman"/>
          <w:sz w:val="20"/>
          <w:szCs w:val="20"/>
          <w:lang w:val="uk-UA" w:eastAsia="ru-RU" w:bidi="ru-RU"/>
        </w:rPr>
        <w:t>(діючі вулкани ті, що можуть діяти протягом</w:t>
      </w:r>
      <w:r w:rsidR="00144FCE" w:rsidRPr="0024559C">
        <w:rPr>
          <w:rFonts w:ascii="Times New Roman" w:eastAsia="Times New Roman" w:hAnsi="Times New Roman" w:cs="Times New Roman"/>
          <w:sz w:val="20"/>
          <w:szCs w:val="20"/>
          <w:lang w:val="uk-UA" w:eastAsia="ru-RU" w:bidi="ru-RU"/>
        </w:rPr>
        <w:t xml:space="preserve"> тисячі років; згаслі – недіючі тисячі років).</w:t>
      </w:r>
    </w:p>
    <w:p w14:paraId="5289C384" w14:textId="77777777" w:rsidR="00F152F3" w:rsidRPr="0024559C" w:rsidRDefault="00F152F3" w:rsidP="006C5B4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Горіння</w:t>
      </w:r>
      <w:r w:rsidRPr="0024559C">
        <w:rPr>
          <w:rFonts w:ascii="Times New Roman" w:eastAsia="Times New Roman" w:hAnsi="Times New Roman" w:cs="Times New Roman"/>
          <w:sz w:val="20"/>
          <w:szCs w:val="20"/>
          <w:lang w:val="uk-UA" w:eastAsia="ru-RU" w:bidi="ru-RU"/>
        </w:rPr>
        <w:t xml:space="preserve"> – екзотермічна</w:t>
      </w:r>
      <w:r w:rsidR="00144FCE" w:rsidRPr="0024559C">
        <w:rPr>
          <w:rFonts w:ascii="Times New Roman" w:eastAsia="Times New Roman" w:hAnsi="Times New Roman" w:cs="Times New Roman"/>
          <w:sz w:val="20"/>
          <w:szCs w:val="20"/>
          <w:lang w:val="uk-UA" w:eastAsia="ru-RU" w:bidi="ru-RU"/>
        </w:rPr>
        <w:t xml:space="preserve"> реакція окислення речовин, яка </w:t>
      </w:r>
      <w:r w:rsidRPr="0024559C">
        <w:rPr>
          <w:rFonts w:ascii="Times New Roman" w:eastAsia="Times New Roman" w:hAnsi="Times New Roman" w:cs="Times New Roman"/>
          <w:sz w:val="20"/>
          <w:szCs w:val="20"/>
          <w:lang w:val="uk-UA" w:eastAsia="ru-RU" w:bidi="ru-RU"/>
        </w:rPr>
        <w:t>супроводжується виділенням диму та</w:t>
      </w:r>
      <w:r w:rsidR="00144FCE" w:rsidRPr="0024559C">
        <w:rPr>
          <w:rFonts w:ascii="Times New Roman" w:eastAsia="Times New Roman" w:hAnsi="Times New Roman" w:cs="Times New Roman"/>
          <w:sz w:val="20"/>
          <w:szCs w:val="20"/>
          <w:lang w:val="uk-UA" w:eastAsia="ru-RU" w:bidi="ru-RU"/>
        </w:rPr>
        <w:t xml:space="preserve">/або виникненням полум’я та/або </w:t>
      </w:r>
      <w:r w:rsidRPr="0024559C">
        <w:rPr>
          <w:rFonts w:ascii="Times New Roman" w:eastAsia="Times New Roman" w:hAnsi="Times New Roman" w:cs="Times New Roman"/>
          <w:sz w:val="20"/>
          <w:szCs w:val="20"/>
          <w:lang w:val="uk-UA" w:eastAsia="ru-RU" w:bidi="ru-RU"/>
        </w:rPr>
        <w:t>світінням.</w:t>
      </w:r>
    </w:p>
    <w:p w14:paraId="0A1E6FF4" w14:textId="77777777" w:rsidR="00F152F3" w:rsidRPr="0024559C" w:rsidRDefault="00F152F3" w:rsidP="006C5B4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Град</w:t>
      </w:r>
      <w:r w:rsidRPr="0024559C">
        <w:rPr>
          <w:rFonts w:ascii="Times New Roman" w:eastAsia="Times New Roman" w:hAnsi="Times New Roman" w:cs="Times New Roman"/>
          <w:sz w:val="20"/>
          <w:szCs w:val="20"/>
          <w:lang w:val="uk-UA" w:eastAsia="ru-RU" w:bidi="ru-RU"/>
        </w:rPr>
        <w:t xml:space="preserve"> – атмосферні опади у вигляді час</w:t>
      </w:r>
      <w:r w:rsidR="00144FCE" w:rsidRPr="0024559C">
        <w:rPr>
          <w:rFonts w:ascii="Times New Roman" w:eastAsia="Times New Roman" w:hAnsi="Times New Roman" w:cs="Times New Roman"/>
          <w:sz w:val="20"/>
          <w:szCs w:val="20"/>
          <w:lang w:val="uk-UA" w:eastAsia="ru-RU" w:bidi="ru-RU"/>
        </w:rPr>
        <w:t xml:space="preserve">тинок льоду неправильної форми, </w:t>
      </w:r>
      <w:r w:rsidRPr="0024559C">
        <w:rPr>
          <w:rFonts w:ascii="Times New Roman" w:eastAsia="Times New Roman" w:hAnsi="Times New Roman" w:cs="Times New Roman"/>
          <w:sz w:val="20"/>
          <w:szCs w:val="20"/>
          <w:lang w:val="uk-UA" w:eastAsia="ru-RU" w:bidi="ru-RU"/>
        </w:rPr>
        <w:t xml:space="preserve">завбільшки від 5 до 55 мм і більше. Град </w:t>
      </w:r>
      <w:r w:rsidR="00144FCE" w:rsidRPr="0024559C">
        <w:rPr>
          <w:rFonts w:ascii="Times New Roman" w:eastAsia="Times New Roman" w:hAnsi="Times New Roman" w:cs="Times New Roman"/>
          <w:sz w:val="20"/>
          <w:szCs w:val="20"/>
          <w:lang w:val="uk-UA" w:eastAsia="ru-RU" w:bidi="ru-RU"/>
        </w:rPr>
        <w:t xml:space="preserve">завдає значної шкоди сільському </w:t>
      </w:r>
      <w:r w:rsidRPr="0024559C">
        <w:rPr>
          <w:rFonts w:ascii="Times New Roman" w:eastAsia="Times New Roman" w:hAnsi="Times New Roman" w:cs="Times New Roman"/>
          <w:sz w:val="20"/>
          <w:szCs w:val="20"/>
          <w:lang w:val="uk-UA" w:eastAsia="ru-RU" w:bidi="ru-RU"/>
        </w:rPr>
        <w:t>господарству, знищуючи посіви, та пром</w:t>
      </w:r>
      <w:r w:rsidR="00144FCE" w:rsidRPr="0024559C">
        <w:rPr>
          <w:rFonts w:ascii="Times New Roman" w:eastAsia="Times New Roman" w:hAnsi="Times New Roman" w:cs="Times New Roman"/>
          <w:sz w:val="20"/>
          <w:szCs w:val="20"/>
          <w:lang w:val="uk-UA" w:eastAsia="ru-RU" w:bidi="ru-RU"/>
        </w:rPr>
        <w:t xml:space="preserve">исловому овочівництву, знищуючи </w:t>
      </w:r>
      <w:r w:rsidRPr="0024559C">
        <w:rPr>
          <w:rFonts w:ascii="Times New Roman" w:eastAsia="Times New Roman" w:hAnsi="Times New Roman" w:cs="Times New Roman"/>
          <w:sz w:val="20"/>
          <w:szCs w:val="20"/>
          <w:lang w:val="uk-UA" w:eastAsia="ru-RU" w:bidi="ru-RU"/>
        </w:rPr>
        <w:t>скло у теплицях.</w:t>
      </w:r>
    </w:p>
    <w:p w14:paraId="4CB9A4AE" w14:textId="77777777" w:rsidR="00F152F3" w:rsidRPr="0024559C" w:rsidRDefault="00F152F3" w:rsidP="006C5B4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Гроза</w:t>
      </w:r>
      <w:r w:rsidRPr="0024559C">
        <w:rPr>
          <w:rFonts w:ascii="Times New Roman" w:eastAsia="Times New Roman" w:hAnsi="Times New Roman" w:cs="Times New Roman"/>
          <w:sz w:val="20"/>
          <w:szCs w:val="20"/>
          <w:lang w:val="uk-UA" w:eastAsia="ru-RU" w:bidi="ru-RU"/>
        </w:rPr>
        <w:t xml:space="preserve"> – атмосферне явище, пов’язане з</w:t>
      </w:r>
      <w:r w:rsidR="00144FCE" w:rsidRPr="0024559C">
        <w:rPr>
          <w:rFonts w:ascii="Times New Roman" w:eastAsia="Times New Roman" w:hAnsi="Times New Roman" w:cs="Times New Roman"/>
          <w:sz w:val="20"/>
          <w:szCs w:val="20"/>
          <w:lang w:val="uk-UA" w:eastAsia="ru-RU" w:bidi="ru-RU"/>
        </w:rPr>
        <w:t xml:space="preserve"> електричними розрядами в </w:t>
      </w:r>
      <w:r w:rsidRPr="0024559C">
        <w:rPr>
          <w:rFonts w:ascii="Times New Roman" w:eastAsia="Times New Roman" w:hAnsi="Times New Roman" w:cs="Times New Roman"/>
          <w:sz w:val="20"/>
          <w:szCs w:val="20"/>
          <w:lang w:val="uk-UA" w:eastAsia="ru-RU" w:bidi="ru-RU"/>
        </w:rPr>
        <w:t>купчасто-дощових хмарах. Супроводжуєть</w:t>
      </w:r>
      <w:r w:rsidR="00144FCE" w:rsidRPr="0024559C">
        <w:rPr>
          <w:rFonts w:ascii="Times New Roman" w:eastAsia="Times New Roman" w:hAnsi="Times New Roman" w:cs="Times New Roman"/>
          <w:sz w:val="20"/>
          <w:szCs w:val="20"/>
          <w:lang w:val="uk-UA" w:eastAsia="ru-RU" w:bidi="ru-RU"/>
        </w:rPr>
        <w:t xml:space="preserve">ся блискавкою, громом, значними </w:t>
      </w:r>
      <w:r w:rsidRPr="0024559C">
        <w:rPr>
          <w:rFonts w:ascii="Times New Roman" w:eastAsia="Times New Roman" w:hAnsi="Times New Roman" w:cs="Times New Roman"/>
          <w:sz w:val="20"/>
          <w:szCs w:val="20"/>
          <w:lang w:val="uk-UA" w:eastAsia="ru-RU" w:bidi="ru-RU"/>
        </w:rPr>
        <w:t xml:space="preserve">опадами й часто градом. Гроза належить </w:t>
      </w:r>
      <w:r w:rsidR="00144FCE" w:rsidRPr="0024559C">
        <w:rPr>
          <w:rFonts w:ascii="Times New Roman" w:eastAsia="Times New Roman" w:hAnsi="Times New Roman" w:cs="Times New Roman"/>
          <w:sz w:val="20"/>
          <w:szCs w:val="20"/>
          <w:lang w:val="uk-UA" w:eastAsia="ru-RU" w:bidi="ru-RU"/>
        </w:rPr>
        <w:t xml:space="preserve">до небезпечних явищ, дія котрих </w:t>
      </w:r>
      <w:r w:rsidRPr="0024559C">
        <w:rPr>
          <w:rFonts w:ascii="Times New Roman" w:eastAsia="Times New Roman" w:hAnsi="Times New Roman" w:cs="Times New Roman"/>
          <w:sz w:val="20"/>
          <w:szCs w:val="20"/>
          <w:lang w:val="uk-UA" w:eastAsia="ru-RU" w:bidi="ru-RU"/>
        </w:rPr>
        <w:t>може завдавати значних збитків діяльно</w:t>
      </w:r>
      <w:r w:rsidR="00144FCE" w:rsidRPr="0024559C">
        <w:rPr>
          <w:rFonts w:ascii="Times New Roman" w:eastAsia="Times New Roman" w:hAnsi="Times New Roman" w:cs="Times New Roman"/>
          <w:sz w:val="20"/>
          <w:szCs w:val="20"/>
          <w:lang w:val="uk-UA" w:eastAsia="ru-RU" w:bidi="ru-RU"/>
        </w:rPr>
        <w:t>сті й загрожувати життю людини.</w:t>
      </w:r>
    </w:p>
    <w:p w14:paraId="08EF742A" w14:textId="77777777" w:rsidR="00F152F3" w:rsidRPr="0024559C" w:rsidRDefault="00F152F3" w:rsidP="006C5B4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Дезінфекція</w:t>
      </w:r>
      <w:r w:rsidRPr="0024559C">
        <w:rPr>
          <w:rFonts w:ascii="Times New Roman" w:eastAsia="Times New Roman" w:hAnsi="Times New Roman" w:cs="Times New Roman"/>
          <w:sz w:val="20"/>
          <w:szCs w:val="20"/>
          <w:lang w:val="uk-UA" w:eastAsia="ru-RU" w:bidi="ru-RU"/>
        </w:rPr>
        <w:t xml:space="preserve"> має на меті зн</w:t>
      </w:r>
      <w:r w:rsidR="00144FCE" w:rsidRPr="0024559C">
        <w:rPr>
          <w:rFonts w:ascii="Times New Roman" w:eastAsia="Times New Roman" w:hAnsi="Times New Roman" w:cs="Times New Roman"/>
          <w:sz w:val="20"/>
          <w:szCs w:val="20"/>
          <w:lang w:val="uk-UA" w:eastAsia="ru-RU" w:bidi="ru-RU"/>
        </w:rPr>
        <w:t xml:space="preserve">езараження об’єктів зовнішнього </w:t>
      </w:r>
      <w:r w:rsidRPr="0024559C">
        <w:rPr>
          <w:rFonts w:ascii="Times New Roman" w:eastAsia="Times New Roman" w:hAnsi="Times New Roman" w:cs="Times New Roman"/>
          <w:sz w:val="20"/>
          <w:szCs w:val="20"/>
          <w:lang w:val="uk-UA" w:eastAsia="ru-RU" w:bidi="ru-RU"/>
        </w:rPr>
        <w:t>середовища, необхідні для нормальної діяль</w:t>
      </w:r>
      <w:r w:rsidR="00144FCE" w:rsidRPr="0024559C">
        <w:rPr>
          <w:rFonts w:ascii="Times New Roman" w:eastAsia="Times New Roman" w:hAnsi="Times New Roman" w:cs="Times New Roman"/>
          <w:sz w:val="20"/>
          <w:szCs w:val="20"/>
          <w:lang w:val="uk-UA" w:eastAsia="ru-RU" w:bidi="ru-RU"/>
        </w:rPr>
        <w:t>ності та безпечного перебування людей</w:t>
      </w:r>
      <w:r w:rsidRPr="0024559C">
        <w:rPr>
          <w:rFonts w:ascii="Times New Roman" w:eastAsia="Times New Roman" w:hAnsi="Times New Roman" w:cs="Times New Roman"/>
          <w:sz w:val="20"/>
          <w:szCs w:val="20"/>
          <w:lang w:val="uk-UA" w:eastAsia="ru-RU" w:bidi="ru-RU"/>
        </w:rPr>
        <w:t>.</w:t>
      </w:r>
    </w:p>
    <w:p w14:paraId="654837A3" w14:textId="77777777" w:rsidR="00F152F3" w:rsidRPr="0024559C" w:rsidRDefault="00F152F3" w:rsidP="006C5B4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 xml:space="preserve">Дощ </w:t>
      </w:r>
      <w:r w:rsidRPr="0024559C">
        <w:rPr>
          <w:rFonts w:ascii="Times New Roman" w:eastAsia="Times New Roman" w:hAnsi="Times New Roman" w:cs="Times New Roman"/>
          <w:sz w:val="20"/>
          <w:szCs w:val="20"/>
          <w:lang w:val="uk-UA" w:eastAsia="ru-RU" w:bidi="ru-RU"/>
        </w:rPr>
        <w:t>– атмосферні опади, що випадають</w:t>
      </w:r>
      <w:r w:rsidR="00144FCE" w:rsidRPr="0024559C">
        <w:rPr>
          <w:rFonts w:ascii="Times New Roman" w:eastAsia="Times New Roman" w:hAnsi="Times New Roman" w:cs="Times New Roman"/>
          <w:sz w:val="20"/>
          <w:szCs w:val="20"/>
          <w:lang w:val="uk-UA" w:eastAsia="ru-RU" w:bidi="ru-RU"/>
        </w:rPr>
        <w:t xml:space="preserve"> із хмар у вигляді крапель води </w:t>
      </w:r>
      <w:r w:rsidRPr="0024559C">
        <w:rPr>
          <w:rFonts w:ascii="Times New Roman" w:eastAsia="Times New Roman" w:hAnsi="Times New Roman" w:cs="Times New Roman"/>
          <w:sz w:val="20"/>
          <w:szCs w:val="20"/>
          <w:lang w:val="uk-UA" w:eastAsia="ru-RU" w:bidi="ru-RU"/>
        </w:rPr>
        <w:t>діаметром від 0,5 мм і більше.</w:t>
      </w:r>
    </w:p>
    <w:p w14:paraId="1E8B53E4" w14:textId="77777777" w:rsidR="00F152F3" w:rsidRPr="0024559C" w:rsidRDefault="00F152F3" w:rsidP="006C5B4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 xml:space="preserve">Дощі кислотні </w:t>
      </w:r>
      <w:r w:rsidRPr="0024559C">
        <w:rPr>
          <w:rFonts w:ascii="Times New Roman" w:eastAsia="Times New Roman" w:hAnsi="Times New Roman" w:cs="Times New Roman"/>
          <w:sz w:val="20"/>
          <w:szCs w:val="20"/>
          <w:lang w:val="uk-UA" w:eastAsia="ru-RU" w:bidi="ru-RU"/>
        </w:rPr>
        <w:t>– дощі, тумани, сн</w:t>
      </w:r>
      <w:r w:rsidR="00144FCE" w:rsidRPr="0024559C">
        <w:rPr>
          <w:rFonts w:ascii="Times New Roman" w:eastAsia="Times New Roman" w:hAnsi="Times New Roman" w:cs="Times New Roman"/>
          <w:sz w:val="20"/>
          <w:szCs w:val="20"/>
          <w:lang w:val="uk-UA" w:eastAsia="ru-RU" w:bidi="ru-RU"/>
        </w:rPr>
        <w:t xml:space="preserve">іги, кислотність яких перевищує </w:t>
      </w:r>
      <w:r w:rsidRPr="0024559C">
        <w:rPr>
          <w:rFonts w:ascii="Times New Roman" w:eastAsia="Times New Roman" w:hAnsi="Times New Roman" w:cs="Times New Roman"/>
          <w:sz w:val="20"/>
          <w:szCs w:val="20"/>
          <w:lang w:val="uk-UA" w:eastAsia="ru-RU" w:bidi="ru-RU"/>
        </w:rPr>
        <w:t xml:space="preserve">норму. </w:t>
      </w:r>
      <w:r w:rsidRPr="0024559C">
        <w:rPr>
          <w:rFonts w:ascii="Times New Roman" w:eastAsia="Times New Roman" w:hAnsi="Times New Roman" w:cs="Times New Roman"/>
          <w:sz w:val="20"/>
          <w:szCs w:val="20"/>
          <w:lang w:val="uk-UA" w:eastAsia="ru-RU" w:bidi="ru-RU"/>
        </w:rPr>
        <w:lastRenderedPageBreak/>
        <w:t>Над розвинутими країнами їхня ки</w:t>
      </w:r>
      <w:r w:rsidR="00144FCE" w:rsidRPr="0024559C">
        <w:rPr>
          <w:rFonts w:ascii="Times New Roman" w:eastAsia="Times New Roman" w:hAnsi="Times New Roman" w:cs="Times New Roman"/>
          <w:sz w:val="20"/>
          <w:szCs w:val="20"/>
          <w:lang w:val="uk-UA" w:eastAsia="ru-RU" w:bidi="ru-RU"/>
        </w:rPr>
        <w:t xml:space="preserve">слотність перевищує нормальну в </w:t>
      </w:r>
      <w:r w:rsidRPr="0024559C">
        <w:rPr>
          <w:rFonts w:ascii="Times New Roman" w:eastAsia="Times New Roman" w:hAnsi="Times New Roman" w:cs="Times New Roman"/>
          <w:sz w:val="20"/>
          <w:szCs w:val="20"/>
          <w:lang w:val="uk-UA" w:eastAsia="ru-RU" w:bidi="ru-RU"/>
        </w:rPr>
        <w:t xml:space="preserve">10...1000 разів. Кислотні дощі утворюються в </w:t>
      </w:r>
      <w:r w:rsidR="00144FCE" w:rsidRPr="0024559C">
        <w:rPr>
          <w:rFonts w:ascii="Times New Roman" w:eastAsia="Times New Roman" w:hAnsi="Times New Roman" w:cs="Times New Roman"/>
          <w:sz w:val="20"/>
          <w:szCs w:val="20"/>
          <w:lang w:val="uk-UA" w:eastAsia="ru-RU" w:bidi="ru-RU"/>
        </w:rPr>
        <w:t xml:space="preserve">результаті реакції між водою та </w:t>
      </w:r>
      <w:r w:rsidRPr="0024559C">
        <w:rPr>
          <w:rFonts w:ascii="Times New Roman" w:eastAsia="Times New Roman" w:hAnsi="Times New Roman" w:cs="Times New Roman"/>
          <w:sz w:val="20"/>
          <w:szCs w:val="20"/>
          <w:lang w:val="uk-UA" w:eastAsia="ru-RU" w:bidi="ru-RU"/>
        </w:rPr>
        <w:t>різними окисами, найчастіше це окиси сірки та азоту.</w:t>
      </w:r>
    </w:p>
    <w:p w14:paraId="621E05FA" w14:textId="77777777" w:rsidR="00F152F3" w:rsidRPr="0024559C" w:rsidRDefault="00F152F3" w:rsidP="006C5B4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 xml:space="preserve">Екологічне лихо </w:t>
      </w:r>
      <w:r w:rsidRPr="0024559C">
        <w:rPr>
          <w:rFonts w:ascii="Times New Roman" w:eastAsia="Times New Roman" w:hAnsi="Times New Roman" w:cs="Times New Roman"/>
          <w:sz w:val="20"/>
          <w:szCs w:val="20"/>
          <w:lang w:val="uk-UA" w:eastAsia="ru-RU" w:bidi="ru-RU"/>
        </w:rPr>
        <w:t>– екологічне небла</w:t>
      </w:r>
      <w:r w:rsidR="00144FCE" w:rsidRPr="0024559C">
        <w:rPr>
          <w:rFonts w:ascii="Times New Roman" w:eastAsia="Times New Roman" w:hAnsi="Times New Roman" w:cs="Times New Roman"/>
          <w:sz w:val="20"/>
          <w:szCs w:val="20"/>
          <w:lang w:val="uk-UA" w:eastAsia="ru-RU" w:bidi="ru-RU"/>
        </w:rPr>
        <w:t xml:space="preserve">гополуччя, яке характеризується </w:t>
      </w:r>
      <w:r w:rsidRPr="0024559C">
        <w:rPr>
          <w:rFonts w:ascii="Times New Roman" w:eastAsia="Times New Roman" w:hAnsi="Times New Roman" w:cs="Times New Roman"/>
          <w:sz w:val="20"/>
          <w:szCs w:val="20"/>
          <w:lang w:val="uk-UA" w:eastAsia="ru-RU" w:bidi="ru-RU"/>
        </w:rPr>
        <w:t>глибокими незворотними змінами навко</w:t>
      </w:r>
      <w:r w:rsidR="00144FCE" w:rsidRPr="0024559C">
        <w:rPr>
          <w:rFonts w:ascii="Times New Roman" w:eastAsia="Times New Roman" w:hAnsi="Times New Roman" w:cs="Times New Roman"/>
          <w:sz w:val="20"/>
          <w:szCs w:val="20"/>
          <w:lang w:val="uk-UA" w:eastAsia="ru-RU" w:bidi="ru-RU"/>
        </w:rPr>
        <w:t>лишнього середовища та суттєвим погіршенням здоров’я населення.</w:t>
      </w:r>
    </w:p>
    <w:p w14:paraId="34D831D8" w14:textId="77777777" w:rsidR="00F152F3" w:rsidRPr="0024559C" w:rsidRDefault="00F152F3" w:rsidP="006C5B4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 xml:space="preserve">Електромагнітний імпульс </w:t>
      </w:r>
      <w:r w:rsidRPr="0024559C">
        <w:rPr>
          <w:rFonts w:ascii="Times New Roman" w:eastAsia="Times New Roman" w:hAnsi="Times New Roman" w:cs="Times New Roman"/>
          <w:sz w:val="20"/>
          <w:szCs w:val="20"/>
          <w:lang w:val="uk-UA" w:eastAsia="ru-RU" w:bidi="ru-RU"/>
        </w:rPr>
        <w:t>– ко</w:t>
      </w:r>
      <w:r w:rsidR="00144FCE" w:rsidRPr="0024559C">
        <w:rPr>
          <w:rFonts w:ascii="Times New Roman" w:eastAsia="Times New Roman" w:hAnsi="Times New Roman" w:cs="Times New Roman"/>
          <w:sz w:val="20"/>
          <w:szCs w:val="20"/>
          <w:lang w:val="uk-UA" w:eastAsia="ru-RU" w:bidi="ru-RU"/>
        </w:rPr>
        <w:t xml:space="preserve">роткочасний сплеск напруженості </w:t>
      </w:r>
      <w:r w:rsidRPr="0024559C">
        <w:rPr>
          <w:rFonts w:ascii="Times New Roman" w:eastAsia="Times New Roman" w:hAnsi="Times New Roman" w:cs="Times New Roman"/>
          <w:sz w:val="20"/>
          <w:szCs w:val="20"/>
          <w:lang w:val="uk-UA" w:eastAsia="ru-RU" w:bidi="ru-RU"/>
        </w:rPr>
        <w:t>електричного та магнітного полів і струмі</w:t>
      </w:r>
      <w:r w:rsidR="00144FCE" w:rsidRPr="0024559C">
        <w:rPr>
          <w:rFonts w:ascii="Times New Roman" w:eastAsia="Times New Roman" w:hAnsi="Times New Roman" w:cs="Times New Roman"/>
          <w:sz w:val="20"/>
          <w:szCs w:val="20"/>
          <w:lang w:val="uk-UA" w:eastAsia="ru-RU" w:bidi="ru-RU"/>
        </w:rPr>
        <w:t xml:space="preserve">в унаслідок руху електронів від </w:t>
      </w:r>
      <w:r w:rsidRPr="0024559C">
        <w:rPr>
          <w:rFonts w:ascii="Times New Roman" w:eastAsia="Times New Roman" w:hAnsi="Times New Roman" w:cs="Times New Roman"/>
          <w:sz w:val="20"/>
          <w:szCs w:val="20"/>
          <w:lang w:val="uk-UA" w:eastAsia="ru-RU" w:bidi="ru-RU"/>
        </w:rPr>
        <w:t>центру вибуху, що виникають внаслідок іонізації повітря.</w:t>
      </w:r>
    </w:p>
    <w:p w14:paraId="64FD0621" w14:textId="77777777" w:rsidR="00F152F3" w:rsidRPr="0024559C" w:rsidRDefault="00F152F3" w:rsidP="006C5B4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Епідемія</w:t>
      </w:r>
      <w:r w:rsidRPr="0024559C">
        <w:rPr>
          <w:rFonts w:ascii="Times New Roman" w:eastAsia="Times New Roman" w:hAnsi="Times New Roman" w:cs="Times New Roman"/>
          <w:sz w:val="20"/>
          <w:szCs w:val="20"/>
          <w:lang w:val="uk-UA" w:eastAsia="ru-RU" w:bidi="ru-RU"/>
        </w:rPr>
        <w:t xml:space="preserve"> – масове розповсюдження</w:t>
      </w:r>
      <w:r w:rsidR="00144FCE" w:rsidRPr="0024559C">
        <w:rPr>
          <w:rFonts w:ascii="Times New Roman" w:eastAsia="Times New Roman" w:hAnsi="Times New Roman" w:cs="Times New Roman"/>
          <w:sz w:val="20"/>
          <w:szCs w:val="20"/>
          <w:lang w:val="uk-UA" w:eastAsia="ru-RU" w:bidi="ru-RU"/>
        </w:rPr>
        <w:t xml:space="preserve"> інфекційних захворювань людей, </w:t>
      </w:r>
      <w:r w:rsidRPr="0024559C">
        <w:rPr>
          <w:rFonts w:ascii="Times New Roman" w:eastAsia="Times New Roman" w:hAnsi="Times New Roman" w:cs="Times New Roman"/>
          <w:sz w:val="20"/>
          <w:szCs w:val="20"/>
          <w:lang w:val="uk-UA" w:eastAsia="ru-RU" w:bidi="ru-RU"/>
        </w:rPr>
        <w:t>яке суттєво перевищує загальний рівень захворюваності.</w:t>
      </w:r>
    </w:p>
    <w:p w14:paraId="59E117F2" w14:textId="77777777" w:rsidR="00F152F3" w:rsidRPr="0024559C" w:rsidRDefault="00F152F3" w:rsidP="006C5B4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Епізоотія</w:t>
      </w:r>
      <w:r w:rsidRPr="0024559C">
        <w:rPr>
          <w:rFonts w:ascii="Times New Roman" w:eastAsia="Times New Roman" w:hAnsi="Times New Roman" w:cs="Times New Roman"/>
          <w:sz w:val="20"/>
          <w:szCs w:val="20"/>
          <w:lang w:val="uk-UA" w:eastAsia="ru-RU" w:bidi="ru-RU"/>
        </w:rPr>
        <w:t xml:space="preserve"> – одночасне поширення ін</w:t>
      </w:r>
      <w:r w:rsidR="00144FCE" w:rsidRPr="0024559C">
        <w:rPr>
          <w:rFonts w:ascii="Times New Roman" w:eastAsia="Times New Roman" w:hAnsi="Times New Roman" w:cs="Times New Roman"/>
          <w:sz w:val="20"/>
          <w:szCs w:val="20"/>
          <w:lang w:val="uk-UA" w:eastAsia="ru-RU" w:bidi="ru-RU"/>
        </w:rPr>
        <w:t xml:space="preserve">фекційної хвороби серед великої </w:t>
      </w:r>
      <w:r w:rsidRPr="0024559C">
        <w:rPr>
          <w:rFonts w:ascii="Times New Roman" w:eastAsia="Times New Roman" w:hAnsi="Times New Roman" w:cs="Times New Roman"/>
          <w:sz w:val="20"/>
          <w:szCs w:val="20"/>
          <w:lang w:val="uk-UA" w:eastAsia="ru-RU" w:bidi="ru-RU"/>
        </w:rPr>
        <w:t>кількості одного чи багатьох видів тварин</w:t>
      </w:r>
      <w:r w:rsidR="00144FCE" w:rsidRPr="0024559C">
        <w:rPr>
          <w:rFonts w:ascii="Times New Roman" w:eastAsia="Times New Roman" w:hAnsi="Times New Roman" w:cs="Times New Roman"/>
          <w:sz w:val="20"/>
          <w:szCs w:val="20"/>
          <w:lang w:val="uk-UA" w:eastAsia="ru-RU" w:bidi="ru-RU"/>
        </w:rPr>
        <w:t xml:space="preserve">, що значно перевищує звичайний </w:t>
      </w:r>
      <w:r w:rsidRPr="0024559C">
        <w:rPr>
          <w:rFonts w:ascii="Times New Roman" w:eastAsia="Times New Roman" w:hAnsi="Times New Roman" w:cs="Times New Roman"/>
          <w:sz w:val="20"/>
          <w:szCs w:val="20"/>
          <w:lang w:val="uk-UA" w:eastAsia="ru-RU" w:bidi="ru-RU"/>
        </w:rPr>
        <w:t>зареєстрований рівень захворюваності на певній території.</w:t>
      </w:r>
    </w:p>
    <w:p w14:paraId="2B6097B3" w14:textId="77777777" w:rsidR="00144FCE" w:rsidRPr="0024559C" w:rsidRDefault="00F152F3" w:rsidP="006C5B4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Епіфітотія</w:t>
      </w:r>
      <w:r w:rsidRPr="0024559C">
        <w:rPr>
          <w:rFonts w:ascii="Times New Roman" w:eastAsia="Times New Roman" w:hAnsi="Times New Roman" w:cs="Times New Roman"/>
          <w:sz w:val="20"/>
          <w:szCs w:val="20"/>
          <w:lang w:val="uk-UA" w:eastAsia="ru-RU" w:bidi="ru-RU"/>
        </w:rPr>
        <w:t xml:space="preserve"> – масове інф</w:t>
      </w:r>
      <w:r w:rsidR="00144FCE" w:rsidRPr="0024559C">
        <w:rPr>
          <w:rFonts w:ascii="Times New Roman" w:eastAsia="Times New Roman" w:hAnsi="Times New Roman" w:cs="Times New Roman"/>
          <w:sz w:val="20"/>
          <w:szCs w:val="20"/>
          <w:lang w:val="uk-UA" w:eastAsia="ru-RU" w:bidi="ru-RU"/>
        </w:rPr>
        <w:t xml:space="preserve">екційне захворювання рослин, що </w:t>
      </w:r>
      <w:r w:rsidRPr="0024559C">
        <w:rPr>
          <w:rFonts w:ascii="Times New Roman" w:eastAsia="Times New Roman" w:hAnsi="Times New Roman" w:cs="Times New Roman"/>
          <w:sz w:val="20"/>
          <w:szCs w:val="20"/>
          <w:lang w:val="uk-UA" w:eastAsia="ru-RU" w:bidi="ru-RU"/>
        </w:rPr>
        <w:t xml:space="preserve">супроводжується численною </w:t>
      </w:r>
      <w:r w:rsidR="00144FCE" w:rsidRPr="0024559C">
        <w:rPr>
          <w:rFonts w:ascii="Times New Roman" w:eastAsia="Times New Roman" w:hAnsi="Times New Roman" w:cs="Times New Roman"/>
          <w:sz w:val="20"/>
          <w:szCs w:val="20"/>
          <w:lang w:val="uk-UA" w:eastAsia="ru-RU" w:bidi="ru-RU"/>
        </w:rPr>
        <w:t>загибеллю культур і зниження їх продуктивності.</w:t>
      </w:r>
    </w:p>
    <w:p w14:paraId="33A88060" w14:textId="77777777" w:rsidR="00F152F3" w:rsidRPr="0024559C" w:rsidRDefault="00F152F3" w:rsidP="006C5B4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 xml:space="preserve">Заболочення, замулення </w:t>
      </w:r>
      <w:r w:rsidRPr="0024559C">
        <w:rPr>
          <w:rFonts w:ascii="Times New Roman" w:eastAsia="Times New Roman" w:hAnsi="Times New Roman" w:cs="Times New Roman"/>
          <w:sz w:val="20"/>
          <w:szCs w:val="20"/>
          <w:lang w:val="uk-UA" w:eastAsia="ru-RU" w:bidi="ru-RU"/>
        </w:rPr>
        <w:t>– нагромадження мулистих</w:t>
      </w:r>
      <w:r w:rsidR="00144FCE" w:rsidRPr="0024559C">
        <w:rPr>
          <w:rFonts w:ascii="Times New Roman" w:eastAsia="Times New Roman" w:hAnsi="Times New Roman" w:cs="Times New Roman"/>
          <w:sz w:val="20"/>
          <w:szCs w:val="20"/>
          <w:lang w:val="uk-UA" w:eastAsia="ru-RU" w:bidi="ru-RU"/>
        </w:rPr>
        <w:t xml:space="preserve"> і піщаних </w:t>
      </w:r>
      <w:r w:rsidRPr="0024559C">
        <w:rPr>
          <w:rFonts w:ascii="Times New Roman" w:eastAsia="Times New Roman" w:hAnsi="Times New Roman" w:cs="Times New Roman"/>
          <w:sz w:val="20"/>
          <w:szCs w:val="20"/>
          <w:lang w:val="uk-UA" w:eastAsia="ru-RU" w:bidi="ru-RU"/>
        </w:rPr>
        <w:t>частинок на дні водойм. Карстові проце</w:t>
      </w:r>
      <w:r w:rsidR="00144FCE" w:rsidRPr="0024559C">
        <w:rPr>
          <w:rFonts w:ascii="Times New Roman" w:eastAsia="Times New Roman" w:hAnsi="Times New Roman" w:cs="Times New Roman"/>
          <w:sz w:val="20"/>
          <w:szCs w:val="20"/>
          <w:lang w:val="uk-UA" w:eastAsia="ru-RU" w:bidi="ru-RU"/>
        </w:rPr>
        <w:t xml:space="preserve">си пов’язані з дією підземних і </w:t>
      </w:r>
      <w:r w:rsidRPr="0024559C">
        <w:rPr>
          <w:rFonts w:ascii="Times New Roman" w:eastAsia="Times New Roman" w:hAnsi="Times New Roman" w:cs="Times New Roman"/>
          <w:sz w:val="20"/>
          <w:szCs w:val="20"/>
          <w:lang w:val="uk-UA" w:eastAsia="ru-RU" w:bidi="ru-RU"/>
        </w:rPr>
        <w:t>поверхневих вод на породи (вапняк, гіпс, д</w:t>
      </w:r>
      <w:r w:rsidR="00144FCE" w:rsidRPr="0024559C">
        <w:rPr>
          <w:rFonts w:ascii="Times New Roman" w:eastAsia="Times New Roman" w:hAnsi="Times New Roman" w:cs="Times New Roman"/>
          <w:sz w:val="20"/>
          <w:szCs w:val="20"/>
          <w:lang w:val="uk-UA" w:eastAsia="ru-RU" w:bidi="ru-RU"/>
        </w:rPr>
        <w:t xml:space="preserve">оломіт, кам’яна сіль), що легко </w:t>
      </w:r>
      <w:r w:rsidRPr="0024559C">
        <w:rPr>
          <w:rFonts w:ascii="Times New Roman" w:eastAsia="Times New Roman" w:hAnsi="Times New Roman" w:cs="Times New Roman"/>
          <w:sz w:val="20"/>
          <w:szCs w:val="20"/>
          <w:lang w:val="uk-UA" w:eastAsia="ru-RU" w:bidi="ru-RU"/>
        </w:rPr>
        <w:t>розмиваються.</w:t>
      </w:r>
    </w:p>
    <w:p w14:paraId="6251AE40" w14:textId="77777777" w:rsidR="00F152F3" w:rsidRPr="0024559C" w:rsidRDefault="00F152F3" w:rsidP="006C5B4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Загорання</w:t>
      </w:r>
      <w:r w:rsidRPr="0024559C">
        <w:rPr>
          <w:rFonts w:ascii="Times New Roman" w:eastAsia="Times New Roman" w:hAnsi="Times New Roman" w:cs="Times New Roman"/>
          <w:sz w:val="20"/>
          <w:szCs w:val="20"/>
          <w:lang w:val="uk-UA" w:eastAsia="ru-RU" w:bidi="ru-RU"/>
        </w:rPr>
        <w:t xml:space="preserve"> – виникнення горіння під впливом джерела запалювання.</w:t>
      </w:r>
    </w:p>
    <w:p w14:paraId="7296C31C" w14:textId="77777777" w:rsidR="00F152F3" w:rsidRPr="0024559C" w:rsidRDefault="00F152F3" w:rsidP="006C5B4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Запалення</w:t>
      </w:r>
      <w:r w:rsidRPr="0024559C">
        <w:rPr>
          <w:rFonts w:ascii="Times New Roman" w:eastAsia="Times New Roman" w:hAnsi="Times New Roman" w:cs="Times New Roman"/>
          <w:sz w:val="20"/>
          <w:szCs w:val="20"/>
          <w:lang w:val="uk-UA" w:eastAsia="ru-RU" w:bidi="ru-RU"/>
        </w:rPr>
        <w:t xml:space="preserve"> – загорання, яке супроводжується полум’ям.</w:t>
      </w:r>
    </w:p>
    <w:p w14:paraId="1CC7FEA9" w14:textId="77777777" w:rsidR="00F152F3" w:rsidRPr="0024559C" w:rsidRDefault="00F152F3" w:rsidP="006C5B4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Землетрус</w:t>
      </w:r>
      <w:r w:rsidRPr="0024559C">
        <w:rPr>
          <w:rFonts w:ascii="Times New Roman" w:eastAsia="Times New Roman" w:hAnsi="Times New Roman" w:cs="Times New Roman"/>
          <w:sz w:val="20"/>
          <w:szCs w:val="20"/>
          <w:lang w:val="uk-UA" w:eastAsia="ru-RU" w:bidi="ru-RU"/>
        </w:rPr>
        <w:t xml:space="preserve"> – коливання земної кори, вихідний ц</w:t>
      </w:r>
      <w:r w:rsidR="00144FCE" w:rsidRPr="0024559C">
        <w:rPr>
          <w:rFonts w:ascii="Times New Roman" w:eastAsia="Times New Roman" w:hAnsi="Times New Roman" w:cs="Times New Roman"/>
          <w:sz w:val="20"/>
          <w:szCs w:val="20"/>
          <w:lang w:val="uk-UA" w:eastAsia="ru-RU" w:bidi="ru-RU"/>
        </w:rPr>
        <w:t xml:space="preserve">ентр якої перебуває на </w:t>
      </w:r>
      <w:r w:rsidRPr="0024559C">
        <w:rPr>
          <w:rFonts w:ascii="Times New Roman" w:eastAsia="Times New Roman" w:hAnsi="Times New Roman" w:cs="Times New Roman"/>
          <w:sz w:val="20"/>
          <w:szCs w:val="20"/>
          <w:lang w:val="uk-UA" w:eastAsia="ru-RU" w:bidi="ru-RU"/>
        </w:rPr>
        <w:t>певній глибині Землі. Землетруси трапляю</w:t>
      </w:r>
      <w:r w:rsidR="00144FCE" w:rsidRPr="0024559C">
        <w:rPr>
          <w:rFonts w:ascii="Times New Roman" w:eastAsia="Times New Roman" w:hAnsi="Times New Roman" w:cs="Times New Roman"/>
          <w:sz w:val="20"/>
          <w:szCs w:val="20"/>
          <w:lang w:val="uk-UA" w:eastAsia="ru-RU" w:bidi="ru-RU"/>
        </w:rPr>
        <w:t xml:space="preserve">ться у тих місцях, де є гірські </w:t>
      </w:r>
      <w:r w:rsidRPr="0024559C">
        <w:rPr>
          <w:rFonts w:ascii="Times New Roman" w:eastAsia="Times New Roman" w:hAnsi="Times New Roman" w:cs="Times New Roman"/>
          <w:sz w:val="20"/>
          <w:szCs w:val="20"/>
          <w:lang w:val="uk-UA" w:eastAsia="ru-RU" w:bidi="ru-RU"/>
        </w:rPr>
        <w:t>пасма, западини, штати, плити, які р</w:t>
      </w:r>
      <w:r w:rsidR="00144FCE" w:rsidRPr="0024559C">
        <w:rPr>
          <w:rFonts w:ascii="Times New Roman" w:eastAsia="Times New Roman" w:hAnsi="Times New Roman" w:cs="Times New Roman"/>
          <w:sz w:val="20"/>
          <w:szCs w:val="20"/>
          <w:lang w:val="uk-UA" w:eastAsia="ru-RU" w:bidi="ru-RU"/>
        </w:rPr>
        <w:t xml:space="preserve">ухаються по розривах, а розриви </w:t>
      </w:r>
      <w:r w:rsidRPr="0024559C">
        <w:rPr>
          <w:rFonts w:ascii="Times New Roman" w:eastAsia="Times New Roman" w:hAnsi="Times New Roman" w:cs="Times New Roman"/>
          <w:sz w:val="20"/>
          <w:szCs w:val="20"/>
          <w:lang w:val="uk-UA" w:eastAsia="ru-RU" w:bidi="ru-RU"/>
        </w:rPr>
        <w:t>зазвичай бувають у місцях стику структ</w:t>
      </w:r>
      <w:r w:rsidR="00144FCE" w:rsidRPr="0024559C">
        <w:rPr>
          <w:rFonts w:ascii="Times New Roman" w:eastAsia="Times New Roman" w:hAnsi="Times New Roman" w:cs="Times New Roman"/>
          <w:sz w:val="20"/>
          <w:szCs w:val="20"/>
          <w:lang w:val="uk-UA" w:eastAsia="ru-RU" w:bidi="ru-RU"/>
        </w:rPr>
        <w:t xml:space="preserve">ур. Сейсмічні хвилі, викликаючи </w:t>
      </w:r>
      <w:r w:rsidRPr="0024559C">
        <w:rPr>
          <w:rFonts w:ascii="Times New Roman" w:eastAsia="Times New Roman" w:hAnsi="Times New Roman" w:cs="Times New Roman"/>
          <w:sz w:val="20"/>
          <w:szCs w:val="20"/>
          <w:lang w:val="uk-UA" w:eastAsia="ru-RU" w:bidi="ru-RU"/>
        </w:rPr>
        <w:t>землетрус, поширюються в усі боки.</w:t>
      </w:r>
    </w:p>
    <w:p w14:paraId="3F816C0A" w14:textId="77777777" w:rsidR="00F152F3" w:rsidRPr="0024559C" w:rsidRDefault="00F152F3" w:rsidP="006C5B4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 xml:space="preserve">Землетруси вулканічні </w:t>
      </w:r>
      <w:r w:rsidRPr="0024559C">
        <w:rPr>
          <w:rFonts w:ascii="Times New Roman" w:eastAsia="Times New Roman" w:hAnsi="Times New Roman" w:cs="Times New Roman"/>
          <w:sz w:val="20"/>
          <w:szCs w:val="20"/>
          <w:lang w:val="uk-UA" w:eastAsia="ru-RU" w:bidi="ru-RU"/>
        </w:rPr>
        <w:t>виникають біл</w:t>
      </w:r>
      <w:r w:rsidR="00144FCE" w:rsidRPr="0024559C">
        <w:rPr>
          <w:rFonts w:ascii="Times New Roman" w:eastAsia="Times New Roman" w:hAnsi="Times New Roman" w:cs="Times New Roman"/>
          <w:sz w:val="20"/>
          <w:szCs w:val="20"/>
          <w:lang w:val="uk-UA" w:eastAsia="ru-RU" w:bidi="ru-RU"/>
        </w:rPr>
        <w:t xml:space="preserve">я діючих вулканів і пов’язані з </w:t>
      </w:r>
      <w:r w:rsidRPr="0024559C">
        <w:rPr>
          <w:rFonts w:ascii="Times New Roman" w:eastAsia="Times New Roman" w:hAnsi="Times New Roman" w:cs="Times New Roman"/>
          <w:sz w:val="20"/>
          <w:szCs w:val="20"/>
          <w:lang w:val="uk-UA" w:eastAsia="ru-RU" w:bidi="ru-RU"/>
        </w:rPr>
        <w:t>рухом магми і газів каналом вулкана. Т</w:t>
      </w:r>
      <w:r w:rsidR="00144FCE" w:rsidRPr="0024559C">
        <w:rPr>
          <w:rFonts w:ascii="Times New Roman" w:eastAsia="Times New Roman" w:hAnsi="Times New Roman" w:cs="Times New Roman"/>
          <w:sz w:val="20"/>
          <w:szCs w:val="20"/>
          <w:lang w:val="uk-UA" w:eastAsia="ru-RU" w:bidi="ru-RU"/>
        </w:rPr>
        <w:t xml:space="preserve">ам, де розміщені вулкани, часто </w:t>
      </w:r>
      <w:r w:rsidRPr="0024559C">
        <w:rPr>
          <w:rFonts w:ascii="Times New Roman" w:eastAsia="Times New Roman" w:hAnsi="Times New Roman" w:cs="Times New Roman"/>
          <w:sz w:val="20"/>
          <w:szCs w:val="20"/>
          <w:lang w:val="uk-UA" w:eastAsia="ru-RU" w:bidi="ru-RU"/>
        </w:rPr>
        <w:t>сейсмічність є дуже високою, велика й</w:t>
      </w:r>
      <w:r w:rsidR="00144FCE" w:rsidRPr="0024559C">
        <w:rPr>
          <w:rFonts w:ascii="Times New Roman" w:eastAsia="Times New Roman" w:hAnsi="Times New Roman" w:cs="Times New Roman"/>
          <w:sz w:val="20"/>
          <w:szCs w:val="20"/>
          <w:lang w:val="uk-UA" w:eastAsia="ru-RU" w:bidi="ru-RU"/>
        </w:rPr>
        <w:t xml:space="preserve">мовірність землетрусів у момент </w:t>
      </w:r>
      <w:r w:rsidRPr="0024559C">
        <w:rPr>
          <w:rFonts w:ascii="Times New Roman" w:eastAsia="Times New Roman" w:hAnsi="Times New Roman" w:cs="Times New Roman"/>
          <w:sz w:val="20"/>
          <w:szCs w:val="20"/>
          <w:lang w:val="uk-UA" w:eastAsia="ru-RU" w:bidi="ru-RU"/>
        </w:rPr>
        <w:t>посилення активності вулкану.</w:t>
      </w:r>
    </w:p>
    <w:p w14:paraId="631AA2E2" w14:textId="77777777" w:rsidR="00F152F3" w:rsidRPr="0024559C" w:rsidRDefault="00F152F3" w:rsidP="006C5B4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 xml:space="preserve">Землетруси тектонічні </w:t>
      </w:r>
      <w:r w:rsidRPr="0024559C">
        <w:rPr>
          <w:rFonts w:ascii="Times New Roman" w:eastAsia="Times New Roman" w:hAnsi="Times New Roman" w:cs="Times New Roman"/>
          <w:sz w:val="20"/>
          <w:szCs w:val="20"/>
          <w:lang w:val="uk-UA" w:eastAsia="ru-RU" w:bidi="ru-RU"/>
        </w:rPr>
        <w:t>– найчисле</w:t>
      </w:r>
      <w:r w:rsidR="00144FCE" w:rsidRPr="0024559C">
        <w:rPr>
          <w:rFonts w:ascii="Times New Roman" w:eastAsia="Times New Roman" w:hAnsi="Times New Roman" w:cs="Times New Roman"/>
          <w:sz w:val="20"/>
          <w:szCs w:val="20"/>
          <w:lang w:val="uk-UA" w:eastAsia="ru-RU" w:bidi="ru-RU"/>
        </w:rPr>
        <w:t xml:space="preserve">нніші та найсильніші землетруси </w:t>
      </w:r>
      <w:r w:rsidRPr="0024559C">
        <w:rPr>
          <w:rFonts w:ascii="Times New Roman" w:eastAsia="Times New Roman" w:hAnsi="Times New Roman" w:cs="Times New Roman"/>
          <w:sz w:val="20"/>
          <w:szCs w:val="20"/>
          <w:lang w:val="uk-UA" w:eastAsia="ru-RU" w:bidi="ru-RU"/>
        </w:rPr>
        <w:t>серед зафіксованих на Землі; вони м</w:t>
      </w:r>
      <w:r w:rsidR="00144FCE" w:rsidRPr="0024559C">
        <w:rPr>
          <w:rFonts w:ascii="Times New Roman" w:eastAsia="Times New Roman" w:hAnsi="Times New Roman" w:cs="Times New Roman"/>
          <w:sz w:val="20"/>
          <w:szCs w:val="20"/>
          <w:lang w:val="uk-UA" w:eastAsia="ru-RU" w:bidi="ru-RU"/>
        </w:rPr>
        <w:t xml:space="preserve">ають різну глибину розташування </w:t>
      </w:r>
      <w:r w:rsidRPr="0024559C">
        <w:rPr>
          <w:rFonts w:ascii="Times New Roman" w:eastAsia="Times New Roman" w:hAnsi="Times New Roman" w:cs="Times New Roman"/>
          <w:sz w:val="20"/>
          <w:szCs w:val="20"/>
          <w:lang w:val="uk-UA" w:eastAsia="ru-RU" w:bidi="ru-RU"/>
        </w:rPr>
        <w:t>осередків, так звані нормальні – землетру</w:t>
      </w:r>
      <w:r w:rsidR="00144FCE" w:rsidRPr="0024559C">
        <w:rPr>
          <w:rFonts w:ascii="Times New Roman" w:eastAsia="Times New Roman" w:hAnsi="Times New Roman" w:cs="Times New Roman"/>
          <w:sz w:val="20"/>
          <w:szCs w:val="20"/>
          <w:lang w:val="uk-UA" w:eastAsia="ru-RU" w:bidi="ru-RU"/>
        </w:rPr>
        <w:t xml:space="preserve">си, за яких поштовх стається на </w:t>
      </w:r>
      <w:r w:rsidRPr="0024559C">
        <w:rPr>
          <w:rFonts w:ascii="Times New Roman" w:eastAsia="Times New Roman" w:hAnsi="Times New Roman" w:cs="Times New Roman"/>
          <w:sz w:val="20"/>
          <w:szCs w:val="20"/>
          <w:lang w:val="uk-UA" w:eastAsia="ru-RU" w:bidi="ru-RU"/>
        </w:rPr>
        <w:t>глибині не більше 60 км; проміжні землетруси – з глибиною ос</w:t>
      </w:r>
      <w:r w:rsidR="00144FCE" w:rsidRPr="0024559C">
        <w:rPr>
          <w:rFonts w:ascii="Times New Roman" w:eastAsia="Times New Roman" w:hAnsi="Times New Roman" w:cs="Times New Roman"/>
          <w:sz w:val="20"/>
          <w:szCs w:val="20"/>
          <w:lang w:val="uk-UA" w:eastAsia="ru-RU" w:bidi="ru-RU"/>
        </w:rPr>
        <w:t xml:space="preserve">ередків від 60 </w:t>
      </w:r>
      <w:r w:rsidRPr="0024559C">
        <w:rPr>
          <w:rFonts w:ascii="Times New Roman" w:eastAsia="Times New Roman" w:hAnsi="Times New Roman" w:cs="Times New Roman"/>
          <w:sz w:val="20"/>
          <w:szCs w:val="20"/>
          <w:lang w:val="uk-UA" w:eastAsia="ru-RU" w:bidi="ru-RU"/>
        </w:rPr>
        <w:t>до 300 км; глибокофокусні землетруси – від 300 до 700 км.</w:t>
      </w:r>
    </w:p>
    <w:p w14:paraId="0FE79D7C" w14:textId="77777777" w:rsidR="00F152F3" w:rsidRPr="0024559C" w:rsidRDefault="00F152F3" w:rsidP="006C5B4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 xml:space="preserve">Злива </w:t>
      </w:r>
      <w:r w:rsidRPr="0024559C">
        <w:rPr>
          <w:rFonts w:ascii="Times New Roman" w:eastAsia="Times New Roman" w:hAnsi="Times New Roman" w:cs="Times New Roman"/>
          <w:sz w:val="20"/>
          <w:szCs w:val="20"/>
          <w:lang w:val="uk-UA" w:eastAsia="ru-RU" w:bidi="ru-RU"/>
        </w:rPr>
        <w:t>– дощ такої сили, коли за одну хви</w:t>
      </w:r>
      <w:r w:rsidR="008235CA" w:rsidRPr="0024559C">
        <w:rPr>
          <w:rFonts w:ascii="Times New Roman" w:eastAsia="Times New Roman" w:hAnsi="Times New Roman" w:cs="Times New Roman"/>
          <w:sz w:val="20"/>
          <w:szCs w:val="20"/>
          <w:lang w:val="uk-UA" w:eastAsia="ru-RU" w:bidi="ru-RU"/>
        </w:rPr>
        <w:t xml:space="preserve">лину буває 1 мм опадів. Під час </w:t>
      </w:r>
      <w:r w:rsidRPr="0024559C">
        <w:rPr>
          <w:rFonts w:ascii="Times New Roman" w:eastAsia="Times New Roman" w:hAnsi="Times New Roman" w:cs="Times New Roman"/>
          <w:sz w:val="20"/>
          <w:szCs w:val="20"/>
          <w:lang w:val="uk-UA" w:eastAsia="ru-RU" w:bidi="ru-RU"/>
        </w:rPr>
        <w:t>сильної зливи вода не просочується в з</w:t>
      </w:r>
      <w:r w:rsidR="008235CA" w:rsidRPr="0024559C">
        <w:rPr>
          <w:rFonts w:ascii="Times New Roman" w:eastAsia="Times New Roman" w:hAnsi="Times New Roman" w:cs="Times New Roman"/>
          <w:sz w:val="20"/>
          <w:szCs w:val="20"/>
          <w:lang w:val="uk-UA" w:eastAsia="ru-RU" w:bidi="ru-RU"/>
        </w:rPr>
        <w:t xml:space="preserve">емлю, стікає поверхнею, зносить </w:t>
      </w:r>
      <w:r w:rsidRPr="0024559C">
        <w:rPr>
          <w:rFonts w:ascii="Times New Roman" w:eastAsia="Times New Roman" w:hAnsi="Times New Roman" w:cs="Times New Roman"/>
          <w:sz w:val="20"/>
          <w:szCs w:val="20"/>
          <w:lang w:val="uk-UA" w:eastAsia="ru-RU" w:bidi="ru-RU"/>
        </w:rPr>
        <w:t>найцінніші поживні речовини, гумус і завдя</w:t>
      </w:r>
      <w:r w:rsidR="008235CA" w:rsidRPr="0024559C">
        <w:rPr>
          <w:rFonts w:ascii="Times New Roman" w:eastAsia="Times New Roman" w:hAnsi="Times New Roman" w:cs="Times New Roman"/>
          <w:sz w:val="20"/>
          <w:szCs w:val="20"/>
          <w:lang w:val="uk-UA" w:eastAsia="ru-RU" w:bidi="ru-RU"/>
        </w:rPr>
        <w:t xml:space="preserve">ки цьому утворює глибокі рови й </w:t>
      </w:r>
      <w:r w:rsidRPr="0024559C">
        <w:rPr>
          <w:rFonts w:ascii="Times New Roman" w:eastAsia="Times New Roman" w:hAnsi="Times New Roman" w:cs="Times New Roman"/>
          <w:sz w:val="20"/>
          <w:szCs w:val="20"/>
          <w:lang w:val="uk-UA" w:eastAsia="ru-RU" w:bidi="ru-RU"/>
        </w:rPr>
        <w:lastRenderedPageBreak/>
        <w:t>яри.</w:t>
      </w:r>
    </w:p>
    <w:p w14:paraId="4391484E" w14:textId="77777777" w:rsidR="00F152F3" w:rsidRPr="0024559C" w:rsidRDefault="00F152F3" w:rsidP="006C5B4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Злочинність</w:t>
      </w:r>
      <w:r w:rsidRPr="0024559C">
        <w:rPr>
          <w:rFonts w:ascii="Times New Roman" w:eastAsia="Times New Roman" w:hAnsi="Times New Roman" w:cs="Times New Roman"/>
          <w:sz w:val="20"/>
          <w:szCs w:val="20"/>
          <w:lang w:val="uk-UA" w:eastAsia="ru-RU" w:bidi="ru-RU"/>
        </w:rPr>
        <w:t xml:space="preserve"> – відносно масове, </w:t>
      </w:r>
      <w:r w:rsidR="008235CA" w:rsidRPr="0024559C">
        <w:rPr>
          <w:rFonts w:ascii="Times New Roman" w:eastAsia="Times New Roman" w:hAnsi="Times New Roman" w:cs="Times New Roman"/>
          <w:sz w:val="20"/>
          <w:szCs w:val="20"/>
          <w:lang w:val="uk-UA" w:eastAsia="ru-RU" w:bidi="ru-RU"/>
        </w:rPr>
        <w:t xml:space="preserve">історично мінливе, соціальне та </w:t>
      </w:r>
      <w:r w:rsidRPr="0024559C">
        <w:rPr>
          <w:rFonts w:ascii="Times New Roman" w:eastAsia="Times New Roman" w:hAnsi="Times New Roman" w:cs="Times New Roman"/>
          <w:sz w:val="20"/>
          <w:szCs w:val="20"/>
          <w:lang w:val="uk-UA" w:eastAsia="ru-RU" w:bidi="ru-RU"/>
        </w:rPr>
        <w:t>кримінально-правове явище, що є ціл</w:t>
      </w:r>
      <w:r w:rsidR="008235CA" w:rsidRPr="0024559C">
        <w:rPr>
          <w:rFonts w:ascii="Times New Roman" w:eastAsia="Times New Roman" w:hAnsi="Times New Roman" w:cs="Times New Roman"/>
          <w:sz w:val="20"/>
          <w:szCs w:val="20"/>
          <w:lang w:val="uk-UA" w:eastAsia="ru-RU" w:bidi="ru-RU"/>
        </w:rPr>
        <w:t xml:space="preserve">існою сукупністю всіх злочинів, </w:t>
      </w:r>
      <w:r w:rsidRPr="0024559C">
        <w:rPr>
          <w:rFonts w:ascii="Times New Roman" w:eastAsia="Times New Roman" w:hAnsi="Times New Roman" w:cs="Times New Roman"/>
          <w:sz w:val="20"/>
          <w:szCs w:val="20"/>
          <w:lang w:val="uk-UA" w:eastAsia="ru-RU" w:bidi="ru-RU"/>
        </w:rPr>
        <w:t>вчинених на певній території за відповідний період часу.</w:t>
      </w:r>
    </w:p>
    <w:p w14:paraId="378FC342" w14:textId="77777777" w:rsidR="00F152F3" w:rsidRPr="0024559C" w:rsidRDefault="00F152F3" w:rsidP="006C5B4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Зсуви</w:t>
      </w:r>
      <w:r w:rsidRPr="0024559C">
        <w:rPr>
          <w:rFonts w:ascii="Times New Roman" w:eastAsia="Times New Roman" w:hAnsi="Times New Roman" w:cs="Times New Roman"/>
          <w:sz w:val="20"/>
          <w:szCs w:val="20"/>
          <w:lang w:val="uk-UA" w:eastAsia="ru-RU" w:bidi="ru-RU"/>
        </w:rPr>
        <w:t xml:space="preserve"> – катастрофічні порушення рівно</w:t>
      </w:r>
      <w:r w:rsidR="008235CA" w:rsidRPr="0024559C">
        <w:rPr>
          <w:rFonts w:ascii="Times New Roman" w:eastAsia="Times New Roman" w:hAnsi="Times New Roman" w:cs="Times New Roman"/>
          <w:sz w:val="20"/>
          <w:szCs w:val="20"/>
          <w:lang w:val="uk-UA" w:eastAsia="ru-RU" w:bidi="ru-RU"/>
        </w:rPr>
        <w:t xml:space="preserve">ваги в заляганні гірських порід </w:t>
      </w:r>
      <w:r w:rsidRPr="0024559C">
        <w:rPr>
          <w:rFonts w:ascii="Times New Roman" w:eastAsia="Times New Roman" w:hAnsi="Times New Roman" w:cs="Times New Roman"/>
          <w:sz w:val="20"/>
          <w:szCs w:val="20"/>
          <w:lang w:val="uk-UA" w:eastAsia="ru-RU" w:bidi="ru-RU"/>
        </w:rPr>
        <w:t>на схилах. Зсуви залежать від таких причин:</w:t>
      </w:r>
      <w:r w:rsidR="008235CA" w:rsidRPr="0024559C">
        <w:rPr>
          <w:rFonts w:ascii="Times New Roman" w:eastAsia="Times New Roman" w:hAnsi="Times New Roman" w:cs="Times New Roman"/>
          <w:sz w:val="20"/>
          <w:szCs w:val="20"/>
          <w:lang w:val="uk-UA" w:eastAsia="ru-RU" w:bidi="ru-RU"/>
        </w:rPr>
        <w:t xml:space="preserve"> наявність пластів глини, якими </w:t>
      </w:r>
      <w:r w:rsidRPr="0024559C">
        <w:rPr>
          <w:rFonts w:ascii="Times New Roman" w:eastAsia="Times New Roman" w:hAnsi="Times New Roman" w:cs="Times New Roman"/>
          <w:sz w:val="20"/>
          <w:szCs w:val="20"/>
          <w:lang w:val="uk-UA" w:eastAsia="ru-RU" w:bidi="ru-RU"/>
        </w:rPr>
        <w:t>відбувається сковзання від глобальної будо</w:t>
      </w:r>
      <w:r w:rsidR="008235CA" w:rsidRPr="0024559C">
        <w:rPr>
          <w:rFonts w:ascii="Times New Roman" w:eastAsia="Times New Roman" w:hAnsi="Times New Roman" w:cs="Times New Roman"/>
          <w:sz w:val="20"/>
          <w:szCs w:val="20"/>
          <w:lang w:val="uk-UA" w:eastAsia="ru-RU" w:bidi="ru-RU"/>
        </w:rPr>
        <w:t xml:space="preserve">ви; зволоження порід, що лежать </w:t>
      </w:r>
      <w:r w:rsidRPr="0024559C">
        <w:rPr>
          <w:rFonts w:ascii="Times New Roman" w:eastAsia="Times New Roman" w:hAnsi="Times New Roman" w:cs="Times New Roman"/>
          <w:sz w:val="20"/>
          <w:szCs w:val="20"/>
          <w:lang w:val="uk-UA" w:eastAsia="ru-RU" w:bidi="ru-RU"/>
        </w:rPr>
        <w:t>вище від водотривкого шару – порушенн</w:t>
      </w:r>
      <w:r w:rsidR="008235CA" w:rsidRPr="0024559C">
        <w:rPr>
          <w:rFonts w:ascii="Times New Roman" w:eastAsia="Times New Roman" w:hAnsi="Times New Roman" w:cs="Times New Roman"/>
          <w:sz w:val="20"/>
          <w:szCs w:val="20"/>
          <w:lang w:val="uk-UA" w:eastAsia="ru-RU" w:bidi="ru-RU"/>
        </w:rPr>
        <w:t xml:space="preserve">я гідрологічних умов; порушення </w:t>
      </w:r>
      <w:r w:rsidRPr="0024559C">
        <w:rPr>
          <w:rFonts w:ascii="Times New Roman" w:eastAsia="Times New Roman" w:hAnsi="Times New Roman" w:cs="Times New Roman"/>
          <w:sz w:val="20"/>
          <w:szCs w:val="20"/>
          <w:lang w:val="uk-UA" w:eastAsia="ru-RU" w:bidi="ru-RU"/>
        </w:rPr>
        <w:t>рівноваги схилу під дією ерозії; через необач</w:t>
      </w:r>
      <w:r w:rsidR="008235CA" w:rsidRPr="0024559C">
        <w:rPr>
          <w:rFonts w:ascii="Times New Roman" w:eastAsia="Times New Roman" w:hAnsi="Times New Roman" w:cs="Times New Roman"/>
          <w:sz w:val="20"/>
          <w:szCs w:val="20"/>
          <w:lang w:val="uk-UA" w:eastAsia="ru-RU" w:bidi="ru-RU"/>
        </w:rPr>
        <w:t xml:space="preserve">ні дії людини (підрізання схилу </w:t>
      </w:r>
      <w:r w:rsidRPr="0024559C">
        <w:rPr>
          <w:rFonts w:ascii="Times New Roman" w:eastAsia="Times New Roman" w:hAnsi="Times New Roman" w:cs="Times New Roman"/>
          <w:sz w:val="20"/>
          <w:szCs w:val="20"/>
          <w:lang w:val="uk-UA" w:eastAsia="ru-RU" w:bidi="ru-RU"/>
        </w:rPr>
        <w:t>дороги).</w:t>
      </w:r>
    </w:p>
    <w:p w14:paraId="21429C89" w14:textId="77777777" w:rsidR="00F152F3" w:rsidRPr="0024559C" w:rsidRDefault="00F152F3" w:rsidP="006C5B4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Карантин</w:t>
      </w:r>
      <w:r w:rsidRPr="0024559C">
        <w:rPr>
          <w:rFonts w:ascii="Times New Roman" w:eastAsia="Times New Roman" w:hAnsi="Times New Roman" w:cs="Times New Roman"/>
          <w:sz w:val="20"/>
          <w:szCs w:val="20"/>
          <w:lang w:val="uk-UA" w:eastAsia="ru-RU" w:bidi="ru-RU"/>
        </w:rPr>
        <w:t xml:space="preserve"> – система протиепід</w:t>
      </w:r>
      <w:r w:rsidR="008235CA" w:rsidRPr="0024559C">
        <w:rPr>
          <w:rFonts w:ascii="Times New Roman" w:eastAsia="Times New Roman" w:hAnsi="Times New Roman" w:cs="Times New Roman"/>
          <w:sz w:val="20"/>
          <w:szCs w:val="20"/>
          <w:lang w:val="uk-UA" w:eastAsia="ru-RU" w:bidi="ru-RU"/>
        </w:rPr>
        <w:t xml:space="preserve">емічних і </w:t>
      </w:r>
      <w:proofErr w:type="spellStart"/>
      <w:r w:rsidR="008235CA" w:rsidRPr="0024559C">
        <w:rPr>
          <w:rFonts w:ascii="Times New Roman" w:eastAsia="Times New Roman" w:hAnsi="Times New Roman" w:cs="Times New Roman"/>
          <w:sz w:val="20"/>
          <w:szCs w:val="20"/>
          <w:lang w:val="uk-UA" w:eastAsia="ru-RU" w:bidi="ru-RU"/>
        </w:rPr>
        <w:t>режимно</w:t>
      </w:r>
      <w:proofErr w:type="spellEnd"/>
      <w:r w:rsidR="008235CA" w:rsidRPr="0024559C">
        <w:rPr>
          <w:rFonts w:ascii="Times New Roman" w:eastAsia="Times New Roman" w:hAnsi="Times New Roman" w:cs="Times New Roman"/>
          <w:sz w:val="20"/>
          <w:szCs w:val="20"/>
          <w:lang w:val="uk-UA" w:eastAsia="ru-RU" w:bidi="ru-RU"/>
        </w:rPr>
        <w:t xml:space="preserve">-обмежувальних </w:t>
      </w:r>
      <w:r w:rsidRPr="0024559C">
        <w:rPr>
          <w:rFonts w:ascii="Times New Roman" w:eastAsia="Times New Roman" w:hAnsi="Times New Roman" w:cs="Times New Roman"/>
          <w:sz w:val="20"/>
          <w:szCs w:val="20"/>
          <w:lang w:val="uk-UA" w:eastAsia="ru-RU" w:bidi="ru-RU"/>
        </w:rPr>
        <w:t>заходів, спрямованих на цілковиту ізоля</w:t>
      </w:r>
      <w:r w:rsidR="008235CA" w:rsidRPr="0024559C">
        <w:rPr>
          <w:rFonts w:ascii="Times New Roman" w:eastAsia="Times New Roman" w:hAnsi="Times New Roman" w:cs="Times New Roman"/>
          <w:sz w:val="20"/>
          <w:szCs w:val="20"/>
          <w:lang w:val="uk-UA" w:eastAsia="ru-RU" w:bidi="ru-RU"/>
        </w:rPr>
        <w:t xml:space="preserve">цію всього осередку ураження та </w:t>
      </w:r>
      <w:r w:rsidRPr="0024559C">
        <w:rPr>
          <w:rFonts w:ascii="Times New Roman" w:eastAsia="Times New Roman" w:hAnsi="Times New Roman" w:cs="Times New Roman"/>
          <w:sz w:val="20"/>
          <w:szCs w:val="20"/>
          <w:lang w:val="uk-UA" w:eastAsia="ru-RU" w:bidi="ru-RU"/>
        </w:rPr>
        <w:t>ліквідацію в ньому інфекційних захворювань</w:t>
      </w:r>
      <w:r w:rsidR="008235CA" w:rsidRPr="0024559C">
        <w:rPr>
          <w:rFonts w:ascii="Times New Roman" w:eastAsia="Times New Roman" w:hAnsi="Times New Roman" w:cs="Times New Roman"/>
          <w:sz w:val="20"/>
          <w:szCs w:val="20"/>
          <w:lang w:val="uk-UA" w:eastAsia="ru-RU" w:bidi="ru-RU"/>
        </w:rPr>
        <w:t xml:space="preserve">, що передбачає: повну ізоляцію </w:t>
      </w:r>
      <w:r w:rsidRPr="0024559C">
        <w:rPr>
          <w:rFonts w:ascii="Times New Roman" w:eastAsia="Times New Roman" w:hAnsi="Times New Roman" w:cs="Times New Roman"/>
          <w:sz w:val="20"/>
          <w:szCs w:val="20"/>
          <w:lang w:val="uk-UA" w:eastAsia="ru-RU" w:bidi="ru-RU"/>
        </w:rPr>
        <w:t>осередку ураження; встановлення на зовні</w:t>
      </w:r>
      <w:r w:rsidR="008235CA" w:rsidRPr="0024559C">
        <w:rPr>
          <w:rFonts w:ascii="Times New Roman" w:eastAsia="Times New Roman" w:hAnsi="Times New Roman" w:cs="Times New Roman"/>
          <w:sz w:val="20"/>
          <w:szCs w:val="20"/>
          <w:lang w:val="uk-UA" w:eastAsia="ru-RU" w:bidi="ru-RU"/>
        </w:rPr>
        <w:t xml:space="preserve">шніх кордонах охорони; заборону </w:t>
      </w:r>
      <w:r w:rsidRPr="0024559C">
        <w:rPr>
          <w:rFonts w:ascii="Times New Roman" w:eastAsia="Times New Roman" w:hAnsi="Times New Roman" w:cs="Times New Roman"/>
          <w:sz w:val="20"/>
          <w:szCs w:val="20"/>
          <w:lang w:val="uk-UA" w:eastAsia="ru-RU" w:bidi="ru-RU"/>
        </w:rPr>
        <w:t>виходу людей, тварин чи вивезення майна.</w:t>
      </w:r>
    </w:p>
    <w:p w14:paraId="137BFA48" w14:textId="77777777" w:rsidR="00F152F3" w:rsidRPr="0024559C" w:rsidRDefault="00F152F3" w:rsidP="006C5B4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Катастрофа</w:t>
      </w:r>
      <w:r w:rsidRPr="0024559C">
        <w:rPr>
          <w:rFonts w:ascii="Times New Roman" w:eastAsia="Times New Roman" w:hAnsi="Times New Roman" w:cs="Times New Roman"/>
          <w:sz w:val="20"/>
          <w:szCs w:val="20"/>
          <w:lang w:val="uk-UA" w:eastAsia="ru-RU" w:bidi="ru-RU"/>
        </w:rPr>
        <w:t xml:space="preserve"> – подія з трагічними</w:t>
      </w:r>
      <w:r w:rsidR="008235CA" w:rsidRPr="0024559C">
        <w:rPr>
          <w:rFonts w:ascii="Times New Roman" w:eastAsia="Times New Roman" w:hAnsi="Times New Roman" w:cs="Times New Roman"/>
          <w:sz w:val="20"/>
          <w:szCs w:val="20"/>
          <w:lang w:val="uk-UA" w:eastAsia="ru-RU" w:bidi="ru-RU"/>
        </w:rPr>
        <w:t xml:space="preserve"> наслідками; непередбачувана та </w:t>
      </w:r>
      <w:r w:rsidRPr="0024559C">
        <w:rPr>
          <w:rFonts w:ascii="Times New Roman" w:eastAsia="Times New Roman" w:hAnsi="Times New Roman" w:cs="Times New Roman"/>
          <w:sz w:val="20"/>
          <w:szCs w:val="20"/>
          <w:lang w:val="uk-UA" w:eastAsia="ru-RU" w:bidi="ru-RU"/>
        </w:rPr>
        <w:t>несподівана ситуація, з якою постражд</w:t>
      </w:r>
      <w:r w:rsidR="008235CA" w:rsidRPr="0024559C">
        <w:rPr>
          <w:rFonts w:ascii="Times New Roman" w:eastAsia="Times New Roman" w:hAnsi="Times New Roman" w:cs="Times New Roman"/>
          <w:sz w:val="20"/>
          <w:szCs w:val="20"/>
          <w:lang w:val="uk-UA" w:eastAsia="ru-RU" w:bidi="ru-RU"/>
        </w:rPr>
        <w:t xml:space="preserve">але населення не може впоратися </w:t>
      </w:r>
      <w:r w:rsidRPr="0024559C">
        <w:rPr>
          <w:rFonts w:ascii="Times New Roman" w:eastAsia="Times New Roman" w:hAnsi="Times New Roman" w:cs="Times New Roman"/>
          <w:sz w:val="20"/>
          <w:szCs w:val="20"/>
          <w:lang w:val="uk-UA" w:eastAsia="ru-RU" w:bidi="ru-RU"/>
        </w:rPr>
        <w:t>самостійно. Це – злам, переворот, важлив</w:t>
      </w:r>
      <w:r w:rsidR="008235CA" w:rsidRPr="0024559C">
        <w:rPr>
          <w:rFonts w:ascii="Times New Roman" w:eastAsia="Times New Roman" w:hAnsi="Times New Roman" w:cs="Times New Roman"/>
          <w:sz w:val="20"/>
          <w:szCs w:val="20"/>
          <w:lang w:val="uk-UA" w:eastAsia="ru-RU" w:bidi="ru-RU"/>
        </w:rPr>
        <w:t xml:space="preserve">а подія, яка вирішує долю. Це – </w:t>
      </w:r>
      <w:r w:rsidRPr="0024559C">
        <w:rPr>
          <w:rFonts w:ascii="Times New Roman" w:eastAsia="Times New Roman" w:hAnsi="Times New Roman" w:cs="Times New Roman"/>
          <w:sz w:val="20"/>
          <w:szCs w:val="20"/>
          <w:lang w:val="uk-UA" w:eastAsia="ru-RU" w:bidi="ru-RU"/>
        </w:rPr>
        <w:t>раптове лихо чи велика подія, яка сприч</w:t>
      </w:r>
      <w:r w:rsidR="008235CA" w:rsidRPr="0024559C">
        <w:rPr>
          <w:rFonts w:ascii="Times New Roman" w:eastAsia="Times New Roman" w:hAnsi="Times New Roman" w:cs="Times New Roman"/>
          <w:sz w:val="20"/>
          <w:szCs w:val="20"/>
          <w:lang w:val="uk-UA" w:eastAsia="ru-RU" w:bidi="ru-RU"/>
        </w:rPr>
        <w:t xml:space="preserve">иняє важкі наслідки для людини, </w:t>
      </w:r>
      <w:r w:rsidRPr="0024559C">
        <w:rPr>
          <w:rFonts w:ascii="Times New Roman" w:eastAsia="Times New Roman" w:hAnsi="Times New Roman" w:cs="Times New Roman"/>
          <w:sz w:val="20"/>
          <w:szCs w:val="20"/>
          <w:lang w:val="uk-UA" w:eastAsia="ru-RU" w:bidi="ru-RU"/>
        </w:rPr>
        <w:t>тваринного чи рослинного світу, змінюючи умови середовища існування.</w:t>
      </w:r>
    </w:p>
    <w:p w14:paraId="163D4CB6" w14:textId="77777777" w:rsidR="00F152F3" w:rsidRPr="0024559C" w:rsidRDefault="00F152F3" w:rsidP="006C5B4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Конфлікт</w:t>
      </w:r>
      <w:r w:rsidRPr="0024559C">
        <w:rPr>
          <w:rFonts w:ascii="Times New Roman" w:eastAsia="Times New Roman" w:hAnsi="Times New Roman" w:cs="Times New Roman"/>
          <w:sz w:val="20"/>
          <w:szCs w:val="20"/>
          <w:lang w:val="uk-UA" w:eastAsia="ru-RU" w:bidi="ru-RU"/>
        </w:rPr>
        <w:t xml:space="preserve"> – ситуація, в якій кожн</w:t>
      </w:r>
      <w:r w:rsidR="008235CA" w:rsidRPr="0024559C">
        <w:rPr>
          <w:rFonts w:ascii="Times New Roman" w:eastAsia="Times New Roman" w:hAnsi="Times New Roman" w:cs="Times New Roman"/>
          <w:sz w:val="20"/>
          <w:szCs w:val="20"/>
          <w:lang w:val="uk-UA" w:eastAsia="ru-RU" w:bidi="ru-RU"/>
        </w:rPr>
        <w:t xml:space="preserve">а зі сторін намагається зайняти </w:t>
      </w:r>
      <w:r w:rsidRPr="0024559C">
        <w:rPr>
          <w:rFonts w:ascii="Times New Roman" w:eastAsia="Times New Roman" w:hAnsi="Times New Roman" w:cs="Times New Roman"/>
          <w:sz w:val="20"/>
          <w:szCs w:val="20"/>
          <w:lang w:val="uk-UA" w:eastAsia="ru-RU" w:bidi="ru-RU"/>
        </w:rPr>
        <w:t>позицію, несумісну з інтересами іншої сторони.</w:t>
      </w:r>
    </w:p>
    <w:p w14:paraId="48B4B091" w14:textId="77777777" w:rsidR="00F152F3" w:rsidRPr="0024559C" w:rsidRDefault="00F152F3" w:rsidP="006C5B4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Лавини</w:t>
      </w:r>
      <w:r w:rsidRPr="0024559C">
        <w:rPr>
          <w:rFonts w:ascii="Times New Roman" w:eastAsia="Times New Roman" w:hAnsi="Times New Roman" w:cs="Times New Roman"/>
          <w:sz w:val="20"/>
          <w:szCs w:val="20"/>
          <w:lang w:val="uk-UA" w:eastAsia="ru-RU" w:bidi="ru-RU"/>
        </w:rPr>
        <w:t xml:space="preserve"> – руйнівний процес у горах, </w:t>
      </w:r>
      <w:r w:rsidR="008235CA" w:rsidRPr="0024559C">
        <w:rPr>
          <w:rFonts w:ascii="Times New Roman" w:eastAsia="Times New Roman" w:hAnsi="Times New Roman" w:cs="Times New Roman"/>
          <w:sz w:val="20"/>
          <w:szCs w:val="20"/>
          <w:lang w:val="uk-UA" w:eastAsia="ru-RU" w:bidi="ru-RU"/>
        </w:rPr>
        <w:t xml:space="preserve">який пов’язаний із падінням або </w:t>
      </w:r>
      <w:r w:rsidRPr="0024559C">
        <w:rPr>
          <w:rFonts w:ascii="Times New Roman" w:eastAsia="Times New Roman" w:hAnsi="Times New Roman" w:cs="Times New Roman"/>
          <w:sz w:val="20"/>
          <w:szCs w:val="20"/>
          <w:lang w:val="uk-UA" w:eastAsia="ru-RU" w:bidi="ru-RU"/>
        </w:rPr>
        <w:t>сповзанням мас із крутих схилів гір.</w:t>
      </w:r>
    </w:p>
    <w:p w14:paraId="56E68B55" w14:textId="77777777" w:rsidR="00F152F3" w:rsidRPr="0024559C" w:rsidRDefault="00F152F3" w:rsidP="006C5B4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Льодові затори</w:t>
      </w:r>
      <w:r w:rsidRPr="0024559C">
        <w:rPr>
          <w:rFonts w:ascii="Times New Roman" w:eastAsia="Times New Roman" w:hAnsi="Times New Roman" w:cs="Times New Roman"/>
          <w:sz w:val="20"/>
          <w:szCs w:val="20"/>
          <w:lang w:val="uk-UA" w:eastAsia="ru-RU" w:bidi="ru-RU"/>
        </w:rPr>
        <w:t xml:space="preserve"> – скупчення льоду в руслі річк</w:t>
      </w:r>
      <w:r w:rsidR="008235CA" w:rsidRPr="0024559C">
        <w:rPr>
          <w:rFonts w:ascii="Times New Roman" w:eastAsia="Times New Roman" w:hAnsi="Times New Roman" w:cs="Times New Roman"/>
          <w:sz w:val="20"/>
          <w:szCs w:val="20"/>
          <w:lang w:val="uk-UA" w:eastAsia="ru-RU" w:bidi="ru-RU"/>
        </w:rPr>
        <w:t xml:space="preserve">и, яке обмежує її течію. </w:t>
      </w:r>
      <w:r w:rsidRPr="0024559C">
        <w:rPr>
          <w:rFonts w:ascii="Times New Roman" w:eastAsia="Times New Roman" w:hAnsi="Times New Roman" w:cs="Times New Roman"/>
          <w:sz w:val="20"/>
          <w:szCs w:val="20"/>
          <w:lang w:val="uk-UA" w:eastAsia="ru-RU" w:bidi="ru-RU"/>
        </w:rPr>
        <w:t>Підіймається вода та</w:t>
      </w:r>
      <w:r w:rsidR="008235CA" w:rsidRPr="0024559C">
        <w:rPr>
          <w:rFonts w:ascii="Times New Roman" w:eastAsia="Times New Roman" w:hAnsi="Times New Roman" w:cs="Times New Roman"/>
          <w:sz w:val="20"/>
          <w:szCs w:val="20"/>
          <w:lang w:val="uk-UA" w:eastAsia="ru-RU" w:bidi="ru-RU"/>
        </w:rPr>
        <w:t xml:space="preserve"> розливається поза її берегами.</w:t>
      </w:r>
    </w:p>
    <w:p w14:paraId="657C21DB" w14:textId="77777777" w:rsidR="00F152F3" w:rsidRPr="0024559C" w:rsidRDefault="00F152F3" w:rsidP="006C5B4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Надзвичайна ситуація воєнного х</w:t>
      </w:r>
      <w:r w:rsidR="008235CA" w:rsidRPr="0024559C">
        <w:rPr>
          <w:rFonts w:ascii="Times New Roman" w:eastAsia="Times New Roman" w:hAnsi="Times New Roman" w:cs="Times New Roman"/>
          <w:i/>
          <w:sz w:val="20"/>
          <w:szCs w:val="20"/>
          <w:lang w:val="uk-UA" w:eastAsia="ru-RU" w:bidi="ru-RU"/>
        </w:rPr>
        <w:t>арактеру</w:t>
      </w:r>
      <w:r w:rsidR="008235CA" w:rsidRPr="0024559C">
        <w:rPr>
          <w:rFonts w:ascii="Times New Roman" w:eastAsia="Times New Roman" w:hAnsi="Times New Roman" w:cs="Times New Roman"/>
          <w:sz w:val="20"/>
          <w:szCs w:val="20"/>
          <w:lang w:val="uk-UA" w:eastAsia="ru-RU" w:bidi="ru-RU"/>
        </w:rPr>
        <w:t xml:space="preserve"> – порушення нормальних </w:t>
      </w:r>
      <w:r w:rsidRPr="0024559C">
        <w:rPr>
          <w:rFonts w:ascii="Times New Roman" w:eastAsia="Times New Roman" w:hAnsi="Times New Roman" w:cs="Times New Roman"/>
          <w:sz w:val="20"/>
          <w:szCs w:val="20"/>
          <w:lang w:val="uk-UA" w:eastAsia="ru-RU" w:bidi="ru-RU"/>
        </w:rPr>
        <w:t>умов життя та діяльності людей на окремій тери</w:t>
      </w:r>
      <w:r w:rsidR="008235CA" w:rsidRPr="0024559C">
        <w:rPr>
          <w:rFonts w:ascii="Times New Roman" w:eastAsia="Times New Roman" w:hAnsi="Times New Roman" w:cs="Times New Roman"/>
          <w:sz w:val="20"/>
          <w:szCs w:val="20"/>
          <w:lang w:val="uk-UA" w:eastAsia="ru-RU" w:bidi="ru-RU"/>
        </w:rPr>
        <w:t xml:space="preserve">торії чи об’єкті на ній, або на </w:t>
      </w:r>
      <w:r w:rsidRPr="0024559C">
        <w:rPr>
          <w:rFonts w:ascii="Times New Roman" w:eastAsia="Times New Roman" w:hAnsi="Times New Roman" w:cs="Times New Roman"/>
          <w:sz w:val="20"/>
          <w:szCs w:val="20"/>
          <w:lang w:val="uk-UA" w:eastAsia="ru-RU" w:bidi="ru-RU"/>
        </w:rPr>
        <w:t>водному об’єкті, спричинене застосува</w:t>
      </w:r>
      <w:r w:rsidR="008235CA" w:rsidRPr="0024559C">
        <w:rPr>
          <w:rFonts w:ascii="Times New Roman" w:eastAsia="Times New Roman" w:hAnsi="Times New Roman" w:cs="Times New Roman"/>
          <w:sz w:val="20"/>
          <w:szCs w:val="20"/>
          <w:lang w:val="uk-UA" w:eastAsia="ru-RU" w:bidi="ru-RU"/>
        </w:rPr>
        <w:t xml:space="preserve">нням звичайної зброї, або зброї </w:t>
      </w:r>
      <w:r w:rsidRPr="0024559C">
        <w:rPr>
          <w:rFonts w:ascii="Times New Roman" w:eastAsia="Times New Roman" w:hAnsi="Times New Roman" w:cs="Times New Roman"/>
          <w:sz w:val="20"/>
          <w:szCs w:val="20"/>
          <w:lang w:val="uk-UA" w:eastAsia="ru-RU" w:bidi="ru-RU"/>
        </w:rPr>
        <w:t>масового ураження, під час якого вини</w:t>
      </w:r>
      <w:r w:rsidR="008235CA" w:rsidRPr="0024559C">
        <w:rPr>
          <w:rFonts w:ascii="Times New Roman" w:eastAsia="Times New Roman" w:hAnsi="Times New Roman" w:cs="Times New Roman"/>
          <w:sz w:val="20"/>
          <w:szCs w:val="20"/>
          <w:lang w:val="uk-UA" w:eastAsia="ru-RU" w:bidi="ru-RU"/>
        </w:rPr>
        <w:t xml:space="preserve">кають вторинні чинники ураження </w:t>
      </w:r>
      <w:r w:rsidRPr="0024559C">
        <w:rPr>
          <w:rFonts w:ascii="Times New Roman" w:eastAsia="Times New Roman" w:hAnsi="Times New Roman" w:cs="Times New Roman"/>
          <w:sz w:val="20"/>
          <w:szCs w:val="20"/>
          <w:lang w:val="uk-UA" w:eastAsia="ru-RU" w:bidi="ru-RU"/>
        </w:rPr>
        <w:t>населення, що її визначають в окремих нормативних документах.</w:t>
      </w:r>
    </w:p>
    <w:p w14:paraId="662BB090" w14:textId="77777777" w:rsidR="00F152F3" w:rsidRPr="0024559C" w:rsidRDefault="00F152F3" w:rsidP="006C5B4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Надзвичайна ситуація загальн</w:t>
      </w:r>
      <w:r w:rsidR="008235CA" w:rsidRPr="0024559C">
        <w:rPr>
          <w:rFonts w:ascii="Times New Roman" w:eastAsia="Times New Roman" w:hAnsi="Times New Roman" w:cs="Times New Roman"/>
          <w:i/>
          <w:sz w:val="20"/>
          <w:szCs w:val="20"/>
          <w:lang w:val="uk-UA" w:eastAsia="ru-RU" w:bidi="ru-RU"/>
        </w:rPr>
        <w:t>одержавного рівня</w:t>
      </w:r>
      <w:r w:rsidR="008235CA" w:rsidRPr="0024559C">
        <w:rPr>
          <w:rFonts w:ascii="Times New Roman" w:eastAsia="Times New Roman" w:hAnsi="Times New Roman" w:cs="Times New Roman"/>
          <w:sz w:val="20"/>
          <w:szCs w:val="20"/>
          <w:lang w:val="uk-UA" w:eastAsia="ru-RU" w:bidi="ru-RU"/>
        </w:rPr>
        <w:t xml:space="preserve"> – надзвичайна </w:t>
      </w:r>
      <w:r w:rsidRPr="0024559C">
        <w:rPr>
          <w:rFonts w:ascii="Times New Roman" w:eastAsia="Times New Roman" w:hAnsi="Times New Roman" w:cs="Times New Roman"/>
          <w:sz w:val="20"/>
          <w:szCs w:val="20"/>
          <w:lang w:val="uk-UA" w:eastAsia="ru-RU" w:bidi="ru-RU"/>
        </w:rPr>
        <w:t>ситуація, яка виникає на території дво</w:t>
      </w:r>
      <w:r w:rsidR="008235CA" w:rsidRPr="0024559C">
        <w:rPr>
          <w:rFonts w:ascii="Times New Roman" w:eastAsia="Times New Roman" w:hAnsi="Times New Roman" w:cs="Times New Roman"/>
          <w:sz w:val="20"/>
          <w:szCs w:val="20"/>
          <w:lang w:val="uk-UA" w:eastAsia="ru-RU" w:bidi="ru-RU"/>
        </w:rPr>
        <w:t xml:space="preserve">х і більше областей (Автономної </w:t>
      </w:r>
      <w:r w:rsidRPr="0024559C">
        <w:rPr>
          <w:rFonts w:ascii="Times New Roman" w:eastAsia="Times New Roman" w:hAnsi="Times New Roman" w:cs="Times New Roman"/>
          <w:sz w:val="20"/>
          <w:szCs w:val="20"/>
          <w:lang w:val="uk-UA" w:eastAsia="ru-RU" w:bidi="ru-RU"/>
        </w:rPr>
        <w:t>Республіки Крим, міст Києва та Севастопо</w:t>
      </w:r>
      <w:r w:rsidR="008235CA" w:rsidRPr="0024559C">
        <w:rPr>
          <w:rFonts w:ascii="Times New Roman" w:eastAsia="Times New Roman" w:hAnsi="Times New Roman" w:cs="Times New Roman"/>
          <w:sz w:val="20"/>
          <w:szCs w:val="20"/>
          <w:lang w:val="uk-UA" w:eastAsia="ru-RU" w:bidi="ru-RU"/>
        </w:rPr>
        <w:t xml:space="preserve">ля) або загрожує транскордонним </w:t>
      </w:r>
      <w:r w:rsidRPr="0024559C">
        <w:rPr>
          <w:rFonts w:ascii="Times New Roman" w:eastAsia="Times New Roman" w:hAnsi="Times New Roman" w:cs="Times New Roman"/>
          <w:sz w:val="20"/>
          <w:szCs w:val="20"/>
          <w:lang w:val="uk-UA" w:eastAsia="ru-RU" w:bidi="ru-RU"/>
        </w:rPr>
        <w:t>перенесенням, а також у разі, коли для її лі</w:t>
      </w:r>
      <w:r w:rsidR="008235CA" w:rsidRPr="0024559C">
        <w:rPr>
          <w:rFonts w:ascii="Times New Roman" w:eastAsia="Times New Roman" w:hAnsi="Times New Roman" w:cs="Times New Roman"/>
          <w:sz w:val="20"/>
          <w:szCs w:val="20"/>
          <w:lang w:val="uk-UA" w:eastAsia="ru-RU" w:bidi="ru-RU"/>
        </w:rPr>
        <w:t xml:space="preserve">квідації необхідні матеріали та </w:t>
      </w:r>
      <w:r w:rsidRPr="0024559C">
        <w:rPr>
          <w:rFonts w:ascii="Times New Roman" w:eastAsia="Times New Roman" w:hAnsi="Times New Roman" w:cs="Times New Roman"/>
          <w:sz w:val="20"/>
          <w:szCs w:val="20"/>
          <w:lang w:val="uk-UA" w:eastAsia="ru-RU" w:bidi="ru-RU"/>
        </w:rPr>
        <w:t>технічні ресурси в обсягах, що перевищ</w:t>
      </w:r>
      <w:r w:rsidR="006C5B44" w:rsidRPr="0024559C">
        <w:rPr>
          <w:rFonts w:ascii="Times New Roman" w:eastAsia="Times New Roman" w:hAnsi="Times New Roman" w:cs="Times New Roman"/>
          <w:sz w:val="20"/>
          <w:szCs w:val="20"/>
          <w:lang w:val="uk-UA" w:eastAsia="ru-RU" w:bidi="ru-RU"/>
        </w:rPr>
        <w:t xml:space="preserve">ують можливості окремої області </w:t>
      </w:r>
      <w:r w:rsidRPr="0024559C">
        <w:rPr>
          <w:rFonts w:ascii="Times New Roman" w:eastAsia="Times New Roman" w:hAnsi="Times New Roman" w:cs="Times New Roman"/>
          <w:sz w:val="20"/>
          <w:szCs w:val="20"/>
          <w:lang w:val="uk-UA" w:eastAsia="ru-RU" w:bidi="ru-RU"/>
        </w:rPr>
        <w:t>(Автономної Республіки Крим, міст Києва та</w:t>
      </w:r>
      <w:r w:rsidR="008235CA" w:rsidRPr="0024559C">
        <w:rPr>
          <w:rFonts w:ascii="Times New Roman" w:eastAsia="Times New Roman" w:hAnsi="Times New Roman" w:cs="Times New Roman"/>
          <w:sz w:val="20"/>
          <w:szCs w:val="20"/>
          <w:lang w:val="uk-UA" w:eastAsia="ru-RU" w:bidi="ru-RU"/>
        </w:rPr>
        <w:t xml:space="preserve"> Севастополя), але не менше 1 % </w:t>
      </w:r>
      <w:r w:rsidRPr="0024559C">
        <w:rPr>
          <w:rFonts w:ascii="Times New Roman" w:eastAsia="Times New Roman" w:hAnsi="Times New Roman" w:cs="Times New Roman"/>
          <w:sz w:val="20"/>
          <w:szCs w:val="20"/>
          <w:lang w:val="uk-UA" w:eastAsia="ru-RU" w:bidi="ru-RU"/>
        </w:rPr>
        <w:t>обсягу видатків відповідного бюджету.</w:t>
      </w:r>
    </w:p>
    <w:p w14:paraId="352174A2" w14:textId="77777777" w:rsidR="00F152F3" w:rsidRPr="0024559C" w:rsidRDefault="00F152F3" w:rsidP="006C5B4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Надзвичайна ситуація місцевого рі</w:t>
      </w:r>
      <w:r w:rsidR="008235CA" w:rsidRPr="0024559C">
        <w:rPr>
          <w:rFonts w:ascii="Times New Roman" w:eastAsia="Times New Roman" w:hAnsi="Times New Roman" w:cs="Times New Roman"/>
          <w:i/>
          <w:sz w:val="20"/>
          <w:szCs w:val="20"/>
          <w:lang w:val="uk-UA" w:eastAsia="ru-RU" w:bidi="ru-RU"/>
        </w:rPr>
        <w:t xml:space="preserve">вня – </w:t>
      </w:r>
      <w:r w:rsidR="008235CA" w:rsidRPr="0024559C">
        <w:rPr>
          <w:rFonts w:ascii="Times New Roman" w:eastAsia="Times New Roman" w:hAnsi="Times New Roman" w:cs="Times New Roman"/>
          <w:sz w:val="20"/>
          <w:szCs w:val="20"/>
          <w:lang w:val="uk-UA" w:eastAsia="ru-RU" w:bidi="ru-RU"/>
        </w:rPr>
        <w:t xml:space="preserve">надзвичайна ситуація, яка </w:t>
      </w:r>
      <w:r w:rsidRPr="0024559C">
        <w:rPr>
          <w:rFonts w:ascii="Times New Roman" w:eastAsia="Times New Roman" w:hAnsi="Times New Roman" w:cs="Times New Roman"/>
          <w:sz w:val="20"/>
          <w:szCs w:val="20"/>
          <w:lang w:val="uk-UA" w:eastAsia="ru-RU" w:bidi="ru-RU"/>
        </w:rPr>
        <w:lastRenderedPageBreak/>
        <w:t>виходить за межі потенційно-небезпечно</w:t>
      </w:r>
      <w:r w:rsidR="008235CA" w:rsidRPr="0024559C">
        <w:rPr>
          <w:rFonts w:ascii="Times New Roman" w:eastAsia="Times New Roman" w:hAnsi="Times New Roman" w:cs="Times New Roman"/>
          <w:sz w:val="20"/>
          <w:szCs w:val="20"/>
          <w:lang w:val="uk-UA" w:eastAsia="ru-RU" w:bidi="ru-RU"/>
        </w:rPr>
        <w:t xml:space="preserve">го об’єкта, загрожує поширенням </w:t>
      </w:r>
      <w:r w:rsidRPr="0024559C">
        <w:rPr>
          <w:rFonts w:ascii="Times New Roman" w:eastAsia="Times New Roman" w:hAnsi="Times New Roman" w:cs="Times New Roman"/>
          <w:sz w:val="20"/>
          <w:szCs w:val="20"/>
          <w:lang w:val="uk-UA" w:eastAsia="ru-RU" w:bidi="ru-RU"/>
        </w:rPr>
        <w:t>самої ситуації, або її вторинних наслідкі</w:t>
      </w:r>
      <w:r w:rsidR="008235CA" w:rsidRPr="0024559C">
        <w:rPr>
          <w:rFonts w:ascii="Times New Roman" w:eastAsia="Times New Roman" w:hAnsi="Times New Roman" w:cs="Times New Roman"/>
          <w:sz w:val="20"/>
          <w:szCs w:val="20"/>
          <w:lang w:val="uk-UA" w:eastAsia="ru-RU" w:bidi="ru-RU"/>
        </w:rPr>
        <w:t xml:space="preserve">в на довкілля, сусідні населені </w:t>
      </w:r>
      <w:r w:rsidRPr="0024559C">
        <w:rPr>
          <w:rFonts w:ascii="Times New Roman" w:eastAsia="Times New Roman" w:hAnsi="Times New Roman" w:cs="Times New Roman"/>
          <w:sz w:val="20"/>
          <w:szCs w:val="20"/>
          <w:lang w:val="uk-UA" w:eastAsia="ru-RU" w:bidi="ru-RU"/>
        </w:rPr>
        <w:t>пункти, інженерні споруди, а також у разі, к</w:t>
      </w:r>
      <w:r w:rsidR="008235CA" w:rsidRPr="0024559C">
        <w:rPr>
          <w:rFonts w:ascii="Times New Roman" w:eastAsia="Times New Roman" w:hAnsi="Times New Roman" w:cs="Times New Roman"/>
          <w:sz w:val="20"/>
          <w:szCs w:val="20"/>
          <w:lang w:val="uk-UA" w:eastAsia="ru-RU" w:bidi="ru-RU"/>
        </w:rPr>
        <w:t xml:space="preserve">оли для її ліквідації необхідні </w:t>
      </w:r>
      <w:r w:rsidRPr="0024559C">
        <w:rPr>
          <w:rFonts w:ascii="Times New Roman" w:eastAsia="Times New Roman" w:hAnsi="Times New Roman" w:cs="Times New Roman"/>
          <w:sz w:val="20"/>
          <w:szCs w:val="20"/>
          <w:lang w:val="uk-UA" w:eastAsia="ru-RU" w:bidi="ru-RU"/>
        </w:rPr>
        <w:t>матеріальні та технічні ресурси в обс</w:t>
      </w:r>
      <w:r w:rsidR="008235CA" w:rsidRPr="0024559C">
        <w:rPr>
          <w:rFonts w:ascii="Times New Roman" w:eastAsia="Times New Roman" w:hAnsi="Times New Roman" w:cs="Times New Roman"/>
          <w:sz w:val="20"/>
          <w:szCs w:val="20"/>
          <w:lang w:val="uk-UA" w:eastAsia="ru-RU" w:bidi="ru-RU"/>
        </w:rPr>
        <w:t xml:space="preserve">ягах, що перевищують можливості </w:t>
      </w:r>
      <w:r w:rsidRPr="0024559C">
        <w:rPr>
          <w:rFonts w:ascii="Times New Roman" w:eastAsia="Times New Roman" w:hAnsi="Times New Roman" w:cs="Times New Roman"/>
          <w:sz w:val="20"/>
          <w:szCs w:val="20"/>
          <w:lang w:val="uk-UA" w:eastAsia="ru-RU" w:bidi="ru-RU"/>
        </w:rPr>
        <w:t>потенційно небезпечного об’єкта, але не м</w:t>
      </w:r>
      <w:r w:rsidR="008235CA" w:rsidRPr="0024559C">
        <w:rPr>
          <w:rFonts w:ascii="Times New Roman" w:eastAsia="Times New Roman" w:hAnsi="Times New Roman" w:cs="Times New Roman"/>
          <w:sz w:val="20"/>
          <w:szCs w:val="20"/>
          <w:lang w:val="uk-UA" w:eastAsia="ru-RU" w:bidi="ru-RU"/>
        </w:rPr>
        <w:t xml:space="preserve">енше 1 % обсягу видатків </w:t>
      </w:r>
      <w:r w:rsidRPr="0024559C">
        <w:rPr>
          <w:rFonts w:ascii="Times New Roman" w:eastAsia="Times New Roman" w:hAnsi="Times New Roman" w:cs="Times New Roman"/>
          <w:sz w:val="20"/>
          <w:szCs w:val="20"/>
          <w:lang w:val="uk-UA" w:eastAsia="ru-RU" w:bidi="ru-RU"/>
        </w:rPr>
        <w:t>відповідного бюджету.</w:t>
      </w:r>
    </w:p>
    <w:p w14:paraId="5F84290A" w14:textId="77777777" w:rsidR="00F152F3" w:rsidRPr="0024559C" w:rsidRDefault="00F152F3" w:rsidP="006C5B4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Надзвичайна ситуація об’єктового рі</w:t>
      </w:r>
      <w:r w:rsidR="008235CA" w:rsidRPr="0024559C">
        <w:rPr>
          <w:rFonts w:ascii="Times New Roman" w:eastAsia="Times New Roman" w:hAnsi="Times New Roman" w:cs="Times New Roman"/>
          <w:i/>
          <w:sz w:val="20"/>
          <w:szCs w:val="20"/>
          <w:lang w:val="uk-UA" w:eastAsia="ru-RU" w:bidi="ru-RU"/>
        </w:rPr>
        <w:t>вня</w:t>
      </w:r>
      <w:r w:rsidR="008235CA" w:rsidRPr="0024559C">
        <w:rPr>
          <w:rFonts w:ascii="Times New Roman" w:eastAsia="Times New Roman" w:hAnsi="Times New Roman" w:cs="Times New Roman"/>
          <w:sz w:val="20"/>
          <w:szCs w:val="20"/>
          <w:lang w:val="uk-UA" w:eastAsia="ru-RU" w:bidi="ru-RU"/>
        </w:rPr>
        <w:t xml:space="preserve"> – надзвичайна ситуація, яка </w:t>
      </w:r>
      <w:r w:rsidRPr="0024559C">
        <w:rPr>
          <w:rFonts w:ascii="Times New Roman" w:eastAsia="Times New Roman" w:hAnsi="Times New Roman" w:cs="Times New Roman"/>
          <w:sz w:val="20"/>
          <w:szCs w:val="20"/>
          <w:lang w:val="uk-UA" w:eastAsia="ru-RU" w:bidi="ru-RU"/>
        </w:rPr>
        <w:t>розгортається на території об’єкта, або на сам</w:t>
      </w:r>
      <w:r w:rsidR="008235CA" w:rsidRPr="0024559C">
        <w:rPr>
          <w:rFonts w:ascii="Times New Roman" w:eastAsia="Times New Roman" w:hAnsi="Times New Roman" w:cs="Times New Roman"/>
          <w:sz w:val="20"/>
          <w:szCs w:val="20"/>
          <w:lang w:val="uk-UA" w:eastAsia="ru-RU" w:bidi="ru-RU"/>
        </w:rPr>
        <w:t xml:space="preserve">ому об’єкті та наслідки якої не </w:t>
      </w:r>
      <w:r w:rsidRPr="0024559C">
        <w:rPr>
          <w:rFonts w:ascii="Times New Roman" w:eastAsia="Times New Roman" w:hAnsi="Times New Roman" w:cs="Times New Roman"/>
          <w:sz w:val="20"/>
          <w:szCs w:val="20"/>
          <w:lang w:val="uk-UA" w:eastAsia="ru-RU" w:bidi="ru-RU"/>
        </w:rPr>
        <w:t>виходять за межі об’єкта його санітарно-захисної зони.</w:t>
      </w:r>
    </w:p>
    <w:p w14:paraId="6C275BB1" w14:textId="77777777" w:rsidR="00F152F3" w:rsidRPr="0024559C" w:rsidRDefault="00F152F3" w:rsidP="006C5B4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Надзвичайна ситуація п</w:t>
      </w:r>
      <w:r w:rsidR="008235CA" w:rsidRPr="0024559C">
        <w:rPr>
          <w:rFonts w:ascii="Times New Roman" w:eastAsia="Times New Roman" w:hAnsi="Times New Roman" w:cs="Times New Roman"/>
          <w:i/>
          <w:sz w:val="20"/>
          <w:szCs w:val="20"/>
          <w:lang w:val="uk-UA" w:eastAsia="ru-RU" w:bidi="ru-RU"/>
        </w:rPr>
        <w:t>риродного характеру</w:t>
      </w:r>
      <w:r w:rsidR="008235CA" w:rsidRPr="0024559C">
        <w:rPr>
          <w:rFonts w:ascii="Times New Roman" w:eastAsia="Times New Roman" w:hAnsi="Times New Roman" w:cs="Times New Roman"/>
          <w:sz w:val="20"/>
          <w:szCs w:val="20"/>
          <w:lang w:val="uk-UA" w:eastAsia="ru-RU" w:bidi="ru-RU"/>
        </w:rPr>
        <w:t xml:space="preserve"> – порушення </w:t>
      </w:r>
      <w:r w:rsidRPr="0024559C">
        <w:rPr>
          <w:rFonts w:ascii="Times New Roman" w:eastAsia="Times New Roman" w:hAnsi="Times New Roman" w:cs="Times New Roman"/>
          <w:sz w:val="20"/>
          <w:szCs w:val="20"/>
          <w:lang w:val="uk-UA" w:eastAsia="ru-RU" w:bidi="ru-RU"/>
        </w:rPr>
        <w:t xml:space="preserve">нормальних умов життя та діяльності людей </w:t>
      </w:r>
      <w:r w:rsidR="008235CA" w:rsidRPr="0024559C">
        <w:rPr>
          <w:rFonts w:ascii="Times New Roman" w:eastAsia="Times New Roman" w:hAnsi="Times New Roman" w:cs="Times New Roman"/>
          <w:sz w:val="20"/>
          <w:szCs w:val="20"/>
          <w:lang w:val="uk-UA" w:eastAsia="ru-RU" w:bidi="ru-RU"/>
        </w:rPr>
        <w:t xml:space="preserve">на окремій території об’єкті на </w:t>
      </w:r>
      <w:r w:rsidRPr="0024559C">
        <w:rPr>
          <w:rFonts w:ascii="Times New Roman" w:eastAsia="Times New Roman" w:hAnsi="Times New Roman" w:cs="Times New Roman"/>
          <w:sz w:val="20"/>
          <w:szCs w:val="20"/>
          <w:lang w:val="uk-UA" w:eastAsia="ru-RU" w:bidi="ru-RU"/>
        </w:rPr>
        <w:t>ній або на водному об’єкті, пов’я</w:t>
      </w:r>
      <w:r w:rsidR="008235CA" w:rsidRPr="0024559C">
        <w:rPr>
          <w:rFonts w:ascii="Times New Roman" w:eastAsia="Times New Roman" w:hAnsi="Times New Roman" w:cs="Times New Roman"/>
          <w:sz w:val="20"/>
          <w:szCs w:val="20"/>
          <w:lang w:val="uk-UA" w:eastAsia="ru-RU" w:bidi="ru-RU"/>
        </w:rPr>
        <w:t xml:space="preserve">зане з небезпечним геофізичним, </w:t>
      </w:r>
      <w:r w:rsidRPr="0024559C">
        <w:rPr>
          <w:rFonts w:ascii="Times New Roman" w:eastAsia="Times New Roman" w:hAnsi="Times New Roman" w:cs="Times New Roman"/>
          <w:sz w:val="20"/>
          <w:szCs w:val="20"/>
          <w:lang w:val="uk-UA" w:eastAsia="ru-RU" w:bidi="ru-RU"/>
        </w:rPr>
        <w:t>геологічним, метеорологічним, або гідрологічним явищем.</w:t>
      </w:r>
    </w:p>
    <w:p w14:paraId="3CF58731" w14:textId="77777777" w:rsidR="00F152F3" w:rsidRPr="0024559C" w:rsidRDefault="00F152F3" w:rsidP="006C5B4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Надзвичайна ситуація регіональног</w:t>
      </w:r>
      <w:r w:rsidR="008235CA" w:rsidRPr="0024559C">
        <w:rPr>
          <w:rFonts w:ascii="Times New Roman" w:eastAsia="Times New Roman" w:hAnsi="Times New Roman" w:cs="Times New Roman"/>
          <w:i/>
          <w:sz w:val="20"/>
          <w:szCs w:val="20"/>
          <w:lang w:val="uk-UA" w:eastAsia="ru-RU" w:bidi="ru-RU"/>
        </w:rPr>
        <w:t>о рівня</w:t>
      </w:r>
      <w:r w:rsidR="008235CA" w:rsidRPr="0024559C">
        <w:rPr>
          <w:rFonts w:ascii="Times New Roman" w:eastAsia="Times New Roman" w:hAnsi="Times New Roman" w:cs="Times New Roman"/>
          <w:sz w:val="20"/>
          <w:szCs w:val="20"/>
          <w:lang w:val="uk-UA" w:eastAsia="ru-RU" w:bidi="ru-RU"/>
        </w:rPr>
        <w:t xml:space="preserve"> – надзвичайна ситуація, </w:t>
      </w:r>
      <w:r w:rsidRPr="0024559C">
        <w:rPr>
          <w:rFonts w:ascii="Times New Roman" w:eastAsia="Times New Roman" w:hAnsi="Times New Roman" w:cs="Times New Roman"/>
          <w:sz w:val="20"/>
          <w:szCs w:val="20"/>
          <w:lang w:val="uk-UA" w:eastAsia="ru-RU" w:bidi="ru-RU"/>
        </w:rPr>
        <w:t>яка виникає на території двох або більше</w:t>
      </w:r>
      <w:r w:rsidR="008235CA" w:rsidRPr="0024559C">
        <w:rPr>
          <w:rFonts w:ascii="Times New Roman" w:eastAsia="Times New Roman" w:hAnsi="Times New Roman" w:cs="Times New Roman"/>
          <w:sz w:val="20"/>
          <w:szCs w:val="20"/>
          <w:lang w:val="uk-UA" w:eastAsia="ru-RU" w:bidi="ru-RU"/>
        </w:rPr>
        <w:t xml:space="preserve"> адміністративних районів (міст </w:t>
      </w:r>
      <w:r w:rsidRPr="0024559C">
        <w:rPr>
          <w:rFonts w:ascii="Times New Roman" w:eastAsia="Times New Roman" w:hAnsi="Times New Roman" w:cs="Times New Roman"/>
          <w:sz w:val="20"/>
          <w:szCs w:val="20"/>
          <w:lang w:val="uk-UA" w:eastAsia="ru-RU" w:bidi="ru-RU"/>
        </w:rPr>
        <w:t>обласного значення), Автономної Республік</w:t>
      </w:r>
      <w:r w:rsidR="008235CA" w:rsidRPr="0024559C">
        <w:rPr>
          <w:rFonts w:ascii="Times New Roman" w:eastAsia="Times New Roman" w:hAnsi="Times New Roman" w:cs="Times New Roman"/>
          <w:sz w:val="20"/>
          <w:szCs w:val="20"/>
          <w:lang w:val="uk-UA" w:eastAsia="ru-RU" w:bidi="ru-RU"/>
        </w:rPr>
        <w:t xml:space="preserve">и Крим, областей, міст Києва та </w:t>
      </w:r>
      <w:r w:rsidRPr="0024559C">
        <w:rPr>
          <w:rFonts w:ascii="Times New Roman" w:eastAsia="Times New Roman" w:hAnsi="Times New Roman" w:cs="Times New Roman"/>
          <w:sz w:val="20"/>
          <w:szCs w:val="20"/>
          <w:lang w:val="uk-UA" w:eastAsia="ru-RU" w:bidi="ru-RU"/>
        </w:rPr>
        <w:t>Севастополя, або загрожує перенесення</w:t>
      </w:r>
      <w:r w:rsidR="008235CA" w:rsidRPr="0024559C">
        <w:rPr>
          <w:rFonts w:ascii="Times New Roman" w:eastAsia="Times New Roman" w:hAnsi="Times New Roman" w:cs="Times New Roman"/>
          <w:sz w:val="20"/>
          <w:szCs w:val="20"/>
          <w:lang w:val="uk-UA" w:eastAsia="ru-RU" w:bidi="ru-RU"/>
        </w:rPr>
        <w:t xml:space="preserve">м на територію суміжної області </w:t>
      </w:r>
      <w:r w:rsidRPr="0024559C">
        <w:rPr>
          <w:rFonts w:ascii="Times New Roman" w:eastAsia="Times New Roman" w:hAnsi="Times New Roman" w:cs="Times New Roman"/>
          <w:sz w:val="20"/>
          <w:szCs w:val="20"/>
          <w:lang w:val="uk-UA" w:eastAsia="ru-RU" w:bidi="ru-RU"/>
        </w:rPr>
        <w:t>України, а також у разі, коли для її лікв</w:t>
      </w:r>
      <w:r w:rsidR="008235CA" w:rsidRPr="0024559C">
        <w:rPr>
          <w:rFonts w:ascii="Times New Roman" w:eastAsia="Times New Roman" w:hAnsi="Times New Roman" w:cs="Times New Roman"/>
          <w:sz w:val="20"/>
          <w:szCs w:val="20"/>
          <w:lang w:val="uk-UA" w:eastAsia="ru-RU" w:bidi="ru-RU"/>
        </w:rPr>
        <w:t xml:space="preserve">ідації необхідні матеріальні та </w:t>
      </w:r>
      <w:r w:rsidRPr="0024559C">
        <w:rPr>
          <w:rFonts w:ascii="Times New Roman" w:eastAsia="Times New Roman" w:hAnsi="Times New Roman" w:cs="Times New Roman"/>
          <w:sz w:val="20"/>
          <w:szCs w:val="20"/>
          <w:lang w:val="uk-UA" w:eastAsia="ru-RU" w:bidi="ru-RU"/>
        </w:rPr>
        <w:t>технічні ресурси в обсягах, що перевищу</w:t>
      </w:r>
      <w:r w:rsidR="008235CA" w:rsidRPr="0024559C">
        <w:rPr>
          <w:rFonts w:ascii="Times New Roman" w:eastAsia="Times New Roman" w:hAnsi="Times New Roman" w:cs="Times New Roman"/>
          <w:sz w:val="20"/>
          <w:szCs w:val="20"/>
          <w:lang w:val="uk-UA" w:eastAsia="ru-RU" w:bidi="ru-RU"/>
        </w:rPr>
        <w:t xml:space="preserve">ють можливості окремого району, </w:t>
      </w:r>
      <w:r w:rsidRPr="0024559C">
        <w:rPr>
          <w:rFonts w:ascii="Times New Roman" w:eastAsia="Times New Roman" w:hAnsi="Times New Roman" w:cs="Times New Roman"/>
          <w:sz w:val="20"/>
          <w:szCs w:val="20"/>
          <w:lang w:val="uk-UA" w:eastAsia="ru-RU" w:bidi="ru-RU"/>
        </w:rPr>
        <w:t>але не менше 1 % обсягу видатків відповідного бюджету.</w:t>
      </w:r>
    </w:p>
    <w:p w14:paraId="3250403D" w14:textId="77777777" w:rsidR="00F152F3" w:rsidRPr="0024559C" w:rsidRDefault="00F152F3" w:rsidP="006C5B4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Надзвичайна ситуація со</w:t>
      </w:r>
      <w:r w:rsidR="008235CA" w:rsidRPr="0024559C">
        <w:rPr>
          <w:rFonts w:ascii="Times New Roman" w:eastAsia="Times New Roman" w:hAnsi="Times New Roman" w:cs="Times New Roman"/>
          <w:i/>
          <w:sz w:val="20"/>
          <w:szCs w:val="20"/>
          <w:lang w:val="uk-UA" w:eastAsia="ru-RU" w:bidi="ru-RU"/>
        </w:rPr>
        <w:t xml:space="preserve">ціального характеру </w:t>
      </w:r>
      <w:r w:rsidR="008235CA" w:rsidRPr="0024559C">
        <w:rPr>
          <w:rFonts w:ascii="Times New Roman" w:eastAsia="Times New Roman" w:hAnsi="Times New Roman" w:cs="Times New Roman"/>
          <w:sz w:val="20"/>
          <w:szCs w:val="20"/>
          <w:lang w:val="uk-UA" w:eastAsia="ru-RU" w:bidi="ru-RU"/>
        </w:rPr>
        <w:t xml:space="preserve">– порушення </w:t>
      </w:r>
      <w:r w:rsidRPr="0024559C">
        <w:rPr>
          <w:rFonts w:ascii="Times New Roman" w:eastAsia="Times New Roman" w:hAnsi="Times New Roman" w:cs="Times New Roman"/>
          <w:sz w:val="20"/>
          <w:szCs w:val="20"/>
          <w:lang w:val="uk-UA" w:eastAsia="ru-RU" w:bidi="ru-RU"/>
        </w:rPr>
        <w:t xml:space="preserve">нормальних умов життя та діяльності людей </w:t>
      </w:r>
      <w:r w:rsidR="008235CA" w:rsidRPr="0024559C">
        <w:rPr>
          <w:rFonts w:ascii="Times New Roman" w:eastAsia="Times New Roman" w:hAnsi="Times New Roman" w:cs="Times New Roman"/>
          <w:sz w:val="20"/>
          <w:szCs w:val="20"/>
          <w:lang w:val="uk-UA" w:eastAsia="ru-RU" w:bidi="ru-RU"/>
        </w:rPr>
        <w:t xml:space="preserve">на окремій території чи об’єкті </w:t>
      </w:r>
      <w:r w:rsidRPr="0024559C">
        <w:rPr>
          <w:rFonts w:ascii="Times New Roman" w:eastAsia="Times New Roman" w:hAnsi="Times New Roman" w:cs="Times New Roman"/>
          <w:sz w:val="20"/>
          <w:szCs w:val="20"/>
          <w:lang w:val="uk-UA" w:eastAsia="ru-RU" w:bidi="ru-RU"/>
        </w:rPr>
        <w:t>на ній, або на водному об’єкті,</w:t>
      </w:r>
      <w:r w:rsidR="008235CA" w:rsidRPr="0024559C">
        <w:rPr>
          <w:rFonts w:ascii="Times New Roman" w:eastAsia="Times New Roman" w:hAnsi="Times New Roman" w:cs="Times New Roman"/>
          <w:sz w:val="20"/>
          <w:szCs w:val="20"/>
          <w:lang w:val="uk-UA" w:eastAsia="ru-RU" w:bidi="ru-RU"/>
        </w:rPr>
        <w:t xml:space="preserve"> спричинене протиправними діями </w:t>
      </w:r>
      <w:r w:rsidRPr="0024559C">
        <w:rPr>
          <w:rFonts w:ascii="Times New Roman" w:eastAsia="Times New Roman" w:hAnsi="Times New Roman" w:cs="Times New Roman"/>
          <w:sz w:val="20"/>
          <w:szCs w:val="20"/>
          <w:lang w:val="uk-UA" w:eastAsia="ru-RU" w:bidi="ru-RU"/>
        </w:rPr>
        <w:t>терористичного й антиконституційног</w:t>
      </w:r>
      <w:r w:rsidR="008235CA" w:rsidRPr="0024559C">
        <w:rPr>
          <w:rFonts w:ascii="Times New Roman" w:eastAsia="Times New Roman" w:hAnsi="Times New Roman" w:cs="Times New Roman"/>
          <w:sz w:val="20"/>
          <w:szCs w:val="20"/>
          <w:lang w:val="uk-UA" w:eastAsia="ru-RU" w:bidi="ru-RU"/>
        </w:rPr>
        <w:t xml:space="preserve">о спрямування, або пов’язане зі </w:t>
      </w:r>
      <w:r w:rsidRPr="0024559C">
        <w:rPr>
          <w:rFonts w:ascii="Times New Roman" w:eastAsia="Times New Roman" w:hAnsi="Times New Roman" w:cs="Times New Roman"/>
          <w:sz w:val="20"/>
          <w:szCs w:val="20"/>
          <w:lang w:val="uk-UA" w:eastAsia="ru-RU" w:bidi="ru-RU"/>
        </w:rPr>
        <w:t>зникненням, викраденням зброї та</w:t>
      </w:r>
      <w:r w:rsidR="008235CA" w:rsidRPr="0024559C">
        <w:rPr>
          <w:rFonts w:ascii="Times New Roman" w:eastAsia="Times New Roman" w:hAnsi="Times New Roman" w:cs="Times New Roman"/>
          <w:sz w:val="20"/>
          <w:szCs w:val="20"/>
          <w:lang w:val="uk-UA" w:eastAsia="ru-RU" w:bidi="ru-RU"/>
        </w:rPr>
        <w:t xml:space="preserve"> небезпечних речовин, нещасними </w:t>
      </w:r>
      <w:r w:rsidRPr="0024559C">
        <w:rPr>
          <w:rFonts w:ascii="Times New Roman" w:eastAsia="Times New Roman" w:hAnsi="Times New Roman" w:cs="Times New Roman"/>
          <w:sz w:val="20"/>
          <w:szCs w:val="20"/>
          <w:lang w:val="uk-UA" w:eastAsia="ru-RU" w:bidi="ru-RU"/>
        </w:rPr>
        <w:t>випадками з людьми тощо.</w:t>
      </w:r>
    </w:p>
    <w:p w14:paraId="4BBD2B0B" w14:textId="77777777" w:rsidR="00F152F3" w:rsidRPr="0024559C" w:rsidRDefault="00F152F3" w:rsidP="006C5B4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Надзвичайна ситуація тех</w:t>
      </w:r>
      <w:r w:rsidR="008235CA" w:rsidRPr="0024559C">
        <w:rPr>
          <w:rFonts w:ascii="Times New Roman" w:eastAsia="Times New Roman" w:hAnsi="Times New Roman" w:cs="Times New Roman"/>
          <w:i/>
          <w:sz w:val="20"/>
          <w:szCs w:val="20"/>
          <w:lang w:val="uk-UA" w:eastAsia="ru-RU" w:bidi="ru-RU"/>
        </w:rPr>
        <w:t xml:space="preserve">ногенного характеру </w:t>
      </w:r>
      <w:r w:rsidR="008235CA" w:rsidRPr="0024559C">
        <w:rPr>
          <w:rFonts w:ascii="Times New Roman" w:eastAsia="Times New Roman" w:hAnsi="Times New Roman" w:cs="Times New Roman"/>
          <w:sz w:val="20"/>
          <w:szCs w:val="20"/>
          <w:lang w:val="uk-UA" w:eastAsia="ru-RU" w:bidi="ru-RU"/>
        </w:rPr>
        <w:t xml:space="preserve">– порушення </w:t>
      </w:r>
      <w:r w:rsidRPr="0024559C">
        <w:rPr>
          <w:rFonts w:ascii="Times New Roman" w:eastAsia="Times New Roman" w:hAnsi="Times New Roman" w:cs="Times New Roman"/>
          <w:sz w:val="20"/>
          <w:szCs w:val="20"/>
          <w:lang w:val="uk-UA" w:eastAsia="ru-RU" w:bidi="ru-RU"/>
        </w:rPr>
        <w:t xml:space="preserve">нормальних умов життя та діяльності людей </w:t>
      </w:r>
      <w:r w:rsidR="008235CA" w:rsidRPr="0024559C">
        <w:rPr>
          <w:rFonts w:ascii="Times New Roman" w:eastAsia="Times New Roman" w:hAnsi="Times New Roman" w:cs="Times New Roman"/>
          <w:sz w:val="20"/>
          <w:szCs w:val="20"/>
          <w:lang w:val="uk-UA" w:eastAsia="ru-RU" w:bidi="ru-RU"/>
        </w:rPr>
        <w:t xml:space="preserve">на окремій території чи об’єкті </w:t>
      </w:r>
      <w:r w:rsidRPr="0024559C">
        <w:rPr>
          <w:rFonts w:ascii="Times New Roman" w:eastAsia="Times New Roman" w:hAnsi="Times New Roman" w:cs="Times New Roman"/>
          <w:sz w:val="20"/>
          <w:szCs w:val="20"/>
          <w:lang w:val="uk-UA" w:eastAsia="ru-RU" w:bidi="ru-RU"/>
        </w:rPr>
        <w:t>на ній, або на водному об’єкті унаслідок тр</w:t>
      </w:r>
      <w:r w:rsidR="008235CA" w:rsidRPr="0024559C">
        <w:rPr>
          <w:rFonts w:ascii="Times New Roman" w:eastAsia="Times New Roman" w:hAnsi="Times New Roman" w:cs="Times New Roman"/>
          <w:sz w:val="20"/>
          <w:szCs w:val="20"/>
          <w:lang w:val="uk-UA" w:eastAsia="ru-RU" w:bidi="ru-RU"/>
        </w:rPr>
        <w:t xml:space="preserve">анспортної аварії (катастрофи), </w:t>
      </w:r>
      <w:r w:rsidRPr="0024559C">
        <w:rPr>
          <w:rFonts w:ascii="Times New Roman" w:eastAsia="Times New Roman" w:hAnsi="Times New Roman" w:cs="Times New Roman"/>
          <w:sz w:val="20"/>
          <w:szCs w:val="20"/>
          <w:lang w:val="uk-UA" w:eastAsia="ru-RU" w:bidi="ru-RU"/>
        </w:rPr>
        <w:t>пожежі, вибуху, аварії з викиданням (</w:t>
      </w:r>
      <w:r w:rsidR="008235CA" w:rsidRPr="0024559C">
        <w:rPr>
          <w:rFonts w:ascii="Times New Roman" w:eastAsia="Times New Roman" w:hAnsi="Times New Roman" w:cs="Times New Roman"/>
          <w:sz w:val="20"/>
          <w:szCs w:val="20"/>
          <w:lang w:val="uk-UA" w:eastAsia="ru-RU" w:bidi="ru-RU"/>
        </w:rPr>
        <w:t xml:space="preserve">загрозою викидання) небезпечних </w:t>
      </w:r>
      <w:r w:rsidRPr="0024559C">
        <w:rPr>
          <w:rFonts w:ascii="Times New Roman" w:eastAsia="Times New Roman" w:hAnsi="Times New Roman" w:cs="Times New Roman"/>
          <w:sz w:val="20"/>
          <w:szCs w:val="20"/>
          <w:lang w:val="uk-UA" w:eastAsia="ru-RU" w:bidi="ru-RU"/>
        </w:rPr>
        <w:t>хімічних, радіоактивних і біологічно</w:t>
      </w:r>
      <w:r w:rsidR="008235CA" w:rsidRPr="0024559C">
        <w:rPr>
          <w:rFonts w:ascii="Times New Roman" w:eastAsia="Times New Roman" w:hAnsi="Times New Roman" w:cs="Times New Roman"/>
          <w:sz w:val="20"/>
          <w:szCs w:val="20"/>
          <w:lang w:val="uk-UA" w:eastAsia="ru-RU" w:bidi="ru-RU"/>
        </w:rPr>
        <w:t xml:space="preserve"> небезпечних речовин, раптового </w:t>
      </w:r>
      <w:r w:rsidRPr="0024559C">
        <w:rPr>
          <w:rFonts w:ascii="Times New Roman" w:eastAsia="Times New Roman" w:hAnsi="Times New Roman" w:cs="Times New Roman"/>
          <w:sz w:val="20"/>
          <w:szCs w:val="20"/>
          <w:lang w:val="uk-UA" w:eastAsia="ru-RU" w:bidi="ru-RU"/>
        </w:rPr>
        <w:t>руйнування споруд; аварії в електро</w:t>
      </w:r>
      <w:r w:rsidR="008235CA" w:rsidRPr="0024559C">
        <w:rPr>
          <w:rFonts w:ascii="Times New Roman" w:eastAsia="Times New Roman" w:hAnsi="Times New Roman" w:cs="Times New Roman"/>
          <w:sz w:val="20"/>
          <w:szCs w:val="20"/>
          <w:lang w:val="uk-UA" w:eastAsia="ru-RU" w:bidi="ru-RU"/>
        </w:rPr>
        <w:t xml:space="preserve">енергетичних системах, системах </w:t>
      </w:r>
      <w:r w:rsidRPr="0024559C">
        <w:rPr>
          <w:rFonts w:ascii="Times New Roman" w:eastAsia="Times New Roman" w:hAnsi="Times New Roman" w:cs="Times New Roman"/>
          <w:sz w:val="20"/>
          <w:szCs w:val="20"/>
          <w:lang w:val="uk-UA" w:eastAsia="ru-RU" w:bidi="ru-RU"/>
        </w:rPr>
        <w:t>життєзабезпечення, системах телекому</w:t>
      </w:r>
      <w:r w:rsidR="008235CA" w:rsidRPr="0024559C">
        <w:rPr>
          <w:rFonts w:ascii="Times New Roman" w:eastAsia="Times New Roman" w:hAnsi="Times New Roman" w:cs="Times New Roman"/>
          <w:sz w:val="20"/>
          <w:szCs w:val="20"/>
          <w:lang w:val="uk-UA" w:eastAsia="ru-RU" w:bidi="ru-RU"/>
        </w:rPr>
        <w:t xml:space="preserve">нікацій, на очисних спорудах, у </w:t>
      </w:r>
      <w:r w:rsidRPr="0024559C">
        <w:rPr>
          <w:rFonts w:ascii="Times New Roman" w:eastAsia="Times New Roman" w:hAnsi="Times New Roman" w:cs="Times New Roman"/>
          <w:sz w:val="20"/>
          <w:szCs w:val="20"/>
          <w:lang w:val="uk-UA" w:eastAsia="ru-RU" w:bidi="ru-RU"/>
        </w:rPr>
        <w:t>системах нафтогазового промислового ко</w:t>
      </w:r>
      <w:r w:rsidR="008235CA" w:rsidRPr="0024559C">
        <w:rPr>
          <w:rFonts w:ascii="Times New Roman" w:eastAsia="Times New Roman" w:hAnsi="Times New Roman" w:cs="Times New Roman"/>
          <w:sz w:val="20"/>
          <w:szCs w:val="20"/>
          <w:lang w:val="uk-UA" w:eastAsia="ru-RU" w:bidi="ru-RU"/>
        </w:rPr>
        <w:t>мплексу, гідродинамічних аварій тощо.</w:t>
      </w:r>
    </w:p>
    <w:p w14:paraId="33291864" w14:textId="77777777" w:rsidR="00F152F3" w:rsidRPr="0024559C" w:rsidRDefault="00F152F3" w:rsidP="006C5B4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Об</w:t>
      </w:r>
      <w:r w:rsidRPr="0024559C">
        <w:rPr>
          <w:rFonts w:ascii="Times New Roman" w:eastAsia="Times New Roman" w:hAnsi="Times New Roman" w:cs="Times New Roman"/>
          <w:sz w:val="20"/>
          <w:szCs w:val="20"/>
          <w:lang w:val="uk-UA" w:eastAsia="ru-RU" w:bidi="ru-RU"/>
        </w:rPr>
        <w:t>сервація – спецзаходи, які запобі</w:t>
      </w:r>
      <w:r w:rsidR="008235CA" w:rsidRPr="0024559C">
        <w:rPr>
          <w:rFonts w:ascii="Times New Roman" w:eastAsia="Times New Roman" w:hAnsi="Times New Roman" w:cs="Times New Roman"/>
          <w:sz w:val="20"/>
          <w:szCs w:val="20"/>
          <w:lang w:val="uk-UA" w:eastAsia="ru-RU" w:bidi="ru-RU"/>
        </w:rPr>
        <w:t xml:space="preserve">гають розповсюдженню інфекції в </w:t>
      </w:r>
      <w:r w:rsidRPr="0024559C">
        <w:rPr>
          <w:rFonts w:ascii="Times New Roman" w:eastAsia="Times New Roman" w:hAnsi="Times New Roman" w:cs="Times New Roman"/>
          <w:sz w:val="20"/>
          <w:szCs w:val="20"/>
          <w:lang w:val="uk-UA" w:eastAsia="ru-RU" w:bidi="ru-RU"/>
        </w:rPr>
        <w:t xml:space="preserve">інші райони. Це – менш суворі </w:t>
      </w:r>
      <w:proofErr w:type="spellStart"/>
      <w:r w:rsidRPr="0024559C">
        <w:rPr>
          <w:rFonts w:ascii="Times New Roman" w:eastAsia="Times New Roman" w:hAnsi="Times New Roman" w:cs="Times New Roman"/>
          <w:sz w:val="20"/>
          <w:szCs w:val="20"/>
          <w:lang w:val="uk-UA" w:eastAsia="ru-RU" w:bidi="ru-RU"/>
        </w:rPr>
        <w:t>ізоляційно</w:t>
      </w:r>
      <w:proofErr w:type="spellEnd"/>
      <w:r w:rsidRPr="0024559C">
        <w:rPr>
          <w:rFonts w:ascii="Times New Roman" w:eastAsia="Times New Roman" w:hAnsi="Times New Roman" w:cs="Times New Roman"/>
          <w:sz w:val="20"/>
          <w:szCs w:val="20"/>
          <w:lang w:val="uk-UA" w:eastAsia="ru-RU" w:bidi="ru-RU"/>
        </w:rPr>
        <w:t>-обмежувальні заход</w:t>
      </w:r>
      <w:r w:rsidR="008235CA" w:rsidRPr="0024559C">
        <w:rPr>
          <w:rFonts w:ascii="Times New Roman" w:eastAsia="Times New Roman" w:hAnsi="Times New Roman" w:cs="Times New Roman"/>
          <w:sz w:val="20"/>
          <w:szCs w:val="20"/>
          <w:lang w:val="uk-UA" w:eastAsia="ru-RU" w:bidi="ru-RU"/>
        </w:rPr>
        <w:t xml:space="preserve">и, які </w:t>
      </w:r>
      <w:r w:rsidRPr="0024559C">
        <w:rPr>
          <w:rFonts w:ascii="Times New Roman" w:eastAsia="Times New Roman" w:hAnsi="Times New Roman" w:cs="Times New Roman"/>
          <w:sz w:val="20"/>
          <w:szCs w:val="20"/>
          <w:lang w:val="uk-UA" w:eastAsia="ru-RU" w:bidi="ru-RU"/>
        </w:rPr>
        <w:t>зводяться до таких дій: максимально обмежує</w:t>
      </w:r>
      <w:r w:rsidR="008235CA" w:rsidRPr="0024559C">
        <w:rPr>
          <w:rFonts w:ascii="Times New Roman" w:eastAsia="Times New Roman" w:hAnsi="Times New Roman" w:cs="Times New Roman"/>
          <w:sz w:val="20"/>
          <w:szCs w:val="20"/>
          <w:lang w:val="uk-UA" w:eastAsia="ru-RU" w:bidi="ru-RU"/>
        </w:rPr>
        <w:t xml:space="preserve">ться виїзд населення, вивезення </w:t>
      </w:r>
      <w:r w:rsidRPr="0024559C">
        <w:rPr>
          <w:rFonts w:ascii="Times New Roman" w:eastAsia="Times New Roman" w:hAnsi="Times New Roman" w:cs="Times New Roman"/>
          <w:sz w:val="20"/>
          <w:szCs w:val="20"/>
          <w:lang w:val="uk-UA" w:eastAsia="ru-RU" w:bidi="ru-RU"/>
        </w:rPr>
        <w:t>з осередку майна чи будь-чого доз</w:t>
      </w:r>
      <w:r w:rsidR="006C5B44" w:rsidRPr="0024559C">
        <w:rPr>
          <w:rFonts w:ascii="Times New Roman" w:eastAsia="Times New Roman" w:hAnsi="Times New Roman" w:cs="Times New Roman"/>
          <w:sz w:val="20"/>
          <w:szCs w:val="20"/>
          <w:lang w:val="uk-UA" w:eastAsia="ru-RU" w:bidi="ru-RU"/>
        </w:rPr>
        <w:t xml:space="preserve">волено після його знезараження, </w:t>
      </w:r>
      <w:r w:rsidRPr="0024559C">
        <w:rPr>
          <w:rFonts w:ascii="Times New Roman" w:eastAsia="Times New Roman" w:hAnsi="Times New Roman" w:cs="Times New Roman"/>
          <w:sz w:val="20"/>
          <w:szCs w:val="20"/>
          <w:lang w:val="uk-UA" w:eastAsia="ru-RU" w:bidi="ru-RU"/>
        </w:rPr>
        <w:t>посилюється медичний контроль</w:t>
      </w:r>
      <w:r w:rsidR="008235CA" w:rsidRPr="0024559C">
        <w:rPr>
          <w:rFonts w:ascii="Times New Roman" w:eastAsia="Times New Roman" w:hAnsi="Times New Roman" w:cs="Times New Roman"/>
          <w:sz w:val="20"/>
          <w:szCs w:val="20"/>
          <w:lang w:val="uk-UA" w:eastAsia="ru-RU" w:bidi="ru-RU"/>
        </w:rPr>
        <w:t>, обмежуються масові культурно-</w:t>
      </w:r>
      <w:r w:rsidRPr="0024559C">
        <w:rPr>
          <w:rFonts w:ascii="Times New Roman" w:eastAsia="Times New Roman" w:hAnsi="Times New Roman" w:cs="Times New Roman"/>
          <w:sz w:val="20"/>
          <w:szCs w:val="20"/>
          <w:lang w:val="uk-UA" w:eastAsia="ru-RU" w:bidi="ru-RU"/>
        </w:rPr>
        <w:t>просвітницькі заходи.</w:t>
      </w:r>
    </w:p>
    <w:p w14:paraId="4A999489" w14:textId="77777777" w:rsidR="00F152F3" w:rsidRPr="0024559C" w:rsidRDefault="00F152F3" w:rsidP="006C5B4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Опади</w:t>
      </w:r>
      <w:r w:rsidRPr="0024559C">
        <w:rPr>
          <w:rFonts w:ascii="Times New Roman" w:eastAsia="Times New Roman" w:hAnsi="Times New Roman" w:cs="Times New Roman"/>
          <w:sz w:val="20"/>
          <w:szCs w:val="20"/>
          <w:lang w:val="uk-UA" w:eastAsia="ru-RU" w:bidi="ru-RU"/>
        </w:rPr>
        <w:t xml:space="preserve"> – продукти конденсації водяної</w:t>
      </w:r>
      <w:r w:rsidR="008235CA" w:rsidRPr="0024559C">
        <w:rPr>
          <w:rFonts w:ascii="Times New Roman" w:eastAsia="Times New Roman" w:hAnsi="Times New Roman" w:cs="Times New Roman"/>
          <w:sz w:val="20"/>
          <w:szCs w:val="20"/>
          <w:lang w:val="uk-UA" w:eastAsia="ru-RU" w:bidi="ru-RU"/>
        </w:rPr>
        <w:t xml:space="preserve"> пари, що випадають з атмосфери </w:t>
      </w:r>
      <w:r w:rsidRPr="0024559C">
        <w:rPr>
          <w:rFonts w:ascii="Times New Roman" w:eastAsia="Times New Roman" w:hAnsi="Times New Roman" w:cs="Times New Roman"/>
          <w:sz w:val="20"/>
          <w:szCs w:val="20"/>
          <w:lang w:val="uk-UA" w:eastAsia="ru-RU" w:bidi="ru-RU"/>
        </w:rPr>
        <w:t xml:space="preserve">у </w:t>
      </w:r>
      <w:r w:rsidRPr="0024559C">
        <w:rPr>
          <w:rFonts w:ascii="Times New Roman" w:eastAsia="Times New Roman" w:hAnsi="Times New Roman" w:cs="Times New Roman"/>
          <w:sz w:val="20"/>
          <w:szCs w:val="20"/>
          <w:lang w:val="uk-UA" w:eastAsia="ru-RU" w:bidi="ru-RU"/>
        </w:rPr>
        <w:lastRenderedPageBreak/>
        <w:t>твердому або рідкому стані (сніг, дощ, град).</w:t>
      </w:r>
    </w:p>
    <w:p w14:paraId="00E42E4E" w14:textId="77777777" w:rsidR="00F152F3" w:rsidRPr="0024559C" w:rsidRDefault="00F152F3" w:rsidP="006C5B4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 xml:space="preserve">Отруєння (інтоксикація) </w:t>
      </w:r>
      <w:r w:rsidRPr="0024559C">
        <w:rPr>
          <w:rFonts w:ascii="Times New Roman" w:eastAsia="Times New Roman" w:hAnsi="Times New Roman" w:cs="Times New Roman"/>
          <w:sz w:val="20"/>
          <w:szCs w:val="20"/>
          <w:lang w:val="uk-UA" w:eastAsia="ru-RU" w:bidi="ru-RU"/>
        </w:rPr>
        <w:t>– порушення функцій чи ушкодження органів</w:t>
      </w:r>
      <w:r w:rsidR="008235CA" w:rsidRPr="0024559C">
        <w:rPr>
          <w:rFonts w:ascii="Times New Roman" w:eastAsia="Times New Roman" w:hAnsi="Times New Roman" w:cs="Times New Roman"/>
          <w:sz w:val="20"/>
          <w:szCs w:val="20"/>
          <w:lang w:val="uk-UA" w:eastAsia="ru-RU" w:bidi="ru-RU"/>
        </w:rPr>
        <w:t xml:space="preserve"> </w:t>
      </w:r>
      <w:r w:rsidRPr="0024559C">
        <w:rPr>
          <w:rFonts w:ascii="Times New Roman" w:eastAsia="Times New Roman" w:hAnsi="Times New Roman" w:cs="Times New Roman"/>
          <w:sz w:val="20"/>
          <w:szCs w:val="20"/>
          <w:lang w:val="uk-UA" w:eastAsia="ru-RU" w:bidi="ru-RU"/>
        </w:rPr>
        <w:t>унаслідок дії отрут чи токсинів, що прон</w:t>
      </w:r>
      <w:r w:rsidR="008235CA" w:rsidRPr="0024559C">
        <w:rPr>
          <w:rFonts w:ascii="Times New Roman" w:eastAsia="Times New Roman" w:hAnsi="Times New Roman" w:cs="Times New Roman"/>
          <w:sz w:val="20"/>
          <w:szCs w:val="20"/>
          <w:lang w:val="uk-UA" w:eastAsia="ru-RU" w:bidi="ru-RU"/>
        </w:rPr>
        <w:t>икли в організм чи утворилися в ньому.</w:t>
      </w:r>
    </w:p>
    <w:p w14:paraId="4CD11457" w14:textId="77777777" w:rsidR="00F152F3" w:rsidRPr="0024559C" w:rsidRDefault="00F152F3" w:rsidP="006C5B4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 xml:space="preserve">Повінь </w:t>
      </w:r>
      <w:r w:rsidRPr="0024559C">
        <w:rPr>
          <w:rFonts w:ascii="Times New Roman" w:eastAsia="Times New Roman" w:hAnsi="Times New Roman" w:cs="Times New Roman"/>
          <w:sz w:val="20"/>
          <w:szCs w:val="20"/>
          <w:lang w:val="uk-UA" w:eastAsia="ru-RU" w:bidi="ru-RU"/>
        </w:rPr>
        <w:t>– тимчасове затоплення знач</w:t>
      </w:r>
      <w:r w:rsidR="008235CA" w:rsidRPr="0024559C">
        <w:rPr>
          <w:rFonts w:ascii="Times New Roman" w:eastAsia="Times New Roman" w:hAnsi="Times New Roman" w:cs="Times New Roman"/>
          <w:sz w:val="20"/>
          <w:szCs w:val="20"/>
          <w:lang w:val="uk-UA" w:eastAsia="ru-RU" w:bidi="ru-RU"/>
        </w:rPr>
        <w:t xml:space="preserve">них ділянок суші водою під дією </w:t>
      </w:r>
      <w:r w:rsidRPr="0024559C">
        <w:rPr>
          <w:rFonts w:ascii="Times New Roman" w:eastAsia="Times New Roman" w:hAnsi="Times New Roman" w:cs="Times New Roman"/>
          <w:sz w:val="20"/>
          <w:szCs w:val="20"/>
          <w:lang w:val="uk-UA" w:eastAsia="ru-RU" w:bidi="ru-RU"/>
        </w:rPr>
        <w:t>сил стихії.</w:t>
      </w:r>
    </w:p>
    <w:p w14:paraId="0C063BAE" w14:textId="77777777" w:rsidR="00F152F3" w:rsidRPr="0024559C" w:rsidRDefault="00F152F3" w:rsidP="006C5B4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 xml:space="preserve">Пожежа </w:t>
      </w:r>
      <w:r w:rsidRPr="0024559C">
        <w:rPr>
          <w:rFonts w:ascii="Times New Roman" w:eastAsia="Times New Roman" w:hAnsi="Times New Roman" w:cs="Times New Roman"/>
          <w:sz w:val="20"/>
          <w:szCs w:val="20"/>
          <w:lang w:val="uk-UA" w:eastAsia="ru-RU" w:bidi="ru-RU"/>
        </w:rPr>
        <w:t>– неконтрольований проце</w:t>
      </w:r>
      <w:r w:rsidR="008235CA" w:rsidRPr="0024559C">
        <w:rPr>
          <w:rFonts w:ascii="Times New Roman" w:eastAsia="Times New Roman" w:hAnsi="Times New Roman" w:cs="Times New Roman"/>
          <w:sz w:val="20"/>
          <w:szCs w:val="20"/>
          <w:lang w:val="uk-UA" w:eastAsia="ru-RU" w:bidi="ru-RU"/>
        </w:rPr>
        <w:t xml:space="preserve">с горіння, який супроводжується </w:t>
      </w:r>
      <w:r w:rsidRPr="0024559C">
        <w:rPr>
          <w:rFonts w:ascii="Times New Roman" w:eastAsia="Times New Roman" w:hAnsi="Times New Roman" w:cs="Times New Roman"/>
          <w:sz w:val="20"/>
          <w:szCs w:val="20"/>
          <w:lang w:val="uk-UA" w:eastAsia="ru-RU" w:bidi="ru-RU"/>
        </w:rPr>
        <w:t>знищенням матеріальних цінностей і може призвести до загибелі людей.</w:t>
      </w:r>
    </w:p>
    <w:p w14:paraId="662C3AA1" w14:textId="77777777" w:rsidR="00F152F3" w:rsidRPr="0024559C" w:rsidRDefault="00F152F3" w:rsidP="006C5B4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Пожежа верхова побіжна</w:t>
      </w:r>
      <w:r w:rsidRPr="0024559C">
        <w:rPr>
          <w:rFonts w:ascii="Times New Roman" w:eastAsia="Times New Roman" w:hAnsi="Times New Roman" w:cs="Times New Roman"/>
          <w:sz w:val="20"/>
          <w:szCs w:val="20"/>
          <w:lang w:val="uk-UA" w:eastAsia="ru-RU" w:bidi="ru-RU"/>
        </w:rPr>
        <w:t xml:space="preserve"> виникає ті</w:t>
      </w:r>
      <w:r w:rsidR="008235CA" w:rsidRPr="0024559C">
        <w:rPr>
          <w:rFonts w:ascii="Times New Roman" w:eastAsia="Times New Roman" w:hAnsi="Times New Roman" w:cs="Times New Roman"/>
          <w:sz w:val="20"/>
          <w:szCs w:val="20"/>
          <w:lang w:val="uk-UA" w:eastAsia="ru-RU" w:bidi="ru-RU"/>
        </w:rPr>
        <w:t xml:space="preserve">льки при сильному </w:t>
      </w:r>
      <w:proofErr w:type="spellStart"/>
      <w:r w:rsidR="008235CA" w:rsidRPr="0024559C">
        <w:rPr>
          <w:rFonts w:ascii="Times New Roman" w:eastAsia="Times New Roman" w:hAnsi="Times New Roman" w:cs="Times New Roman"/>
          <w:sz w:val="20"/>
          <w:szCs w:val="20"/>
          <w:lang w:val="uk-UA" w:eastAsia="ru-RU" w:bidi="ru-RU"/>
        </w:rPr>
        <w:t>вітрі</w:t>
      </w:r>
      <w:proofErr w:type="spellEnd"/>
      <w:r w:rsidR="008235CA" w:rsidRPr="0024559C">
        <w:rPr>
          <w:rFonts w:ascii="Times New Roman" w:eastAsia="Times New Roman" w:hAnsi="Times New Roman" w:cs="Times New Roman"/>
          <w:sz w:val="20"/>
          <w:szCs w:val="20"/>
          <w:lang w:val="uk-UA" w:eastAsia="ru-RU" w:bidi="ru-RU"/>
        </w:rPr>
        <w:t xml:space="preserve">. Вогонь </w:t>
      </w:r>
      <w:r w:rsidRPr="0024559C">
        <w:rPr>
          <w:rFonts w:ascii="Times New Roman" w:eastAsia="Times New Roman" w:hAnsi="Times New Roman" w:cs="Times New Roman"/>
          <w:sz w:val="20"/>
          <w:szCs w:val="20"/>
          <w:lang w:val="uk-UA" w:eastAsia="ru-RU" w:bidi="ru-RU"/>
        </w:rPr>
        <w:t>схилами розповсюджується «стрибка</w:t>
      </w:r>
      <w:r w:rsidR="008235CA" w:rsidRPr="0024559C">
        <w:rPr>
          <w:rFonts w:ascii="Times New Roman" w:eastAsia="Times New Roman" w:hAnsi="Times New Roman" w:cs="Times New Roman"/>
          <w:sz w:val="20"/>
          <w:szCs w:val="20"/>
          <w:lang w:val="uk-UA" w:eastAsia="ru-RU" w:bidi="ru-RU"/>
        </w:rPr>
        <w:t xml:space="preserve">ми», випереджаючи фронт низової </w:t>
      </w:r>
      <w:r w:rsidRPr="0024559C">
        <w:rPr>
          <w:rFonts w:ascii="Times New Roman" w:eastAsia="Times New Roman" w:hAnsi="Times New Roman" w:cs="Times New Roman"/>
          <w:sz w:val="20"/>
          <w:szCs w:val="20"/>
          <w:lang w:val="uk-UA" w:eastAsia="ru-RU" w:bidi="ru-RU"/>
        </w:rPr>
        <w:t>пожежі, бо тепло від крон, які горять, піднім</w:t>
      </w:r>
      <w:r w:rsidR="008235CA" w:rsidRPr="0024559C">
        <w:rPr>
          <w:rFonts w:ascii="Times New Roman" w:eastAsia="Times New Roman" w:hAnsi="Times New Roman" w:cs="Times New Roman"/>
          <w:sz w:val="20"/>
          <w:szCs w:val="20"/>
          <w:lang w:val="uk-UA" w:eastAsia="ru-RU" w:bidi="ru-RU"/>
        </w:rPr>
        <w:t xml:space="preserve">ається за вітром, лише частково </w:t>
      </w:r>
      <w:r w:rsidRPr="0024559C">
        <w:rPr>
          <w:rFonts w:ascii="Times New Roman" w:eastAsia="Times New Roman" w:hAnsi="Times New Roman" w:cs="Times New Roman"/>
          <w:sz w:val="20"/>
          <w:szCs w:val="20"/>
          <w:lang w:val="uk-UA" w:eastAsia="ru-RU" w:bidi="ru-RU"/>
        </w:rPr>
        <w:t>потрапляючи на сусідні крони.</w:t>
      </w:r>
    </w:p>
    <w:p w14:paraId="49D22A13" w14:textId="77777777" w:rsidR="00F152F3" w:rsidRPr="0024559C" w:rsidRDefault="00F152F3" w:rsidP="006C5B4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Пожежа підземна</w:t>
      </w:r>
      <w:r w:rsidRPr="0024559C">
        <w:rPr>
          <w:rFonts w:ascii="Times New Roman" w:eastAsia="Times New Roman" w:hAnsi="Times New Roman" w:cs="Times New Roman"/>
          <w:sz w:val="20"/>
          <w:szCs w:val="20"/>
          <w:lang w:val="uk-UA" w:eastAsia="ru-RU" w:bidi="ru-RU"/>
        </w:rPr>
        <w:t xml:space="preserve"> – горить торф аб</w:t>
      </w:r>
      <w:r w:rsidR="008235CA" w:rsidRPr="0024559C">
        <w:rPr>
          <w:rFonts w:ascii="Times New Roman" w:eastAsia="Times New Roman" w:hAnsi="Times New Roman" w:cs="Times New Roman"/>
          <w:sz w:val="20"/>
          <w:szCs w:val="20"/>
          <w:lang w:val="uk-UA" w:eastAsia="ru-RU" w:bidi="ru-RU"/>
        </w:rPr>
        <w:t xml:space="preserve">о частково, або повністю на всю </w:t>
      </w:r>
      <w:r w:rsidRPr="0024559C">
        <w:rPr>
          <w:rFonts w:ascii="Times New Roman" w:eastAsia="Times New Roman" w:hAnsi="Times New Roman" w:cs="Times New Roman"/>
          <w:sz w:val="20"/>
          <w:szCs w:val="20"/>
          <w:lang w:val="uk-UA" w:eastAsia="ru-RU" w:bidi="ru-RU"/>
        </w:rPr>
        <w:t xml:space="preserve">глибину до мінерального шару ґрунту. Її </w:t>
      </w:r>
      <w:r w:rsidR="008235CA" w:rsidRPr="0024559C">
        <w:rPr>
          <w:rFonts w:ascii="Times New Roman" w:eastAsia="Times New Roman" w:hAnsi="Times New Roman" w:cs="Times New Roman"/>
          <w:sz w:val="20"/>
          <w:szCs w:val="20"/>
          <w:lang w:val="uk-UA" w:eastAsia="ru-RU" w:bidi="ru-RU"/>
        </w:rPr>
        <w:t xml:space="preserve">виникнення пов’язане з низовими </w:t>
      </w:r>
      <w:r w:rsidRPr="0024559C">
        <w:rPr>
          <w:rFonts w:ascii="Times New Roman" w:eastAsia="Times New Roman" w:hAnsi="Times New Roman" w:cs="Times New Roman"/>
          <w:sz w:val="20"/>
          <w:szCs w:val="20"/>
          <w:lang w:val="uk-UA" w:eastAsia="ru-RU" w:bidi="ru-RU"/>
        </w:rPr>
        <w:t>пожежами. Горіння – безполум’яне, особли</w:t>
      </w:r>
      <w:r w:rsidR="008235CA" w:rsidRPr="0024559C">
        <w:rPr>
          <w:rFonts w:ascii="Times New Roman" w:eastAsia="Times New Roman" w:hAnsi="Times New Roman" w:cs="Times New Roman"/>
          <w:sz w:val="20"/>
          <w:szCs w:val="20"/>
          <w:lang w:val="uk-UA" w:eastAsia="ru-RU" w:bidi="ru-RU"/>
        </w:rPr>
        <w:t>во небезпечне в засушливе літо.</w:t>
      </w:r>
    </w:p>
    <w:p w14:paraId="1EA4F0D9" w14:textId="77777777" w:rsidR="00F152F3" w:rsidRPr="0024559C" w:rsidRDefault="00F152F3" w:rsidP="006C5B4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Посуха</w:t>
      </w:r>
      <w:r w:rsidRPr="0024559C">
        <w:rPr>
          <w:rFonts w:ascii="Times New Roman" w:eastAsia="Times New Roman" w:hAnsi="Times New Roman" w:cs="Times New Roman"/>
          <w:sz w:val="20"/>
          <w:szCs w:val="20"/>
          <w:lang w:val="uk-UA" w:eastAsia="ru-RU" w:bidi="ru-RU"/>
        </w:rPr>
        <w:t xml:space="preserve"> – тривала та значна нестача</w:t>
      </w:r>
      <w:r w:rsidR="008235CA" w:rsidRPr="0024559C">
        <w:rPr>
          <w:rFonts w:ascii="Times New Roman" w:eastAsia="Times New Roman" w:hAnsi="Times New Roman" w:cs="Times New Roman"/>
          <w:sz w:val="20"/>
          <w:szCs w:val="20"/>
          <w:lang w:val="uk-UA" w:eastAsia="ru-RU" w:bidi="ru-RU"/>
        </w:rPr>
        <w:t xml:space="preserve"> опадів, виникає при підвищеній </w:t>
      </w:r>
      <w:r w:rsidRPr="0024559C">
        <w:rPr>
          <w:rFonts w:ascii="Times New Roman" w:eastAsia="Times New Roman" w:hAnsi="Times New Roman" w:cs="Times New Roman"/>
          <w:sz w:val="20"/>
          <w:szCs w:val="20"/>
          <w:lang w:val="uk-UA" w:eastAsia="ru-RU" w:bidi="ru-RU"/>
        </w:rPr>
        <w:t>температурі та низькій вологості повітря, що спричиняє зменшен</w:t>
      </w:r>
      <w:r w:rsidR="008235CA" w:rsidRPr="0024559C">
        <w:rPr>
          <w:rFonts w:ascii="Times New Roman" w:eastAsia="Times New Roman" w:hAnsi="Times New Roman" w:cs="Times New Roman"/>
          <w:sz w:val="20"/>
          <w:szCs w:val="20"/>
          <w:lang w:val="uk-UA" w:eastAsia="ru-RU" w:bidi="ru-RU"/>
        </w:rPr>
        <w:t xml:space="preserve">ня запасів </w:t>
      </w:r>
      <w:r w:rsidRPr="0024559C">
        <w:rPr>
          <w:rFonts w:ascii="Times New Roman" w:eastAsia="Times New Roman" w:hAnsi="Times New Roman" w:cs="Times New Roman"/>
          <w:sz w:val="20"/>
          <w:szCs w:val="20"/>
          <w:lang w:val="uk-UA" w:eastAsia="ru-RU" w:bidi="ru-RU"/>
        </w:rPr>
        <w:t>вологи у ґрунті, й як наслідок – погірше</w:t>
      </w:r>
      <w:r w:rsidR="008235CA" w:rsidRPr="0024559C">
        <w:rPr>
          <w:rFonts w:ascii="Times New Roman" w:eastAsia="Times New Roman" w:hAnsi="Times New Roman" w:cs="Times New Roman"/>
          <w:sz w:val="20"/>
          <w:szCs w:val="20"/>
          <w:lang w:val="uk-UA" w:eastAsia="ru-RU" w:bidi="ru-RU"/>
        </w:rPr>
        <w:t>ння росту, а іноді – й загибель рослин.</w:t>
      </w:r>
    </w:p>
    <w:p w14:paraId="38B8756C" w14:textId="77777777" w:rsidR="00F152F3" w:rsidRPr="0024559C" w:rsidRDefault="00F152F3" w:rsidP="006C5B4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Селі</w:t>
      </w:r>
      <w:r w:rsidRPr="0024559C">
        <w:rPr>
          <w:rFonts w:ascii="Times New Roman" w:eastAsia="Times New Roman" w:hAnsi="Times New Roman" w:cs="Times New Roman"/>
          <w:sz w:val="20"/>
          <w:szCs w:val="20"/>
          <w:lang w:val="uk-UA" w:eastAsia="ru-RU" w:bidi="ru-RU"/>
        </w:rPr>
        <w:t xml:space="preserve"> – </w:t>
      </w:r>
      <w:proofErr w:type="spellStart"/>
      <w:r w:rsidRPr="0024559C">
        <w:rPr>
          <w:rFonts w:ascii="Times New Roman" w:eastAsia="Times New Roman" w:hAnsi="Times New Roman" w:cs="Times New Roman"/>
          <w:sz w:val="20"/>
          <w:szCs w:val="20"/>
          <w:lang w:val="uk-UA" w:eastAsia="ru-RU" w:bidi="ru-RU"/>
        </w:rPr>
        <w:t>грязьово</w:t>
      </w:r>
      <w:proofErr w:type="spellEnd"/>
      <w:r w:rsidRPr="0024559C">
        <w:rPr>
          <w:rFonts w:ascii="Times New Roman" w:eastAsia="Times New Roman" w:hAnsi="Times New Roman" w:cs="Times New Roman"/>
          <w:sz w:val="20"/>
          <w:szCs w:val="20"/>
          <w:lang w:val="uk-UA" w:eastAsia="ru-RU" w:bidi="ru-RU"/>
        </w:rPr>
        <w:t>-кам’яні потоки тимча</w:t>
      </w:r>
      <w:r w:rsidR="008235CA" w:rsidRPr="0024559C">
        <w:rPr>
          <w:rFonts w:ascii="Times New Roman" w:eastAsia="Times New Roman" w:hAnsi="Times New Roman" w:cs="Times New Roman"/>
          <w:sz w:val="20"/>
          <w:szCs w:val="20"/>
          <w:lang w:val="uk-UA" w:eastAsia="ru-RU" w:bidi="ru-RU"/>
        </w:rPr>
        <w:t xml:space="preserve">сового характеру, короткочасний </w:t>
      </w:r>
      <w:r w:rsidRPr="0024559C">
        <w:rPr>
          <w:rFonts w:ascii="Times New Roman" w:eastAsia="Times New Roman" w:hAnsi="Times New Roman" w:cs="Times New Roman"/>
          <w:sz w:val="20"/>
          <w:szCs w:val="20"/>
          <w:lang w:val="uk-UA" w:eastAsia="ru-RU" w:bidi="ru-RU"/>
        </w:rPr>
        <w:t>густий паводок, утворений на крутих сх</w:t>
      </w:r>
      <w:r w:rsidR="008235CA" w:rsidRPr="0024559C">
        <w:rPr>
          <w:rFonts w:ascii="Times New Roman" w:eastAsia="Times New Roman" w:hAnsi="Times New Roman" w:cs="Times New Roman"/>
          <w:sz w:val="20"/>
          <w:szCs w:val="20"/>
          <w:lang w:val="uk-UA" w:eastAsia="ru-RU" w:bidi="ru-RU"/>
        </w:rPr>
        <w:t xml:space="preserve">илах і в долинах гірських річок </w:t>
      </w:r>
      <w:r w:rsidRPr="0024559C">
        <w:rPr>
          <w:rFonts w:ascii="Times New Roman" w:eastAsia="Times New Roman" w:hAnsi="Times New Roman" w:cs="Times New Roman"/>
          <w:sz w:val="20"/>
          <w:szCs w:val="20"/>
          <w:lang w:val="uk-UA" w:eastAsia="ru-RU" w:bidi="ru-RU"/>
        </w:rPr>
        <w:t>(Карпати, Закарпаття, Автономна Республіка</w:t>
      </w:r>
      <w:r w:rsidR="008235CA" w:rsidRPr="0024559C">
        <w:rPr>
          <w:rFonts w:ascii="Times New Roman" w:eastAsia="Times New Roman" w:hAnsi="Times New Roman" w:cs="Times New Roman"/>
          <w:sz w:val="20"/>
          <w:szCs w:val="20"/>
          <w:lang w:val="uk-UA" w:eastAsia="ru-RU" w:bidi="ru-RU"/>
        </w:rPr>
        <w:t xml:space="preserve"> Крим) після значних злив. Їхня </w:t>
      </w:r>
      <w:r w:rsidRPr="0024559C">
        <w:rPr>
          <w:rFonts w:ascii="Times New Roman" w:eastAsia="Times New Roman" w:hAnsi="Times New Roman" w:cs="Times New Roman"/>
          <w:sz w:val="20"/>
          <w:szCs w:val="20"/>
          <w:lang w:val="uk-UA" w:eastAsia="ru-RU" w:bidi="ru-RU"/>
        </w:rPr>
        <w:t xml:space="preserve">причина: вирубування лісів, випасання худоби </w:t>
      </w:r>
      <w:r w:rsidR="008235CA" w:rsidRPr="0024559C">
        <w:rPr>
          <w:rFonts w:ascii="Times New Roman" w:eastAsia="Times New Roman" w:hAnsi="Times New Roman" w:cs="Times New Roman"/>
          <w:sz w:val="20"/>
          <w:szCs w:val="20"/>
          <w:lang w:val="uk-UA" w:eastAsia="ru-RU" w:bidi="ru-RU"/>
        </w:rPr>
        <w:t xml:space="preserve">тощо. Сель руйнує будинки </w:t>
      </w:r>
      <w:r w:rsidRPr="0024559C">
        <w:rPr>
          <w:rFonts w:ascii="Times New Roman" w:eastAsia="Times New Roman" w:hAnsi="Times New Roman" w:cs="Times New Roman"/>
          <w:sz w:val="20"/>
          <w:szCs w:val="20"/>
          <w:lang w:val="uk-UA" w:eastAsia="ru-RU" w:bidi="ru-RU"/>
        </w:rPr>
        <w:t>знищує сади, ліси, посіви. На рівнина</w:t>
      </w:r>
      <w:r w:rsidR="008235CA" w:rsidRPr="0024559C">
        <w:rPr>
          <w:rFonts w:ascii="Times New Roman" w:eastAsia="Times New Roman" w:hAnsi="Times New Roman" w:cs="Times New Roman"/>
          <w:sz w:val="20"/>
          <w:szCs w:val="20"/>
          <w:lang w:val="uk-UA" w:eastAsia="ru-RU" w:bidi="ru-RU"/>
        </w:rPr>
        <w:t xml:space="preserve">х залишається багато уламкового </w:t>
      </w:r>
      <w:r w:rsidRPr="0024559C">
        <w:rPr>
          <w:rFonts w:ascii="Times New Roman" w:eastAsia="Times New Roman" w:hAnsi="Times New Roman" w:cs="Times New Roman"/>
          <w:sz w:val="20"/>
          <w:szCs w:val="20"/>
          <w:lang w:val="uk-UA" w:eastAsia="ru-RU" w:bidi="ru-RU"/>
        </w:rPr>
        <w:t>матеріалу.</w:t>
      </w:r>
    </w:p>
    <w:p w14:paraId="177D79BE" w14:textId="77777777" w:rsidR="00F152F3" w:rsidRPr="0024559C" w:rsidRDefault="00F152F3" w:rsidP="006C5B4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Смерч</w:t>
      </w:r>
      <w:r w:rsidRPr="0024559C">
        <w:rPr>
          <w:rFonts w:ascii="Times New Roman" w:eastAsia="Times New Roman" w:hAnsi="Times New Roman" w:cs="Times New Roman"/>
          <w:sz w:val="20"/>
          <w:szCs w:val="20"/>
          <w:lang w:val="uk-UA" w:eastAsia="ru-RU" w:bidi="ru-RU"/>
        </w:rPr>
        <w:t xml:space="preserve"> – атмосферний вихор із вертик</w:t>
      </w:r>
      <w:r w:rsidR="008235CA" w:rsidRPr="0024559C">
        <w:rPr>
          <w:rFonts w:ascii="Times New Roman" w:eastAsia="Times New Roman" w:hAnsi="Times New Roman" w:cs="Times New Roman"/>
          <w:sz w:val="20"/>
          <w:szCs w:val="20"/>
          <w:lang w:val="uk-UA" w:eastAsia="ru-RU" w:bidi="ru-RU"/>
        </w:rPr>
        <w:t xml:space="preserve">альною віссю, вітер колосальної </w:t>
      </w:r>
      <w:r w:rsidRPr="0024559C">
        <w:rPr>
          <w:rFonts w:ascii="Times New Roman" w:eastAsia="Times New Roman" w:hAnsi="Times New Roman" w:cs="Times New Roman"/>
          <w:sz w:val="20"/>
          <w:szCs w:val="20"/>
          <w:lang w:val="uk-UA" w:eastAsia="ru-RU" w:bidi="ru-RU"/>
        </w:rPr>
        <w:t>швидкості, який виникає в грозовій хмарі</w:t>
      </w:r>
      <w:r w:rsidR="008235CA" w:rsidRPr="0024559C">
        <w:rPr>
          <w:rFonts w:ascii="Times New Roman" w:eastAsia="Times New Roman" w:hAnsi="Times New Roman" w:cs="Times New Roman"/>
          <w:sz w:val="20"/>
          <w:szCs w:val="20"/>
          <w:lang w:val="uk-UA" w:eastAsia="ru-RU" w:bidi="ru-RU"/>
        </w:rPr>
        <w:t xml:space="preserve"> та потім поширюється у вигляді </w:t>
      </w:r>
      <w:r w:rsidRPr="0024559C">
        <w:rPr>
          <w:rFonts w:ascii="Times New Roman" w:eastAsia="Times New Roman" w:hAnsi="Times New Roman" w:cs="Times New Roman"/>
          <w:sz w:val="20"/>
          <w:szCs w:val="20"/>
          <w:lang w:val="uk-UA" w:eastAsia="ru-RU" w:bidi="ru-RU"/>
        </w:rPr>
        <w:t>темного рукава, або хобота в напрямку</w:t>
      </w:r>
      <w:r w:rsidR="008235CA" w:rsidRPr="0024559C">
        <w:rPr>
          <w:rFonts w:ascii="Times New Roman" w:eastAsia="Times New Roman" w:hAnsi="Times New Roman" w:cs="Times New Roman"/>
          <w:sz w:val="20"/>
          <w:szCs w:val="20"/>
          <w:lang w:val="uk-UA" w:eastAsia="ru-RU" w:bidi="ru-RU"/>
        </w:rPr>
        <w:t xml:space="preserve"> до поверхні суходолу або моря.</w:t>
      </w:r>
    </w:p>
    <w:p w14:paraId="43B428C4" w14:textId="77777777" w:rsidR="00F152F3" w:rsidRPr="0024559C" w:rsidRDefault="00F152F3" w:rsidP="006C5B4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Спека</w:t>
      </w:r>
      <w:r w:rsidRPr="0024559C">
        <w:rPr>
          <w:rFonts w:ascii="Times New Roman" w:eastAsia="Times New Roman" w:hAnsi="Times New Roman" w:cs="Times New Roman"/>
          <w:sz w:val="20"/>
          <w:szCs w:val="20"/>
          <w:lang w:val="uk-UA" w:eastAsia="ru-RU" w:bidi="ru-RU"/>
        </w:rPr>
        <w:t xml:space="preserve"> – утримання високої температури тривалий час, щ</w:t>
      </w:r>
      <w:r w:rsidR="008235CA" w:rsidRPr="0024559C">
        <w:rPr>
          <w:rFonts w:ascii="Times New Roman" w:eastAsia="Times New Roman" w:hAnsi="Times New Roman" w:cs="Times New Roman"/>
          <w:sz w:val="20"/>
          <w:szCs w:val="20"/>
          <w:lang w:val="uk-UA" w:eastAsia="ru-RU" w:bidi="ru-RU"/>
        </w:rPr>
        <w:t xml:space="preserve">о </w:t>
      </w:r>
      <w:r w:rsidRPr="0024559C">
        <w:rPr>
          <w:rFonts w:ascii="Times New Roman" w:eastAsia="Times New Roman" w:hAnsi="Times New Roman" w:cs="Times New Roman"/>
          <w:sz w:val="20"/>
          <w:szCs w:val="20"/>
          <w:lang w:val="uk-UA" w:eastAsia="ru-RU" w:bidi="ru-RU"/>
        </w:rPr>
        <w:t>супроводжується температурою пона</w:t>
      </w:r>
      <w:r w:rsidR="008235CA" w:rsidRPr="0024559C">
        <w:rPr>
          <w:rFonts w:ascii="Times New Roman" w:eastAsia="Times New Roman" w:hAnsi="Times New Roman" w:cs="Times New Roman"/>
          <w:sz w:val="20"/>
          <w:szCs w:val="20"/>
          <w:lang w:val="uk-UA" w:eastAsia="ru-RU" w:bidi="ru-RU"/>
        </w:rPr>
        <w:t xml:space="preserve">д 30 °С. Такі температури мають </w:t>
      </w:r>
      <w:r w:rsidRPr="0024559C">
        <w:rPr>
          <w:rFonts w:ascii="Times New Roman" w:eastAsia="Times New Roman" w:hAnsi="Times New Roman" w:cs="Times New Roman"/>
          <w:sz w:val="20"/>
          <w:szCs w:val="20"/>
          <w:lang w:val="uk-UA" w:eastAsia="ru-RU" w:bidi="ru-RU"/>
        </w:rPr>
        <w:t>негативний вплив на стан здоров’я люде</w:t>
      </w:r>
      <w:r w:rsidR="008235CA" w:rsidRPr="0024559C">
        <w:rPr>
          <w:rFonts w:ascii="Times New Roman" w:eastAsia="Times New Roman" w:hAnsi="Times New Roman" w:cs="Times New Roman"/>
          <w:sz w:val="20"/>
          <w:szCs w:val="20"/>
          <w:lang w:val="uk-UA" w:eastAsia="ru-RU" w:bidi="ru-RU"/>
        </w:rPr>
        <w:t xml:space="preserve">й, особливо з серцево-судинними </w:t>
      </w:r>
      <w:r w:rsidRPr="0024559C">
        <w:rPr>
          <w:rFonts w:ascii="Times New Roman" w:eastAsia="Times New Roman" w:hAnsi="Times New Roman" w:cs="Times New Roman"/>
          <w:sz w:val="20"/>
          <w:szCs w:val="20"/>
          <w:lang w:val="uk-UA" w:eastAsia="ru-RU" w:bidi="ru-RU"/>
        </w:rPr>
        <w:t>захворюваннями.</w:t>
      </w:r>
    </w:p>
    <w:p w14:paraId="718CD0A0" w14:textId="77777777" w:rsidR="00F152F3" w:rsidRPr="0024559C" w:rsidRDefault="00F152F3" w:rsidP="006C5B4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 xml:space="preserve">Стихійне лихо </w:t>
      </w:r>
      <w:r w:rsidRPr="0024559C">
        <w:rPr>
          <w:rFonts w:ascii="Times New Roman" w:eastAsia="Times New Roman" w:hAnsi="Times New Roman" w:cs="Times New Roman"/>
          <w:sz w:val="20"/>
          <w:szCs w:val="20"/>
          <w:lang w:val="uk-UA" w:eastAsia="ru-RU" w:bidi="ru-RU"/>
        </w:rPr>
        <w:t xml:space="preserve">– явище природи, </w:t>
      </w:r>
      <w:r w:rsidR="008235CA" w:rsidRPr="0024559C">
        <w:rPr>
          <w:rFonts w:ascii="Times New Roman" w:eastAsia="Times New Roman" w:hAnsi="Times New Roman" w:cs="Times New Roman"/>
          <w:sz w:val="20"/>
          <w:szCs w:val="20"/>
          <w:lang w:val="uk-UA" w:eastAsia="ru-RU" w:bidi="ru-RU"/>
        </w:rPr>
        <w:t xml:space="preserve">яке має надзвичайний характер і </w:t>
      </w:r>
      <w:r w:rsidRPr="0024559C">
        <w:rPr>
          <w:rFonts w:ascii="Times New Roman" w:eastAsia="Times New Roman" w:hAnsi="Times New Roman" w:cs="Times New Roman"/>
          <w:sz w:val="20"/>
          <w:szCs w:val="20"/>
          <w:lang w:val="uk-UA" w:eastAsia="ru-RU" w:bidi="ru-RU"/>
        </w:rPr>
        <w:t>призводить до різкого порушення нормальн</w:t>
      </w:r>
      <w:r w:rsidR="008235CA" w:rsidRPr="0024559C">
        <w:rPr>
          <w:rFonts w:ascii="Times New Roman" w:eastAsia="Times New Roman" w:hAnsi="Times New Roman" w:cs="Times New Roman"/>
          <w:sz w:val="20"/>
          <w:szCs w:val="20"/>
          <w:lang w:val="uk-UA" w:eastAsia="ru-RU" w:bidi="ru-RU"/>
        </w:rPr>
        <w:t xml:space="preserve">ого способу життя великих груп </w:t>
      </w:r>
      <w:r w:rsidRPr="0024559C">
        <w:rPr>
          <w:rFonts w:ascii="Times New Roman" w:eastAsia="Times New Roman" w:hAnsi="Times New Roman" w:cs="Times New Roman"/>
          <w:sz w:val="20"/>
          <w:szCs w:val="20"/>
          <w:lang w:val="uk-UA" w:eastAsia="ru-RU" w:bidi="ru-RU"/>
        </w:rPr>
        <w:t xml:space="preserve">людей, до пошкодження, а часом </w:t>
      </w:r>
      <w:r w:rsidR="008235CA" w:rsidRPr="0024559C">
        <w:rPr>
          <w:rFonts w:ascii="Times New Roman" w:eastAsia="Times New Roman" w:hAnsi="Times New Roman" w:cs="Times New Roman"/>
          <w:sz w:val="20"/>
          <w:szCs w:val="20"/>
          <w:lang w:val="uk-UA" w:eastAsia="ru-RU" w:bidi="ru-RU"/>
        </w:rPr>
        <w:t xml:space="preserve">і знищення значних матеріальних </w:t>
      </w:r>
      <w:r w:rsidRPr="0024559C">
        <w:rPr>
          <w:rFonts w:ascii="Times New Roman" w:eastAsia="Times New Roman" w:hAnsi="Times New Roman" w:cs="Times New Roman"/>
          <w:sz w:val="20"/>
          <w:szCs w:val="20"/>
          <w:lang w:val="uk-UA" w:eastAsia="ru-RU" w:bidi="ru-RU"/>
        </w:rPr>
        <w:t>цінностей, до загибелі людей або суттєвих збитків їхньому здоров’ю.</w:t>
      </w:r>
    </w:p>
    <w:p w14:paraId="422C79C5" w14:textId="77777777" w:rsidR="00F152F3" w:rsidRPr="0024559C" w:rsidRDefault="00F152F3" w:rsidP="006C5B4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Суховії</w:t>
      </w:r>
      <w:r w:rsidRPr="0024559C">
        <w:rPr>
          <w:rFonts w:ascii="Times New Roman" w:eastAsia="Times New Roman" w:hAnsi="Times New Roman" w:cs="Times New Roman"/>
          <w:sz w:val="20"/>
          <w:szCs w:val="20"/>
          <w:lang w:val="uk-UA" w:eastAsia="ru-RU" w:bidi="ru-RU"/>
        </w:rPr>
        <w:t xml:space="preserve"> – вітри з високою те</w:t>
      </w:r>
      <w:r w:rsidR="008235CA" w:rsidRPr="0024559C">
        <w:rPr>
          <w:rFonts w:ascii="Times New Roman" w:eastAsia="Times New Roman" w:hAnsi="Times New Roman" w:cs="Times New Roman"/>
          <w:sz w:val="20"/>
          <w:szCs w:val="20"/>
          <w:lang w:val="uk-UA" w:eastAsia="ru-RU" w:bidi="ru-RU"/>
        </w:rPr>
        <w:t xml:space="preserve">мпературою та низькою відносною </w:t>
      </w:r>
      <w:r w:rsidRPr="0024559C">
        <w:rPr>
          <w:rFonts w:ascii="Times New Roman" w:eastAsia="Times New Roman" w:hAnsi="Times New Roman" w:cs="Times New Roman"/>
          <w:sz w:val="20"/>
          <w:szCs w:val="20"/>
          <w:lang w:val="uk-UA" w:eastAsia="ru-RU" w:bidi="ru-RU"/>
        </w:rPr>
        <w:t>вологістю повітря. При цьому посилюєтьс</w:t>
      </w:r>
      <w:r w:rsidR="008235CA" w:rsidRPr="0024559C">
        <w:rPr>
          <w:rFonts w:ascii="Times New Roman" w:eastAsia="Times New Roman" w:hAnsi="Times New Roman" w:cs="Times New Roman"/>
          <w:sz w:val="20"/>
          <w:szCs w:val="20"/>
          <w:lang w:val="uk-UA" w:eastAsia="ru-RU" w:bidi="ru-RU"/>
        </w:rPr>
        <w:t xml:space="preserve">я випаровування, що при нестачі </w:t>
      </w:r>
      <w:r w:rsidRPr="0024559C">
        <w:rPr>
          <w:rFonts w:ascii="Times New Roman" w:eastAsia="Times New Roman" w:hAnsi="Times New Roman" w:cs="Times New Roman"/>
          <w:sz w:val="20"/>
          <w:szCs w:val="20"/>
          <w:lang w:val="uk-UA" w:eastAsia="ru-RU" w:bidi="ru-RU"/>
        </w:rPr>
        <w:t>вологи у фунті часто призводить до в’янення та загибелі рослин.</w:t>
      </w:r>
    </w:p>
    <w:p w14:paraId="3F4846EB" w14:textId="77777777" w:rsidR="00F152F3" w:rsidRPr="0024559C" w:rsidRDefault="00F152F3" w:rsidP="006C5B4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Торнадо</w:t>
      </w:r>
      <w:r w:rsidRPr="0024559C">
        <w:rPr>
          <w:rFonts w:ascii="Times New Roman" w:eastAsia="Times New Roman" w:hAnsi="Times New Roman" w:cs="Times New Roman"/>
          <w:sz w:val="20"/>
          <w:szCs w:val="20"/>
          <w:lang w:val="uk-UA" w:eastAsia="ru-RU" w:bidi="ru-RU"/>
        </w:rPr>
        <w:t xml:space="preserve"> – смерч гігантської руйн</w:t>
      </w:r>
      <w:r w:rsidR="008235CA" w:rsidRPr="0024559C">
        <w:rPr>
          <w:rFonts w:ascii="Times New Roman" w:eastAsia="Times New Roman" w:hAnsi="Times New Roman" w:cs="Times New Roman"/>
          <w:sz w:val="20"/>
          <w:szCs w:val="20"/>
          <w:lang w:val="uk-UA" w:eastAsia="ru-RU" w:bidi="ru-RU"/>
        </w:rPr>
        <w:t xml:space="preserve">івної сили, великий за розміром </w:t>
      </w:r>
      <w:r w:rsidRPr="0024559C">
        <w:rPr>
          <w:rFonts w:ascii="Times New Roman" w:eastAsia="Times New Roman" w:hAnsi="Times New Roman" w:cs="Times New Roman"/>
          <w:sz w:val="20"/>
          <w:szCs w:val="20"/>
          <w:lang w:val="uk-UA" w:eastAsia="ru-RU" w:bidi="ru-RU"/>
        </w:rPr>
        <w:lastRenderedPageBreak/>
        <w:t>атмосферний катаклізм руйнує все на своєму шляху.</w:t>
      </w:r>
    </w:p>
    <w:p w14:paraId="52D582BB" w14:textId="77777777" w:rsidR="00F152F3" w:rsidRPr="0024559C" w:rsidRDefault="00F152F3" w:rsidP="006C5B4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Тероризм</w:t>
      </w:r>
      <w:r w:rsidRPr="0024559C">
        <w:rPr>
          <w:rFonts w:ascii="Times New Roman" w:eastAsia="Times New Roman" w:hAnsi="Times New Roman" w:cs="Times New Roman"/>
          <w:sz w:val="20"/>
          <w:szCs w:val="20"/>
          <w:lang w:val="uk-UA" w:eastAsia="ru-RU" w:bidi="ru-RU"/>
        </w:rPr>
        <w:t xml:space="preserve"> – суспільно небезпечна діяль</w:t>
      </w:r>
      <w:r w:rsidR="008235CA" w:rsidRPr="0024559C">
        <w:rPr>
          <w:rFonts w:ascii="Times New Roman" w:eastAsia="Times New Roman" w:hAnsi="Times New Roman" w:cs="Times New Roman"/>
          <w:sz w:val="20"/>
          <w:szCs w:val="20"/>
          <w:lang w:val="uk-UA" w:eastAsia="ru-RU" w:bidi="ru-RU"/>
        </w:rPr>
        <w:t xml:space="preserve">ність, яка полягає у свідомому, </w:t>
      </w:r>
      <w:r w:rsidRPr="0024559C">
        <w:rPr>
          <w:rFonts w:ascii="Times New Roman" w:eastAsia="Times New Roman" w:hAnsi="Times New Roman" w:cs="Times New Roman"/>
          <w:sz w:val="20"/>
          <w:szCs w:val="20"/>
          <w:lang w:val="uk-UA" w:eastAsia="ru-RU" w:bidi="ru-RU"/>
        </w:rPr>
        <w:t>цілеспрямованому застосуванні насильств</w:t>
      </w:r>
      <w:r w:rsidR="008235CA" w:rsidRPr="0024559C">
        <w:rPr>
          <w:rFonts w:ascii="Times New Roman" w:eastAsia="Times New Roman" w:hAnsi="Times New Roman" w:cs="Times New Roman"/>
          <w:sz w:val="20"/>
          <w:szCs w:val="20"/>
          <w:lang w:val="uk-UA" w:eastAsia="ru-RU" w:bidi="ru-RU"/>
        </w:rPr>
        <w:t xml:space="preserve">а шляхом захоплення заручників, </w:t>
      </w:r>
      <w:r w:rsidRPr="0024559C">
        <w:rPr>
          <w:rFonts w:ascii="Times New Roman" w:eastAsia="Times New Roman" w:hAnsi="Times New Roman" w:cs="Times New Roman"/>
          <w:sz w:val="20"/>
          <w:szCs w:val="20"/>
          <w:lang w:val="uk-UA" w:eastAsia="ru-RU" w:bidi="ru-RU"/>
        </w:rPr>
        <w:t>підпалів, убивств, тортур, залякування</w:t>
      </w:r>
      <w:r w:rsidR="008235CA" w:rsidRPr="0024559C">
        <w:rPr>
          <w:rFonts w:ascii="Times New Roman" w:eastAsia="Times New Roman" w:hAnsi="Times New Roman" w:cs="Times New Roman"/>
          <w:sz w:val="20"/>
          <w:szCs w:val="20"/>
          <w:lang w:val="uk-UA" w:eastAsia="ru-RU" w:bidi="ru-RU"/>
        </w:rPr>
        <w:t xml:space="preserve"> населення й органів влади, або </w:t>
      </w:r>
      <w:r w:rsidRPr="0024559C">
        <w:rPr>
          <w:rFonts w:ascii="Times New Roman" w:eastAsia="Times New Roman" w:hAnsi="Times New Roman" w:cs="Times New Roman"/>
          <w:sz w:val="20"/>
          <w:szCs w:val="20"/>
          <w:lang w:val="uk-UA" w:eastAsia="ru-RU" w:bidi="ru-RU"/>
        </w:rPr>
        <w:t>вчинення інших посягань на життя чи здоров</w:t>
      </w:r>
      <w:r w:rsidR="008235CA" w:rsidRPr="0024559C">
        <w:rPr>
          <w:rFonts w:ascii="Times New Roman" w:eastAsia="Times New Roman" w:hAnsi="Times New Roman" w:cs="Times New Roman"/>
          <w:sz w:val="20"/>
          <w:szCs w:val="20"/>
          <w:lang w:val="uk-UA" w:eastAsia="ru-RU" w:bidi="ru-RU"/>
        </w:rPr>
        <w:t xml:space="preserve">’я ні в чому не повинних людей, </w:t>
      </w:r>
      <w:r w:rsidRPr="0024559C">
        <w:rPr>
          <w:rFonts w:ascii="Times New Roman" w:eastAsia="Times New Roman" w:hAnsi="Times New Roman" w:cs="Times New Roman"/>
          <w:sz w:val="20"/>
          <w:szCs w:val="20"/>
          <w:lang w:val="uk-UA" w:eastAsia="ru-RU" w:bidi="ru-RU"/>
        </w:rPr>
        <w:t>або погрози вчинення злочинних дій із метою досягнення злочинних цілей.</w:t>
      </w:r>
    </w:p>
    <w:p w14:paraId="64052635" w14:textId="77777777" w:rsidR="00F152F3" w:rsidRPr="0024559C" w:rsidRDefault="00F152F3" w:rsidP="006C5B4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 xml:space="preserve">Туберкульоз (сухоти) </w:t>
      </w:r>
      <w:r w:rsidRPr="0024559C">
        <w:rPr>
          <w:rFonts w:ascii="Times New Roman" w:eastAsia="Times New Roman" w:hAnsi="Times New Roman" w:cs="Times New Roman"/>
          <w:sz w:val="20"/>
          <w:szCs w:val="20"/>
          <w:lang w:val="uk-UA" w:eastAsia="ru-RU" w:bidi="ru-RU"/>
        </w:rPr>
        <w:t>– соціальна нед</w:t>
      </w:r>
      <w:r w:rsidR="008235CA" w:rsidRPr="0024559C">
        <w:rPr>
          <w:rFonts w:ascii="Times New Roman" w:eastAsia="Times New Roman" w:hAnsi="Times New Roman" w:cs="Times New Roman"/>
          <w:sz w:val="20"/>
          <w:szCs w:val="20"/>
          <w:lang w:val="uk-UA" w:eastAsia="ru-RU" w:bidi="ru-RU"/>
        </w:rPr>
        <w:t xml:space="preserve">уга, паличка Коха переважно (на </w:t>
      </w:r>
      <w:r w:rsidRPr="0024559C">
        <w:rPr>
          <w:rFonts w:ascii="Times New Roman" w:eastAsia="Times New Roman" w:hAnsi="Times New Roman" w:cs="Times New Roman"/>
          <w:sz w:val="20"/>
          <w:szCs w:val="20"/>
          <w:lang w:val="uk-UA" w:eastAsia="ru-RU" w:bidi="ru-RU"/>
        </w:rPr>
        <w:t>80...90 % уражає легені, але може ви</w:t>
      </w:r>
      <w:r w:rsidR="008235CA" w:rsidRPr="0024559C">
        <w:rPr>
          <w:rFonts w:ascii="Times New Roman" w:eastAsia="Times New Roman" w:hAnsi="Times New Roman" w:cs="Times New Roman"/>
          <w:sz w:val="20"/>
          <w:szCs w:val="20"/>
          <w:lang w:val="uk-UA" w:eastAsia="ru-RU" w:bidi="ru-RU"/>
        </w:rPr>
        <w:t xml:space="preserve">кликати також ураження бронхів, </w:t>
      </w:r>
      <w:r w:rsidRPr="0024559C">
        <w:rPr>
          <w:rFonts w:ascii="Times New Roman" w:eastAsia="Times New Roman" w:hAnsi="Times New Roman" w:cs="Times New Roman"/>
          <w:sz w:val="20"/>
          <w:szCs w:val="20"/>
          <w:lang w:val="uk-UA" w:eastAsia="ru-RU" w:bidi="ru-RU"/>
        </w:rPr>
        <w:t>гортані, кишечника, сечостатевих орган</w:t>
      </w:r>
      <w:r w:rsidR="008235CA" w:rsidRPr="0024559C">
        <w:rPr>
          <w:rFonts w:ascii="Times New Roman" w:eastAsia="Times New Roman" w:hAnsi="Times New Roman" w:cs="Times New Roman"/>
          <w:sz w:val="20"/>
          <w:szCs w:val="20"/>
          <w:lang w:val="uk-UA" w:eastAsia="ru-RU" w:bidi="ru-RU"/>
        </w:rPr>
        <w:t xml:space="preserve">ів, наднирників, шкіри, кісток, </w:t>
      </w:r>
      <w:r w:rsidRPr="0024559C">
        <w:rPr>
          <w:rFonts w:ascii="Times New Roman" w:eastAsia="Times New Roman" w:hAnsi="Times New Roman" w:cs="Times New Roman"/>
          <w:sz w:val="20"/>
          <w:szCs w:val="20"/>
          <w:lang w:val="uk-UA" w:eastAsia="ru-RU" w:bidi="ru-RU"/>
        </w:rPr>
        <w:t>суглобів та головного мозку.</w:t>
      </w:r>
    </w:p>
    <w:p w14:paraId="3497BD22" w14:textId="77777777" w:rsidR="00F152F3" w:rsidRPr="0024559C" w:rsidRDefault="00F152F3" w:rsidP="006C5B4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 xml:space="preserve">Тютюнокуріння </w:t>
      </w:r>
      <w:r w:rsidRPr="0024559C">
        <w:rPr>
          <w:rFonts w:ascii="Times New Roman" w:eastAsia="Times New Roman" w:hAnsi="Times New Roman" w:cs="Times New Roman"/>
          <w:sz w:val="20"/>
          <w:szCs w:val="20"/>
          <w:lang w:val="uk-UA" w:eastAsia="ru-RU" w:bidi="ru-RU"/>
        </w:rPr>
        <w:t>– вдихання диму тл</w:t>
      </w:r>
      <w:r w:rsidR="008235CA" w:rsidRPr="0024559C">
        <w:rPr>
          <w:rFonts w:ascii="Times New Roman" w:eastAsia="Times New Roman" w:hAnsi="Times New Roman" w:cs="Times New Roman"/>
          <w:sz w:val="20"/>
          <w:szCs w:val="20"/>
          <w:lang w:val="uk-UA" w:eastAsia="ru-RU" w:bidi="ru-RU"/>
        </w:rPr>
        <w:t xml:space="preserve">іючого висушеного листя тютюну. </w:t>
      </w:r>
      <w:r w:rsidRPr="0024559C">
        <w:rPr>
          <w:rFonts w:ascii="Times New Roman" w:eastAsia="Times New Roman" w:hAnsi="Times New Roman" w:cs="Times New Roman"/>
          <w:sz w:val="20"/>
          <w:szCs w:val="20"/>
          <w:lang w:val="uk-UA" w:eastAsia="ru-RU" w:bidi="ru-RU"/>
        </w:rPr>
        <w:t>Найважливішим компонентом тютюн</w:t>
      </w:r>
      <w:r w:rsidR="008235CA" w:rsidRPr="0024559C">
        <w:rPr>
          <w:rFonts w:ascii="Times New Roman" w:eastAsia="Times New Roman" w:hAnsi="Times New Roman" w:cs="Times New Roman"/>
          <w:sz w:val="20"/>
          <w:szCs w:val="20"/>
          <w:lang w:val="uk-UA" w:eastAsia="ru-RU" w:bidi="ru-RU"/>
        </w:rPr>
        <w:t xml:space="preserve">ового диму є нікотин. Регулярне </w:t>
      </w:r>
      <w:r w:rsidRPr="0024559C">
        <w:rPr>
          <w:rFonts w:ascii="Times New Roman" w:eastAsia="Times New Roman" w:hAnsi="Times New Roman" w:cs="Times New Roman"/>
          <w:sz w:val="20"/>
          <w:szCs w:val="20"/>
          <w:lang w:val="uk-UA" w:eastAsia="ru-RU" w:bidi="ru-RU"/>
        </w:rPr>
        <w:t>вживання нікотину викликає тютюнову зале</w:t>
      </w:r>
      <w:r w:rsidR="008235CA" w:rsidRPr="0024559C">
        <w:rPr>
          <w:rFonts w:ascii="Times New Roman" w:eastAsia="Times New Roman" w:hAnsi="Times New Roman" w:cs="Times New Roman"/>
          <w:sz w:val="20"/>
          <w:szCs w:val="20"/>
          <w:lang w:val="uk-UA" w:eastAsia="ru-RU" w:bidi="ru-RU"/>
        </w:rPr>
        <w:t xml:space="preserve">жність. Тривале і часте куріння </w:t>
      </w:r>
      <w:r w:rsidRPr="0024559C">
        <w:rPr>
          <w:rFonts w:ascii="Times New Roman" w:eastAsia="Times New Roman" w:hAnsi="Times New Roman" w:cs="Times New Roman"/>
          <w:sz w:val="20"/>
          <w:szCs w:val="20"/>
          <w:lang w:val="uk-UA" w:eastAsia="ru-RU" w:bidi="ru-RU"/>
        </w:rPr>
        <w:t>тютюну завдає значної шкоди здоров’ю курц</w:t>
      </w:r>
      <w:r w:rsidR="008235CA" w:rsidRPr="0024559C">
        <w:rPr>
          <w:rFonts w:ascii="Times New Roman" w:eastAsia="Times New Roman" w:hAnsi="Times New Roman" w:cs="Times New Roman"/>
          <w:sz w:val="20"/>
          <w:szCs w:val="20"/>
          <w:lang w:val="uk-UA" w:eastAsia="ru-RU" w:bidi="ru-RU"/>
        </w:rPr>
        <w:t xml:space="preserve">ів та навколишніх людей, які не </w:t>
      </w:r>
      <w:r w:rsidRPr="0024559C">
        <w:rPr>
          <w:rFonts w:ascii="Times New Roman" w:eastAsia="Times New Roman" w:hAnsi="Times New Roman" w:cs="Times New Roman"/>
          <w:sz w:val="20"/>
          <w:szCs w:val="20"/>
          <w:lang w:val="uk-UA" w:eastAsia="ru-RU" w:bidi="ru-RU"/>
        </w:rPr>
        <w:t xml:space="preserve">курять, і тварин. Від хвороб, розвиток </w:t>
      </w:r>
      <w:r w:rsidR="008235CA" w:rsidRPr="0024559C">
        <w:rPr>
          <w:rFonts w:ascii="Times New Roman" w:eastAsia="Times New Roman" w:hAnsi="Times New Roman" w:cs="Times New Roman"/>
          <w:sz w:val="20"/>
          <w:szCs w:val="20"/>
          <w:lang w:val="uk-UA" w:eastAsia="ru-RU" w:bidi="ru-RU"/>
        </w:rPr>
        <w:t xml:space="preserve">яких є наслідком тютюнокуріння, </w:t>
      </w:r>
      <w:r w:rsidRPr="0024559C">
        <w:rPr>
          <w:rFonts w:ascii="Times New Roman" w:eastAsia="Times New Roman" w:hAnsi="Times New Roman" w:cs="Times New Roman"/>
          <w:sz w:val="20"/>
          <w:szCs w:val="20"/>
          <w:lang w:val="uk-UA" w:eastAsia="ru-RU" w:bidi="ru-RU"/>
        </w:rPr>
        <w:t>щорічно помирає 5,4 млн. осіб.</w:t>
      </w:r>
    </w:p>
    <w:p w14:paraId="3C3FA12F" w14:textId="77777777" w:rsidR="00F152F3" w:rsidRPr="0024559C" w:rsidRDefault="00F152F3" w:rsidP="006C5B4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Ураган</w:t>
      </w:r>
      <w:r w:rsidRPr="0024559C">
        <w:rPr>
          <w:rFonts w:ascii="Times New Roman" w:eastAsia="Times New Roman" w:hAnsi="Times New Roman" w:cs="Times New Roman"/>
          <w:sz w:val="20"/>
          <w:szCs w:val="20"/>
          <w:lang w:val="uk-UA" w:eastAsia="ru-RU" w:bidi="ru-RU"/>
        </w:rPr>
        <w:t xml:space="preserve"> – вітер руйнівної сили та вели</w:t>
      </w:r>
      <w:r w:rsidR="008235CA" w:rsidRPr="0024559C">
        <w:rPr>
          <w:rFonts w:ascii="Times New Roman" w:eastAsia="Times New Roman" w:hAnsi="Times New Roman" w:cs="Times New Roman"/>
          <w:sz w:val="20"/>
          <w:szCs w:val="20"/>
          <w:lang w:val="uk-UA" w:eastAsia="ru-RU" w:bidi="ru-RU"/>
        </w:rPr>
        <w:t xml:space="preserve">кої тривалості, швидкість якого </w:t>
      </w:r>
      <w:r w:rsidRPr="0024559C">
        <w:rPr>
          <w:rFonts w:ascii="Times New Roman" w:eastAsia="Times New Roman" w:hAnsi="Times New Roman" w:cs="Times New Roman"/>
          <w:sz w:val="20"/>
          <w:szCs w:val="20"/>
          <w:lang w:val="uk-UA" w:eastAsia="ru-RU" w:bidi="ru-RU"/>
        </w:rPr>
        <w:t>сягає понад 32 м/с. Найважливішими</w:t>
      </w:r>
      <w:r w:rsidR="008235CA" w:rsidRPr="0024559C">
        <w:rPr>
          <w:rFonts w:ascii="Times New Roman" w:eastAsia="Times New Roman" w:hAnsi="Times New Roman" w:cs="Times New Roman"/>
          <w:sz w:val="20"/>
          <w:szCs w:val="20"/>
          <w:lang w:val="uk-UA" w:eastAsia="ru-RU" w:bidi="ru-RU"/>
        </w:rPr>
        <w:t xml:space="preserve"> характеристиками цієї стихії є </w:t>
      </w:r>
      <w:r w:rsidRPr="0024559C">
        <w:rPr>
          <w:rFonts w:ascii="Times New Roman" w:eastAsia="Times New Roman" w:hAnsi="Times New Roman" w:cs="Times New Roman"/>
          <w:sz w:val="20"/>
          <w:szCs w:val="20"/>
          <w:lang w:val="uk-UA" w:eastAsia="ru-RU" w:bidi="ru-RU"/>
        </w:rPr>
        <w:t>швидкість вітру, шляхи руху, розміри та</w:t>
      </w:r>
      <w:r w:rsidR="008235CA" w:rsidRPr="0024559C">
        <w:rPr>
          <w:rFonts w:ascii="Times New Roman" w:eastAsia="Times New Roman" w:hAnsi="Times New Roman" w:cs="Times New Roman"/>
          <w:sz w:val="20"/>
          <w:szCs w:val="20"/>
          <w:lang w:val="uk-UA" w:eastAsia="ru-RU" w:bidi="ru-RU"/>
        </w:rPr>
        <w:t xml:space="preserve"> побудова урагану, його середня </w:t>
      </w:r>
      <w:r w:rsidRPr="0024559C">
        <w:rPr>
          <w:rFonts w:ascii="Times New Roman" w:eastAsia="Times New Roman" w:hAnsi="Times New Roman" w:cs="Times New Roman"/>
          <w:sz w:val="20"/>
          <w:szCs w:val="20"/>
          <w:lang w:val="uk-UA" w:eastAsia="ru-RU" w:bidi="ru-RU"/>
        </w:rPr>
        <w:t>тривалість дії.</w:t>
      </w:r>
    </w:p>
    <w:p w14:paraId="70176E20" w14:textId="77777777" w:rsidR="00F152F3" w:rsidRPr="0024559C" w:rsidRDefault="00F152F3" w:rsidP="006C5B4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Харчові інфекції</w:t>
      </w:r>
      <w:r w:rsidRPr="0024559C">
        <w:rPr>
          <w:rFonts w:ascii="Times New Roman" w:eastAsia="Times New Roman" w:hAnsi="Times New Roman" w:cs="Times New Roman"/>
          <w:sz w:val="20"/>
          <w:szCs w:val="20"/>
          <w:lang w:val="uk-UA" w:eastAsia="ru-RU" w:bidi="ru-RU"/>
        </w:rPr>
        <w:t xml:space="preserve"> – дизентерія та х</w:t>
      </w:r>
      <w:r w:rsidR="008235CA" w:rsidRPr="0024559C">
        <w:rPr>
          <w:rFonts w:ascii="Times New Roman" w:eastAsia="Times New Roman" w:hAnsi="Times New Roman" w:cs="Times New Roman"/>
          <w:sz w:val="20"/>
          <w:szCs w:val="20"/>
          <w:lang w:val="uk-UA" w:eastAsia="ru-RU" w:bidi="ru-RU"/>
        </w:rPr>
        <w:t xml:space="preserve">олера, найнебезпечніші збудники </w:t>
      </w:r>
      <w:proofErr w:type="spellStart"/>
      <w:r w:rsidRPr="0024559C">
        <w:rPr>
          <w:rFonts w:ascii="Times New Roman" w:eastAsia="Times New Roman" w:hAnsi="Times New Roman" w:cs="Times New Roman"/>
          <w:sz w:val="20"/>
          <w:szCs w:val="20"/>
          <w:lang w:val="uk-UA" w:eastAsia="ru-RU" w:bidi="ru-RU"/>
        </w:rPr>
        <w:t>кишково</w:t>
      </w:r>
      <w:proofErr w:type="spellEnd"/>
      <w:r w:rsidRPr="0024559C">
        <w:rPr>
          <w:rFonts w:ascii="Times New Roman" w:eastAsia="Times New Roman" w:hAnsi="Times New Roman" w:cs="Times New Roman"/>
          <w:sz w:val="20"/>
          <w:szCs w:val="20"/>
          <w:lang w:val="uk-UA" w:eastAsia="ru-RU" w:bidi="ru-RU"/>
        </w:rPr>
        <w:t>-шлункових захворювань. Виника</w:t>
      </w:r>
      <w:r w:rsidR="008235CA" w:rsidRPr="0024559C">
        <w:rPr>
          <w:rFonts w:ascii="Times New Roman" w:eastAsia="Times New Roman" w:hAnsi="Times New Roman" w:cs="Times New Roman"/>
          <w:sz w:val="20"/>
          <w:szCs w:val="20"/>
          <w:lang w:val="uk-UA" w:eastAsia="ru-RU" w:bidi="ru-RU"/>
        </w:rPr>
        <w:t xml:space="preserve">ють при активному розмноженні й </w:t>
      </w:r>
      <w:r w:rsidRPr="0024559C">
        <w:rPr>
          <w:rFonts w:ascii="Times New Roman" w:eastAsia="Times New Roman" w:hAnsi="Times New Roman" w:cs="Times New Roman"/>
          <w:sz w:val="20"/>
          <w:szCs w:val="20"/>
          <w:lang w:val="uk-UA" w:eastAsia="ru-RU" w:bidi="ru-RU"/>
        </w:rPr>
        <w:t>утворенні токсинів збудників в організм</w:t>
      </w:r>
      <w:r w:rsidR="008235CA" w:rsidRPr="0024559C">
        <w:rPr>
          <w:rFonts w:ascii="Times New Roman" w:eastAsia="Times New Roman" w:hAnsi="Times New Roman" w:cs="Times New Roman"/>
          <w:sz w:val="20"/>
          <w:szCs w:val="20"/>
          <w:lang w:val="uk-UA" w:eastAsia="ru-RU" w:bidi="ru-RU"/>
        </w:rPr>
        <w:t xml:space="preserve">і, хвороби заразні, передаються </w:t>
      </w:r>
      <w:r w:rsidRPr="0024559C">
        <w:rPr>
          <w:rFonts w:ascii="Times New Roman" w:eastAsia="Times New Roman" w:hAnsi="Times New Roman" w:cs="Times New Roman"/>
          <w:sz w:val="20"/>
          <w:szCs w:val="20"/>
          <w:lang w:val="uk-UA" w:eastAsia="ru-RU" w:bidi="ru-RU"/>
        </w:rPr>
        <w:t>людям через продукти харчування, воду.</w:t>
      </w:r>
    </w:p>
    <w:p w14:paraId="4DE8AA99" w14:textId="77777777" w:rsidR="00F152F3" w:rsidRPr="0024559C" w:rsidRDefault="00F152F3" w:rsidP="006C5B4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Харчові отруєння</w:t>
      </w:r>
      <w:r w:rsidRPr="0024559C">
        <w:rPr>
          <w:rFonts w:ascii="Times New Roman" w:eastAsia="Times New Roman" w:hAnsi="Times New Roman" w:cs="Times New Roman"/>
          <w:sz w:val="20"/>
          <w:szCs w:val="20"/>
          <w:lang w:val="uk-UA" w:eastAsia="ru-RU" w:bidi="ru-RU"/>
        </w:rPr>
        <w:t xml:space="preserve"> – їхні збудники з</w:t>
      </w:r>
      <w:r w:rsidR="008235CA" w:rsidRPr="0024559C">
        <w:rPr>
          <w:rFonts w:ascii="Times New Roman" w:eastAsia="Times New Roman" w:hAnsi="Times New Roman" w:cs="Times New Roman"/>
          <w:sz w:val="20"/>
          <w:szCs w:val="20"/>
          <w:lang w:val="uk-UA" w:eastAsia="ru-RU" w:bidi="ru-RU"/>
        </w:rPr>
        <w:t xml:space="preserve">датні жити та розмножуватися на </w:t>
      </w:r>
      <w:r w:rsidRPr="0024559C">
        <w:rPr>
          <w:rFonts w:ascii="Times New Roman" w:eastAsia="Times New Roman" w:hAnsi="Times New Roman" w:cs="Times New Roman"/>
          <w:sz w:val="20"/>
          <w:szCs w:val="20"/>
          <w:lang w:val="uk-UA" w:eastAsia="ru-RU" w:bidi="ru-RU"/>
        </w:rPr>
        <w:t>продуктах, накопичують у них токсини, хво</w:t>
      </w:r>
      <w:r w:rsidR="008235CA" w:rsidRPr="0024559C">
        <w:rPr>
          <w:rFonts w:ascii="Times New Roman" w:eastAsia="Times New Roman" w:hAnsi="Times New Roman" w:cs="Times New Roman"/>
          <w:sz w:val="20"/>
          <w:szCs w:val="20"/>
          <w:lang w:val="uk-UA" w:eastAsia="ru-RU" w:bidi="ru-RU"/>
        </w:rPr>
        <w:t xml:space="preserve">роба швидко проявляється. Через </w:t>
      </w:r>
      <w:r w:rsidRPr="0024559C">
        <w:rPr>
          <w:rFonts w:ascii="Times New Roman" w:eastAsia="Times New Roman" w:hAnsi="Times New Roman" w:cs="Times New Roman"/>
          <w:sz w:val="20"/>
          <w:szCs w:val="20"/>
          <w:lang w:val="uk-UA" w:eastAsia="ru-RU" w:bidi="ru-RU"/>
        </w:rPr>
        <w:t>24 години після вживання такої їжі можуть в</w:t>
      </w:r>
      <w:r w:rsidR="008235CA" w:rsidRPr="0024559C">
        <w:rPr>
          <w:rFonts w:ascii="Times New Roman" w:eastAsia="Times New Roman" w:hAnsi="Times New Roman" w:cs="Times New Roman"/>
          <w:sz w:val="20"/>
          <w:szCs w:val="20"/>
          <w:lang w:val="uk-UA" w:eastAsia="ru-RU" w:bidi="ru-RU"/>
        </w:rPr>
        <w:t xml:space="preserve">иникнути блювота, болі в </w:t>
      </w:r>
      <w:r w:rsidRPr="0024559C">
        <w:rPr>
          <w:rFonts w:ascii="Times New Roman" w:eastAsia="Times New Roman" w:hAnsi="Times New Roman" w:cs="Times New Roman"/>
          <w:sz w:val="20"/>
          <w:szCs w:val="20"/>
          <w:lang w:val="uk-UA" w:eastAsia="ru-RU" w:bidi="ru-RU"/>
        </w:rPr>
        <w:t>животі, головний біль, загальна слабкіс</w:t>
      </w:r>
      <w:r w:rsidR="008235CA" w:rsidRPr="0024559C">
        <w:rPr>
          <w:rFonts w:ascii="Times New Roman" w:eastAsia="Times New Roman" w:hAnsi="Times New Roman" w:cs="Times New Roman"/>
          <w:sz w:val="20"/>
          <w:szCs w:val="20"/>
          <w:lang w:val="uk-UA" w:eastAsia="ru-RU" w:bidi="ru-RU"/>
        </w:rPr>
        <w:t xml:space="preserve">ть і пронос. Найнебезпечніший – </w:t>
      </w:r>
      <w:r w:rsidRPr="0024559C">
        <w:rPr>
          <w:rFonts w:ascii="Times New Roman" w:eastAsia="Times New Roman" w:hAnsi="Times New Roman" w:cs="Times New Roman"/>
          <w:sz w:val="20"/>
          <w:szCs w:val="20"/>
          <w:lang w:val="uk-UA" w:eastAsia="ru-RU" w:bidi="ru-RU"/>
        </w:rPr>
        <w:t>ботулізм та отруєння, викликані стафілококом.</w:t>
      </w:r>
    </w:p>
    <w:p w14:paraId="71E59BDA" w14:textId="77777777" w:rsidR="00F152F3" w:rsidRPr="0024559C" w:rsidRDefault="00F152F3" w:rsidP="006C5B4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Хвороби інфекційні</w:t>
      </w:r>
      <w:r w:rsidRPr="0024559C">
        <w:rPr>
          <w:rFonts w:ascii="Times New Roman" w:eastAsia="Times New Roman" w:hAnsi="Times New Roman" w:cs="Times New Roman"/>
          <w:sz w:val="20"/>
          <w:szCs w:val="20"/>
          <w:lang w:val="uk-UA" w:eastAsia="ru-RU" w:bidi="ru-RU"/>
        </w:rPr>
        <w:t xml:space="preserve"> – такі, що переда</w:t>
      </w:r>
      <w:r w:rsidR="008235CA" w:rsidRPr="0024559C">
        <w:rPr>
          <w:rFonts w:ascii="Times New Roman" w:eastAsia="Times New Roman" w:hAnsi="Times New Roman" w:cs="Times New Roman"/>
          <w:sz w:val="20"/>
          <w:szCs w:val="20"/>
          <w:lang w:val="uk-UA" w:eastAsia="ru-RU" w:bidi="ru-RU"/>
        </w:rPr>
        <w:t xml:space="preserve">ються від людини до людини, або </w:t>
      </w:r>
      <w:r w:rsidRPr="0024559C">
        <w:rPr>
          <w:rFonts w:ascii="Times New Roman" w:eastAsia="Times New Roman" w:hAnsi="Times New Roman" w:cs="Times New Roman"/>
          <w:sz w:val="20"/>
          <w:szCs w:val="20"/>
          <w:lang w:val="uk-UA" w:eastAsia="ru-RU" w:bidi="ru-RU"/>
        </w:rPr>
        <w:t>від тварин, птахів до людини через повітря, ха</w:t>
      </w:r>
      <w:r w:rsidR="008235CA" w:rsidRPr="0024559C">
        <w:rPr>
          <w:rFonts w:ascii="Times New Roman" w:eastAsia="Times New Roman" w:hAnsi="Times New Roman" w:cs="Times New Roman"/>
          <w:sz w:val="20"/>
          <w:szCs w:val="20"/>
          <w:lang w:val="uk-UA" w:eastAsia="ru-RU" w:bidi="ru-RU"/>
        </w:rPr>
        <w:t xml:space="preserve">рчовий тракт, через </w:t>
      </w:r>
      <w:r w:rsidRPr="0024559C">
        <w:rPr>
          <w:rFonts w:ascii="Times New Roman" w:eastAsia="Times New Roman" w:hAnsi="Times New Roman" w:cs="Times New Roman"/>
          <w:sz w:val="20"/>
          <w:szCs w:val="20"/>
          <w:lang w:val="uk-UA" w:eastAsia="ru-RU" w:bidi="ru-RU"/>
        </w:rPr>
        <w:t>безпосередній контакт: чума, холера, віс</w:t>
      </w:r>
      <w:r w:rsidR="008235CA" w:rsidRPr="0024559C">
        <w:rPr>
          <w:rFonts w:ascii="Times New Roman" w:eastAsia="Times New Roman" w:hAnsi="Times New Roman" w:cs="Times New Roman"/>
          <w:sz w:val="20"/>
          <w:szCs w:val="20"/>
          <w:lang w:val="uk-UA" w:eastAsia="ru-RU" w:bidi="ru-RU"/>
        </w:rPr>
        <w:t xml:space="preserve">па, тиф, дизентерія, кір, грип, </w:t>
      </w:r>
      <w:r w:rsidRPr="0024559C">
        <w:rPr>
          <w:rFonts w:ascii="Times New Roman" w:eastAsia="Times New Roman" w:hAnsi="Times New Roman" w:cs="Times New Roman"/>
          <w:sz w:val="20"/>
          <w:szCs w:val="20"/>
          <w:lang w:val="uk-UA" w:eastAsia="ru-RU" w:bidi="ru-RU"/>
        </w:rPr>
        <w:t>курячий грип (вірус), вірус нетипової пневмонії, хвороба скажених корів.</w:t>
      </w:r>
    </w:p>
    <w:p w14:paraId="1098E618" w14:textId="77777777" w:rsidR="00F152F3" w:rsidRPr="0024559C" w:rsidRDefault="00F152F3" w:rsidP="006C5B4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Хвороби соціальні</w:t>
      </w:r>
      <w:r w:rsidRPr="0024559C">
        <w:rPr>
          <w:rFonts w:ascii="Times New Roman" w:eastAsia="Times New Roman" w:hAnsi="Times New Roman" w:cs="Times New Roman"/>
          <w:sz w:val="20"/>
          <w:szCs w:val="20"/>
          <w:lang w:val="uk-UA" w:eastAsia="ru-RU" w:bidi="ru-RU"/>
        </w:rPr>
        <w:t xml:space="preserve"> – зах</w:t>
      </w:r>
      <w:r w:rsidR="008235CA" w:rsidRPr="0024559C">
        <w:rPr>
          <w:rFonts w:ascii="Times New Roman" w:eastAsia="Times New Roman" w:hAnsi="Times New Roman" w:cs="Times New Roman"/>
          <w:sz w:val="20"/>
          <w:szCs w:val="20"/>
          <w:lang w:val="uk-UA" w:eastAsia="ru-RU" w:bidi="ru-RU"/>
        </w:rPr>
        <w:t xml:space="preserve">ворювання людини, виникнення та </w:t>
      </w:r>
      <w:r w:rsidRPr="0024559C">
        <w:rPr>
          <w:rFonts w:ascii="Times New Roman" w:eastAsia="Times New Roman" w:hAnsi="Times New Roman" w:cs="Times New Roman"/>
          <w:sz w:val="20"/>
          <w:szCs w:val="20"/>
          <w:lang w:val="uk-UA" w:eastAsia="ru-RU" w:bidi="ru-RU"/>
        </w:rPr>
        <w:t>розповсюдження яких пов’язане з неспри</w:t>
      </w:r>
      <w:r w:rsidR="008235CA" w:rsidRPr="0024559C">
        <w:rPr>
          <w:rFonts w:ascii="Times New Roman" w:eastAsia="Times New Roman" w:hAnsi="Times New Roman" w:cs="Times New Roman"/>
          <w:sz w:val="20"/>
          <w:szCs w:val="20"/>
          <w:lang w:val="uk-UA" w:eastAsia="ru-RU" w:bidi="ru-RU"/>
        </w:rPr>
        <w:t xml:space="preserve">ятливими соціально-економічними </w:t>
      </w:r>
      <w:r w:rsidRPr="0024559C">
        <w:rPr>
          <w:rFonts w:ascii="Times New Roman" w:eastAsia="Times New Roman" w:hAnsi="Times New Roman" w:cs="Times New Roman"/>
          <w:sz w:val="20"/>
          <w:szCs w:val="20"/>
          <w:lang w:val="uk-UA" w:eastAsia="ru-RU" w:bidi="ru-RU"/>
        </w:rPr>
        <w:t>умовами.</w:t>
      </w:r>
    </w:p>
    <w:p w14:paraId="54BFEFC6" w14:textId="77777777" w:rsidR="00F152F3" w:rsidRPr="0024559C" w:rsidRDefault="00F152F3" w:rsidP="006C5B4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Хімічна зброя</w:t>
      </w:r>
      <w:r w:rsidRPr="0024559C">
        <w:rPr>
          <w:rFonts w:ascii="Times New Roman" w:eastAsia="Times New Roman" w:hAnsi="Times New Roman" w:cs="Times New Roman"/>
          <w:sz w:val="20"/>
          <w:szCs w:val="20"/>
          <w:lang w:val="uk-UA" w:eastAsia="ru-RU" w:bidi="ru-RU"/>
        </w:rPr>
        <w:t xml:space="preserve"> – вид зброї масового </w:t>
      </w:r>
      <w:r w:rsidR="008235CA" w:rsidRPr="0024559C">
        <w:rPr>
          <w:rFonts w:ascii="Times New Roman" w:eastAsia="Times New Roman" w:hAnsi="Times New Roman" w:cs="Times New Roman"/>
          <w:sz w:val="20"/>
          <w:szCs w:val="20"/>
          <w:lang w:val="uk-UA" w:eastAsia="ru-RU" w:bidi="ru-RU"/>
        </w:rPr>
        <w:t xml:space="preserve">ураження, дія якої заснована на </w:t>
      </w:r>
      <w:r w:rsidRPr="0024559C">
        <w:rPr>
          <w:rFonts w:ascii="Times New Roman" w:eastAsia="Times New Roman" w:hAnsi="Times New Roman" w:cs="Times New Roman"/>
          <w:sz w:val="20"/>
          <w:szCs w:val="20"/>
          <w:lang w:val="uk-UA" w:eastAsia="ru-RU" w:bidi="ru-RU"/>
        </w:rPr>
        <w:t xml:space="preserve">токсичних властивостях хімічних </w:t>
      </w:r>
      <w:r w:rsidR="008235CA" w:rsidRPr="0024559C">
        <w:rPr>
          <w:rFonts w:ascii="Times New Roman" w:eastAsia="Times New Roman" w:hAnsi="Times New Roman" w:cs="Times New Roman"/>
          <w:sz w:val="20"/>
          <w:szCs w:val="20"/>
          <w:lang w:val="uk-UA" w:eastAsia="ru-RU" w:bidi="ru-RU"/>
        </w:rPr>
        <w:t xml:space="preserve">речовин. Головними компонентами </w:t>
      </w:r>
      <w:r w:rsidRPr="0024559C">
        <w:rPr>
          <w:rFonts w:ascii="Times New Roman" w:eastAsia="Times New Roman" w:hAnsi="Times New Roman" w:cs="Times New Roman"/>
          <w:sz w:val="20"/>
          <w:szCs w:val="20"/>
          <w:lang w:val="uk-UA" w:eastAsia="ru-RU" w:bidi="ru-RU"/>
        </w:rPr>
        <w:t>хімічної зброї є бойові отруйні засоби та їхнє</w:t>
      </w:r>
      <w:r w:rsidR="008235CA" w:rsidRPr="0024559C">
        <w:rPr>
          <w:rFonts w:ascii="Times New Roman" w:eastAsia="Times New Roman" w:hAnsi="Times New Roman" w:cs="Times New Roman"/>
          <w:sz w:val="20"/>
          <w:szCs w:val="20"/>
          <w:lang w:val="uk-UA" w:eastAsia="ru-RU" w:bidi="ru-RU"/>
        </w:rPr>
        <w:t xml:space="preserve"> застосування, включаючи носії, </w:t>
      </w:r>
      <w:r w:rsidRPr="0024559C">
        <w:rPr>
          <w:rFonts w:ascii="Times New Roman" w:eastAsia="Times New Roman" w:hAnsi="Times New Roman" w:cs="Times New Roman"/>
          <w:sz w:val="20"/>
          <w:szCs w:val="20"/>
          <w:lang w:val="uk-UA" w:eastAsia="ru-RU" w:bidi="ru-RU"/>
        </w:rPr>
        <w:t>прилади та пристрої керування, які в</w:t>
      </w:r>
      <w:r w:rsidR="008235CA" w:rsidRPr="0024559C">
        <w:rPr>
          <w:rFonts w:ascii="Times New Roman" w:eastAsia="Times New Roman" w:hAnsi="Times New Roman" w:cs="Times New Roman"/>
          <w:sz w:val="20"/>
          <w:szCs w:val="20"/>
          <w:lang w:val="uk-UA" w:eastAsia="ru-RU" w:bidi="ru-RU"/>
        </w:rPr>
        <w:t xml:space="preserve">икористовуються для доставляння </w:t>
      </w:r>
      <w:r w:rsidRPr="0024559C">
        <w:rPr>
          <w:rFonts w:ascii="Times New Roman" w:eastAsia="Times New Roman" w:hAnsi="Times New Roman" w:cs="Times New Roman"/>
          <w:sz w:val="20"/>
          <w:szCs w:val="20"/>
          <w:lang w:val="uk-UA" w:eastAsia="ru-RU" w:bidi="ru-RU"/>
        </w:rPr>
        <w:t xml:space="preserve">хімічних </w:t>
      </w:r>
      <w:r w:rsidRPr="0024559C">
        <w:rPr>
          <w:rFonts w:ascii="Times New Roman" w:eastAsia="Times New Roman" w:hAnsi="Times New Roman" w:cs="Times New Roman"/>
          <w:sz w:val="20"/>
          <w:szCs w:val="20"/>
          <w:lang w:val="uk-UA" w:eastAsia="ru-RU" w:bidi="ru-RU"/>
        </w:rPr>
        <w:lastRenderedPageBreak/>
        <w:t>боєприпасів до цілі.</w:t>
      </w:r>
    </w:p>
    <w:p w14:paraId="625E5C97" w14:textId="77777777" w:rsidR="00F152F3" w:rsidRPr="0024559C" w:rsidRDefault="00F152F3" w:rsidP="006C5B4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Циклон</w:t>
      </w:r>
      <w:r w:rsidRPr="0024559C">
        <w:rPr>
          <w:rFonts w:ascii="Times New Roman" w:eastAsia="Times New Roman" w:hAnsi="Times New Roman" w:cs="Times New Roman"/>
          <w:sz w:val="20"/>
          <w:szCs w:val="20"/>
          <w:lang w:val="uk-UA" w:eastAsia="ru-RU" w:bidi="ru-RU"/>
        </w:rPr>
        <w:t xml:space="preserve"> – колова система вітрів, як</w:t>
      </w:r>
      <w:r w:rsidR="008235CA" w:rsidRPr="0024559C">
        <w:rPr>
          <w:rFonts w:ascii="Times New Roman" w:eastAsia="Times New Roman" w:hAnsi="Times New Roman" w:cs="Times New Roman"/>
          <w:sz w:val="20"/>
          <w:szCs w:val="20"/>
          <w:lang w:val="uk-UA" w:eastAsia="ru-RU" w:bidi="ru-RU"/>
        </w:rPr>
        <w:t xml:space="preserve">і рухаються під певним кутом до </w:t>
      </w:r>
      <w:r w:rsidRPr="0024559C">
        <w:rPr>
          <w:rFonts w:ascii="Times New Roman" w:eastAsia="Times New Roman" w:hAnsi="Times New Roman" w:cs="Times New Roman"/>
          <w:sz w:val="20"/>
          <w:szCs w:val="20"/>
          <w:lang w:val="uk-UA" w:eastAsia="ru-RU" w:bidi="ru-RU"/>
        </w:rPr>
        <w:t xml:space="preserve">центра </w:t>
      </w:r>
      <w:proofErr w:type="spellStart"/>
      <w:r w:rsidRPr="0024559C">
        <w:rPr>
          <w:rFonts w:ascii="Times New Roman" w:eastAsia="Times New Roman" w:hAnsi="Times New Roman" w:cs="Times New Roman"/>
          <w:sz w:val="20"/>
          <w:szCs w:val="20"/>
          <w:lang w:val="uk-UA" w:eastAsia="ru-RU" w:bidi="ru-RU"/>
        </w:rPr>
        <w:t>ви</w:t>
      </w:r>
      <w:r w:rsidR="008235CA" w:rsidRPr="0024559C">
        <w:rPr>
          <w:rFonts w:ascii="Times New Roman" w:eastAsia="Times New Roman" w:hAnsi="Times New Roman" w:cs="Times New Roman"/>
          <w:sz w:val="20"/>
          <w:szCs w:val="20"/>
          <w:lang w:val="uk-UA" w:eastAsia="ru-RU" w:bidi="ru-RU"/>
        </w:rPr>
        <w:t>хра</w:t>
      </w:r>
      <w:proofErr w:type="spellEnd"/>
      <w:r w:rsidR="008235CA" w:rsidRPr="0024559C">
        <w:rPr>
          <w:rFonts w:ascii="Times New Roman" w:eastAsia="Times New Roman" w:hAnsi="Times New Roman" w:cs="Times New Roman"/>
          <w:sz w:val="20"/>
          <w:szCs w:val="20"/>
          <w:lang w:val="uk-UA" w:eastAsia="ru-RU" w:bidi="ru-RU"/>
        </w:rPr>
        <w:t xml:space="preserve"> проти годинникової стрілки.</w:t>
      </w:r>
    </w:p>
    <w:p w14:paraId="5912E8A4" w14:textId="77777777" w:rsidR="00F152F3" w:rsidRPr="0024559C" w:rsidRDefault="00F152F3" w:rsidP="006C5B4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Цунамі</w:t>
      </w:r>
      <w:r w:rsidRPr="0024559C">
        <w:rPr>
          <w:rFonts w:ascii="Times New Roman" w:eastAsia="Times New Roman" w:hAnsi="Times New Roman" w:cs="Times New Roman"/>
          <w:sz w:val="20"/>
          <w:szCs w:val="20"/>
          <w:lang w:val="uk-UA" w:eastAsia="ru-RU" w:bidi="ru-RU"/>
        </w:rPr>
        <w:t xml:space="preserve"> – гравітаційні хвилі дуже вели</w:t>
      </w:r>
      <w:r w:rsidR="008235CA" w:rsidRPr="0024559C">
        <w:rPr>
          <w:rFonts w:ascii="Times New Roman" w:eastAsia="Times New Roman" w:hAnsi="Times New Roman" w:cs="Times New Roman"/>
          <w:sz w:val="20"/>
          <w:szCs w:val="20"/>
          <w:lang w:val="uk-UA" w:eastAsia="ru-RU" w:bidi="ru-RU"/>
        </w:rPr>
        <w:t xml:space="preserve">кої довжини, що виникають </w:t>
      </w:r>
      <w:r w:rsidRPr="0024559C">
        <w:rPr>
          <w:rFonts w:ascii="Times New Roman" w:eastAsia="Times New Roman" w:hAnsi="Times New Roman" w:cs="Times New Roman"/>
          <w:sz w:val="20"/>
          <w:szCs w:val="20"/>
          <w:lang w:val="uk-UA" w:eastAsia="ru-RU" w:bidi="ru-RU"/>
        </w:rPr>
        <w:t xml:space="preserve">унаслідок підводного землетрусу (зсув вгору чи донизу великої ділянки </w:t>
      </w:r>
      <w:proofErr w:type="spellStart"/>
      <w:r w:rsidRPr="0024559C">
        <w:rPr>
          <w:rFonts w:ascii="Times New Roman" w:eastAsia="Times New Roman" w:hAnsi="Times New Roman" w:cs="Times New Roman"/>
          <w:sz w:val="20"/>
          <w:szCs w:val="20"/>
          <w:lang w:val="uk-UA" w:eastAsia="ru-RU" w:bidi="ru-RU"/>
        </w:rPr>
        <w:t>дна</w:t>
      </w:r>
      <w:proofErr w:type="spellEnd"/>
      <w:r w:rsidRPr="0024559C">
        <w:rPr>
          <w:rFonts w:ascii="Times New Roman" w:eastAsia="Times New Roman" w:hAnsi="Times New Roman" w:cs="Times New Roman"/>
          <w:sz w:val="20"/>
          <w:szCs w:val="20"/>
          <w:lang w:val="uk-UA" w:eastAsia="ru-RU" w:bidi="ru-RU"/>
        </w:rPr>
        <w:t>),</w:t>
      </w:r>
      <w:r w:rsidR="008235CA" w:rsidRPr="0024559C">
        <w:rPr>
          <w:rFonts w:ascii="Times New Roman" w:eastAsia="Times New Roman" w:hAnsi="Times New Roman" w:cs="Times New Roman"/>
          <w:sz w:val="20"/>
          <w:szCs w:val="20"/>
          <w:lang w:val="uk-UA" w:eastAsia="ru-RU" w:bidi="ru-RU"/>
        </w:rPr>
        <w:t xml:space="preserve"> </w:t>
      </w:r>
      <w:r w:rsidRPr="0024559C">
        <w:rPr>
          <w:rFonts w:ascii="Times New Roman" w:eastAsia="Times New Roman" w:hAnsi="Times New Roman" w:cs="Times New Roman"/>
          <w:sz w:val="20"/>
          <w:szCs w:val="20"/>
          <w:lang w:val="uk-UA" w:eastAsia="ru-RU" w:bidi="ru-RU"/>
        </w:rPr>
        <w:t>або внаслідок дії вулканів. Швидкість поширен</w:t>
      </w:r>
      <w:r w:rsidR="008235CA" w:rsidRPr="0024559C">
        <w:rPr>
          <w:rFonts w:ascii="Times New Roman" w:eastAsia="Times New Roman" w:hAnsi="Times New Roman" w:cs="Times New Roman"/>
          <w:sz w:val="20"/>
          <w:szCs w:val="20"/>
          <w:lang w:val="uk-UA" w:eastAsia="ru-RU" w:bidi="ru-RU"/>
        </w:rPr>
        <w:t xml:space="preserve">ня – 50... 100 км/год. Відстань </w:t>
      </w:r>
      <w:r w:rsidRPr="0024559C">
        <w:rPr>
          <w:rFonts w:ascii="Times New Roman" w:eastAsia="Times New Roman" w:hAnsi="Times New Roman" w:cs="Times New Roman"/>
          <w:sz w:val="20"/>
          <w:szCs w:val="20"/>
          <w:lang w:val="uk-UA" w:eastAsia="ru-RU" w:bidi="ru-RU"/>
        </w:rPr>
        <w:t>між хвилями – 5...100 км. У глибину суход</w:t>
      </w:r>
      <w:r w:rsidR="008235CA" w:rsidRPr="0024559C">
        <w:rPr>
          <w:rFonts w:ascii="Times New Roman" w:eastAsia="Times New Roman" w:hAnsi="Times New Roman" w:cs="Times New Roman"/>
          <w:sz w:val="20"/>
          <w:szCs w:val="20"/>
          <w:lang w:val="uk-UA" w:eastAsia="ru-RU" w:bidi="ru-RU"/>
        </w:rPr>
        <w:t xml:space="preserve">олу цунамі може поширюватися до </w:t>
      </w:r>
      <w:r w:rsidRPr="0024559C">
        <w:rPr>
          <w:rFonts w:ascii="Times New Roman" w:eastAsia="Times New Roman" w:hAnsi="Times New Roman" w:cs="Times New Roman"/>
          <w:sz w:val="20"/>
          <w:szCs w:val="20"/>
          <w:lang w:val="uk-UA" w:eastAsia="ru-RU" w:bidi="ru-RU"/>
        </w:rPr>
        <w:t>3 км</w:t>
      </w:r>
      <w:r w:rsidR="008235CA" w:rsidRPr="0024559C">
        <w:rPr>
          <w:rFonts w:ascii="Times New Roman" w:eastAsia="Times New Roman" w:hAnsi="Times New Roman" w:cs="Times New Roman"/>
          <w:sz w:val="20"/>
          <w:szCs w:val="20"/>
          <w:lang w:val="uk-UA" w:eastAsia="ru-RU" w:bidi="ru-RU"/>
        </w:rPr>
        <w:t>.</w:t>
      </w:r>
    </w:p>
    <w:p w14:paraId="4573C8F9" w14:textId="77777777" w:rsidR="00F152F3" w:rsidRPr="0024559C" w:rsidRDefault="00F152F3" w:rsidP="006C5B4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 xml:space="preserve">Шквал – </w:t>
      </w:r>
      <w:r w:rsidRPr="0024559C">
        <w:rPr>
          <w:rFonts w:ascii="Times New Roman" w:eastAsia="Times New Roman" w:hAnsi="Times New Roman" w:cs="Times New Roman"/>
          <w:sz w:val="20"/>
          <w:szCs w:val="20"/>
          <w:lang w:val="uk-UA" w:eastAsia="ru-RU" w:bidi="ru-RU"/>
        </w:rPr>
        <w:t>раптове посилення вітру з різкою зміною напрямку.</w:t>
      </w:r>
    </w:p>
    <w:p w14:paraId="05F1D9CB" w14:textId="77777777" w:rsidR="00F152F3" w:rsidRPr="0024559C" w:rsidRDefault="00F152F3" w:rsidP="006C5B4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Шквальний вітер</w:t>
      </w:r>
      <w:r w:rsidRPr="0024559C">
        <w:rPr>
          <w:rFonts w:ascii="Times New Roman" w:eastAsia="Times New Roman" w:hAnsi="Times New Roman" w:cs="Times New Roman"/>
          <w:sz w:val="20"/>
          <w:szCs w:val="20"/>
          <w:lang w:val="uk-UA" w:eastAsia="ru-RU" w:bidi="ru-RU"/>
        </w:rPr>
        <w:t xml:space="preserve"> – як удар, який завжди налі</w:t>
      </w:r>
      <w:r w:rsidR="008235CA" w:rsidRPr="0024559C">
        <w:rPr>
          <w:rFonts w:ascii="Times New Roman" w:eastAsia="Times New Roman" w:hAnsi="Times New Roman" w:cs="Times New Roman"/>
          <w:sz w:val="20"/>
          <w:szCs w:val="20"/>
          <w:lang w:val="uk-UA" w:eastAsia="ru-RU" w:bidi="ru-RU"/>
        </w:rPr>
        <w:t xml:space="preserve">тає раптово і раптово йде далі. </w:t>
      </w:r>
      <w:r w:rsidRPr="0024559C">
        <w:rPr>
          <w:rFonts w:ascii="Times New Roman" w:eastAsia="Times New Roman" w:hAnsi="Times New Roman" w:cs="Times New Roman"/>
          <w:sz w:val="20"/>
          <w:szCs w:val="20"/>
          <w:lang w:val="uk-UA" w:eastAsia="ru-RU" w:bidi="ru-RU"/>
        </w:rPr>
        <w:t>За своєю силою шквальний вітер п</w:t>
      </w:r>
      <w:r w:rsidR="008235CA" w:rsidRPr="0024559C">
        <w:rPr>
          <w:rFonts w:ascii="Times New Roman" w:eastAsia="Times New Roman" w:hAnsi="Times New Roman" w:cs="Times New Roman"/>
          <w:sz w:val="20"/>
          <w:szCs w:val="20"/>
          <w:lang w:val="uk-UA" w:eastAsia="ru-RU" w:bidi="ru-RU"/>
        </w:rPr>
        <w:t xml:space="preserve">еревищує ураган. Шквал зазвичай </w:t>
      </w:r>
      <w:r w:rsidRPr="0024559C">
        <w:rPr>
          <w:rFonts w:ascii="Times New Roman" w:eastAsia="Times New Roman" w:hAnsi="Times New Roman" w:cs="Times New Roman"/>
          <w:sz w:val="20"/>
          <w:szCs w:val="20"/>
          <w:lang w:val="uk-UA" w:eastAsia="ru-RU" w:bidi="ru-RU"/>
        </w:rPr>
        <w:t>супроводжується сильним короткочасним дощем. Йог висота</w:t>
      </w:r>
      <w:r w:rsidR="008235CA" w:rsidRPr="0024559C">
        <w:rPr>
          <w:rFonts w:ascii="Times New Roman" w:eastAsia="Times New Roman" w:hAnsi="Times New Roman" w:cs="Times New Roman"/>
          <w:sz w:val="20"/>
          <w:szCs w:val="20"/>
          <w:lang w:val="uk-UA" w:eastAsia="ru-RU" w:bidi="ru-RU"/>
        </w:rPr>
        <w:t xml:space="preserve"> становить </w:t>
      </w:r>
      <w:r w:rsidRPr="0024559C">
        <w:rPr>
          <w:rFonts w:ascii="Times New Roman" w:eastAsia="Times New Roman" w:hAnsi="Times New Roman" w:cs="Times New Roman"/>
          <w:sz w:val="20"/>
          <w:szCs w:val="20"/>
          <w:lang w:val="uk-UA" w:eastAsia="ru-RU" w:bidi="ru-RU"/>
        </w:rPr>
        <w:t>2000...3000 м, а завихрення повітря особливо сильні та небезпечні при землі.</w:t>
      </w:r>
    </w:p>
    <w:p w14:paraId="2A3CF25A" w14:textId="77777777" w:rsidR="00F152F3" w:rsidRPr="0024559C" w:rsidRDefault="00F152F3" w:rsidP="006C5B4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Шумове забруднення</w:t>
      </w:r>
      <w:r w:rsidRPr="0024559C">
        <w:rPr>
          <w:rFonts w:ascii="Times New Roman" w:eastAsia="Times New Roman" w:hAnsi="Times New Roman" w:cs="Times New Roman"/>
          <w:sz w:val="20"/>
          <w:szCs w:val="20"/>
          <w:lang w:val="uk-UA" w:eastAsia="ru-RU" w:bidi="ru-RU"/>
        </w:rPr>
        <w:t xml:space="preserve"> – утворені в </w:t>
      </w:r>
      <w:r w:rsidR="008235CA" w:rsidRPr="0024559C">
        <w:rPr>
          <w:rFonts w:ascii="Times New Roman" w:eastAsia="Times New Roman" w:hAnsi="Times New Roman" w:cs="Times New Roman"/>
          <w:sz w:val="20"/>
          <w:szCs w:val="20"/>
          <w:lang w:val="uk-UA" w:eastAsia="ru-RU" w:bidi="ru-RU"/>
        </w:rPr>
        <w:t xml:space="preserve">пружному повітряному середовищі </w:t>
      </w:r>
      <w:r w:rsidRPr="0024559C">
        <w:rPr>
          <w:rFonts w:ascii="Times New Roman" w:eastAsia="Times New Roman" w:hAnsi="Times New Roman" w:cs="Times New Roman"/>
          <w:sz w:val="20"/>
          <w:szCs w:val="20"/>
          <w:lang w:val="uk-UA" w:eastAsia="ru-RU" w:bidi="ru-RU"/>
        </w:rPr>
        <w:t>звукові хвилі внаслідок фізичних і фізіол</w:t>
      </w:r>
      <w:r w:rsidR="008235CA" w:rsidRPr="0024559C">
        <w:rPr>
          <w:rFonts w:ascii="Times New Roman" w:eastAsia="Times New Roman" w:hAnsi="Times New Roman" w:cs="Times New Roman"/>
          <w:sz w:val="20"/>
          <w:szCs w:val="20"/>
          <w:lang w:val="uk-UA" w:eastAsia="ru-RU" w:bidi="ru-RU"/>
        </w:rPr>
        <w:t>огічних перетворень забруднюють зовнішнє середовище.</w:t>
      </w:r>
    </w:p>
    <w:p w14:paraId="7F2A239C" w14:textId="77777777" w:rsidR="00F152F3" w:rsidRPr="0024559C" w:rsidRDefault="00F152F3" w:rsidP="006C5B4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Ядерна зброя</w:t>
      </w:r>
      <w:r w:rsidRPr="0024559C">
        <w:rPr>
          <w:rFonts w:ascii="Times New Roman" w:eastAsia="Times New Roman" w:hAnsi="Times New Roman" w:cs="Times New Roman"/>
          <w:sz w:val="20"/>
          <w:szCs w:val="20"/>
          <w:lang w:val="uk-UA" w:eastAsia="ru-RU" w:bidi="ru-RU"/>
        </w:rPr>
        <w:t xml:space="preserve"> – зброя, дія якої заснов</w:t>
      </w:r>
      <w:r w:rsidR="008235CA" w:rsidRPr="0024559C">
        <w:rPr>
          <w:rFonts w:ascii="Times New Roman" w:eastAsia="Times New Roman" w:hAnsi="Times New Roman" w:cs="Times New Roman"/>
          <w:sz w:val="20"/>
          <w:szCs w:val="20"/>
          <w:lang w:val="uk-UA" w:eastAsia="ru-RU" w:bidi="ru-RU"/>
        </w:rPr>
        <w:t xml:space="preserve">ана на використанні енергії, що </w:t>
      </w:r>
      <w:r w:rsidRPr="0024559C">
        <w:rPr>
          <w:rFonts w:ascii="Times New Roman" w:eastAsia="Times New Roman" w:hAnsi="Times New Roman" w:cs="Times New Roman"/>
          <w:sz w:val="20"/>
          <w:szCs w:val="20"/>
          <w:lang w:val="uk-UA" w:eastAsia="ru-RU" w:bidi="ru-RU"/>
        </w:rPr>
        <w:t>вивільняється під час ядерних реак</w:t>
      </w:r>
      <w:r w:rsidR="008235CA" w:rsidRPr="0024559C">
        <w:rPr>
          <w:rFonts w:ascii="Times New Roman" w:eastAsia="Times New Roman" w:hAnsi="Times New Roman" w:cs="Times New Roman"/>
          <w:sz w:val="20"/>
          <w:szCs w:val="20"/>
          <w:lang w:val="uk-UA" w:eastAsia="ru-RU" w:bidi="ru-RU"/>
        </w:rPr>
        <w:t xml:space="preserve">цій. Належить до зброї масового </w:t>
      </w:r>
      <w:r w:rsidR="006C5B44" w:rsidRPr="0024559C">
        <w:rPr>
          <w:rFonts w:ascii="Times New Roman" w:eastAsia="Times New Roman" w:hAnsi="Times New Roman" w:cs="Times New Roman"/>
          <w:sz w:val="20"/>
          <w:szCs w:val="20"/>
          <w:lang w:val="uk-UA" w:eastAsia="ru-RU" w:bidi="ru-RU"/>
        </w:rPr>
        <w:t>ураження.</w:t>
      </w:r>
    </w:p>
    <w:p w14:paraId="0EA50B5D" w14:textId="77777777" w:rsidR="00052D18" w:rsidRPr="00040467" w:rsidRDefault="00E35CD8" w:rsidP="00052D18">
      <w:pPr>
        <w:widowControl w:val="0"/>
        <w:autoSpaceDE w:val="0"/>
        <w:autoSpaceDN w:val="0"/>
        <w:spacing w:after="0" w:line="240" w:lineRule="auto"/>
        <w:jc w:val="both"/>
        <w:rPr>
          <w:rFonts w:ascii="Times New Roman" w:eastAsia="Times New Roman" w:hAnsi="Times New Roman" w:cs="Times New Roman"/>
          <w:sz w:val="20"/>
          <w:szCs w:val="20"/>
          <w:lang w:val="uk-UA" w:eastAsia="ru-RU" w:bidi="ru-RU"/>
        </w:rPr>
      </w:pPr>
      <w:r w:rsidRPr="00040467">
        <w:rPr>
          <w:rFonts w:ascii="Times New Roman" w:eastAsia="Times New Roman" w:hAnsi="Times New Roman" w:cs="Times New Roman"/>
          <w:sz w:val="20"/>
          <w:szCs w:val="20"/>
          <w:lang w:val="uk-UA" w:eastAsia="ru-RU" w:bidi="ru-RU"/>
        </w:rPr>
        <w:t xml:space="preserve">Практичне завдання. </w:t>
      </w:r>
    </w:p>
    <w:p w14:paraId="6CB1B3A4" w14:textId="77777777" w:rsidR="00E35CD8" w:rsidRPr="0024559C" w:rsidRDefault="00E35CD8" w:rsidP="00052D18">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Група студентів має сформуватися в підгрупи та розробити презентації щодо характеристики надзвичайних ситуацій за схемою:</w:t>
      </w:r>
      <w:r w:rsidRPr="0024559C">
        <w:rPr>
          <w:rFonts w:ascii="Times New Roman" w:hAnsi="Times New Roman" w:cs="Times New Roman"/>
          <w:sz w:val="20"/>
          <w:szCs w:val="20"/>
          <w:lang w:val="uk-UA"/>
        </w:rPr>
        <w:t xml:space="preserve"> </w:t>
      </w:r>
      <w:r w:rsidRPr="0024559C">
        <w:rPr>
          <w:rFonts w:ascii="Times New Roman" w:eastAsia="Times New Roman" w:hAnsi="Times New Roman" w:cs="Times New Roman"/>
          <w:sz w:val="20"/>
          <w:szCs w:val="20"/>
          <w:lang w:val="uk-UA" w:eastAsia="ru-RU" w:bidi="ru-RU"/>
        </w:rPr>
        <w:t>визначення НС → причини виникнення НС → класифікація НС→ принципи та заходи захисту в умовах НС → ліквідація наслідків НС.</w:t>
      </w:r>
    </w:p>
    <w:p w14:paraId="78459801" w14:textId="77777777" w:rsidR="000F42D1" w:rsidRPr="00775406" w:rsidRDefault="00510353" w:rsidP="00510353">
      <w:pPr>
        <w:widowControl w:val="0"/>
        <w:autoSpaceDE w:val="0"/>
        <w:autoSpaceDN w:val="0"/>
        <w:spacing w:after="0" w:line="240" w:lineRule="auto"/>
        <w:jc w:val="both"/>
        <w:rPr>
          <w:rFonts w:ascii="Times New Roman" w:eastAsia="Times New Roman" w:hAnsi="Times New Roman" w:cs="Times New Roman"/>
          <w:b/>
          <w:i/>
          <w:sz w:val="20"/>
          <w:szCs w:val="20"/>
          <w:lang w:val="uk-UA" w:eastAsia="ru-RU" w:bidi="ru-RU"/>
        </w:rPr>
      </w:pPr>
      <w:r w:rsidRPr="00775406">
        <w:rPr>
          <w:rFonts w:ascii="Times New Roman" w:eastAsia="Times New Roman" w:hAnsi="Times New Roman" w:cs="Times New Roman"/>
          <w:b/>
          <w:i/>
          <w:sz w:val="20"/>
          <w:szCs w:val="20"/>
          <w:lang w:val="uk-UA" w:eastAsia="ru-RU" w:bidi="ru-RU"/>
        </w:rPr>
        <w:t>Контрольні питання</w:t>
      </w:r>
    </w:p>
    <w:p w14:paraId="20E56144" w14:textId="77777777" w:rsidR="00510353" w:rsidRPr="00510353" w:rsidRDefault="00510353" w:rsidP="00510353">
      <w:pPr>
        <w:widowControl w:val="0"/>
        <w:autoSpaceDE w:val="0"/>
        <w:autoSpaceDN w:val="0"/>
        <w:spacing w:after="0" w:line="240" w:lineRule="auto"/>
        <w:jc w:val="both"/>
        <w:rPr>
          <w:rFonts w:ascii="Times New Roman" w:eastAsia="Times New Roman" w:hAnsi="Times New Roman" w:cs="Times New Roman"/>
          <w:sz w:val="20"/>
          <w:szCs w:val="20"/>
          <w:lang w:val="uk-UA" w:eastAsia="ru-RU" w:bidi="ru-RU"/>
        </w:rPr>
      </w:pPr>
      <w:r>
        <w:rPr>
          <w:rFonts w:ascii="Times New Roman" w:eastAsia="Times New Roman" w:hAnsi="Times New Roman" w:cs="Times New Roman"/>
          <w:sz w:val="20"/>
          <w:szCs w:val="20"/>
          <w:lang w:val="uk-UA" w:eastAsia="ru-RU" w:bidi="ru-RU"/>
        </w:rPr>
        <w:t xml:space="preserve">1. </w:t>
      </w:r>
      <w:r w:rsidRPr="00510353">
        <w:rPr>
          <w:rFonts w:ascii="Times New Roman" w:eastAsia="Times New Roman" w:hAnsi="Times New Roman" w:cs="Times New Roman"/>
          <w:sz w:val="20"/>
          <w:szCs w:val="20"/>
          <w:lang w:val="uk-UA" w:eastAsia="ru-RU" w:bidi="ru-RU"/>
        </w:rPr>
        <w:t>На які основні типи поділяються надзвичайні ситуації залежно від їх походження?</w:t>
      </w:r>
    </w:p>
    <w:p w14:paraId="1AD12DC5" w14:textId="77777777" w:rsidR="00510353" w:rsidRPr="00510353" w:rsidRDefault="00510353" w:rsidP="00510353">
      <w:pPr>
        <w:widowControl w:val="0"/>
        <w:autoSpaceDE w:val="0"/>
        <w:autoSpaceDN w:val="0"/>
        <w:spacing w:after="0" w:line="240" w:lineRule="auto"/>
        <w:jc w:val="both"/>
        <w:rPr>
          <w:rFonts w:ascii="Times New Roman" w:eastAsia="Times New Roman" w:hAnsi="Times New Roman" w:cs="Times New Roman"/>
          <w:sz w:val="20"/>
          <w:szCs w:val="20"/>
          <w:lang w:val="uk-UA" w:eastAsia="ru-RU" w:bidi="ru-RU"/>
        </w:rPr>
      </w:pPr>
      <w:r>
        <w:rPr>
          <w:rFonts w:ascii="Times New Roman" w:eastAsia="Times New Roman" w:hAnsi="Times New Roman" w:cs="Times New Roman"/>
          <w:sz w:val="20"/>
          <w:szCs w:val="20"/>
          <w:lang w:val="uk-UA" w:eastAsia="ru-RU" w:bidi="ru-RU"/>
        </w:rPr>
        <w:t xml:space="preserve">2. </w:t>
      </w:r>
      <w:r w:rsidRPr="00510353">
        <w:rPr>
          <w:rFonts w:ascii="Times New Roman" w:eastAsia="Times New Roman" w:hAnsi="Times New Roman" w:cs="Times New Roman"/>
          <w:sz w:val="20"/>
          <w:szCs w:val="20"/>
          <w:lang w:val="uk-UA" w:eastAsia="ru-RU" w:bidi="ru-RU"/>
        </w:rPr>
        <w:t>Чим відрізняються техногенні надзвичайні ситуації від природних? Наведіть приклади.</w:t>
      </w:r>
    </w:p>
    <w:p w14:paraId="65D59DA7" w14:textId="77777777" w:rsidR="00510353" w:rsidRPr="00510353" w:rsidRDefault="00510353" w:rsidP="00510353">
      <w:pPr>
        <w:widowControl w:val="0"/>
        <w:autoSpaceDE w:val="0"/>
        <w:autoSpaceDN w:val="0"/>
        <w:spacing w:after="0" w:line="240" w:lineRule="auto"/>
        <w:jc w:val="both"/>
        <w:rPr>
          <w:rFonts w:ascii="Times New Roman" w:eastAsia="Times New Roman" w:hAnsi="Times New Roman" w:cs="Times New Roman"/>
          <w:sz w:val="20"/>
          <w:szCs w:val="20"/>
          <w:lang w:val="uk-UA" w:eastAsia="ru-RU" w:bidi="ru-RU"/>
        </w:rPr>
      </w:pPr>
      <w:r>
        <w:rPr>
          <w:rFonts w:ascii="Times New Roman" w:eastAsia="Times New Roman" w:hAnsi="Times New Roman" w:cs="Times New Roman"/>
          <w:sz w:val="20"/>
          <w:szCs w:val="20"/>
          <w:lang w:val="uk-UA" w:eastAsia="ru-RU" w:bidi="ru-RU"/>
        </w:rPr>
        <w:t xml:space="preserve">3. </w:t>
      </w:r>
      <w:r w:rsidRPr="00510353">
        <w:rPr>
          <w:rFonts w:ascii="Times New Roman" w:eastAsia="Times New Roman" w:hAnsi="Times New Roman" w:cs="Times New Roman"/>
          <w:sz w:val="20"/>
          <w:szCs w:val="20"/>
          <w:lang w:val="uk-UA" w:eastAsia="ru-RU" w:bidi="ru-RU"/>
        </w:rPr>
        <w:t>Які категорії надзвичайних ситуацій належать до соціальних?</w:t>
      </w:r>
    </w:p>
    <w:p w14:paraId="4F0E0D9F" w14:textId="77777777" w:rsidR="00510353" w:rsidRPr="00510353" w:rsidRDefault="00510353" w:rsidP="00510353">
      <w:pPr>
        <w:widowControl w:val="0"/>
        <w:autoSpaceDE w:val="0"/>
        <w:autoSpaceDN w:val="0"/>
        <w:spacing w:after="0" w:line="240" w:lineRule="auto"/>
        <w:jc w:val="both"/>
        <w:rPr>
          <w:rFonts w:ascii="Times New Roman" w:eastAsia="Times New Roman" w:hAnsi="Times New Roman" w:cs="Times New Roman"/>
          <w:sz w:val="20"/>
          <w:szCs w:val="20"/>
          <w:lang w:val="uk-UA" w:eastAsia="ru-RU" w:bidi="ru-RU"/>
        </w:rPr>
      </w:pPr>
      <w:r>
        <w:rPr>
          <w:rFonts w:ascii="Times New Roman" w:eastAsia="Times New Roman" w:hAnsi="Times New Roman" w:cs="Times New Roman"/>
          <w:sz w:val="20"/>
          <w:szCs w:val="20"/>
          <w:lang w:val="uk-UA" w:eastAsia="ru-RU" w:bidi="ru-RU"/>
        </w:rPr>
        <w:t xml:space="preserve">4. </w:t>
      </w:r>
      <w:r w:rsidRPr="00510353">
        <w:rPr>
          <w:rFonts w:ascii="Times New Roman" w:eastAsia="Times New Roman" w:hAnsi="Times New Roman" w:cs="Times New Roman"/>
          <w:sz w:val="20"/>
          <w:szCs w:val="20"/>
          <w:lang w:val="uk-UA" w:eastAsia="ru-RU" w:bidi="ru-RU"/>
        </w:rPr>
        <w:t>Що таке біологічно-соціальні надзвичайні ситуації, і які приклади можна навести?</w:t>
      </w:r>
    </w:p>
    <w:p w14:paraId="692D7390" w14:textId="77777777" w:rsidR="00510353" w:rsidRPr="00510353" w:rsidRDefault="00510353" w:rsidP="00510353">
      <w:pPr>
        <w:widowControl w:val="0"/>
        <w:autoSpaceDE w:val="0"/>
        <w:autoSpaceDN w:val="0"/>
        <w:spacing w:after="0" w:line="240" w:lineRule="auto"/>
        <w:jc w:val="both"/>
        <w:rPr>
          <w:rFonts w:ascii="Times New Roman" w:eastAsia="Times New Roman" w:hAnsi="Times New Roman" w:cs="Times New Roman"/>
          <w:sz w:val="20"/>
          <w:szCs w:val="20"/>
          <w:lang w:val="uk-UA" w:eastAsia="ru-RU" w:bidi="ru-RU"/>
        </w:rPr>
      </w:pPr>
      <w:r>
        <w:rPr>
          <w:rFonts w:ascii="Times New Roman" w:eastAsia="Times New Roman" w:hAnsi="Times New Roman" w:cs="Times New Roman"/>
          <w:sz w:val="20"/>
          <w:szCs w:val="20"/>
          <w:lang w:val="uk-UA" w:eastAsia="ru-RU" w:bidi="ru-RU"/>
        </w:rPr>
        <w:t xml:space="preserve">5. </w:t>
      </w:r>
      <w:r w:rsidRPr="00510353">
        <w:rPr>
          <w:rFonts w:ascii="Times New Roman" w:eastAsia="Times New Roman" w:hAnsi="Times New Roman" w:cs="Times New Roman"/>
          <w:sz w:val="20"/>
          <w:szCs w:val="20"/>
          <w:lang w:val="uk-UA" w:eastAsia="ru-RU" w:bidi="ru-RU"/>
        </w:rPr>
        <w:t>Які критерії використовуються для визначення рівня надзвичайної ситуації (місцевий, регіональний, державний)?</w:t>
      </w:r>
      <w:r>
        <w:rPr>
          <w:rFonts w:ascii="Times New Roman" w:eastAsia="Times New Roman" w:hAnsi="Times New Roman" w:cs="Times New Roman"/>
          <w:sz w:val="20"/>
          <w:szCs w:val="20"/>
          <w:lang w:val="uk-UA" w:eastAsia="ru-RU" w:bidi="ru-RU"/>
        </w:rPr>
        <w:t xml:space="preserve"> </w:t>
      </w:r>
    </w:p>
    <w:p w14:paraId="0FB73D3F" w14:textId="77777777" w:rsidR="00510353" w:rsidRDefault="00510353" w:rsidP="00510353">
      <w:pPr>
        <w:widowControl w:val="0"/>
        <w:autoSpaceDE w:val="0"/>
        <w:autoSpaceDN w:val="0"/>
        <w:spacing w:after="0" w:line="240" w:lineRule="auto"/>
        <w:jc w:val="both"/>
        <w:rPr>
          <w:rFonts w:ascii="Times New Roman" w:eastAsia="Times New Roman" w:hAnsi="Times New Roman" w:cs="Times New Roman"/>
          <w:b/>
          <w:sz w:val="20"/>
          <w:szCs w:val="20"/>
          <w:lang w:val="uk-UA" w:eastAsia="ru-RU" w:bidi="ru-RU"/>
        </w:rPr>
      </w:pPr>
      <w:r>
        <w:rPr>
          <w:rFonts w:ascii="Times New Roman" w:eastAsia="Times New Roman" w:hAnsi="Times New Roman" w:cs="Times New Roman"/>
          <w:sz w:val="20"/>
          <w:szCs w:val="20"/>
          <w:lang w:val="uk-UA" w:eastAsia="ru-RU" w:bidi="ru-RU"/>
        </w:rPr>
        <w:t xml:space="preserve">6. </w:t>
      </w:r>
      <w:r w:rsidRPr="00510353">
        <w:rPr>
          <w:rFonts w:ascii="Times New Roman" w:eastAsia="Times New Roman" w:hAnsi="Times New Roman" w:cs="Times New Roman"/>
          <w:sz w:val="20"/>
          <w:szCs w:val="20"/>
          <w:lang w:val="uk-UA" w:eastAsia="ru-RU" w:bidi="ru-RU"/>
        </w:rPr>
        <w:t>Як класифікація надзвичайних ситуацій допомагає у плануванні заходів з їх ліквідації та попередження?</w:t>
      </w:r>
      <w:r w:rsidRPr="00510353">
        <w:rPr>
          <w:rFonts w:ascii="Times New Roman" w:eastAsia="Times New Roman" w:hAnsi="Times New Roman" w:cs="Times New Roman"/>
          <w:b/>
          <w:sz w:val="20"/>
          <w:szCs w:val="20"/>
          <w:lang w:val="uk-UA" w:eastAsia="ru-RU" w:bidi="ru-RU"/>
        </w:rPr>
        <w:t xml:space="preserve"> </w:t>
      </w:r>
    </w:p>
    <w:p w14:paraId="03B55CE0" w14:textId="77777777" w:rsidR="00510353" w:rsidRDefault="00510353" w:rsidP="00510353">
      <w:pPr>
        <w:widowControl w:val="0"/>
        <w:autoSpaceDE w:val="0"/>
        <w:autoSpaceDN w:val="0"/>
        <w:spacing w:after="0" w:line="240" w:lineRule="auto"/>
        <w:jc w:val="both"/>
        <w:rPr>
          <w:rFonts w:ascii="Times New Roman" w:eastAsia="Times New Roman" w:hAnsi="Times New Roman" w:cs="Times New Roman"/>
          <w:b/>
          <w:sz w:val="20"/>
          <w:szCs w:val="20"/>
          <w:lang w:val="uk-UA" w:eastAsia="ru-RU" w:bidi="ru-RU"/>
        </w:rPr>
      </w:pPr>
    </w:p>
    <w:p w14:paraId="5FB8BFAF" w14:textId="77777777" w:rsidR="00450EA6" w:rsidRPr="0024559C" w:rsidRDefault="00450EA6" w:rsidP="00510353">
      <w:pPr>
        <w:widowControl w:val="0"/>
        <w:autoSpaceDE w:val="0"/>
        <w:autoSpaceDN w:val="0"/>
        <w:spacing w:after="0" w:line="240" w:lineRule="auto"/>
        <w:jc w:val="center"/>
        <w:rPr>
          <w:rFonts w:ascii="Times New Roman" w:eastAsia="Times New Roman" w:hAnsi="Times New Roman" w:cs="Times New Roman"/>
          <w:b/>
          <w:sz w:val="20"/>
          <w:szCs w:val="20"/>
          <w:lang w:val="uk-UA" w:eastAsia="ru-RU" w:bidi="ru-RU"/>
        </w:rPr>
      </w:pPr>
      <w:r w:rsidRPr="0024559C">
        <w:rPr>
          <w:rFonts w:ascii="Times New Roman" w:eastAsia="Times New Roman" w:hAnsi="Times New Roman" w:cs="Times New Roman"/>
          <w:b/>
          <w:sz w:val="20"/>
          <w:szCs w:val="20"/>
          <w:lang w:val="uk-UA" w:eastAsia="ru-RU" w:bidi="ru-RU"/>
        </w:rPr>
        <w:t>ПРАКТИЧНА РОБОТА №</w:t>
      </w:r>
      <w:r w:rsidR="00510353">
        <w:rPr>
          <w:rFonts w:ascii="Times New Roman" w:eastAsia="Times New Roman" w:hAnsi="Times New Roman" w:cs="Times New Roman"/>
          <w:b/>
          <w:sz w:val="20"/>
          <w:szCs w:val="20"/>
          <w:lang w:val="uk-UA" w:eastAsia="ru-RU" w:bidi="ru-RU"/>
        </w:rPr>
        <w:t>1</w:t>
      </w:r>
      <w:r w:rsidR="00040467">
        <w:rPr>
          <w:rFonts w:ascii="Times New Roman" w:eastAsia="Times New Roman" w:hAnsi="Times New Roman" w:cs="Times New Roman"/>
          <w:b/>
          <w:sz w:val="20"/>
          <w:szCs w:val="20"/>
          <w:lang w:val="uk-UA" w:eastAsia="ru-RU" w:bidi="ru-RU"/>
        </w:rPr>
        <w:t>4</w:t>
      </w:r>
    </w:p>
    <w:p w14:paraId="4D9E9343" w14:textId="77777777" w:rsidR="00450EA6" w:rsidRPr="0024559C" w:rsidRDefault="00F152F3" w:rsidP="002F5329">
      <w:pPr>
        <w:widowControl w:val="0"/>
        <w:autoSpaceDE w:val="0"/>
        <w:autoSpaceDN w:val="0"/>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b/>
          <w:sz w:val="20"/>
          <w:szCs w:val="20"/>
          <w:lang w:val="uk-UA" w:eastAsia="ru-RU" w:bidi="ru-RU"/>
        </w:rPr>
        <w:t xml:space="preserve">Тема: </w:t>
      </w:r>
      <w:r w:rsidRPr="0024559C">
        <w:rPr>
          <w:rFonts w:ascii="Times New Roman" w:eastAsia="Times New Roman" w:hAnsi="Times New Roman" w:cs="Times New Roman"/>
          <w:sz w:val="20"/>
          <w:szCs w:val="20"/>
          <w:lang w:val="uk-UA" w:eastAsia="ru-RU" w:bidi="ru-RU"/>
        </w:rPr>
        <w:t xml:space="preserve">Прилади радіаційного, хімічного та </w:t>
      </w:r>
      <w:proofErr w:type="spellStart"/>
      <w:r w:rsidRPr="0024559C">
        <w:rPr>
          <w:rFonts w:ascii="Times New Roman" w:eastAsia="Times New Roman" w:hAnsi="Times New Roman" w:cs="Times New Roman"/>
          <w:sz w:val="20"/>
          <w:szCs w:val="20"/>
          <w:lang w:val="uk-UA" w:eastAsia="ru-RU" w:bidi="ru-RU"/>
        </w:rPr>
        <w:t>дозимитричного</w:t>
      </w:r>
      <w:proofErr w:type="spellEnd"/>
      <w:r w:rsidRPr="0024559C">
        <w:rPr>
          <w:rFonts w:ascii="Times New Roman" w:eastAsia="Times New Roman" w:hAnsi="Times New Roman" w:cs="Times New Roman"/>
          <w:sz w:val="20"/>
          <w:szCs w:val="20"/>
          <w:lang w:val="uk-UA" w:eastAsia="ru-RU" w:bidi="ru-RU"/>
        </w:rPr>
        <w:t xml:space="preserve"> контролю. Оцінка радіаційної та хімічної обстановки</w:t>
      </w:r>
    </w:p>
    <w:p w14:paraId="57844063" w14:textId="77777777" w:rsidR="00F152F3" w:rsidRPr="0024559C" w:rsidRDefault="00997D06" w:rsidP="002F5329">
      <w:pPr>
        <w:widowControl w:val="0"/>
        <w:autoSpaceDE w:val="0"/>
        <w:autoSpaceDN w:val="0"/>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b/>
          <w:sz w:val="20"/>
          <w:szCs w:val="20"/>
          <w:lang w:val="uk-UA" w:eastAsia="ru-RU" w:bidi="ru-RU"/>
        </w:rPr>
        <w:lastRenderedPageBreak/>
        <w:t>Мета:</w:t>
      </w:r>
      <w:r w:rsidRPr="0024559C">
        <w:rPr>
          <w:rFonts w:ascii="Times New Roman" w:eastAsia="Times New Roman" w:hAnsi="Times New Roman" w:cs="Times New Roman"/>
          <w:sz w:val="20"/>
          <w:szCs w:val="20"/>
          <w:lang w:val="uk-UA" w:eastAsia="ru-RU" w:bidi="ru-RU"/>
        </w:rPr>
        <w:t xml:space="preserve"> </w:t>
      </w:r>
      <w:r w:rsidR="00F152F3" w:rsidRPr="0024559C">
        <w:rPr>
          <w:rFonts w:ascii="Times New Roman" w:eastAsia="Times New Roman" w:hAnsi="Times New Roman" w:cs="Times New Roman"/>
          <w:sz w:val="20"/>
          <w:szCs w:val="20"/>
          <w:lang w:val="uk-UA" w:eastAsia="ru-RU" w:bidi="ru-RU"/>
        </w:rPr>
        <w:t>н</w:t>
      </w:r>
      <w:r w:rsidRPr="0024559C">
        <w:rPr>
          <w:rFonts w:ascii="Times New Roman" w:eastAsia="Times New Roman" w:hAnsi="Times New Roman" w:cs="Times New Roman"/>
          <w:sz w:val="20"/>
          <w:szCs w:val="20"/>
          <w:lang w:val="uk-UA" w:eastAsia="ru-RU" w:bidi="ru-RU"/>
        </w:rPr>
        <w:t>авчити студентів працювати з дозиметричними приладами та приладами хімічної розвідки та правильно інтерпретувати результати і показання приладів. Навчити майбутніх фахівців швидко виявляти небезпеку ураження людей радіоактивними, отруйними та сильнодіючими отруйними речовинами і оцінювати радіаційну, хімічну обстановку з урахуванням її впливу</w:t>
      </w:r>
      <w:r w:rsidR="005F13BF" w:rsidRPr="0024559C">
        <w:rPr>
          <w:rFonts w:ascii="Times New Roman" w:eastAsia="Times New Roman" w:hAnsi="Times New Roman" w:cs="Times New Roman"/>
          <w:sz w:val="20"/>
          <w:szCs w:val="20"/>
          <w:lang w:val="uk-UA" w:eastAsia="ru-RU" w:bidi="ru-RU"/>
        </w:rPr>
        <w:t xml:space="preserve"> на організацію спасіння людей.</w:t>
      </w:r>
    </w:p>
    <w:p w14:paraId="07A70802" w14:textId="77777777" w:rsidR="00775406" w:rsidRPr="00775406" w:rsidRDefault="00775406" w:rsidP="00775406">
      <w:pPr>
        <w:spacing w:after="0" w:line="240" w:lineRule="auto"/>
        <w:jc w:val="center"/>
        <w:rPr>
          <w:rFonts w:ascii="Times New Roman" w:eastAsia="Times New Roman" w:hAnsi="Times New Roman" w:cs="Times New Roman"/>
          <w:b/>
          <w:i/>
          <w:sz w:val="20"/>
          <w:szCs w:val="20"/>
          <w:lang w:val="uk-UA" w:eastAsia="ru-RU" w:bidi="ru-RU"/>
        </w:rPr>
      </w:pPr>
      <w:r w:rsidRPr="00775406">
        <w:rPr>
          <w:rFonts w:ascii="Times New Roman" w:eastAsia="Times New Roman" w:hAnsi="Times New Roman" w:cs="Times New Roman"/>
          <w:b/>
          <w:i/>
          <w:sz w:val="20"/>
          <w:szCs w:val="20"/>
          <w:lang w:val="uk-UA" w:eastAsia="ru-RU" w:bidi="ru-RU"/>
        </w:rPr>
        <w:t>Короткі теоретичні відомості</w:t>
      </w:r>
    </w:p>
    <w:p w14:paraId="2DEAF9BD" w14:textId="77777777" w:rsidR="00241727" w:rsidRPr="0024559C" w:rsidRDefault="00241727" w:rsidP="005F13BF">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Радіаційна обстановка</w:t>
      </w:r>
      <w:r w:rsidRPr="0024559C">
        <w:rPr>
          <w:rFonts w:ascii="Times New Roman" w:eastAsia="Times New Roman" w:hAnsi="Times New Roman" w:cs="Times New Roman"/>
          <w:sz w:val="20"/>
          <w:szCs w:val="20"/>
          <w:lang w:val="uk-UA" w:eastAsia="ru-RU" w:bidi="ru-RU"/>
        </w:rPr>
        <w:t xml:space="preserve"> – це масштаб і ступінь радіоактивного забруднення місцевості, які впливають на дії формувань ЦО, населення і роботу о</w:t>
      </w:r>
      <w:r w:rsidR="002E4B87" w:rsidRPr="0024559C">
        <w:rPr>
          <w:rFonts w:ascii="Times New Roman" w:eastAsia="Times New Roman" w:hAnsi="Times New Roman" w:cs="Times New Roman"/>
          <w:sz w:val="20"/>
          <w:szCs w:val="20"/>
          <w:lang w:val="uk-UA" w:eastAsia="ru-RU" w:bidi="ru-RU"/>
        </w:rPr>
        <w:t xml:space="preserve">б'єктів народного господарства. </w:t>
      </w:r>
      <w:r w:rsidRPr="0024559C">
        <w:rPr>
          <w:rFonts w:ascii="Times New Roman" w:eastAsia="Times New Roman" w:hAnsi="Times New Roman" w:cs="Times New Roman"/>
          <w:sz w:val="20"/>
          <w:szCs w:val="20"/>
          <w:lang w:val="uk-UA" w:eastAsia="ru-RU" w:bidi="ru-RU"/>
        </w:rPr>
        <w:t>Радіаційна обстановка може бути виявлена і оцінена</w:t>
      </w:r>
      <w:r w:rsidR="002E4B87" w:rsidRPr="0024559C">
        <w:rPr>
          <w:rFonts w:ascii="Times New Roman" w:eastAsia="Times New Roman" w:hAnsi="Times New Roman" w:cs="Times New Roman"/>
          <w:sz w:val="20"/>
          <w:szCs w:val="20"/>
          <w:lang w:val="uk-UA" w:eastAsia="ru-RU" w:bidi="ru-RU"/>
        </w:rPr>
        <w:t xml:space="preserve"> за даними прогнозу і розвідки.</w:t>
      </w:r>
    </w:p>
    <w:p w14:paraId="2A7B864D" w14:textId="77777777" w:rsidR="008235CA" w:rsidRPr="0024559C" w:rsidRDefault="008235CA" w:rsidP="005F13BF">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Хімічна зброя</w:t>
      </w:r>
      <w:r w:rsidRPr="0024559C">
        <w:rPr>
          <w:rFonts w:ascii="Times New Roman" w:eastAsia="Times New Roman" w:hAnsi="Times New Roman" w:cs="Times New Roman"/>
          <w:sz w:val="20"/>
          <w:szCs w:val="20"/>
          <w:lang w:val="uk-UA" w:eastAsia="ru-RU" w:bidi="ru-RU"/>
        </w:rPr>
        <w:t xml:space="preserve"> – вид зброї масового ураження, дія якої заснована на токсичних властивостях хімічних речовин. Головними компонентами хімічної зброї є бойові отруйні засоби та їхнє застосування, включаючи носії, прилади та пристрої керування, які використовуються для доставляння хімічних боєприпасів до цілі.</w:t>
      </w:r>
    </w:p>
    <w:p w14:paraId="5FDC0C1E" w14:textId="77777777" w:rsidR="008235CA" w:rsidRPr="0024559C" w:rsidRDefault="008235CA" w:rsidP="005F13BF">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Ядерна зброя</w:t>
      </w:r>
      <w:r w:rsidRPr="0024559C">
        <w:rPr>
          <w:rFonts w:ascii="Times New Roman" w:eastAsia="Times New Roman" w:hAnsi="Times New Roman" w:cs="Times New Roman"/>
          <w:sz w:val="20"/>
          <w:szCs w:val="20"/>
          <w:lang w:val="uk-UA" w:eastAsia="ru-RU" w:bidi="ru-RU"/>
        </w:rPr>
        <w:t xml:space="preserve"> – зброя, дія якої заснована на використанні енергії, що вивільняється під час ядерних реакцій. Належить до зброї масового ураження.</w:t>
      </w:r>
    </w:p>
    <w:p w14:paraId="17C9B411" w14:textId="77777777" w:rsidR="00F36ABC" w:rsidRPr="0024559C" w:rsidRDefault="00144FCE" w:rsidP="005F13BF">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Дозиметр</w:t>
      </w:r>
      <w:r w:rsidRPr="0024559C">
        <w:rPr>
          <w:rFonts w:ascii="Times New Roman" w:eastAsia="Times New Roman" w:hAnsi="Times New Roman" w:cs="Times New Roman"/>
          <w:sz w:val="20"/>
          <w:szCs w:val="20"/>
          <w:lang w:val="uk-UA" w:eastAsia="ru-RU" w:bidi="ru-RU"/>
        </w:rPr>
        <w:t xml:space="preserve"> – прилад для вимір</w:t>
      </w:r>
      <w:r w:rsidR="005F13BF" w:rsidRPr="0024559C">
        <w:rPr>
          <w:rFonts w:ascii="Times New Roman" w:eastAsia="Times New Roman" w:hAnsi="Times New Roman" w:cs="Times New Roman"/>
          <w:sz w:val="20"/>
          <w:szCs w:val="20"/>
          <w:lang w:val="uk-UA" w:eastAsia="ru-RU" w:bidi="ru-RU"/>
        </w:rPr>
        <w:t xml:space="preserve">ювання дози або потужності дози </w:t>
      </w:r>
      <w:r w:rsidRPr="0024559C">
        <w:rPr>
          <w:rFonts w:ascii="Times New Roman" w:eastAsia="Times New Roman" w:hAnsi="Times New Roman" w:cs="Times New Roman"/>
          <w:sz w:val="20"/>
          <w:szCs w:val="20"/>
          <w:lang w:val="uk-UA" w:eastAsia="ru-RU" w:bidi="ru-RU"/>
        </w:rPr>
        <w:t>іонізуючого випромінювання, отриманої приладом (і тим, хто ним</w:t>
      </w:r>
      <w:r w:rsidR="005F13BF" w:rsidRPr="0024559C">
        <w:rPr>
          <w:rFonts w:ascii="Times New Roman" w:eastAsia="Times New Roman" w:hAnsi="Times New Roman" w:cs="Times New Roman"/>
          <w:sz w:val="20"/>
          <w:szCs w:val="20"/>
          <w:lang w:val="uk-UA" w:eastAsia="ru-RU" w:bidi="ru-RU"/>
        </w:rPr>
        <w:t xml:space="preserve"> </w:t>
      </w:r>
      <w:r w:rsidRPr="0024559C">
        <w:rPr>
          <w:rFonts w:ascii="Times New Roman" w:eastAsia="Times New Roman" w:hAnsi="Times New Roman" w:cs="Times New Roman"/>
          <w:sz w:val="20"/>
          <w:szCs w:val="20"/>
          <w:lang w:val="uk-UA" w:eastAsia="ru-RU" w:bidi="ru-RU"/>
        </w:rPr>
        <w:t>користується) за деякий проміжок часу, наприклад, за період перебування на</w:t>
      </w:r>
      <w:r w:rsidR="005F13BF" w:rsidRPr="0024559C">
        <w:rPr>
          <w:rFonts w:ascii="Times New Roman" w:eastAsia="Times New Roman" w:hAnsi="Times New Roman" w:cs="Times New Roman"/>
          <w:sz w:val="20"/>
          <w:szCs w:val="20"/>
          <w:lang w:val="uk-UA" w:eastAsia="ru-RU" w:bidi="ru-RU"/>
        </w:rPr>
        <w:t xml:space="preserve"> </w:t>
      </w:r>
      <w:r w:rsidRPr="0024559C">
        <w:rPr>
          <w:rFonts w:ascii="Times New Roman" w:eastAsia="Times New Roman" w:hAnsi="Times New Roman" w:cs="Times New Roman"/>
          <w:sz w:val="20"/>
          <w:szCs w:val="20"/>
          <w:lang w:val="uk-UA" w:eastAsia="ru-RU" w:bidi="ru-RU"/>
        </w:rPr>
        <w:t>деякій території або за робочу зміну. Вимірювання вищезгаданих величин</w:t>
      </w:r>
      <w:r w:rsidR="005F13BF" w:rsidRPr="0024559C">
        <w:rPr>
          <w:rFonts w:ascii="Times New Roman" w:eastAsia="Times New Roman" w:hAnsi="Times New Roman" w:cs="Times New Roman"/>
          <w:sz w:val="20"/>
          <w:szCs w:val="20"/>
          <w:lang w:val="uk-UA" w:eastAsia="ru-RU" w:bidi="ru-RU"/>
        </w:rPr>
        <w:t xml:space="preserve"> </w:t>
      </w:r>
      <w:r w:rsidRPr="0024559C">
        <w:rPr>
          <w:rFonts w:ascii="Times New Roman" w:eastAsia="Times New Roman" w:hAnsi="Times New Roman" w:cs="Times New Roman"/>
          <w:sz w:val="20"/>
          <w:szCs w:val="20"/>
          <w:lang w:val="uk-UA" w:eastAsia="ru-RU" w:bidi="ru-RU"/>
        </w:rPr>
        <w:t>називається дозиметрією.</w:t>
      </w:r>
    </w:p>
    <w:p w14:paraId="300DA97F" w14:textId="77777777" w:rsidR="00144FCE" w:rsidRPr="0024559C" w:rsidRDefault="00144FCE" w:rsidP="005F13BF">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Дегазація хімічна</w:t>
      </w:r>
      <w:r w:rsidRPr="0024559C">
        <w:rPr>
          <w:rFonts w:ascii="Times New Roman" w:eastAsia="Times New Roman" w:hAnsi="Times New Roman" w:cs="Times New Roman"/>
          <w:sz w:val="20"/>
          <w:szCs w:val="20"/>
          <w:lang w:val="uk-UA" w:eastAsia="ru-RU" w:bidi="ru-RU"/>
        </w:rPr>
        <w:t xml:space="preserve"> базується на взаємоді</w:t>
      </w:r>
      <w:r w:rsidR="005F13BF" w:rsidRPr="0024559C">
        <w:rPr>
          <w:rFonts w:ascii="Times New Roman" w:eastAsia="Times New Roman" w:hAnsi="Times New Roman" w:cs="Times New Roman"/>
          <w:sz w:val="20"/>
          <w:szCs w:val="20"/>
          <w:lang w:val="uk-UA" w:eastAsia="ru-RU" w:bidi="ru-RU"/>
        </w:rPr>
        <w:t xml:space="preserve">ї хімічних речовин із отруйними </w:t>
      </w:r>
      <w:r w:rsidRPr="0024559C">
        <w:rPr>
          <w:rFonts w:ascii="Times New Roman" w:eastAsia="Times New Roman" w:hAnsi="Times New Roman" w:cs="Times New Roman"/>
          <w:sz w:val="20"/>
          <w:szCs w:val="20"/>
          <w:lang w:val="uk-UA" w:eastAsia="ru-RU" w:bidi="ru-RU"/>
        </w:rPr>
        <w:t>речовинами для створення нетоксичних речовин: протиранням дегазаційним</w:t>
      </w:r>
      <w:r w:rsidR="00BD6C81" w:rsidRPr="0024559C">
        <w:rPr>
          <w:rFonts w:ascii="Times New Roman" w:eastAsia="Times New Roman" w:hAnsi="Times New Roman" w:cs="Times New Roman"/>
          <w:sz w:val="20"/>
          <w:szCs w:val="20"/>
          <w:lang w:val="uk-UA" w:eastAsia="ru-RU" w:bidi="ru-RU"/>
        </w:rPr>
        <w:t xml:space="preserve"> </w:t>
      </w:r>
      <w:r w:rsidRPr="0024559C">
        <w:rPr>
          <w:rFonts w:ascii="Times New Roman" w:eastAsia="Times New Roman" w:hAnsi="Times New Roman" w:cs="Times New Roman"/>
          <w:sz w:val="20"/>
          <w:szCs w:val="20"/>
          <w:lang w:val="uk-UA" w:eastAsia="ru-RU" w:bidi="ru-RU"/>
        </w:rPr>
        <w:t>розчином зараженої поверхні, або обробка хлорним вапном.</w:t>
      </w:r>
    </w:p>
    <w:p w14:paraId="172C4541" w14:textId="77777777" w:rsidR="00F36ABC" w:rsidRPr="0024559C" w:rsidRDefault="00144FCE" w:rsidP="005F13BF">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Дезактивація</w:t>
      </w:r>
      <w:r w:rsidRPr="0024559C">
        <w:rPr>
          <w:rFonts w:ascii="Times New Roman" w:eastAsia="Times New Roman" w:hAnsi="Times New Roman" w:cs="Times New Roman"/>
          <w:sz w:val="20"/>
          <w:szCs w:val="20"/>
          <w:lang w:val="uk-UA" w:eastAsia="ru-RU" w:bidi="ru-RU"/>
        </w:rPr>
        <w:t xml:space="preserve"> – знешкоджен</w:t>
      </w:r>
      <w:r w:rsidR="005F13BF" w:rsidRPr="0024559C">
        <w:rPr>
          <w:rFonts w:ascii="Times New Roman" w:eastAsia="Times New Roman" w:hAnsi="Times New Roman" w:cs="Times New Roman"/>
          <w:sz w:val="20"/>
          <w:szCs w:val="20"/>
          <w:lang w:val="uk-UA" w:eastAsia="ru-RU" w:bidi="ru-RU"/>
        </w:rPr>
        <w:t>ня радіоактивного або хімічного</w:t>
      </w:r>
      <w:r w:rsidR="00D6357C" w:rsidRPr="0024559C">
        <w:rPr>
          <w:rFonts w:ascii="Times New Roman" w:eastAsia="Times New Roman" w:hAnsi="Times New Roman" w:cs="Times New Roman"/>
          <w:sz w:val="20"/>
          <w:szCs w:val="20"/>
          <w:lang w:val="uk-UA" w:eastAsia="ru-RU" w:bidi="ru-RU"/>
        </w:rPr>
        <w:t xml:space="preserve"> </w:t>
      </w:r>
      <w:r w:rsidRPr="0024559C">
        <w:rPr>
          <w:rFonts w:ascii="Times New Roman" w:eastAsia="Times New Roman" w:hAnsi="Times New Roman" w:cs="Times New Roman"/>
          <w:sz w:val="20"/>
          <w:szCs w:val="20"/>
          <w:lang w:val="uk-UA" w:eastAsia="ru-RU" w:bidi="ru-RU"/>
        </w:rPr>
        <w:t>забруднення поверхні ґрунту чи предметів.</w:t>
      </w:r>
    </w:p>
    <w:p w14:paraId="18699978" w14:textId="77777777" w:rsidR="008543A5" w:rsidRPr="0024559C" w:rsidRDefault="008543A5" w:rsidP="008543A5">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 xml:space="preserve">Бекерель </w:t>
      </w:r>
      <w:r w:rsidR="00D6357C" w:rsidRPr="0024559C">
        <w:rPr>
          <w:rFonts w:ascii="Times New Roman" w:eastAsia="Times New Roman" w:hAnsi="Times New Roman" w:cs="Times New Roman"/>
          <w:sz w:val="20"/>
          <w:szCs w:val="20"/>
          <w:lang w:val="uk-UA" w:eastAsia="ru-RU" w:bidi="ru-RU"/>
        </w:rPr>
        <w:t xml:space="preserve">– </w:t>
      </w:r>
      <w:r w:rsidRPr="0024559C">
        <w:rPr>
          <w:rFonts w:ascii="Times New Roman" w:eastAsia="Times New Roman" w:hAnsi="Times New Roman" w:cs="Times New Roman"/>
          <w:sz w:val="20"/>
          <w:szCs w:val="20"/>
          <w:lang w:val="uk-UA" w:eastAsia="ru-RU" w:bidi="ru-RU"/>
        </w:rPr>
        <w:t>одиниця активності в системі CI (</w:t>
      </w:r>
      <w:proofErr w:type="spellStart"/>
      <w:r w:rsidRPr="0024559C">
        <w:rPr>
          <w:rFonts w:ascii="Times New Roman" w:eastAsia="Times New Roman" w:hAnsi="Times New Roman" w:cs="Times New Roman"/>
          <w:sz w:val="20"/>
          <w:szCs w:val="20"/>
          <w:lang w:val="uk-UA" w:eastAsia="ru-RU" w:bidi="ru-RU"/>
        </w:rPr>
        <w:t>Бк</w:t>
      </w:r>
      <w:proofErr w:type="spellEnd"/>
      <w:r w:rsidRPr="0024559C">
        <w:rPr>
          <w:rFonts w:ascii="Times New Roman" w:eastAsia="Times New Roman" w:hAnsi="Times New Roman" w:cs="Times New Roman"/>
          <w:sz w:val="20"/>
          <w:szCs w:val="20"/>
          <w:lang w:val="uk-UA" w:eastAsia="ru-RU" w:bidi="ru-RU"/>
        </w:rPr>
        <w:t xml:space="preserve">). Один бекерель дорівнює одному ядерному перетворенню в секунду або 0,027 </w:t>
      </w:r>
      <w:proofErr w:type="spellStart"/>
      <w:r w:rsidRPr="0024559C">
        <w:rPr>
          <w:rFonts w:ascii="Times New Roman" w:eastAsia="Times New Roman" w:hAnsi="Times New Roman" w:cs="Times New Roman"/>
          <w:sz w:val="20"/>
          <w:szCs w:val="20"/>
          <w:lang w:val="uk-UA" w:eastAsia="ru-RU" w:bidi="ru-RU"/>
        </w:rPr>
        <w:t>нКі</w:t>
      </w:r>
      <w:proofErr w:type="spellEnd"/>
      <w:r w:rsidRPr="0024559C">
        <w:rPr>
          <w:rFonts w:ascii="Times New Roman" w:eastAsia="Times New Roman" w:hAnsi="Times New Roman" w:cs="Times New Roman"/>
          <w:sz w:val="20"/>
          <w:szCs w:val="20"/>
          <w:lang w:val="uk-UA" w:eastAsia="ru-RU" w:bidi="ru-RU"/>
        </w:rPr>
        <w:t>.</w:t>
      </w:r>
    </w:p>
    <w:p w14:paraId="263155AE" w14:textId="77777777" w:rsidR="008543A5" w:rsidRPr="0024559C" w:rsidRDefault="008543A5" w:rsidP="008543A5">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proofErr w:type="spellStart"/>
      <w:r w:rsidRPr="0024559C">
        <w:rPr>
          <w:rFonts w:ascii="Times New Roman" w:eastAsia="Times New Roman" w:hAnsi="Times New Roman" w:cs="Times New Roman"/>
          <w:i/>
          <w:sz w:val="20"/>
          <w:szCs w:val="20"/>
          <w:lang w:val="uk-UA" w:eastAsia="ru-RU" w:bidi="ru-RU"/>
        </w:rPr>
        <w:t>Грей</w:t>
      </w:r>
      <w:proofErr w:type="spellEnd"/>
      <w:r w:rsidRPr="0024559C">
        <w:rPr>
          <w:rFonts w:ascii="Times New Roman" w:eastAsia="Times New Roman" w:hAnsi="Times New Roman" w:cs="Times New Roman"/>
          <w:i/>
          <w:sz w:val="20"/>
          <w:szCs w:val="20"/>
          <w:lang w:val="uk-UA" w:eastAsia="ru-RU" w:bidi="ru-RU"/>
        </w:rPr>
        <w:t xml:space="preserve"> (</w:t>
      </w:r>
      <w:proofErr w:type="spellStart"/>
      <w:r w:rsidRPr="0024559C">
        <w:rPr>
          <w:rFonts w:ascii="Times New Roman" w:eastAsia="Times New Roman" w:hAnsi="Times New Roman" w:cs="Times New Roman"/>
          <w:i/>
          <w:sz w:val="20"/>
          <w:szCs w:val="20"/>
          <w:lang w:val="uk-UA" w:eastAsia="ru-RU" w:bidi="ru-RU"/>
        </w:rPr>
        <w:t>Гр</w:t>
      </w:r>
      <w:proofErr w:type="spellEnd"/>
      <w:r w:rsidRPr="0024559C">
        <w:rPr>
          <w:rFonts w:ascii="Times New Roman" w:eastAsia="Times New Roman" w:hAnsi="Times New Roman" w:cs="Times New Roman"/>
          <w:i/>
          <w:sz w:val="20"/>
          <w:szCs w:val="20"/>
          <w:lang w:val="uk-UA" w:eastAsia="ru-RU" w:bidi="ru-RU"/>
        </w:rPr>
        <w:t>)</w:t>
      </w:r>
      <w:r w:rsidRPr="0024559C">
        <w:rPr>
          <w:rFonts w:ascii="Times New Roman" w:eastAsia="Times New Roman" w:hAnsi="Times New Roman" w:cs="Times New Roman"/>
          <w:sz w:val="20"/>
          <w:szCs w:val="20"/>
          <w:lang w:val="uk-UA" w:eastAsia="ru-RU" w:bidi="ru-RU"/>
        </w:rPr>
        <w:t xml:space="preserve"> </w:t>
      </w:r>
      <w:r w:rsidR="00D6357C" w:rsidRPr="0024559C">
        <w:rPr>
          <w:rFonts w:ascii="Times New Roman" w:eastAsia="Times New Roman" w:hAnsi="Times New Roman" w:cs="Times New Roman"/>
          <w:sz w:val="20"/>
          <w:szCs w:val="20"/>
          <w:lang w:val="uk-UA" w:eastAsia="ru-RU" w:bidi="ru-RU"/>
        </w:rPr>
        <w:t>–</w:t>
      </w:r>
      <w:r w:rsidRPr="0024559C">
        <w:rPr>
          <w:rFonts w:ascii="Times New Roman" w:eastAsia="Times New Roman" w:hAnsi="Times New Roman" w:cs="Times New Roman"/>
          <w:sz w:val="20"/>
          <w:szCs w:val="20"/>
          <w:lang w:val="uk-UA" w:eastAsia="ru-RU" w:bidi="ru-RU"/>
        </w:rPr>
        <w:t xml:space="preserve"> одиниця поглиненої дози іонізуючого випромінювання (у системі CI).</w:t>
      </w:r>
    </w:p>
    <w:p w14:paraId="4DB0B9D2" w14:textId="77777777" w:rsidR="008543A5" w:rsidRPr="0024559C" w:rsidRDefault="008543A5" w:rsidP="001B4DE5">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Перша група</w:t>
      </w:r>
      <w:r w:rsidRPr="0024559C">
        <w:rPr>
          <w:rFonts w:ascii="Times New Roman" w:eastAsia="Times New Roman" w:hAnsi="Times New Roman" w:cs="Times New Roman"/>
          <w:sz w:val="20"/>
          <w:szCs w:val="20"/>
          <w:lang w:val="uk-UA" w:eastAsia="ru-RU" w:bidi="ru-RU"/>
        </w:rPr>
        <w:t xml:space="preserve"> – регламенти для контролю за практичною діяльністю, метою яких є додержання опромінення персоналу та населення на прийнятному для індивідууму та суспільства рівні, а також підтримання радіаційно-прийнятного стану навколишнього середовища та технологій радіаційно-ядерних об'єктів як з позицій обмеження опромінення персоналу та населення, так і з позицій зниження імовірності виникнення аварій на них. До цієї групи входять: ліміти доз; похідні рівні: допустимі рівні та </w:t>
      </w:r>
      <w:r w:rsidR="001B4DE5" w:rsidRPr="0024559C">
        <w:rPr>
          <w:rFonts w:ascii="Times New Roman" w:eastAsia="Times New Roman" w:hAnsi="Times New Roman" w:cs="Times New Roman"/>
          <w:sz w:val="20"/>
          <w:szCs w:val="20"/>
          <w:lang w:val="uk-UA" w:eastAsia="ru-RU" w:bidi="ru-RU"/>
        </w:rPr>
        <w:t>контрольні рівні.</w:t>
      </w:r>
    </w:p>
    <w:p w14:paraId="0FD57D51" w14:textId="77777777" w:rsidR="008543A5" w:rsidRPr="0024559C" w:rsidRDefault="001B4DE5" w:rsidP="001B4DE5">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lastRenderedPageBreak/>
        <w:t>Друга груп</w:t>
      </w:r>
      <w:r w:rsidRPr="0024559C">
        <w:rPr>
          <w:rFonts w:ascii="Times New Roman" w:eastAsia="Times New Roman" w:hAnsi="Times New Roman" w:cs="Times New Roman"/>
          <w:sz w:val="20"/>
          <w:szCs w:val="20"/>
          <w:lang w:val="uk-UA" w:eastAsia="ru-RU" w:bidi="ru-RU"/>
        </w:rPr>
        <w:t xml:space="preserve">а </w:t>
      </w:r>
      <w:r w:rsidR="00D6357C" w:rsidRPr="0024559C">
        <w:rPr>
          <w:rFonts w:ascii="Times New Roman" w:eastAsia="Times New Roman" w:hAnsi="Times New Roman" w:cs="Times New Roman"/>
          <w:sz w:val="20"/>
          <w:szCs w:val="20"/>
          <w:lang w:val="uk-UA" w:eastAsia="ru-RU" w:bidi="ru-RU"/>
        </w:rPr>
        <w:t>–</w:t>
      </w:r>
      <w:r w:rsidR="008543A5" w:rsidRPr="0024559C">
        <w:rPr>
          <w:rFonts w:ascii="Times New Roman" w:eastAsia="Times New Roman" w:hAnsi="Times New Roman" w:cs="Times New Roman"/>
          <w:sz w:val="20"/>
          <w:szCs w:val="20"/>
          <w:lang w:val="uk-UA" w:eastAsia="ru-RU" w:bidi="ru-RU"/>
        </w:rPr>
        <w:t xml:space="preserve"> регламе</w:t>
      </w:r>
      <w:r w:rsidRPr="0024559C">
        <w:rPr>
          <w:rFonts w:ascii="Times New Roman" w:eastAsia="Times New Roman" w:hAnsi="Times New Roman" w:cs="Times New Roman"/>
          <w:sz w:val="20"/>
          <w:szCs w:val="20"/>
          <w:lang w:val="uk-UA" w:eastAsia="ru-RU" w:bidi="ru-RU"/>
        </w:rPr>
        <w:t xml:space="preserve">нти, що мають за мету </w:t>
      </w:r>
      <w:r w:rsidR="008543A5" w:rsidRPr="0024559C">
        <w:rPr>
          <w:rFonts w:ascii="Times New Roman" w:eastAsia="Times New Roman" w:hAnsi="Times New Roman" w:cs="Times New Roman"/>
          <w:sz w:val="20"/>
          <w:szCs w:val="20"/>
          <w:lang w:val="uk-UA" w:eastAsia="ru-RU" w:bidi="ru-RU"/>
        </w:rPr>
        <w:t>обмеження опроміне</w:t>
      </w:r>
      <w:r w:rsidRPr="0024559C">
        <w:rPr>
          <w:rFonts w:ascii="Times New Roman" w:eastAsia="Times New Roman" w:hAnsi="Times New Roman" w:cs="Times New Roman"/>
          <w:sz w:val="20"/>
          <w:szCs w:val="20"/>
          <w:lang w:val="uk-UA" w:eastAsia="ru-RU" w:bidi="ru-RU"/>
        </w:rPr>
        <w:t>ння людини від медичних джерел. До цієї групи входять: рекомендовані рівні.</w:t>
      </w:r>
    </w:p>
    <w:p w14:paraId="0C353F9B" w14:textId="77777777" w:rsidR="008543A5" w:rsidRPr="0024559C" w:rsidRDefault="008543A5" w:rsidP="001B4DE5">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Третя група</w:t>
      </w:r>
      <w:r w:rsidR="00D6357C" w:rsidRPr="0024559C">
        <w:rPr>
          <w:rFonts w:ascii="Times New Roman" w:eastAsia="Times New Roman" w:hAnsi="Times New Roman" w:cs="Times New Roman"/>
          <w:sz w:val="20"/>
          <w:szCs w:val="20"/>
          <w:lang w:val="uk-UA" w:eastAsia="ru-RU" w:bidi="ru-RU"/>
        </w:rPr>
        <w:t xml:space="preserve"> –</w:t>
      </w:r>
      <w:r w:rsidRPr="0024559C">
        <w:rPr>
          <w:rFonts w:ascii="Times New Roman" w:eastAsia="Times New Roman" w:hAnsi="Times New Roman" w:cs="Times New Roman"/>
          <w:sz w:val="20"/>
          <w:szCs w:val="20"/>
          <w:lang w:val="uk-UA" w:eastAsia="ru-RU" w:bidi="ru-RU"/>
        </w:rPr>
        <w:t xml:space="preserve"> регламенти щодо відвернутої внаслідок втручання дози опромінення населення в умовах радіаційної ав</w:t>
      </w:r>
      <w:r w:rsidR="001B4DE5" w:rsidRPr="0024559C">
        <w:rPr>
          <w:rFonts w:ascii="Times New Roman" w:eastAsia="Times New Roman" w:hAnsi="Times New Roman" w:cs="Times New Roman"/>
          <w:sz w:val="20"/>
          <w:szCs w:val="20"/>
          <w:lang w:val="uk-UA" w:eastAsia="ru-RU" w:bidi="ru-RU"/>
        </w:rPr>
        <w:t xml:space="preserve">арії. До цієї групи входять: рівні втручання та рівні дії. </w:t>
      </w:r>
    </w:p>
    <w:p w14:paraId="71D5D31B" w14:textId="77777777" w:rsidR="008543A5" w:rsidRPr="0024559C" w:rsidRDefault="001B4DE5" w:rsidP="00F52D52">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Четверта група</w:t>
      </w:r>
      <w:r w:rsidR="00D6357C" w:rsidRPr="0024559C">
        <w:rPr>
          <w:rFonts w:ascii="Times New Roman" w:eastAsia="Times New Roman" w:hAnsi="Times New Roman" w:cs="Times New Roman"/>
          <w:sz w:val="20"/>
          <w:szCs w:val="20"/>
          <w:lang w:val="uk-UA" w:eastAsia="ru-RU" w:bidi="ru-RU"/>
        </w:rPr>
        <w:t xml:space="preserve"> – </w:t>
      </w:r>
      <w:r w:rsidR="008543A5" w:rsidRPr="0024559C">
        <w:rPr>
          <w:rFonts w:ascii="Times New Roman" w:eastAsia="Times New Roman" w:hAnsi="Times New Roman" w:cs="Times New Roman"/>
          <w:sz w:val="20"/>
          <w:szCs w:val="20"/>
          <w:lang w:val="uk-UA" w:eastAsia="ru-RU" w:bidi="ru-RU"/>
        </w:rPr>
        <w:t xml:space="preserve">регламенти </w:t>
      </w:r>
      <w:r w:rsidRPr="0024559C">
        <w:rPr>
          <w:rFonts w:ascii="Times New Roman" w:eastAsia="Times New Roman" w:hAnsi="Times New Roman" w:cs="Times New Roman"/>
          <w:sz w:val="20"/>
          <w:szCs w:val="20"/>
          <w:lang w:val="uk-UA" w:eastAsia="ru-RU" w:bidi="ru-RU"/>
        </w:rPr>
        <w:t>щодо відвернутої</w:t>
      </w:r>
      <w:r w:rsidR="008543A5" w:rsidRPr="0024559C">
        <w:rPr>
          <w:rFonts w:ascii="Times New Roman" w:eastAsia="Times New Roman" w:hAnsi="Times New Roman" w:cs="Times New Roman"/>
          <w:sz w:val="20"/>
          <w:szCs w:val="20"/>
          <w:lang w:val="uk-UA" w:eastAsia="ru-RU" w:bidi="ru-RU"/>
        </w:rPr>
        <w:t xml:space="preserve"> внаслідок </w:t>
      </w:r>
      <w:r w:rsidRPr="0024559C">
        <w:rPr>
          <w:rFonts w:ascii="Times New Roman" w:eastAsia="Times New Roman" w:hAnsi="Times New Roman" w:cs="Times New Roman"/>
          <w:sz w:val="20"/>
          <w:szCs w:val="20"/>
          <w:lang w:val="uk-UA" w:eastAsia="ru-RU" w:bidi="ru-RU"/>
        </w:rPr>
        <w:t xml:space="preserve">втручання дози </w:t>
      </w:r>
      <w:r w:rsidR="00F52D52" w:rsidRPr="0024559C">
        <w:rPr>
          <w:rFonts w:ascii="Times New Roman" w:eastAsia="Times New Roman" w:hAnsi="Times New Roman" w:cs="Times New Roman"/>
          <w:sz w:val="20"/>
          <w:szCs w:val="20"/>
          <w:lang w:val="uk-UA" w:eastAsia="ru-RU" w:bidi="ru-RU"/>
        </w:rPr>
        <w:t xml:space="preserve">опромінення населення </w:t>
      </w:r>
      <w:r w:rsidR="008543A5" w:rsidRPr="0024559C">
        <w:rPr>
          <w:rFonts w:ascii="Times New Roman" w:eastAsia="Times New Roman" w:hAnsi="Times New Roman" w:cs="Times New Roman"/>
          <w:sz w:val="20"/>
          <w:szCs w:val="20"/>
          <w:lang w:val="uk-UA" w:eastAsia="ru-RU" w:bidi="ru-RU"/>
        </w:rPr>
        <w:t xml:space="preserve">від техногенно-підсилених </w:t>
      </w:r>
      <w:r w:rsidR="00F52D52" w:rsidRPr="0024559C">
        <w:rPr>
          <w:rFonts w:ascii="Times New Roman" w:eastAsia="Times New Roman" w:hAnsi="Times New Roman" w:cs="Times New Roman"/>
          <w:sz w:val="20"/>
          <w:szCs w:val="20"/>
          <w:lang w:val="uk-UA" w:eastAsia="ru-RU" w:bidi="ru-RU"/>
        </w:rPr>
        <w:t>джерел природного походження. До цієї групи входять: рівні втручання та</w:t>
      </w:r>
      <w:r w:rsidR="008543A5" w:rsidRPr="0024559C">
        <w:rPr>
          <w:rFonts w:ascii="Times New Roman" w:eastAsia="Times New Roman" w:hAnsi="Times New Roman" w:cs="Times New Roman"/>
          <w:sz w:val="20"/>
          <w:szCs w:val="20"/>
          <w:lang w:val="uk-UA" w:eastAsia="ru-RU" w:bidi="ru-RU"/>
        </w:rPr>
        <w:t xml:space="preserve"> рівні дії. </w:t>
      </w:r>
    </w:p>
    <w:p w14:paraId="33109CAF" w14:textId="77777777" w:rsidR="00F52D52" w:rsidRPr="0024559C" w:rsidRDefault="008543A5" w:rsidP="00F52D52">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К</w:t>
      </w:r>
      <w:r w:rsidR="00F52D52" w:rsidRPr="0024559C">
        <w:rPr>
          <w:rFonts w:ascii="Times New Roman" w:eastAsia="Times New Roman" w:hAnsi="Times New Roman" w:cs="Times New Roman"/>
          <w:i/>
          <w:sz w:val="20"/>
          <w:szCs w:val="20"/>
          <w:lang w:val="uk-UA" w:eastAsia="ru-RU" w:bidi="ru-RU"/>
        </w:rPr>
        <w:t xml:space="preserve">атегорія А (персонал) </w:t>
      </w:r>
      <w:r w:rsidR="00D6357C" w:rsidRPr="0024559C">
        <w:rPr>
          <w:rFonts w:ascii="Times New Roman" w:eastAsia="Times New Roman" w:hAnsi="Times New Roman" w:cs="Times New Roman"/>
          <w:sz w:val="20"/>
          <w:szCs w:val="20"/>
          <w:lang w:val="uk-UA" w:eastAsia="ru-RU" w:bidi="ru-RU"/>
        </w:rPr>
        <w:t>–</w:t>
      </w:r>
      <w:r w:rsidR="00F52D52" w:rsidRPr="0024559C">
        <w:rPr>
          <w:rFonts w:ascii="Times New Roman" w:eastAsia="Times New Roman" w:hAnsi="Times New Roman" w:cs="Times New Roman"/>
          <w:sz w:val="20"/>
          <w:szCs w:val="20"/>
          <w:lang w:val="uk-UA" w:eastAsia="ru-RU" w:bidi="ru-RU"/>
        </w:rPr>
        <w:t xml:space="preserve"> особи, які постійно чи </w:t>
      </w:r>
      <w:r w:rsidRPr="0024559C">
        <w:rPr>
          <w:rFonts w:ascii="Times New Roman" w:eastAsia="Times New Roman" w:hAnsi="Times New Roman" w:cs="Times New Roman"/>
          <w:sz w:val="20"/>
          <w:szCs w:val="20"/>
          <w:lang w:val="uk-UA" w:eastAsia="ru-RU" w:bidi="ru-RU"/>
        </w:rPr>
        <w:t xml:space="preserve">тимчасово працюють безпосередньо з джерелами іонізуючих </w:t>
      </w:r>
      <w:proofErr w:type="spellStart"/>
      <w:r w:rsidRPr="0024559C">
        <w:rPr>
          <w:rFonts w:ascii="Times New Roman" w:eastAsia="Times New Roman" w:hAnsi="Times New Roman" w:cs="Times New Roman"/>
          <w:sz w:val="20"/>
          <w:szCs w:val="20"/>
          <w:lang w:val="uk-UA" w:eastAsia="ru-RU" w:bidi="ru-RU"/>
        </w:rPr>
        <w:t>випромінювань</w:t>
      </w:r>
      <w:proofErr w:type="spellEnd"/>
      <w:r w:rsidRPr="0024559C">
        <w:rPr>
          <w:rFonts w:ascii="Times New Roman" w:eastAsia="Times New Roman" w:hAnsi="Times New Roman" w:cs="Times New Roman"/>
          <w:sz w:val="20"/>
          <w:szCs w:val="20"/>
          <w:lang w:val="uk-UA" w:eastAsia="ru-RU" w:bidi="ru-RU"/>
        </w:rPr>
        <w:t>.</w:t>
      </w:r>
    </w:p>
    <w:p w14:paraId="1F57B261" w14:textId="77777777" w:rsidR="00F52D52" w:rsidRPr="0024559C" w:rsidRDefault="00F52D52" w:rsidP="00F52D52">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Категорія Б (персонал)</w:t>
      </w:r>
      <w:r w:rsidR="00D6357C" w:rsidRPr="0024559C">
        <w:rPr>
          <w:rFonts w:ascii="Times New Roman" w:eastAsia="Times New Roman" w:hAnsi="Times New Roman" w:cs="Times New Roman"/>
          <w:sz w:val="20"/>
          <w:szCs w:val="20"/>
          <w:lang w:val="uk-UA" w:eastAsia="ru-RU" w:bidi="ru-RU"/>
        </w:rPr>
        <w:t xml:space="preserve"> –</w:t>
      </w:r>
      <w:r w:rsidRPr="0024559C">
        <w:rPr>
          <w:rFonts w:ascii="Times New Roman" w:eastAsia="Times New Roman" w:hAnsi="Times New Roman" w:cs="Times New Roman"/>
          <w:sz w:val="20"/>
          <w:szCs w:val="20"/>
          <w:lang w:val="uk-UA" w:eastAsia="ru-RU" w:bidi="ru-RU"/>
        </w:rPr>
        <w:t xml:space="preserve"> особи, які безпосередньо не зайняті роботою з джерелами іонізуючих </w:t>
      </w:r>
      <w:proofErr w:type="spellStart"/>
      <w:r w:rsidRPr="0024559C">
        <w:rPr>
          <w:rFonts w:ascii="Times New Roman" w:eastAsia="Times New Roman" w:hAnsi="Times New Roman" w:cs="Times New Roman"/>
          <w:sz w:val="20"/>
          <w:szCs w:val="20"/>
          <w:lang w:val="uk-UA" w:eastAsia="ru-RU" w:bidi="ru-RU"/>
        </w:rPr>
        <w:t>випромінювань</w:t>
      </w:r>
      <w:proofErr w:type="spellEnd"/>
      <w:r w:rsidRPr="0024559C">
        <w:rPr>
          <w:rFonts w:ascii="Times New Roman" w:eastAsia="Times New Roman" w:hAnsi="Times New Roman" w:cs="Times New Roman"/>
          <w:sz w:val="20"/>
          <w:szCs w:val="20"/>
          <w:lang w:val="uk-UA" w:eastAsia="ru-RU" w:bidi="ru-RU"/>
        </w:rPr>
        <w:t xml:space="preserve">, </w:t>
      </w:r>
      <w:r w:rsidR="008543A5" w:rsidRPr="0024559C">
        <w:rPr>
          <w:rFonts w:ascii="Times New Roman" w:eastAsia="Times New Roman" w:hAnsi="Times New Roman" w:cs="Times New Roman"/>
          <w:sz w:val="20"/>
          <w:szCs w:val="20"/>
          <w:lang w:val="uk-UA" w:eastAsia="ru-RU" w:bidi="ru-RU"/>
        </w:rPr>
        <w:t xml:space="preserve">але у зв'язку з </w:t>
      </w:r>
      <w:r w:rsidRPr="0024559C">
        <w:rPr>
          <w:rFonts w:ascii="Times New Roman" w:eastAsia="Times New Roman" w:hAnsi="Times New Roman" w:cs="Times New Roman"/>
          <w:sz w:val="20"/>
          <w:szCs w:val="20"/>
          <w:lang w:val="uk-UA" w:eastAsia="ru-RU" w:bidi="ru-RU"/>
        </w:rPr>
        <w:t xml:space="preserve">розташуванням робочих місць </w:t>
      </w:r>
      <w:r w:rsidR="008543A5" w:rsidRPr="0024559C">
        <w:rPr>
          <w:rFonts w:ascii="Times New Roman" w:eastAsia="Times New Roman" w:hAnsi="Times New Roman" w:cs="Times New Roman"/>
          <w:sz w:val="20"/>
          <w:szCs w:val="20"/>
          <w:lang w:val="uk-UA" w:eastAsia="ru-RU" w:bidi="ru-RU"/>
        </w:rPr>
        <w:t xml:space="preserve">в </w:t>
      </w:r>
      <w:r w:rsidRPr="0024559C">
        <w:rPr>
          <w:rFonts w:ascii="Times New Roman" w:eastAsia="Times New Roman" w:hAnsi="Times New Roman" w:cs="Times New Roman"/>
          <w:sz w:val="20"/>
          <w:szCs w:val="20"/>
          <w:lang w:val="uk-UA" w:eastAsia="ru-RU" w:bidi="ru-RU"/>
        </w:rPr>
        <w:t>приміщеннях та</w:t>
      </w:r>
      <w:r w:rsidR="008543A5" w:rsidRPr="0024559C">
        <w:rPr>
          <w:rFonts w:ascii="Times New Roman" w:eastAsia="Times New Roman" w:hAnsi="Times New Roman" w:cs="Times New Roman"/>
          <w:sz w:val="20"/>
          <w:szCs w:val="20"/>
          <w:lang w:val="uk-UA" w:eastAsia="ru-RU" w:bidi="ru-RU"/>
        </w:rPr>
        <w:t xml:space="preserve"> на промислових майд</w:t>
      </w:r>
      <w:r w:rsidRPr="0024559C">
        <w:rPr>
          <w:rFonts w:ascii="Times New Roman" w:eastAsia="Times New Roman" w:hAnsi="Times New Roman" w:cs="Times New Roman"/>
          <w:sz w:val="20"/>
          <w:szCs w:val="20"/>
          <w:lang w:val="uk-UA" w:eastAsia="ru-RU" w:bidi="ru-RU"/>
        </w:rPr>
        <w:t>анчиках об'єктів з</w:t>
      </w:r>
      <w:r w:rsidR="008543A5" w:rsidRPr="0024559C">
        <w:rPr>
          <w:rFonts w:ascii="Times New Roman" w:eastAsia="Times New Roman" w:hAnsi="Times New Roman" w:cs="Times New Roman"/>
          <w:sz w:val="20"/>
          <w:szCs w:val="20"/>
          <w:lang w:val="uk-UA" w:eastAsia="ru-RU" w:bidi="ru-RU"/>
        </w:rPr>
        <w:t xml:space="preserve"> р</w:t>
      </w:r>
      <w:r w:rsidRPr="0024559C">
        <w:rPr>
          <w:rFonts w:ascii="Times New Roman" w:eastAsia="Times New Roman" w:hAnsi="Times New Roman" w:cs="Times New Roman"/>
          <w:sz w:val="20"/>
          <w:szCs w:val="20"/>
          <w:lang w:val="uk-UA" w:eastAsia="ru-RU" w:bidi="ru-RU"/>
        </w:rPr>
        <w:t>адіаційно-ядерними технологіями</w:t>
      </w:r>
      <w:r w:rsidR="008543A5" w:rsidRPr="0024559C">
        <w:rPr>
          <w:rFonts w:ascii="Times New Roman" w:eastAsia="Times New Roman" w:hAnsi="Times New Roman" w:cs="Times New Roman"/>
          <w:sz w:val="20"/>
          <w:szCs w:val="20"/>
          <w:lang w:val="uk-UA" w:eastAsia="ru-RU" w:bidi="ru-RU"/>
        </w:rPr>
        <w:t xml:space="preserve"> можуть от</w:t>
      </w:r>
      <w:r w:rsidRPr="0024559C">
        <w:rPr>
          <w:rFonts w:ascii="Times New Roman" w:eastAsia="Times New Roman" w:hAnsi="Times New Roman" w:cs="Times New Roman"/>
          <w:sz w:val="20"/>
          <w:szCs w:val="20"/>
          <w:lang w:val="uk-UA" w:eastAsia="ru-RU" w:bidi="ru-RU"/>
        </w:rPr>
        <w:t>римувати додаткове опромінення.</w:t>
      </w:r>
    </w:p>
    <w:p w14:paraId="0262EDB0" w14:textId="77777777" w:rsidR="00F36ABC" w:rsidRPr="0024559C" w:rsidRDefault="008543A5" w:rsidP="00F52D52">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Категорія В</w:t>
      </w:r>
      <w:r w:rsidR="00D6357C" w:rsidRPr="0024559C">
        <w:rPr>
          <w:rFonts w:ascii="Times New Roman" w:eastAsia="Times New Roman" w:hAnsi="Times New Roman" w:cs="Times New Roman"/>
          <w:sz w:val="20"/>
          <w:szCs w:val="20"/>
          <w:lang w:val="uk-UA" w:eastAsia="ru-RU" w:bidi="ru-RU"/>
        </w:rPr>
        <w:t xml:space="preserve"> –</w:t>
      </w:r>
      <w:r w:rsidRPr="0024559C">
        <w:rPr>
          <w:rFonts w:ascii="Times New Roman" w:eastAsia="Times New Roman" w:hAnsi="Times New Roman" w:cs="Times New Roman"/>
          <w:sz w:val="20"/>
          <w:szCs w:val="20"/>
          <w:lang w:val="uk-UA" w:eastAsia="ru-RU" w:bidi="ru-RU"/>
        </w:rPr>
        <w:t xml:space="preserve"> все населення.</w:t>
      </w:r>
    </w:p>
    <w:p w14:paraId="28452020" w14:textId="77777777" w:rsidR="00F52D52" w:rsidRPr="0024559C" w:rsidRDefault="00D6357C" w:rsidP="00E73F7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Індикатори</w:t>
      </w:r>
      <w:r w:rsidRPr="0024559C">
        <w:rPr>
          <w:rFonts w:ascii="Times New Roman" w:eastAsia="Times New Roman" w:hAnsi="Times New Roman" w:cs="Times New Roman"/>
          <w:sz w:val="20"/>
          <w:szCs w:val="20"/>
          <w:lang w:val="uk-UA" w:eastAsia="ru-RU" w:bidi="ru-RU"/>
        </w:rPr>
        <w:t xml:space="preserve"> –</w:t>
      </w:r>
      <w:r w:rsidR="00F52D52" w:rsidRPr="0024559C">
        <w:rPr>
          <w:rFonts w:ascii="Times New Roman" w:eastAsia="Times New Roman" w:hAnsi="Times New Roman" w:cs="Times New Roman"/>
          <w:sz w:val="20"/>
          <w:szCs w:val="20"/>
          <w:lang w:val="uk-UA" w:eastAsia="ru-RU" w:bidi="ru-RU"/>
        </w:rPr>
        <w:t xml:space="preserve"> найпростіші прилади радіаційної розвідки. За допомогою цих приладів вирішується завдання виявлення випромінення та орієнтовної оцінки потужності дози, головним чином β- та γ -випромінювання. За допомогою індикаторів можна встановити: збільшується чи зменшується потужність дози. До цієї групи відн</w:t>
      </w:r>
      <w:r w:rsidR="00E73F74" w:rsidRPr="0024559C">
        <w:rPr>
          <w:rFonts w:ascii="Times New Roman" w:eastAsia="Times New Roman" w:hAnsi="Times New Roman" w:cs="Times New Roman"/>
          <w:sz w:val="20"/>
          <w:szCs w:val="20"/>
          <w:lang w:val="uk-UA" w:eastAsia="ru-RU" w:bidi="ru-RU"/>
        </w:rPr>
        <w:t>оситься прилад ДП-64.</w:t>
      </w:r>
    </w:p>
    <w:p w14:paraId="7EEE4563" w14:textId="77777777" w:rsidR="00F52D52" w:rsidRPr="0024559C" w:rsidRDefault="00E73F74" w:rsidP="00E73F7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Рентгенометри</w:t>
      </w:r>
      <w:r w:rsidRPr="0024559C">
        <w:rPr>
          <w:rFonts w:ascii="Times New Roman" w:eastAsia="Times New Roman" w:hAnsi="Times New Roman" w:cs="Times New Roman"/>
          <w:sz w:val="20"/>
          <w:szCs w:val="20"/>
          <w:lang w:val="uk-UA" w:eastAsia="ru-RU" w:bidi="ru-RU"/>
        </w:rPr>
        <w:t xml:space="preserve"> –</w:t>
      </w:r>
      <w:r w:rsidR="00F52D52" w:rsidRPr="0024559C">
        <w:rPr>
          <w:rFonts w:ascii="Times New Roman" w:eastAsia="Times New Roman" w:hAnsi="Times New Roman" w:cs="Times New Roman"/>
          <w:sz w:val="20"/>
          <w:szCs w:val="20"/>
          <w:lang w:val="uk-UA" w:eastAsia="ru-RU" w:bidi="ru-RU"/>
        </w:rPr>
        <w:t xml:space="preserve"> призначені для визначення потужн</w:t>
      </w:r>
      <w:r w:rsidRPr="0024559C">
        <w:rPr>
          <w:rFonts w:ascii="Times New Roman" w:eastAsia="Times New Roman" w:hAnsi="Times New Roman" w:cs="Times New Roman"/>
          <w:sz w:val="20"/>
          <w:szCs w:val="20"/>
          <w:lang w:val="uk-UA" w:eastAsia="ru-RU" w:bidi="ru-RU"/>
        </w:rPr>
        <w:t>ості дози рентгенівського або γ</w:t>
      </w:r>
      <w:r w:rsidR="00F52D52" w:rsidRPr="0024559C">
        <w:rPr>
          <w:rFonts w:ascii="Times New Roman" w:eastAsia="Times New Roman" w:hAnsi="Times New Roman" w:cs="Times New Roman"/>
          <w:sz w:val="20"/>
          <w:szCs w:val="20"/>
          <w:lang w:val="uk-UA" w:eastAsia="ru-RU" w:bidi="ru-RU"/>
        </w:rPr>
        <w:t xml:space="preserve">-випромінювання, їх діапазон виміру від сотих </w:t>
      </w:r>
      <w:proofErr w:type="spellStart"/>
      <w:r w:rsidR="00F52D52" w:rsidRPr="0024559C">
        <w:rPr>
          <w:rFonts w:ascii="Times New Roman" w:eastAsia="Times New Roman" w:hAnsi="Times New Roman" w:cs="Times New Roman"/>
          <w:sz w:val="20"/>
          <w:szCs w:val="20"/>
          <w:lang w:val="uk-UA" w:eastAsia="ru-RU" w:bidi="ru-RU"/>
        </w:rPr>
        <w:t>долей</w:t>
      </w:r>
      <w:proofErr w:type="spellEnd"/>
      <w:r w:rsidR="00F52D52" w:rsidRPr="0024559C">
        <w:rPr>
          <w:rFonts w:ascii="Times New Roman" w:eastAsia="Times New Roman" w:hAnsi="Times New Roman" w:cs="Times New Roman"/>
          <w:sz w:val="20"/>
          <w:szCs w:val="20"/>
          <w:lang w:val="uk-UA" w:eastAsia="ru-RU" w:bidi="ru-RU"/>
        </w:rPr>
        <w:t xml:space="preserve"> </w:t>
      </w:r>
      <w:proofErr w:type="spellStart"/>
      <w:r w:rsidR="00F52D52" w:rsidRPr="0024559C">
        <w:rPr>
          <w:rFonts w:ascii="Times New Roman" w:eastAsia="Times New Roman" w:hAnsi="Times New Roman" w:cs="Times New Roman"/>
          <w:sz w:val="20"/>
          <w:szCs w:val="20"/>
          <w:lang w:val="uk-UA" w:eastAsia="ru-RU" w:bidi="ru-RU"/>
        </w:rPr>
        <w:t>рентгена</w:t>
      </w:r>
      <w:proofErr w:type="spellEnd"/>
      <w:r w:rsidR="00F52D52" w:rsidRPr="0024559C">
        <w:rPr>
          <w:rFonts w:ascii="Times New Roman" w:eastAsia="Times New Roman" w:hAnsi="Times New Roman" w:cs="Times New Roman"/>
          <w:sz w:val="20"/>
          <w:szCs w:val="20"/>
          <w:lang w:val="uk-UA" w:eastAsia="ru-RU" w:bidi="ru-RU"/>
        </w:rPr>
        <w:t xml:space="preserve"> до декількох </w:t>
      </w:r>
      <w:proofErr w:type="spellStart"/>
      <w:r w:rsidR="00F52D52" w:rsidRPr="0024559C">
        <w:rPr>
          <w:rFonts w:ascii="Times New Roman" w:eastAsia="Times New Roman" w:hAnsi="Times New Roman" w:cs="Times New Roman"/>
          <w:sz w:val="20"/>
          <w:szCs w:val="20"/>
          <w:lang w:val="uk-UA" w:eastAsia="ru-RU" w:bidi="ru-RU"/>
        </w:rPr>
        <w:t>сот</w:t>
      </w:r>
      <w:proofErr w:type="spellEnd"/>
      <w:r w:rsidR="00F52D52" w:rsidRPr="0024559C">
        <w:rPr>
          <w:rFonts w:ascii="Times New Roman" w:eastAsia="Times New Roman" w:hAnsi="Times New Roman" w:cs="Times New Roman"/>
          <w:sz w:val="20"/>
          <w:szCs w:val="20"/>
          <w:lang w:val="uk-UA" w:eastAsia="ru-RU" w:bidi="ru-RU"/>
        </w:rPr>
        <w:t xml:space="preserve"> рентгенів на годину. До цієї групи </w:t>
      </w:r>
      <w:r w:rsidRPr="0024559C">
        <w:rPr>
          <w:rFonts w:ascii="Times New Roman" w:eastAsia="Times New Roman" w:hAnsi="Times New Roman" w:cs="Times New Roman"/>
          <w:sz w:val="20"/>
          <w:szCs w:val="20"/>
          <w:lang w:val="uk-UA" w:eastAsia="ru-RU" w:bidi="ru-RU"/>
        </w:rPr>
        <w:t>відносяться прилади ДП-5В.</w:t>
      </w:r>
    </w:p>
    <w:p w14:paraId="15E8EF0A" w14:textId="77777777" w:rsidR="00E73F74" w:rsidRPr="0024559C" w:rsidRDefault="00F52D52" w:rsidP="00F52D52">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Радіометри (вимірювачі радіоактивності)</w:t>
      </w:r>
      <w:r w:rsidR="00E73F74" w:rsidRPr="0024559C">
        <w:rPr>
          <w:rFonts w:ascii="Times New Roman" w:eastAsia="Times New Roman" w:hAnsi="Times New Roman" w:cs="Times New Roman"/>
          <w:sz w:val="20"/>
          <w:szCs w:val="20"/>
          <w:lang w:val="uk-UA" w:eastAsia="ru-RU" w:bidi="ru-RU"/>
        </w:rPr>
        <w:t xml:space="preserve"> –</w:t>
      </w:r>
      <w:r w:rsidRPr="0024559C">
        <w:rPr>
          <w:rFonts w:ascii="Times New Roman" w:eastAsia="Times New Roman" w:hAnsi="Times New Roman" w:cs="Times New Roman"/>
          <w:sz w:val="20"/>
          <w:szCs w:val="20"/>
          <w:lang w:val="uk-UA" w:eastAsia="ru-RU" w:bidi="ru-RU"/>
        </w:rPr>
        <w:t xml:space="preserve"> призначені для визначення ступеня радіоактивного забруднення поверхонь обладнання, техніки, одягу, взуття, об'ємів повітря, продуктів харчування, фуражу головним чином альфа та бета частинками. За допомогою радіометрів можливе вимірювання невеликих рівнів гама-</w:t>
      </w:r>
      <w:proofErr w:type="spellStart"/>
      <w:r w:rsidRPr="0024559C">
        <w:rPr>
          <w:rFonts w:ascii="Times New Roman" w:eastAsia="Times New Roman" w:hAnsi="Times New Roman" w:cs="Times New Roman"/>
          <w:sz w:val="20"/>
          <w:szCs w:val="20"/>
          <w:lang w:val="uk-UA" w:eastAsia="ru-RU" w:bidi="ru-RU"/>
        </w:rPr>
        <w:t>випромінювань</w:t>
      </w:r>
      <w:proofErr w:type="spellEnd"/>
      <w:r w:rsidRPr="0024559C">
        <w:rPr>
          <w:rFonts w:ascii="Times New Roman" w:eastAsia="Times New Roman" w:hAnsi="Times New Roman" w:cs="Times New Roman"/>
          <w:sz w:val="20"/>
          <w:szCs w:val="20"/>
          <w:lang w:val="uk-UA" w:eastAsia="ru-RU" w:bidi="ru-RU"/>
        </w:rPr>
        <w:t xml:space="preserve">. </w:t>
      </w:r>
    </w:p>
    <w:p w14:paraId="242700B7" w14:textId="77777777" w:rsidR="00F52D52" w:rsidRPr="0024559C" w:rsidRDefault="00F52D52" w:rsidP="00F52D52">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Військовий прилад хімічної розвідки (ВПХР)</w:t>
      </w:r>
      <w:r w:rsidRPr="0024559C">
        <w:rPr>
          <w:rFonts w:ascii="Times New Roman" w:eastAsia="Times New Roman" w:hAnsi="Times New Roman" w:cs="Times New Roman"/>
          <w:sz w:val="20"/>
          <w:szCs w:val="20"/>
          <w:lang w:val="uk-UA" w:eastAsia="ru-RU" w:bidi="ru-RU"/>
        </w:rPr>
        <w:t xml:space="preserve"> призначений для визначення у повітрі, на місцевості і на бойовій техніці ОР імовірного противника, таких як: </w:t>
      </w:r>
      <w:proofErr w:type="spellStart"/>
      <w:r w:rsidRPr="0024559C">
        <w:rPr>
          <w:rFonts w:ascii="Times New Roman" w:eastAsia="Times New Roman" w:hAnsi="Times New Roman" w:cs="Times New Roman"/>
          <w:sz w:val="20"/>
          <w:szCs w:val="20"/>
          <w:lang w:val="uk-UA" w:eastAsia="ru-RU" w:bidi="ru-RU"/>
        </w:rPr>
        <w:t>заріна</w:t>
      </w:r>
      <w:proofErr w:type="spellEnd"/>
      <w:r w:rsidRPr="0024559C">
        <w:rPr>
          <w:rFonts w:ascii="Times New Roman" w:eastAsia="Times New Roman" w:hAnsi="Times New Roman" w:cs="Times New Roman"/>
          <w:sz w:val="20"/>
          <w:szCs w:val="20"/>
          <w:lang w:val="uk-UA" w:eastAsia="ru-RU" w:bidi="ru-RU"/>
        </w:rPr>
        <w:t xml:space="preserve">, </w:t>
      </w:r>
      <w:proofErr w:type="spellStart"/>
      <w:r w:rsidRPr="0024559C">
        <w:rPr>
          <w:rFonts w:ascii="Times New Roman" w:eastAsia="Times New Roman" w:hAnsi="Times New Roman" w:cs="Times New Roman"/>
          <w:sz w:val="20"/>
          <w:szCs w:val="20"/>
          <w:lang w:val="uk-UA" w:eastAsia="ru-RU" w:bidi="ru-RU"/>
        </w:rPr>
        <w:t>зомана</w:t>
      </w:r>
      <w:proofErr w:type="spellEnd"/>
      <w:r w:rsidRPr="0024559C">
        <w:rPr>
          <w:rFonts w:ascii="Times New Roman" w:eastAsia="Times New Roman" w:hAnsi="Times New Roman" w:cs="Times New Roman"/>
          <w:sz w:val="20"/>
          <w:szCs w:val="20"/>
          <w:lang w:val="uk-UA" w:eastAsia="ru-RU" w:bidi="ru-RU"/>
        </w:rPr>
        <w:t xml:space="preserve">, </w:t>
      </w:r>
      <w:proofErr w:type="spellStart"/>
      <w:r w:rsidRPr="0024559C">
        <w:rPr>
          <w:rFonts w:ascii="Times New Roman" w:eastAsia="Times New Roman" w:hAnsi="Times New Roman" w:cs="Times New Roman"/>
          <w:sz w:val="20"/>
          <w:szCs w:val="20"/>
          <w:lang w:val="uk-UA" w:eastAsia="ru-RU" w:bidi="ru-RU"/>
        </w:rPr>
        <w:t>іпріта</w:t>
      </w:r>
      <w:proofErr w:type="spellEnd"/>
      <w:r w:rsidRPr="0024559C">
        <w:rPr>
          <w:rFonts w:ascii="Times New Roman" w:eastAsia="Times New Roman" w:hAnsi="Times New Roman" w:cs="Times New Roman"/>
          <w:sz w:val="20"/>
          <w:szCs w:val="20"/>
          <w:lang w:val="uk-UA" w:eastAsia="ru-RU" w:bidi="ru-RU"/>
        </w:rPr>
        <w:t xml:space="preserve">, </w:t>
      </w:r>
      <w:proofErr w:type="spellStart"/>
      <w:r w:rsidRPr="0024559C">
        <w:rPr>
          <w:rFonts w:ascii="Times New Roman" w:eastAsia="Times New Roman" w:hAnsi="Times New Roman" w:cs="Times New Roman"/>
          <w:sz w:val="20"/>
          <w:szCs w:val="20"/>
          <w:lang w:val="uk-UA" w:eastAsia="ru-RU" w:bidi="ru-RU"/>
        </w:rPr>
        <w:t>фосгена</w:t>
      </w:r>
      <w:proofErr w:type="spellEnd"/>
      <w:r w:rsidRPr="0024559C">
        <w:rPr>
          <w:rFonts w:ascii="Times New Roman" w:eastAsia="Times New Roman" w:hAnsi="Times New Roman" w:cs="Times New Roman"/>
          <w:sz w:val="20"/>
          <w:szCs w:val="20"/>
          <w:lang w:val="uk-UA" w:eastAsia="ru-RU" w:bidi="ru-RU"/>
        </w:rPr>
        <w:t xml:space="preserve">, синильної кислоти, </w:t>
      </w:r>
      <w:proofErr w:type="spellStart"/>
      <w:r w:rsidRPr="0024559C">
        <w:rPr>
          <w:rFonts w:ascii="Times New Roman" w:eastAsia="Times New Roman" w:hAnsi="Times New Roman" w:cs="Times New Roman"/>
          <w:sz w:val="20"/>
          <w:szCs w:val="20"/>
          <w:lang w:val="uk-UA" w:eastAsia="ru-RU" w:bidi="ru-RU"/>
        </w:rPr>
        <w:t>хлорциана</w:t>
      </w:r>
      <w:proofErr w:type="spellEnd"/>
      <w:r w:rsidRPr="0024559C">
        <w:rPr>
          <w:rFonts w:ascii="Times New Roman" w:eastAsia="Times New Roman" w:hAnsi="Times New Roman" w:cs="Times New Roman"/>
          <w:sz w:val="20"/>
          <w:szCs w:val="20"/>
          <w:lang w:val="uk-UA" w:eastAsia="ru-RU" w:bidi="ru-RU"/>
        </w:rPr>
        <w:t>, а також парів V-газів. Принцип виявлення та визначення ОР заснований на зміні фарбування індикаторів при взаємодії з ОР. В залежності від того, який був взятий індикатор і як він змінив фарбування, визначають тип ОР, а порівняння інтенсивності отриманого зафарбування з кольоровим еталоном дозволяє судити о приблизній концентрації ОР в повітрі або про щільність зараження.</w:t>
      </w:r>
    </w:p>
    <w:p w14:paraId="07533B29" w14:textId="77777777" w:rsidR="00F52D52" w:rsidRPr="0024559C" w:rsidRDefault="00F52D52" w:rsidP="00E73F7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Дегазація</w:t>
      </w:r>
      <w:r w:rsidRPr="0024559C">
        <w:rPr>
          <w:rFonts w:ascii="Times New Roman" w:eastAsia="Times New Roman" w:hAnsi="Times New Roman" w:cs="Times New Roman"/>
          <w:sz w:val="20"/>
          <w:szCs w:val="20"/>
          <w:lang w:val="uk-UA" w:eastAsia="ru-RU" w:bidi="ru-RU"/>
        </w:rPr>
        <w:t xml:space="preserve"> – розкладання отруйних речовин до нетоксичних продуктів і видалення їх із заражених поверхонь. Проводиться за допомогою спеціальних </w:t>
      </w:r>
      <w:r w:rsidRPr="0024559C">
        <w:rPr>
          <w:rFonts w:ascii="Times New Roman" w:eastAsia="Times New Roman" w:hAnsi="Times New Roman" w:cs="Times New Roman"/>
          <w:sz w:val="20"/>
          <w:szCs w:val="20"/>
          <w:lang w:val="uk-UA" w:eastAsia="ru-RU" w:bidi="ru-RU"/>
        </w:rPr>
        <w:lastRenderedPageBreak/>
        <w:t xml:space="preserve">технічних засобів і </w:t>
      </w:r>
      <w:proofErr w:type="spellStart"/>
      <w:r w:rsidRPr="0024559C">
        <w:rPr>
          <w:rFonts w:ascii="Times New Roman" w:eastAsia="Times New Roman" w:hAnsi="Times New Roman" w:cs="Times New Roman"/>
          <w:sz w:val="20"/>
          <w:szCs w:val="20"/>
          <w:lang w:val="uk-UA" w:eastAsia="ru-RU" w:bidi="ru-RU"/>
        </w:rPr>
        <w:t>дегазуючих</w:t>
      </w:r>
      <w:proofErr w:type="spellEnd"/>
      <w:r w:rsidRPr="0024559C">
        <w:rPr>
          <w:rFonts w:ascii="Times New Roman" w:eastAsia="Times New Roman" w:hAnsi="Times New Roman" w:cs="Times New Roman"/>
          <w:sz w:val="20"/>
          <w:szCs w:val="20"/>
          <w:lang w:val="uk-UA" w:eastAsia="ru-RU" w:bidi="ru-RU"/>
        </w:rPr>
        <w:t xml:space="preserve"> речовин. а також за допомогою води, органічних розчинників, </w:t>
      </w:r>
      <w:proofErr w:type="spellStart"/>
      <w:r w:rsidRPr="0024559C">
        <w:rPr>
          <w:rFonts w:ascii="Times New Roman" w:eastAsia="Times New Roman" w:hAnsi="Times New Roman" w:cs="Times New Roman"/>
          <w:sz w:val="20"/>
          <w:szCs w:val="20"/>
          <w:lang w:val="uk-UA" w:eastAsia="ru-RU" w:bidi="ru-RU"/>
        </w:rPr>
        <w:t>миющих</w:t>
      </w:r>
      <w:proofErr w:type="spellEnd"/>
      <w:r w:rsidRPr="0024559C">
        <w:rPr>
          <w:rFonts w:ascii="Times New Roman" w:eastAsia="Times New Roman" w:hAnsi="Times New Roman" w:cs="Times New Roman"/>
          <w:sz w:val="20"/>
          <w:szCs w:val="20"/>
          <w:lang w:val="uk-UA" w:eastAsia="ru-RU" w:bidi="ru-RU"/>
        </w:rPr>
        <w:t xml:space="preserve"> розчинів. До </w:t>
      </w:r>
      <w:proofErr w:type="spellStart"/>
      <w:r w:rsidRPr="0024559C">
        <w:rPr>
          <w:rFonts w:ascii="Times New Roman" w:eastAsia="Times New Roman" w:hAnsi="Times New Roman" w:cs="Times New Roman"/>
          <w:sz w:val="20"/>
          <w:szCs w:val="20"/>
          <w:lang w:val="uk-UA" w:eastAsia="ru-RU" w:bidi="ru-RU"/>
        </w:rPr>
        <w:t>дегазуючих</w:t>
      </w:r>
      <w:proofErr w:type="spellEnd"/>
      <w:r w:rsidRPr="0024559C">
        <w:rPr>
          <w:rFonts w:ascii="Times New Roman" w:eastAsia="Times New Roman" w:hAnsi="Times New Roman" w:cs="Times New Roman"/>
          <w:sz w:val="20"/>
          <w:szCs w:val="20"/>
          <w:lang w:val="uk-UA" w:eastAsia="ru-RU" w:bidi="ru-RU"/>
        </w:rPr>
        <w:t xml:space="preserve"> речовин відносяться хімічні сполуки, що вступають у реакцію з отруйними речовинами і перетворюють їх у нетоксичні сполуки. До них відносяться: </w:t>
      </w:r>
      <w:proofErr w:type="spellStart"/>
      <w:r w:rsidRPr="0024559C">
        <w:rPr>
          <w:rFonts w:ascii="Times New Roman" w:eastAsia="Times New Roman" w:hAnsi="Times New Roman" w:cs="Times New Roman"/>
          <w:sz w:val="20"/>
          <w:szCs w:val="20"/>
          <w:lang w:val="uk-UA" w:eastAsia="ru-RU" w:bidi="ru-RU"/>
        </w:rPr>
        <w:t>хлораміни</w:t>
      </w:r>
      <w:proofErr w:type="spellEnd"/>
      <w:r w:rsidR="00E73F74" w:rsidRPr="0024559C">
        <w:rPr>
          <w:rFonts w:ascii="Times New Roman" w:eastAsia="Times New Roman" w:hAnsi="Times New Roman" w:cs="Times New Roman"/>
          <w:sz w:val="20"/>
          <w:szCs w:val="20"/>
          <w:lang w:val="uk-UA" w:eastAsia="ru-RU" w:bidi="ru-RU"/>
        </w:rPr>
        <w:t>, їдкі луги, сода, аміак та ін.</w:t>
      </w:r>
    </w:p>
    <w:p w14:paraId="1F113CBC" w14:textId="77777777" w:rsidR="00F52D52" w:rsidRPr="0024559C" w:rsidRDefault="00F52D52" w:rsidP="00F52D52">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Дезінфекція</w:t>
      </w:r>
      <w:r w:rsidRPr="0024559C">
        <w:rPr>
          <w:rFonts w:ascii="Times New Roman" w:eastAsia="Times New Roman" w:hAnsi="Times New Roman" w:cs="Times New Roman"/>
          <w:sz w:val="20"/>
          <w:szCs w:val="20"/>
          <w:lang w:val="uk-UA" w:eastAsia="ru-RU" w:bidi="ru-RU"/>
        </w:rPr>
        <w:t xml:space="preserve"> – знищення в зовнішньому середовищі збудників заразних хвороб.</w:t>
      </w:r>
    </w:p>
    <w:p w14:paraId="7353AB8C" w14:textId="77777777" w:rsidR="00F52D52" w:rsidRPr="0024559C" w:rsidRDefault="00F52D52" w:rsidP="00F52D52">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Санітарна обробка</w:t>
      </w:r>
      <w:r w:rsidRPr="0024559C">
        <w:rPr>
          <w:rFonts w:ascii="Times New Roman" w:eastAsia="Times New Roman" w:hAnsi="Times New Roman" w:cs="Times New Roman"/>
          <w:sz w:val="20"/>
          <w:szCs w:val="20"/>
          <w:lang w:val="uk-UA" w:eastAsia="ru-RU" w:bidi="ru-RU"/>
        </w:rPr>
        <w:t xml:space="preserve"> – комплекс заходів щодо ліквідації зараження особового складу формувань і населення радіоактивними, отруйними речовинами або бактеріальними засобами. Підрозділяється на часткову і повну.</w:t>
      </w:r>
    </w:p>
    <w:p w14:paraId="6BE8FCFD" w14:textId="77777777" w:rsidR="00F52D52" w:rsidRPr="0024559C" w:rsidRDefault="00F52D52" w:rsidP="00E73F7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 xml:space="preserve">Під </w:t>
      </w:r>
      <w:r w:rsidRPr="0024559C">
        <w:rPr>
          <w:rFonts w:ascii="Times New Roman" w:eastAsia="Times New Roman" w:hAnsi="Times New Roman" w:cs="Times New Roman"/>
          <w:i/>
          <w:sz w:val="20"/>
          <w:szCs w:val="20"/>
          <w:lang w:val="uk-UA" w:eastAsia="ru-RU" w:bidi="ru-RU"/>
        </w:rPr>
        <w:t>частковою санітарною обробкою</w:t>
      </w:r>
      <w:r w:rsidRPr="0024559C">
        <w:rPr>
          <w:rFonts w:ascii="Times New Roman" w:eastAsia="Times New Roman" w:hAnsi="Times New Roman" w:cs="Times New Roman"/>
          <w:sz w:val="20"/>
          <w:szCs w:val="20"/>
          <w:lang w:val="uk-UA" w:eastAsia="ru-RU" w:bidi="ru-RU"/>
        </w:rPr>
        <w:t xml:space="preserve"> мається на увазі механічне очищення й обробка відкритих ділянок шкіри, зовнішніх поверхонь одягу, взуття, засобів індивідуального захисту або протирання за допомогою індивідуальних протихімічних пакетів. Вона проводиться в осередку ураження, носить характер тимчасової міри і має на меті запобігти небезп</w:t>
      </w:r>
      <w:r w:rsidR="00E73F74" w:rsidRPr="0024559C">
        <w:rPr>
          <w:rFonts w:ascii="Times New Roman" w:eastAsia="Times New Roman" w:hAnsi="Times New Roman" w:cs="Times New Roman"/>
          <w:sz w:val="20"/>
          <w:szCs w:val="20"/>
          <w:lang w:val="uk-UA" w:eastAsia="ru-RU" w:bidi="ru-RU"/>
        </w:rPr>
        <w:t>еці вторинного зараження людей.</w:t>
      </w:r>
    </w:p>
    <w:p w14:paraId="643E5BBC" w14:textId="77777777" w:rsidR="00E73F74" w:rsidRPr="0024559C" w:rsidRDefault="00F52D52" w:rsidP="00F52D52">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Повна санітарна обробка</w:t>
      </w:r>
      <w:r w:rsidRPr="0024559C">
        <w:rPr>
          <w:rFonts w:ascii="Times New Roman" w:eastAsia="Times New Roman" w:hAnsi="Times New Roman" w:cs="Times New Roman"/>
          <w:sz w:val="20"/>
          <w:szCs w:val="20"/>
          <w:lang w:val="uk-UA" w:eastAsia="ru-RU" w:bidi="ru-RU"/>
        </w:rPr>
        <w:t xml:space="preserve"> – знезаражування тіла людини </w:t>
      </w:r>
      <w:proofErr w:type="spellStart"/>
      <w:r w:rsidRPr="0024559C">
        <w:rPr>
          <w:rFonts w:ascii="Times New Roman" w:eastAsia="Times New Roman" w:hAnsi="Times New Roman" w:cs="Times New Roman"/>
          <w:sz w:val="20"/>
          <w:szCs w:val="20"/>
          <w:lang w:val="uk-UA" w:eastAsia="ru-RU" w:bidi="ru-RU"/>
        </w:rPr>
        <w:t>дезинфікуючою</w:t>
      </w:r>
      <w:proofErr w:type="spellEnd"/>
      <w:r w:rsidRPr="0024559C">
        <w:rPr>
          <w:rFonts w:ascii="Times New Roman" w:eastAsia="Times New Roman" w:hAnsi="Times New Roman" w:cs="Times New Roman"/>
          <w:sz w:val="20"/>
          <w:szCs w:val="20"/>
          <w:lang w:val="uk-UA" w:eastAsia="ru-RU" w:bidi="ru-RU"/>
        </w:rPr>
        <w:t xml:space="preserve"> рецептурою, обмивка людей зі зміною білизни і одягу, дезінфекція знятого одягу. Мета обробки – повне знезаражування від радіоактивних, отруйних речовин і бактеріальних засобів одягу, взуття. засобів індивідуального захисту, поверхні тіла і слизових оболонок.</w:t>
      </w:r>
    </w:p>
    <w:p w14:paraId="475235CE" w14:textId="77777777" w:rsidR="00F52D52" w:rsidRPr="0024559C" w:rsidRDefault="00F52D52" w:rsidP="00E73F7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Гама-випромінювання</w:t>
      </w:r>
      <w:r w:rsidR="00E73F74" w:rsidRPr="0024559C">
        <w:rPr>
          <w:rFonts w:ascii="Times New Roman" w:eastAsia="Times New Roman" w:hAnsi="Times New Roman" w:cs="Times New Roman"/>
          <w:sz w:val="20"/>
          <w:szCs w:val="20"/>
          <w:lang w:val="uk-UA" w:eastAsia="ru-RU" w:bidi="ru-RU"/>
        </w:rPr>
        <w:t xml:space="preserve"> –</w:t>
      </w:r>
      <w:r w:rsidRPr="0024559C">
        <w:rPr>
          <w:rFonts w:ascii="Times New Roman" w:eastAsia="Times New Roman" w:hAnsi="Times New Roman" w:cs="Times New Roman"/>
          <w:sz w:val="20"/>
          <w:szCs w:val="20"/>
          <w:lang w:val="uk-UA" w:eastAsia="ru-RU" w:bidi="ru-RU"/>
        </w:rPr>
        <w:t xml:space="preserve"> це електромагнітні хвилі, аналогічні рентгенівським променям. Поширюю</w:t>
      </w:r>
      <w:r w:rsidR="00E73F74" w:rsidRPr="0024559C">
        <w:rPr>
          <w:rFonts w:ascii="Times New Roman" w:eastAsia="Times New Roman" w:hAnsi="Times New Roman" w:cs="Times New Roman"/>
          <w:sz w:val="20"/>
          <w:szCs w:val="20"/>
          <w:lang w:val="uk-UA" w:eastAsia="ru-RU" w:bidi="ru-RU"/>
        </w:rPr>
        <w:t>ться в повітрі зі швидкістю 300 </w:t>
      </w:r>
      <w:r w:rsidRPr="0024559C">
        <w:rPr>
          <w:rFonts w:ascii="Times New Roman" w:eastAsia="Times New Roman" w:hAnsi="Times New Roman" w:cs="Times New Roman"/>
          <w:sz w:val="20"/>
          <w:szCs w:val="20"/>
          <w:lang w:val="uk-UA" w:eastAsia="ru-RU" w:bidi="ru-RU"/>
        </w:rPr>
        <w:t>000 км/с. Проникають через товщу різноманітних матеріалів. Небезпечні для людей, іонізують клітини</w:t>
      </w:r>
      <w:r w:rsidR="00E73F74" w:rsidRPr="0024559C">
        <w:rPr>
          <w:rFonts w:ascii="Times New Roman" w:eastAsia="Times New Roman" w:hAnsi="Times New Roman" w:cs="Times New Roman"/>
          <w:sz w:val="20"/>
          <w:szCs w:val="20"/>
          <w:lang w:val="uk-UA" w:eastAsia="ru-RU" w:bidi="ru-RU"/>
        </w:rPr>
        <w:t xml:space="preserve"> організму.</w:t>
      </w:r>
    </w:p>
    <w:p w14:paraId="37E6F900" w14:textId="77777777" w:rsidR="00F52D52" w:rsidRPr="0024559C" w:rsidRDefault="00F52D52" w:rsidP="00E73F7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Бета-випромінювання</w:t>
      </w:r>
      <w:r w:rsidRPr="0024559C">
        <w:rPr>
          <w:rFonts w:ascii="Times New Roman" w:eastAsia="Times New Roman" w:hAnsi="Times New Roman" w:cs="Times New Roman"/>
          <w:sz w:val="20"/>
          <w:szCs w:val="20"/>
          <w:lang w:val="uk-UA" w:eastAsia="ru-RU" w:bidi="ru-RU"/>
        </w:rPr>
        <w:t xml:space="preserve"> </w:t>
      </w:r>
      <w:r w:rsidR="00E73F74" w:rsidRPr="0024559C">
        <w:rPr>
          <w:rFonts w:ascii="Times New Roman" w:eastAsia="Times New Roman" w:hAnsi="Times New Roman" w:cs="Times New Roman"/>
          <w:sz w:val="20"/>
          <w:szCs w:val="20"/>
          <w:lang w:val="uk-UA" w:eastAsia="ru-RU" w:bidi="ru-RU"/>
        </w:rPr>
        <w:t>–</w:t>
      </w:r>
      <w:r w:rsidRPr="0024559C">
        <w:rPr>
          <w:rFonts w:ascii="Times New Roman" w:eastAsia="Times New Roman" w:hAnsi="Times New Roman" w:cs="Times New Roman"/>
          <w:sz w:val="20"/>
          <w:szCs w:val="20"/>
          <w:lang w:val="uk-UA" w:eastAsia="ru-RU" w:bidi="ru-RU"/>
        </w:rPr>
        <w:t xml:space="preserve"> це потік електронів, які називаються бета-частинками. Швидкість їх руху досягає швидкості світла. Проникаюча здатність їх менша за гама-випромінювання, але іоні</w:t>
      </w:r>
      <w:r w:rsidR="00E73F74" w:rsidRPr="0024559C">
        <w:rPr>
          <w:rFonts w:ascii="Times New Roman" w:eastAsia="Times New Roman" w:hAnsi="Times New Roman" w:cs="Times New Roman"/>
          <w:sz w:val="20"/>
          <w:szCs w:val="20"/>
          <w:lang w:val="uk-UA" w:eastAsia="ru-RU" w:bidi="ru-RU"/>
        </w:rPr>
        <w:t>зуюча дія в сотні разів більша.</w:t>
      </w:r>
    </w:p>
    <w:p w14:paraId="32EB54AF" w14:textId="77777777" w:rsidR="00F52D52" w:rsidRPr="0024559C" w:rsidRDefault="00F52D52" w:rsidP="00E73F74">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Альфа-випромінювання</w:t>
      </w:r>
      <w:r w:rsidRPr="0024559C">
        <w:rPr>
          <w:rFonts w:ascii="Times New Roman" w:eastAsia="Times New Roman" w:hAnsi="Times New Roman" w:cs="Times New Roman"/>
          <w:sz w:val="20"/>
          <w:szCs w:val="20"/>
          <w:lang w:val="uk-UA" w:eastAsia="ru-RU" w:bidi="ru-RU"/>
        </w:rPr>
        <w:t xml:space="preserve"> </w:t>
      </w:r>
      <w:r w:rsidR="00E73F74" w:rsidRPr="0024559C">
        <w:rPr>
          <w:rFonts w:ascii="Times New Roman" w:eastAsia="Times New Roman" w:hAnsi="Times New Roman" w:cs="Times New Roman"/>
          <w:sz w:val="20"/>
          <w:szCs w:val="20"/>
          <w:lang w:val="uk-UA" w:eastAsia="ru-RU" w:bidi="ru-RU"/>
        </w:rPr>
        <w:t>–</w:t>
      </w:r>
      <w:r w:rsidRPr="0024559C">
        <w:rPr>
          <w:rFonts w:ascii="Times New Roman" w:eastAsia="Times New Roman" w:hAnsi="Times New Roman" w:cs="Times New Roman"/>
          <w:sz w:val="20"/>
          <w:szCs w:val="20"/>
          <w:lang w:val="uk-UA" w:eastAsia="ru-RU" w:bidi="ru-RU"/>
        </w:rPr>
        <w:t xml:space="preserve"> це потік </w:t>
      </w:r>
      <w:proofErr w:type="spellStart"/>
      <w:r w:rsidRPr="0024559C">
        <w:rPr>
          <w:rFonts w:ascii="Times New Roman" w:eastAsia="Times New Roman" w:hAnsi="Times New Roman" w:cs="Times New Roman"/>
          <w:sz w:val="20"/>
          <w:szCs w:val="20"/>
          <w:lang w:val="uk-UA" w:eastAsia="ru-RU" w:bidi="ru-RU"/>
        </w:rPr>
        <w:t>ядер</w:t>
      </w:r>
      <w:proofErr w:type="spellEnd"/>
      <w:r w:rsidRPr="0024559C">
        <w:rPr>
          <w:rFonts w:ascii="Times New Roman" w:eastAsia="Times New Roman" w:hAnsi="Times New Roman" w:cs="Times New Roman"/>
          <w:sz w:val="20"/>
          <w:szCs w:val="20"/>
          <w:lang w:val="uk-UA" w:eastAsia="ru-RU" w:bidi="ru-RU"/>
        </w:rPr>
        <w:t xml:space="preserve"> атомів гелію, які називають альфа-частинками. Висока іонізуюча дія. Область розповсюдження частинок у повітрі сягає всього 10 см, а в твердих та рідких тілах - ще менше. Одяг індивідуального захисту повністю затримує альфа-частинки. Висока іонізуюча дія альфа-частинок небезпечна у разі проникнення всередину організму. В зоні ядерного вибуху іонізуюче випромінювання не має ні кольору, ні запаху - людина їх не відчуває.</w:t>
      </w:r>
    </w:p>
    <w:p w14:paraId="091C95B2" w14:textId="77777777" w:rsidR="00997D06" w:rsidRPr="00040467" w:rsidRDefault="00450EA6" w:rsidP="002F5329">
      <w:pPr>
        <w:widowControl w:val="0"/>
        <w:autoSpaceDE w:val="0"/>
        <w:autoSpaceDN w:val="0"/>
        <w:spacing w:after="0" w:line="240" w:lineRule="auto"/>
        <w:rPr>
          <w:rFonts w:ascii="Times New Roman" w:eastAsia="Times New Roman" w:hAnsi="Times New Roman" w:cs="Times New Roman"/>
          <w:sz w:val="20"/>
          <w:szCs w:val="20"/>
          <w:lang w:val="uk-UA" w:eastAsia="ru-RU" w:bidi="ru-RU"/>
        </w:rPr>
      </w:pPr>
      <w:r w:rsidRPr="00040467">
        <w:rPr>
          <w:rFonts w:ascii="Times New Roman" w:eastAsia="Times New Roman" w:hAnsi="Times New Roman" w:cs="Times New Roman"/>
          <w:sz w:val="20"/>
          <w:szCs w:val="20"/>
          <w:lang w:val="uk-UA" w:eastAsia="ru-RU" w:bidi="ru-RU"/>
        </w:rPr>
        <w:t>Практичне завдання:</w:t>
      </w:r>
    </w:p>
    <w:p w14:paraId="28A77228" w14:textId="77777777" w:rsidR="00450EA6" w:rsidRPr="0024559C" w:rsidRDefault="00450EA6" w:rsidP="002F5329">
      <w:pPr>
        <w:widowControl w:val="0"/>
        <w:autoSpaceDE w:val="0"/>
        <w:autoSpaceDN w:val="0"/>
        <w:spacing w:after="0" w:line="240" w:lineRule="auto"/>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1. Записати технічні ха</w:t>
      </w:r>
      <w:r w:rsidR="00997D06" w:rsidRPr="0024559C">
        <w:rPr>
          <w:rFonts w:ascii="Times New Roman" w:eastAsia="Times New Roman" w:hAnsi="Times New Roman" w:cs="Times New Roman"/>
          <w:sz w:val="20"/>
          <w:szCs w:val="20"/>
          <w:lang w:val="uk-UA" w:eastAsia="ru-RU" w:bidi="ru-RU"/>
        </w:rPr>
        <w:t xml:space="preserve">рактеристики та будову приладів </w:t>
      </w:r>
      <w:r w:rsidRPr="0024559C">
        <w:rPr>
          <w:rFonts w:ascii="Times New Roman" w:eastAsia="Times New Roman" w:hAnsi="Times New Roman" w:cs="Times New Roman"/>
          <w:sz w:val="20"/>
          <w:szCs w:val="20"/>
          <w:lang w:val="uk-UA" w:eastAsia="ru-RU" w:bidi="ru-RU"/>
        </w:rPr>
        <w:t xml:space="preserve">радіаційної розвідки </w:t>
      </w:r>
      <w:r w:rsidRPr="0024559C">
        <w:rPr>
          <w:rFonts w:ascii="Times New Roman" w:eastAsia="Times New Roman" w:hAnsi="Times New Roman" w:cs="Times New Roman"/>
          <w:sz w:val="20"/>
          <w:szCs w:val="20"/>
          <w:lang w:val="uk-UA" w:eastAsia="ru-RU" w:bidi="ru-RU"/>
        </w:rPr>
        <w:lastRenderedPageBreak/>
        <w:t>ДП-5А (Б); ДП-70, ІД-11 та ДП-ЗБ.</w:t>
      </w:r>
    </w:p>
    <w:p w14:paraId="3AD32D9E" w14:textId="77777777" w:rsidR="00450EA6" w:rsidRPr="0024559C" w:rsidRDefault="00450EA6" w:rsidP="002F5329">
      <w:pPr>
        <w:widowControl w:val="0"/>
        <w:autoSpaceDE w:val="0"/>
        <w:autoSpaceDN w:val="0"/>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2. Записати будову та підготувати до роботи прилади</w:t>
      </w:r>
      <w:r w:rsidR="00997D06" w:rsidRPr="0024559C">
        <w:rPr>
          <w:rFonts w:ascii="Times New Roman" w:eastAsia="Times New Roman" w:hAnsi="Times New Roman" w:cs="Times New Roman"/>
          <w:sz w:val="20"/>
          <w:szCs w:val="20"/>
          <w:lang w:val="uk-UA" w:eastAsia="ru-RU" w:bidi="ru-RU"/>
        </w:rPr>
        <w:t xml:space="preserve"> </w:t>
      </w:r>
      <w:r w:rsidRPr="0024559C">
        <w:rPr>
          <w:rFonts w:ascii="Times New Roman" w:eastAsia="Times New Roman" w:hAnsi="Times New Roman" w:cs="Times New Roman"/>
          <w:sz w:val="20"/>
          <w:szCs w:val="20"/>
          <w:lang w:val="uk-UA" w:eastAsia="ru-RU" w:bidi="ru-RU"/>
        </w:rPr>
        <w:t>дозиметричного контролю:</w:t>
      </w:r>
      <w:r w:rsidR="00997D06" w:rsidRPr="0024559C">
        <w:rPr>
          <w:rFonts w:ascii="Times New Roman" w:eastAsia="Times New Roman" w:hAnsi="Times New Roman" w:cs="Times New Roman"/>
          <w:sz w:val="20"/>
          <w:szCs w:val="20"/>
          <w:lang w:val="uk-UA" w:eastAsia="ru-RU" w:bidi="ru-RU"/>
        </w:rPr>
        <w:t xml:space="preserve"> </w:t>
      </w:r>
      <w:r w:rsidRPr="0024559C">
        <w:rPr>
          <w:rFonts w:ascii="Times New Roman" w:eastAsia="Times New Roman" w:hAnsi="Times New Roman" w:cs="Times New Roman"/>
          <w:sz w:val="20"/>
          <w:szCs w:val="20"/>
          <w:lang w:val="uk-UA" w:eastAsia="ru-RU" w:bidi="ru-RU"/>
        </w:rPr>
        <w:t>дозиметри ДКП-50А (компл</w:t>
      </w:r>
      <w:r w:rsidR="00997D06" w:rsidRPr="0024559C">
        <w:rPr>
          <w:rFonts w:ascii="Times New Roman" w:eastAsia="Times New Roman" w:hAnsi="Times New Roman" w:cs="Times New Roman"/>
          <w:sz w:val="20"/>
          <w:szCs w:val="20"/>
          <w:lang w:val="uk-UA" w:eastAsia="ru-RU" w:bidi="ru-RU"/>
        </w:rPr>
        <w:t xml:space="preserve">екти дозиметрів ДП-24 і ДП-22В) та </w:t>
      </w:r>
      <w:r w:rsidRPr="0024559C">
        <w:rPr>
          <w:rFonts w:ascii="Times New Roman" w:eastAsia="Times New Roman" w:hAnsi="Times New Roman" w:cs="Times New Roman"/>
          <w:sz w:val="20"/>
          <w:szCs w:val="20"/>
          <w:lang w:val="uk-UA" w:eastAsia="ru-RU" w:bidi="ru-RU"/>
        </w:rPr>
        <w:t>індивідуальні дозиметри ІД-1;</w:t>
      </w:r>
    </w:p>
    <w:p w14:paraId="5289CC02" w14:textId="77777777" w:rsidR="00997D06" w:rsidRPr="0024559C" w:rsidRDefault="00997D06" w:rsidP="002F5329">
      <w:pPr>
        <w:widowControl w:val="0"/>
        <w:autoSpaceDE w:val="0"/>
        <w:autoSpaceDN w:val="0"/>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3</w:t>
      </w:r>
      <w:r w:rsidR="00450EA6" w:rsidRPr="0024559C">
        <w:rPr>
          <w:rFonts w:ascii="Times New Roman" w:eastAsia="Times New Roman" w:hAnsi="Times New Roman" w:cs="Times New Roman"/>
          <w:sz w:val="20"/>
          <w:szCs w:val="20"/>
          <w:lang w:val="uk-UA" w:eastAsia="ru-RU" w:bidi="ru-RU"/>
        </w:rPr>
        <w:t>. Записати будову, технічні характеристики та правилами</w:t>
      </w:r>
      <w:r w:rsidRPr="0024559C">
        <w:rPr>
          <w:rFonts w:ascii="Times New Roman" w:eastAsia="Times New Roman" w:hAnsi="Times New Roman" w:cs="Times New Roman"/>
          <w:sz w:val="20"/>
          <w:szCs w:val="20"/>
          <w:lang w:val="uk-UA" w:eastAsia="ru-RU" w:bidi="ru-RU"/>
        </w:rPr>
        <w:t xml:space="preserve"> </w:t>
      </w:r>
      <w:r w:rsidR="00450EA6" w:rsidRPr="0024559C">
        <w:rPr>
          <w:rFonts w:ascii="Times New Roman" w:eastAsia="Times New Roman" w:hAnsi="Times New Roman" w:cs="Times New Roman"/>
          <w:sz w:val="20"/>
          <w:szCs w:val="20"/>
          <w:lang w:val="uk-UA" w:eastAsia="ru-RU" w:bidi="ru-RU"/>
        </w:rPr>
        <w:t>роботи з приладами хімічної розвідки: ПХР-МВ, автомобільною</w:t>
      </w:r>
      <w:r w:rsidRPr="0024559C">
        <w:rPr>
          <w:rFonts w:ascii="Times New Roman" w:eastAsia="Times New Roman" w:hAnsi="Times New Roman" w:cs="Times New Roman"/>
          <w:sz w:val="20"/>
          <w:szCs w:val="20"/>
          <w:lang w:val="uk-UA" w:eastAsia="ru-RU" w:bidi="ru-RU"/>
        </w:rPr>
        <w:t xml:space="preserve"> </w:t>
      </w:r>
      <w:r w:rsidR="00450EA6" w:rsidRPr="0024559C">
        <w:rPr>
          <w:rFonts w:ascii="Times New Roman" w:eastAsia="Times New Roman" w:hAnsi="Times New Roman" w:cs="Times New Roman"/>
          <w:sz w:val="20"/>
          <w:szCs w:val="20"/>
          <w:lang w:val="uk-UA" w:eastAsia="ru-RU" w:bidi="ru-RU"/>
        </w:rPr>
        <w:t>лабораторією.</w:t>
      </w:r>
    </w:p>
    <w:p w14:paraId="0B6438C1" w14:textId="77777777" w:rsidR="00450EA6" w:rsidRPr="0024559C" w:rsidRDefault="00997D06" w:rsidP="002F5329">
      <w:pPr>
        <w:widowControl w:val="0"/>
        <w:autoSpaceDE w:val="0"/>
        <w:autoSpaceDN w:val="0"/>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 xml:space="preserve">4. </w:t>
      </w:r>
      <w:r w:rsidR="00450EA6" w:rsidRPr="0024559C">
        <w:rPr>
          <w:rFonts w:ascii="Times New Roman" w:eastAsia="Times New Roman" w:hAnsi="Times New Roman" w:cs="Times New Roman"/>
          <w:sz w:val="20"/>
          <w:szCs w:val="20"/>
          <w:lang w:val="uk-UA" w:eastAsia="ru-RU" w:bidi="ru-RU"/>
        </w:rPr>
        <w:t>Ознайомлення з методикою оцінки радіаційної обстановки</w:t>
      </w:r>
      <w:r w:rsidRPr="0024559C">
        <w:rPr>
          <w:rFonts w:ascii="Times New Roman" w:eastAsia="Times New Roman" w:hAnsi="Times New Roman" w:cs="Times New Roman"/>
          <w:sz w:val="20"/>
          <w:szCs w:val="20"/>
          <w:lang w:val="uk-UA" w:eastAsia="ru-RU" w:bidi="ru-RU"/>
        </w:rPr>
        <w:t xml:space="preserve"> </w:t>
      </w:r>
      <w:r w:rsidR="00450EA6" w:rsidRPr="0024559C">
        <w:rPr>
          <w:rFonts w:ascii="Times New Roman" w:eastAsia="Times New Roman" w:hAnsi="Times New Roman" w:cs="Times New Roman"/>
          <w:sz w:val="20"/>
          <w:szCs w:val="20"/>
          <w:lang w:val="uk-UA" w:eastAsia="ru-RU" w:bidi="ru-RU"/>
        </w:rPr>
        <w:t>після ядерного вибуху та при аварії на атомній електростанції.</w:t>
      </w:r>
    </w:p>
    <w:p w14:paraId="1EE1F74B" w14:textId="77777777" w:rsidR="00450EA6" w:rsidRPr="0024559C" w:rsidRDefault="00997D06" w:rsidP="002F5329">
      <w:pPr>
        <w:widowControl w:val="0"/>
        <w:autoSpaceDE w:val="0"/>
        <w:autoSpaceDN w:val="0"/>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5</w:t>
      </w:r>
      <w:r w:rsidR="00450EA6" w:rsidRPr="0024559C">
        <w:rPr>
          <w:rFonts w:ascii="Times New Roman" w:eastAsia="Times New Roman" w:hAnsi="Times New Roman" w:cs="Times New Roman"/>
          <w:sz w:val="20"/>
          <w:szCs w:val="20"/>
          <w:lang w:val="uk-UA" w:eastAsia="ru-RU" w:bidi="ru-RU"/>
        </w:rPr>
        <w:t>. Ознайомлення з методикою оцінки хімічної обстановки</w:t>
      </w:r>
      <w:r w:rsidRPr="0024559C">
        <w:rPr>
          <w:rFonts w:ascii="Times New Roman" w:eastAsia="Times New Roman" w:hAnsi="Times New Roman" w:cs="Times New Roman"/>
          <w:sz w:val="20"/>
          <w:szCs w:val="20"/>
          <w:lang w:val="uk-UA" w:eastAsia="ru-RU" w:bidi="ru-RU"/>
        </w:rPr>
        <w:t xml:space="preserve"> </w:t>
      </w:r>
      <w:r w:rsidR="00450EA6" w:rsidRPr="0024559C">
        <w:rPr>
          <w:rFonts w:ascii="Times New Roman" w:eastAsia="Times New Roman" w:hAnsi="Times New Roman" w:cs="Times New Roman"/>
          <w:sz w:val="20"/>
          <w:szCs w:val="20"/>
          <w:lang w:val="uk-UA" w:eastAsia="ru-RU" w:bidi="ru-RU"/>
        </w:rPr>
        <w:t xml:space="preserve">при аваріях на хімічно </w:t>
      </w:r>
      <w:r w:rsidRPr="0024559C">
        <w:rPr>
          <w:rFonts w:ascii="Times New Roman" w:eastAsia="Times New Roman" w:hAnsi="Times New Roman" w:cs="Times New Roman"/>
          <w:sz w:val="20"/>
          <w:szCs w:val="20"/>
          <w:lang w:val="uk-UA" w:eastAsia="ru-RU" w:bidi="ru-RU"/>
        </w:rPr>
        <w:t>н</w:t>
      </w:r>
      <w:r w:rsidR="00450EA6" w:rsidRPr="0024559C">
        <w:rPr>
          <w:rFonts w:ascii="Times New Roman" w:eastAsia="Times New Roman" w:hAnsi="Times New Roman" w:cs="Times New Roman"/>
          <w:sz w:val="20"/>
          <w:szCs w:val="20"/>
          <w:lang w:val="uk-UA" w:eastAsia="ru-RU" w:bidi="ru-RU"/>
        </w:rPr>
        <w:t>ебезпечних об'єктах.</w:t>
      </w:r>
    </w:p>
    <w:p w14:paraId="5DD8AE0B" w14:textId="77777777" w:rsidR="00450EA6" w:rsidRPr="00BE56CB" w:rsidRDefault="00775406" w:rsidP="00C666B9">
      <w:pPr>
        <w:widowControl w:val="0"/>
        <w:autoSpaceDE w:val="0"/>
        <w:autoSpaceDN w:val="0"/>
        <w:spacing w:after="0" w:line="240" w:lineRule="auto"/>
        <w:ind w:firstLine="284"/>
        <w:jc w:val="both"/>
        <w:rPr>
          <w:rFonts w:ascii="Times New Roman" w:hAnsi="Times New Roman" w:cs="Times New Roman"/>
          <w:b/>
          <w:i/>
          <w:sz w:val="20"/>
          <w:szCs w:val="20"/>
          <w:lang w:val="uk-UA"/>
        </w:rPr>
      </w:pPr>
      <w:r w:rsidRPr="00BE56CB">
        <w:rPr>
          <w:rFonts w:ascii="Times New Roman" w:hAnsi="Times New Roman" w:cs="Times New Roman"/>
          <w:b/>
          <w:i/>
          <w:sz w:val="20"/>
          <w:szCs w:val="20"/>
          <w:lang w:val="uk-UA"/>
        </w:rPr>
        <w:t xml:space="preserve">Контрольні </w:t>
      </w:r>
      <w:r w:rsidR="0016117E" w:rsidRPr="00BE56CB">
        <w:rPr>
          <w:rFonts w:ascii="Times New Roman" w:hAnsi="Times New Roman" w:cs="Times New Roman"/>
          <w:b/>
          <w:i/>
          <w:sz w:val="20"/>
          <w:szCs w:val="20"/>
          <w:lang w:val="uk-UA"/>
        </w:rPr>
        <w:t>питання</w:t>
      </w:r>
    </w:p>
    <w:p w14:paraId="5C99C5DE" w14:textId="77777777" w:rsidR="0016117E" w:rsidRPr="0016117E" w:rsidRDefault="0016117E" w:rsidP="0016117E">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Pr>
          <w:rFonts w:ascii="Times New Roman" w:eastAsia="Times New Roman" w:hAnsi="Times New Roman" w:cs="Times New Roman"/>
          <w:sz w:val="20"/>
          <w:szCs w:val="20"/>
          <w:lang w:val="uk-UA" w:eastAsia="ru-RU" w:bidi="ru-RU"/>
        </w:rPr>
        <w:t xml:space="preserve">1. </w:t>
      </w:r>
      <w:r w:rsidRPr="0016117E">
        <w:rPr>
          <w:rFonts w:ascii="Times New Roman" w:eastAsia="Times New Roman" w:hAnsi="Times New Roman" w:cs="Times New Roman"/>
          <w:sz w:val="20"/>
          <w:szCs w:val="20"/>
          <w:lang w:val="uk-UA" w:eastAsia="ru-RU" w:bidi="ru-RU"/>
        </w:rPr>
        <w:t>Які основні прилади використовуються для радіаційного контролю, і як вони працюють?</w:t>
      </w:r>
      <w:r>
        <w:rPr>
          <w:rFonts w:ascii="Times New Roman" w:eastAsia="Times New Roman" w:hAnsi="Times New Roman" w:cs="Times New Roman"/>
          <w:sz w:val="20"/>
          <w:szCs w:val="20"/>
          <w:lang w:val="uk-UA" w:eastAsia="ru-RU" w:bidi="ru-RU"/>
        </w:rPr>
        <w:t xml:space="preserve"> </w:t>
      </w:r>
    </w:p>
    <w:p w14:paraId="1248C8BE" w14:textId="77777777" w:rsidR="0016117E" w:rsidRPr="0016117E" w:rsidRDefault="0016117E" w:rsidP="0016117E">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Pr>
          <w:rFonts w:ascii="Times New Roman" w:eastAsia="Times New Roman" w:hAnsi="Times New Roman" w:cs="Times New Roman"/>
          <w:sz w:val="20"/>
          <w:szCs w:val="20"/>
          <w:lang w:val="uk-UA" w:eastAsia="ru-RU" w:bidi="ru-RU"/>
        </w:rPr>
        <w:t xml:space="preserve">2. </w:t>
      </w:r>
      <w:r w:rsidRPr="0016117E">
        <w:rPr>
          <w:rFonts w:ascii="Times New Roman" w:eastAsia="Times New Roman" w:hAnsi="Times New Roman" w:cs="Times New Roman"/>
          <w:sz w:val="20"/>
          <w:szCs w:val="20"/>
          <w:lang w:val="uk-UA" w:eastAsia="ru-RU" w:bidi="ru-RU"/>
        </w:rPr>
        <w:t>Які типи хімічних детекторів застосовуються для виявлення небезпечних речовин у повітрі?</w:t>
      </w:r>
      <w:r>
        <w:rPr>
          <w:rFonts w:ascii="Times New Roman" w:eastAsia="Times New Roman" w:hAnsi="Times New Roman" w:cs="Times New Roman"/>
          <w:sz w:val="20"/>
          <w:szCs w:val="20"/>
          <w:lang w:val="uk-UA" w:eastAsia="ru-RU" w:bidi="ru-RU"/>
        </w:rPr>
        <w:t xml:space="preserve"> </w:t>
      </w:r>
    </w:p>
    <w:p w14:paraId="0D49D481" w14:textId="77777777" w:rsidR="0016117E" w:rsidRPr="0016117E" w:rsidRDefault="0016117E" w:rsidP="0016117E">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Pr>
          <w:rFonts w:ascii="Times New Roman" w:eastAsia="Times New Roman" w:hAnsi="Times New Roman" w:cs="Times New Roman"/>
          <w:sz w:val="20"/>
          <w:szCs w:val="20"/>
          <w:lang w:val="uk-UA" w:eastAsia="ru-RU" w:bidi="ru-RU"/>
        </w:rPr>
        <w:t xml:space="preserve">3. </w:t>
      </w:r>
      <w:r w:rsidRPr="0016117E">
        <w:rPr>
          <w:rFonts w:ascii="Times New Roman" w:eastAsia="Times New Roman" w:hAnsi="Times New Roman" w:cs="Times New Roman"/>
          <w:sz w:val="20"/>
          <w:szCs w:val="20"/>
          <w:lang w:val="uk-UA" w:eastAsia="ru-RU" w:bidi="ru-RU"/>
        </w:rPr>
        <w:t>Що таке дозиметричний контроль, і які параметри вимірюються дозиметрами?</w:t>
      </w:r>
      <w:r>
        <w:rPr>
          <w:rFonts w:ascii="Times New Roman" w:eastAsia="Times New Roman" w:hAnsi="Times New Roman" w:cs="Times New Roman"/>
          <w:sz w:val="20"/>
          <w:szCs w:val="20"/>
          <w:lang w:val="uk-UA" w:eastAsia="ru-RU" w:bidi="ru-RU"/>
        </w:rPr>
        <w:t xml:space="preserve"> </w:t>
      </w:r>
    </w:p>
    <w:p w14:paraId="646A042C" w14:textId="77777777" w:rsidR="0016117E" w:rsidRPr="0016117E" w:rsidRDefault="0016117E" w:rsidP="0016117E">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Pr>
          <w:rFonts w:ascii="Times New Roman" w:eastAsia="Times New Roman" w:hAnsi="Times New Roman" w:cs="Times New Roman"/>
          <w:sz w:val="20"/>
          <w:szCs w:val="20"/>
          <w:lang w:val="uk-UA" w:eastAsia="ru-RU" w:bidi="ru-RU"/>
        </w:rPr>
        <w:t xml:space="preserve">4. </w:t>
      </w:r>
      <w:r w:rsidRPr="0016117E">
        <w:rPr>
          <w:rFonts w:ascii="Times New Roman" w:eastAsia="Times New Roman" w:hAnsi="Times New Roman" w:cs="Times New Roman"/>
          <w:sz w:val="20"/>
          <w:szCs w:val="20"/>
          <w:lang w:val="uk-UA" w:eastAsia="ru-RU" w:bidi="ru-RU"/>
        </w:rPr>
        <w:t>Які основні етапи оцінки радіаційної обстановки на ураженій території?</w:t>
      </w:r>
      <w:r>
        <w:rPr>
          <w:rFonts w:ascii="Times New Roman" w:eastAsia="Times New Roman" w:hAnsi="Times New Roman" w:cs="Times New Roman"/>
          <w:sz w:val="20"/>
          <w:szCs w:val="20"/>
          <w:lang w:val="uk-UA" w:eastAsia="ru-RU" w:bidi="ru-RU"/>
        </w:rPr>
        <w:t xml:space="preserve"> </w:t>
      </w:r>
    </w:p>
    <w:p w14:paraId="522EE55F" w14:textId="77777777" w:rsidR="0016117E" w:rsidRDefault="0016117E" w:rsidP="0016117E">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Pr>
          <w:rFonts w:ascii="Times New Roman" w:eastAsia="Times New Roman" w:hAnsi="Times New Roman" w:cs="Times New Roman"/>
          <w:sz w:val="20"/>
          <w:szCs w:val="20"/>
          <w:lang w:val="uk-UA" w:eastAsia="ru-RU" w:bidi="ru-RU"/>
        </w:rPr>
        <w:t xml:space="preserve">5. </w:t>
      </w:r>
      <w:r w:rsidRPr="0016117E">
        <w:rPr>
          <w:rFonts w:ascii="Times New Roman" w:eastAsia="Times New Roman" w:hAnsi="Times New Roman" w:cs="Times New Roman"/>
          <w:sz w:val="20"/>
          <w:szCs w:val="20"/>
          <w:lang w:val="uk-UA" w:eastAsia="ru-RU" w:bidi="ru-RU"/>
        </w:rPr>
        <w:t>Як проводиться оцінка хімічної обстановки після викиду токсичних речовин, і які дані для цього необхідні?</w:t>
      </w:r>
    </w:p>
    <w:p w14:paraId="6C226219" w14:textId="77777777" w:rsidR="00040467" w:rsidRDefault="00040467">
      <w:pPr>
        <w:rPr>
          <w:rFonts w:ascii="Times New Roman" w:eastAsia="Times New Roman" w:hAnsi="Times New Roman" w:cs="Times New Roman"/>
          <w:sz w:val="20"/>
          <w:szCs w:val="20"/>
          <w:lang w:val="uk-UA" w:eastAsia="ru-RU" w:bidi="ru-RU"/>
        </w:rPr>
      </w:pPr>
      <w:r>
        <w:rPr>
          <w:rFonts w:ascii="Times New Roman" w:eastAsia="Times New Roman" w:hAnsi="Times New Roman" w:cs="Times New Roman"/>
          <w:sz w:val="20"/>
          <w:szCs w:val="20"/>
          <w:lang w:val="uk-UA" w:eastAsia="ru-RU" w:bidi="ru-RU"/>
        </w:rPr>
        <w:br w:type="page"/>
      </w:r>
    </w:p>
    <w:p w14:paraId="7E1A4B32" w14:textId="77777777" w:rsidR="00CA0DD6" w:rsidRPr="0024559C" w:rsidRDefault="0016117E" w:rsidP="00052D18">
      <w:pPr>
        <w:widowControl w:val="0"/>
        <w:autoSpaceDE w:val="0"/>
        <w:autoSpaceDN w:val="0"/>
        <w:spacing w:after="0" w:line="240" w:lineRule="auto"/>
        <w:jc w:val="center"/>
        <w:rPr>
          <w:rFonts w:ascii="Times New Roman" w:eastAsia="Times New Roman" w:hAnsi="Times New Roman" w:cs="Times New Roman"/>
          <w:b/>
          <w:sz w:val="20"/>
          <w:szCs w:val="20"/>
          <w:lang w:val="uk-UA" w:eastAsia="ru-RU" w:bidi="ru-RU"/>
        </w:rPr>
      </w:pPr>
      <w:r>
        <w:rPr>
          <w:rFonts w:ascii="Times New Roman" w:eastAsia="Times New Roman" w:hAnsi="Times New Roman" w:cs="Times New Roman"/>
          <w:b/>
          <w:sz w:val="20"/>
          <w:szCs w:val="20"/>
          <w:lang w:val="uk-UA" w:eastAsia="ru-RU" w:bidi="ru-RU"/>
        </w:rPr>
        <w:lastRenderedPageBreak/>
        <w:t xml:space="preserve">ПРАКТИЧНА РОБОТА № </w:t>
      </w:r>
      <w:r w:rsidR="00040467">
        <w:rPr>
          <w:rFonts w:ascii="Times New Roman" w:eastAsia="Times New Roman" w:hAnsi="Times New Roman" w:cs="Times New Roman"/>
          <w:b/>
          <w:sz w:val="20"/>
          <w:szCs w:val="20"/>
          <w:lang w:val="uk-UA" w:eastAsia="ru-RU" w:bidi="ru-RU"/>
        </w:rPr>
        <w:t>15</w:t>
      </w:r>
    </w:p>
    <w:p w14:paraId="51C3AF94" w14:textId="77777777" w:rsidR="005C2ED6" w:rsidRPr="0024559C" w:rsidRDefault="00F36ABC" w:rsidP="002F5329">
      <w:pPr>
        <w:widowControl w:val="0"/>
        <w:autoSpaceDE w:val="0"/>
        <w:autoSpaceDN w:val="0"/>
        <w:spacing w:after="0" w:line="240" w:lineRule="auto"/>
        <w:rPr>
          <w:rFonts w:ascii="Times New Roman" w:eastAsia="Times New Roman" w:hAnsi="Times New Roman" w:cs="Times New Roman"/>
          <w:b/>
          <w:sz w:val="20"/>
          <w:szCs w:val="20"/>
          <w:lang w:val="uk-UA" w:eastAsia="ru-RU" w:bidi="ru-RU"/>
        </w:rPr>
      </w:pPr>
      <w:r w:rsidRPr="0024559C">
        <w:rPr>
          <w:rFonts w:ascii="Times New Roman" w:eastAsia="Times New Roman" w:hAnsi="Times New Roman" w:cs="Times New Roman"/>
          <w:b/>
          <w:sz w:val="20"/>
          <w:szCs w:val="20"/>
          <w:lang w:val="uk-UA" w:eastAsia="ru-RU" w:bidi="ru-RU"/>
        </w:rPr>
        <w:t xml:space="preserve">Тема: </w:t>
      </w:r>
      <w:r w:rsidRPr="0024559C">
        <w:rPr>
          <w:rFonts w:ascii="Times New Roman" w:eastAsia="Times New Roman" w:hAnsi="Times New Roman" w:cs="Times New Roman"/>
          <w:sz w:val="20"/>
          <w:szCs w:val="20"/>
          <w:lang w:val="uk-UA" w:eastAsia="ru-RU" w:bidi="ru-RU"/>
        </w:rPr>
        <w:t>Медичні та індивідуальні засоби захисту</w:t>
      </w:r>
    </w:p>
    <w:p w14:paraId="5B33A8B1" w14:textId="77777777" w:rsidR="00F36ABC" w:rsidRPr="0024559C" w:rsidRDefault="00CA0DD6" w:rsidP="002F5329">
      <w:pPr>
        <w:widowControl w:val="0"/>
        <w:autoSpaceDE w:val="0"/>
        <w:autoSpaceDN w:val="0"/>
        <w:spacing w:after="0" w:line="240" w:lineRule="auto"/>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b/>
          <w:sz w:val="20"/>
          <w:szCs w:val="20"/>
          <w:lang w:val="uk-UA" w:eastAsia="ru-RU" w:bidi="ru-RU"/>
        </w:rPr>
        <w:t xml:space="preserve">Мета: </w:t>
      </w:r>
      <w:r w:rsidR="003705B7" w:rsidRPr="0024559C">
        <w:rPr>
          <w:rFonts w:ascii="Times New Roman" w:eastAsia="Times New Roman" w:hAnsi="Times New Roman" w:cs="Times New Roman"/>
          <w:sz w:val="20"/>
          <w:szCs w:val="20"/>
          <w:lang w:val="uk-UA" w:eastAsia="ru-RU" w:bidi="ru-RU"/>
        </w:rPr>
        <w:t>познайомити студентів з сучасним засоби індивідуального захисту (313) та медичними</w:t>
      </w:r>
      <w:r w:rsidRPr="0024559C">
        <w:rPr>
          <w:rFonts w:ascii="Times New Roman" w:eastAsia="Times New Roman" w:hAnsi="Times New Roman" w:cs="Times New Roman"/>
          <w:sz w:val="20"/>
          <w:szCs w:val="20"/>
          <w:lang w:val="uk-UA" w:eastAsia="ru-RU" w:bidi="ru-RU"/>
        </w:rPr>
        <w:t xml:space="preserve"> засоб</w:t>
      </w:r>
      <w:r w:rsidR="003705B7" w:rsidRPr="0024559C">
        <w:rPr>
          <w:rFonts w:ascii="Times New Roman" w:eastAsia="Times New Roman" w:hAnsi="Times New Roman" w:cs="Times New Roman"/>
          <w:sz w:val="20"/>
          <w:szCs w:val="20"/>
          <w:lang w:val="uk-UA" w:eastAsia="ru-RU" w:bidi="ru-RU"/>
        </w:rPr>
        <w:t>ами</w:t>
      </w:r>
      <w:r w:rsidRPr="0024559C">
        <w:rPr>
          <w:rFonts w:ascii="Times New Roman" w:eastAsia="Times New Roman" w:hAnsi="Times New Roman" w:cs="Times New Roman"/>
          <w:sz w:val="20"/>
          <w:szCs w:val="20"/>
          <w:lang w:val="uk-UA" w:eastAsia="ru-RU" w:bidi="ru-RU"/>
        </w:rPr>
        <w:t xml:space="preserve"> і допом</w:t>
      </w:r>
      <w:r w:rsidR="003705B7" w:rsidRPr="0024559C">
        <w:rPr>
          <w:rFonts w:ascii="Times New Roman" w:eastAsia="Times New Roman" w:hAnsi="Times New Roman" w:cs="Times New Roman"/>
          <w:sz w:val="20"/>
          <w:szCs w:val="20"/>
          <w:lang w:val="uk-UA" w:eastAsia="ru-RU" w:bidi="ru-RU"/>
        </w:rPr>
        <w:t xml:space="preserve">огти їм набути практичних </w:t>
      </w:r>
      <w:r w:rsidRPr="0024559C">
        <w:rPr>
          <w:rFonts w:ascii="Times New Roman" w:eastAsia="Times New Roman" w:hAnsi="Times New Roman" w:cs="Times New Roman"/>
          <w:sz w:val="20"/>
          <w:szCs w:val="20"/>
          <w:lang w:val="uk-UA" w:eastAsia="ru-RU" w:bidi="ru-RU"/>
        </w:rPr>
        <w:t>на</w:t>
      </w:r>
      <w:r w:rsidR="00052D18" w:rsidRPr="0024559C">
        <w:rPr>
          <w:rFonts w:ascii="Times New Roman" w:eastAsia="Times New Roman" w:hAnsi="Times New Roman" w:cs="Times New Roman"/>
          <w:sz w:val="20"/>
          <w:szCs w:val="20"/>
          <w:lang w:val="uk-UA" w:eastAsia="ru-RU" w:bidi="ru-RU"/>
        </w:rPr>
        <w:t>вичок застосування цих засобів.</w:t>
      </w:r>
    </w:p>
    <w:p w14:paraId="67DB65AA" w14:textId="77777777" w:rsidR="00BE56CB" w:rsidRPr="00775406" w:rsidRDefault="00BE56CB" w:rsidP="00BE56CB">
      <w:pPr>
        <w:spacing w:after="0" w:line="240" w:lineRule="auto"/>
        <w:jc w:val="center"/>
        <w:rPr>
          <w:rFonts w:ascii="Times New Roman" w:eastAsia="Times New Roman" w:hAnsi="Times New Roman" w:cs="Times New Roman"/>
          <w:b/>
          <w:i/>
          <w:sz w:val="20"/>
          <w:szCs w:val="20"/>
          <w:lang w:val="uk-UA" w:eastAsia="ru-RU" w:bidi="ru-RU"/>
        </w:rPr>
      </w:pPr>
      <w:r w:rsidRPr="00775406">
        <w:rPr>
          <w:rFonts w:ascii="Times New Roman" w:eastAsia="Times New Roman" w:hAnsi="Times New Roman" w:cs="Times New Roman"/>
          <w:b/>
          <w:i/>
          <w:sz w:val="20"/>
          <w:szCs w:val="20"/>
          <w:lang w:val="uk-UA" w:eastAsia="ru-RU" w:bidi="ru-RU"/>
        </w:rPr>
        <w:t>Короткі теоретичні відомості</w:t>
      </w:r>
    </w:p>
    <w:p w14:paraId="66D82304" w14:textId="77777777" w:rsidR="003705B7" w:rsidRPr="0024559C" w:rsidRDefault="003705B7" w:rsidP="00052D18">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Аптечка індивідуальна (А1)</w:t>
      </w:r>
      <w:r w:rsidRPr="0024559C">
        <w:rPr>
          <w:rFonts w:ascii="Times New Roman" w:eastAsia="Times New Roman" w:hAnsi="Times New Roman" w:cs="Times New Roman"/>
          <w:sz w:val="20"/>
          <w:szCs w:val="20"/>
          <w:lang w:val="uk-UA" w:eastAsia="ru-RU" w:bidi="ru-RU"/>
        </w:rPr>
        <w:t xml:space="preserve"> призначена для запобігання або зменшення </w:t>
      </w:r>
      <w:proofErr w:type="spellStart"/>
      <w:r w:rsidRPr="0024559C">
        <w:rPr>
          <w:rFonts w:ascii="Times New Roman" w:eastAsia="Times New Roman" w:hAnsi="Times New Roman" w:cs="Times New Roman"/>
          <w:sz w:val="20"/>
          <w:szCs w:val="20"/>
          <w:lang w:val="uk-UA" w:eastAsia="ru-RU" w:bidi="ru-RU"/>
        </w:rPr>
        <w:t>уражаючої</w:t>
      </w:r>
      <w:proofErr w:type="spellEnd"/>
      <w:r w:rsidRPr="0024559C">
        <w:rPr>
          <w:rFonts w:ascii="Times New Roman" w:eastAsia="Times New Roman" w:hAnsi="Times New Roman" w:cs="Times New Roman"/>
          <w:sz w:val="20"/>
          <w:szCs w:val="20"/>
          <w:lang w:val="uk-UA" w:eastAsia="ru-RU" w:bidi="ru-RU"/>
        </w:rPr>
        <w:t xml:space="preserve"> дії різних видів сучасної зброї, а також для надання першої медичної допомоги при ураженні особового складу. </w:t>
      </w:r>
    </w:p>
    <w:p w14:paraId="0CC43EC0" w14:textId="77777777" w:rsidR="003705B7" w:rsidRPr="0024559C" w:rsidRDefault="003705B7" w:rsidP="00052D18">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Індивідуальний протихімічний пакет (ІПП-8)</w:t>
      </w:r>
      <w:r w:rsidRPr="0024559C">
        <w:rPr>
          <w:rFonts w:ascii="Times New Roman" w:eastAsia="Times New Roman" w:hAnsi="Times New Roman" w:cs="Times New Roman"/>
          <w:sz w:val="20"/>
          <w:szCs w:val="20"/>
          <w:lang w:val="uk-UA" w:eastAsia="ru-RU" w:bidi="ru-RU"/>
        </w:rPr>
        <w:t xml:space="preserve"> призначається для обробки відкритих ділянок шкіри та ділянок обмундирування, які приля</w:t>
      </w:r>
      <w:r w:rsidR="000E3002" w:rsidRPr="0024559C">
        <w:rPr>
          <w:rFonts w:ascii="Times New Roman" w:eastAsia="Times New Roman" w:hAnsi="Times New Roman" w:cs="Times New Roman"/>
          <w:sz w:val="20"/>
          <w:szCs w:val="20"/>
          <w:lang w:val="uk-UA" w:eastAsia="ru-RU" w:bidi="ru-RU"/>
        </w:rPr>
        <w:t>гають до неї, при ураженнях ОР.</w:t>
      </w:r>
    </w:p>
    <w:p w14:paraId="5FA80D9C" w14:textId="77777777" w:rsidR="003705B7" w:rsidRPr="0024559C" w:rsidRDefault="003705B7" w:rsidP="00052D18">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Перев'язочний пакет індивідуальний</w:t>
      </w:r>
      <w:r w:rsidRPr="0024559C">
        <w:rPr>
          <w:rFonts w:ascii="Times New Roman" w:eastAsia="Times New Roman" w:hAnsi="Times New Roman" w:cs="Times New Roman"/>
          <w:sz w:val="20"/>
          <w:szCs w:val="20"/>
          <w:lang w:val="uk-UA" w:eastAsia="ru-RU" w:bidi="ru-RU"/>
        </w:rPr>
        <w:t xml:space="preserve"> (ППІ) застосовують при наданні першої медичної допомог</w:t>
      </w:r>
      <w:r w:rsidR="000E3002" w:rsidRPr="0024559C">
        <w:rPr>
          <w:rFonts w:ascii="Times New Roman" w:eastAsia="Times New Roman" w:hAnsi="Times New Roman" w:cs="Times New Roman"/>
          <w:sz w:val="20"/>
          <w:szCs w:val="20"/>
          <w:lang w:val="uk-UA" w:eastAsia="ru-RU" w:bidi="ru-RU"/>
        </w:rPr>
        <w:t xml:space="preserve">и при пораненнях та </w:t>
      </w:r>
      <w:proofErr w:type="spellStart"/>
      <w:r w:rsidR="000E3002" w:rsidRPr="0024559C">
        <w:rPr>
          <w:rFonts w:ascii="Times New Roman" w:eastAsia="Times New Roman" w:hAnsi="Times New Roman" w:cs="Times New Roman"/>
          <w:sz w:val="20"/>
          <w:szCs w:val="20"/>
          <w:lang w:val="uk-UA" w:eastAsia="ru-RU" w:bidi="ru-RU"/>
        </w:rPr>
        <w:t>опіках</w:t>
      </w:r>
      <w:proofErr w:type="spellEnd"/>
      <w:r w:rsidR="000E3002" w:rsidRPr="0024559C">
        <w:rPr>
          <w:rFonts w:ascii="Times New Roman" w:eastAsia="Times New Roman" w:hAnsi="Times New Roman" w:cs="Times New Roman"/>
          <w:sz w:val="20"/>
          <w:szCs w:val="20"/>
          <w:lang w:val="uk-UA" w:eastAsia="ru-RU" w:bidi="ru-RU"/>
        </w:rPr>
        <w:t>.</w:t>
      </w:r>
    </w:p>
    <w:p w14:paraId="4D1F0CE9" w14:textId="77777777" w:rsidR="003705B7" w:rsidRPr="0024559C" w:rsidRDefault="003705B7" w:rsidP="00052D18">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Таблетки пантоциду</w:t>
      </w:r>
      <w:r w:rsidRPr="0024559C">
        <w:rPr>
          <w:rFonts w:ascii="Times New Roman" w:eastAsia="Times New Roman" w:hAnsi="Times New Roman" w:cs="Times New Roman"/>
          <w:sz w:val="20"/>
          <w:szCs w:val="20"/>
          <w:lang w:val="uk-UA" w:eastAsia="ru-RU" w:bidi="ru-RU"/>
        </w:rPr>
        <w:t xml:space="preserve"> (</w:t>
      </w:r>
      <w:proofErr w:type="spellStart"/>
      <w:r w:rsidRPr="0024559C">
        <w:rPr>
          <w:rFonts w:ascii="Times New Roman" w:eastAsia="Times New Roman" w:hAnsi="Times New Roman" w:cs="Times New Roman"/>
          <w:i/>
          <w:sz w:val="20"/>
          <w:szCs w:val="20"/>
          <w:lang w:val="uk-UA" w:eastAsia="ru-RU" w:bidi="ru-RU"/>
        </w:rPr>
        <w:t>аквасепту</w:t>
      </w:r>
      <w:proofErr w:type="spellEnd"/>
      <w:r w:rsidRPr="0024559C">
        <w:rPr>
          <w:rFonts w:ascii="Times New Roman" w:eastAsia="Times New Roman" w:hAnsi="Times New Roman" w:cs="Times New Roman"/>
          <w:sz w:val="20"/>
          <w:szCs w:val="20"/>
          <w:lang w:val="uk-UA" w:eastAsia="ru-RU" w:bidi="ru-RU"/>
        </w:rPr>
        <w:t>) є засобом для знезараження індивідуальних запасів води. Препарат містить у собі хлор. Одна таблетка розрахована на дезінфекцію фл</w:t>
      </w:r>
      <w:r w:rsidR="000E3002" w:rsidRPr="0024559C">
        <w:rPr>
          <w:rFonts w:ascii="Times New Roman" w:eastAsia="Times New Roman" w:hAnsi="Times New Roman" w:cs="Times New Roman"/>
          <w:sz w:val="20"/>
          <w:szCs w:val="20"/>
          <w:lang w:val="uk-UA" w:eastAsia="ru-RU" w:bidi="ru-RU"/>
        </w:rPr>
        <w:t>яги води. Експозиція -30-45 хв.</w:t>
      </w:r>
    </w:p>
    <w:p w14:paraId="3B3F2E6C" w14:textId="77777777" w:rsidR="003705B7" w:rsidRPr="0024559C" w:rsidRDefault="003705B7" w:rsidP="00052D18">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Аптечка військова (АВ)</w:t>
      </w:r>
      <w:r w:rsidRPr="0024559C">
        <w:rPr>
          <w:rFonts w:ascii="Times New Roman" w:eastAsia="Times New Roman" w:hAnsi="Times New Roman" w:cs="Times New Roman"/>
          <w:sz w:val="20"/>
          <w:szCs w:val="20"/>
          <w:lang w:val="uk-UA" w:eastAsia="ru-RU" w:bidi="ru-RU"/>
        </w:rPr>
        <w:t xml:space="preserve"> </w:t>
      </w:r>
      <w:r w:rsidR="000E3002" w:rsidRPr="0024559C">
        <w:rPr>
          <w:rFonts w:ascii="Times New Roman" w:eastAsia="Times New Roman" w:hAnsi="Times New Roman" w:cs="Times New Roman"/>
          <w:sz w:val="20"/>
          <w:szCs w:val="20"/>
          <w:lang w:val="uk-UA" w:eastAsia="ru-RU" w:bidi="ru-RU"/>
        </w:rPr>
        <w:t>–</w:t>
      </w:r>
      <w:r w:rsidRPr="0024559C">
        <w:rPr>
          <w:rFonts w:ascii="Times New Roman" w:eastAsia="Times New Roman" w:hAnsi="Times New Roman" w:cs="Times New Roman"/>
          <w:sz w:val="20"/>
          <w:szCs w:val="20"/>
          <w:lang w:val="uk-UA" w:eastAsia="ru-RU" w:bidi="ru-RU"/>
        </w:rPr>
        <w:t xml:space="preserve"> груповий засіб, призначений для надання військовослужбовцям першої медичної допомоги в порядку само та взаємодопомоги екіпажам (</w:t>
      </w:r>
      <w:proofErr w:type="spellStart"/>
      <w:r w:rsidRPr="0024559C">
        <w:rPr>
          <w:rFonts w:ascii="Times New Roman" w:eastAsia="Times New Roman" w:hAnsi="Times New Roman" w:cs="Times New Roman"/>
          <w:sz w:val="20"/>
          <w:szCs w:val="20"/>
          <w:lang w:val="uk-UA" w:eastAsia="ru-RU" w:bidi="ru-RU"/>
        </w:rPr>
        <w:t>обслугам</w:t>
      </w:r>
      <w:proofErr w:type="spellEnd"/>
      <w:r w:rsidRPr="0024559C">
        <w:rPr>
          <w:rFonts w:ascii="Times New Roman" w:eastAsia="Times New Roman" w:hAnsi="Times New Roman" w:cs="Times New Roman"/>
          <w:sz w:val="20"/>
          <w:szCs w:val="20"/>
          <w:lang w:val="uk-UA" w:eastAsia="ru-RU" w:bidi="ru-RU"/>
        </w:rPr>
        <w:t>) бойових машин і військової техніки на колісному і гусеничному русі. Розрахована для надання допомоги 3-4 пораненим та обпеченим</w:t>
      </w:r>
      <w:r w:rsidR="000E3002" w:rsidRPr="0024559C">
        <w:rPr>
          <w:rFonts w:ascii="Times New Roman" w:eastAsia="Times New Roman" w:hAnsi="Times New Roman" w:cs="Times New Roman"/>
          <w:sz w:val="20"/>
          <w:szCs w:val="20"/>
          <w:lang w:val="uk-UA" w:eastAsia="ru-RU" w:bidi="ru-RU"/>
        </w:rPr>
        <w:t>.</w:t>
      </w:r>
    </w:p>
    <w:p w14:paraId="01E4AEAB" w14:textId="77777777" w:rsidR="003705B7" w:rsidRPr="0024559C" w:rsidRDefault="003705B7" w:rsidP="00052D18">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Аптечка медична індивідуальна (АМІ)</w:t>
      </w:r>
      <w:r w:rsidRPr="0024559C">
        <w:rPr>
          <w:rFonts w:ascii="Times New Roman" w:eastAsia="Times New Roman" w:hAnsi="Times New Roman" w:cs="Times New Roman"/>
          <w:sz w:val="20"/>
          <w:szCs w:val="20"/>
          <w:lang w:val="uk-UA" w:eastAsia="ru-RU" w:bidi="ru-RU"/>
        </w:rPr>
        <w:t xml:space="preserve"> призначена для надання військовослужбовцям першої медичної допомоги в порядку само та взаємодопомоги в польових умовах</w:t>
      </w:r>
      <w:r w:rsidR="000E3002" w:rsidRPr="0024559C">
        <w:rPr>
          <w:rFonts w:ascii="Times New Roman" w:eastAsia="Times New Roman" w:hAnsi="Times New Roman" w:cs="Times New Roman"/>
          <w:sz w:val="20"/>
          <w:szCs w:val="20"/>
          <w:lang w:val="uk-UA" w:eastAsia="ru-RU" w:bidi="ru-RU"/>
        </w:rPr>
        <w:t xml:space="preserve"> при виконанні бойових завдань.</w:t>
      </w:r>
    </w:p>
    <w:p w14:paraId="3D0D89E6" w14:textId="77777777" w:rsidR="003705B7" w:rsidRPr="0024559C" w:rsidRDefault="003705B7" w:rsidP="00052D18">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Сумка санітара (CC)</w:t>
      </w:r>
      <w:r w:rsidRPr="0024559C">
        <w:rPr>
          <w:rFonts w:ascii="Times New Roman" w:eastAsia="Times New Roman" w:hAnsi="Times New Roman" w:cs="Times New Roman"/>
          <w:sz w:val="20"/>
          <w:szCs w:val="20"/>
          <w:lang w:val="uk-UA" w:eastAsia="ru-RU" w:bidi="ru-RU"/>
        </w:rPr>
        <w:t xml:space="preserve"> розрахована на надання допомоги 30 ураженим ОР та пораненим і хворим. Є оснащенням стрільців</w:t>
      </w:r>
      <w:r w:rsidR="000E3002" w:rsidRPr="0024559C">
        <w:rPr>
          <w:rFonts w:ascii="Times New Roman" w:eastAsia="Times New Roman" w:hAnsi="Times New Roman" w:cs="Times New Roman"/>
          <w:sz w:val="20"/>
          <w:szCs w:val="20"/>
          <w:lang w:val="uk-UA" w:eastAsia="ru-RU" w:bidi="ru-RU"/>
        </w:rPr>
        <w:t>-санітарів та водіїв-санітарів.</w:t>
      </w:r>
    </w:p>
    <w:p w14:paraId="4B7003BD" w14:textId="77777777" w:rsidR="003705B7" w:rsidRPr="0024559C" w:rsidRDefault="003705B7" w:rsidP="00052D18">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Сумка медична військова</w:t>
      </w:r>
      <w:r w:rsidRPr="0024559C">
        <w:rPr>
          <w:rFonts w:ascii="Times New Roman" w:eastAsia="Times New Roman" w:hAnsi="Times New Roman" w:cs="Times New Roman"/>
          <w:sz w:val="20"/>
          <w:szCs w:val="20"/>
          <w:lang w:val="uk-UA" w:eastAsia="ru-RU" w:bidi="ru-RU"/>
        </w:rPr>
        <w:t xml:space="preserve"> містить різні антидоти, протибольові засоби в шприц-тюбиках. Розрахована на надання допомоги 25-30 ураженим. Є табельним оснащенням санітарних інструктор</w:t>
      </w:r>
      <w:r w:rsidR="000E3002" w:rsidRPr="0024559C">
        <w:rPr>
          <w:rFonts w:ascii="Times New Roman" w:eastAsia="Times New Roman" w:hAnsi="Times New Roman" w:cs="Times New Roman"/>
          <w:sz w:val="20"/>
          <w:szCs w:val="20"/>
          <w:lang w:val="uk-UA" w:eastAsia="ru-RU" w:bidi="ru-RU"/>
        </w:rPr>
        <w:t>ів.</w:t>
      </w:r>
    </w:p>
    <w:p w14:paraId="234C4992" w14:textId="77777777" w:rsidR="003705B7" w:rsidRPr="0024559C" w:rsidRDefault="003705B7" w:rsidP="00052D18">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Сумка медичної допомоги (СМД)</w:t>
      </w:r>
      <w:r w:rsidRPr="0024559C">
        <w:rPr>
          <w:rFonts w:ascii="Times New Roman" w:eastAsia="Times New Roman" w:hAnsi="Times New Roman" w:cs="Times New Roman"/>
          <w:sz w:val="20"/>
          <w:szCs w:val="20"/>
          <w:lang w:val="uk-UA" w:eastAsia="ru-RU" w:bidi="ru-RU"/>
        </w:rPr>
        <w:t xml:space="preserve"> призначена для надання медичної допомоги ураженим, пораненим та хворим у польових умовах, а також для поповнення АМІ (засоби </w:t>
      </w:r>
      <w:r w:rsidR="000E3002" w:rsidRPr="0024559C">
        <w:rPr>
          <w:rFonts w:ascii="Times New Roman" w:eastAsia="Times New Roman" w:hAnsi="Times New Roman" w:cs="Times New Roman"/>
          <w:sz w:val="20"/>
          <w:szCs w:val="20"/>
          <w:lang w:val="uk-UA" w:eastAsia="ru-RU" w:bidi="ru-RU"/>
        </w:rPr>
        <w:t>знаходяться у чохлі сумки СМВ).</w:t>
      </w:r>
    </w:p>
    <w:p w14:paraId="40AF2CB2" w14:textId="77777777" w:rsidR="003705B7" w:rsidRPr="0024559C" w:rsidRDefault="003705B7" w:rsidP="00052D18">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Сумка лікаря військового (СВВ</w:t>
      </w:r>
      <w:r w:rsidRPr="0024559C">
        <w:rPr>
          <w:rFonts w:ascii="Times New Roman" w:eastAsia="Times New Roman" w:hAnsi="Times New Roman" w:cs="Times New Roman"/>
          <w:sz w:val="20"/>
          <w:szCs w:val="20"/>
          <w:lang w:val="uk-UA" w:eastAsia="ru-RU" w:bidi="ru-RU"/>
        </w:rPr>
        <w:t>) призначена для надання першої лікарської допомоги 25-30 ураженим у польових умовах, є табельним</w:t>
      </w:r>
      <w:r w:rsidR="000E3002" w:rsidRPr="0024559C">
        <w:rPr>
          <w:rFonts w:ascii="Times New Roman" w:eastAsia="Times New Roman" w:hAnsi="Times New Roman" w:cs="Times New Roman"/>
          <w:sz w:val="20"/>
          <w:szCs w:val="20"/>
          <w:lang w:val="uk-UA" w:eastAsia="ru-RU" w:bidi="ru-RU"/>
        </w:rPr>
        <w:t xml:space="preserve"> оснащенням військового лікаря.</w:t>
      </w:r>
    </w:p>
    <w:p w14:paraId="1B528D85" w14:textId="77777777" w:rsidR="003705B7" w:rsidRPr="0024559C" w:rsidRDefault="003705B7" w:rsidP="00052D18">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Комплект польовий фельдшерський (ПФ)</w:t>
      </w:r>
      <w:r w:rsidRPr="0024559C">
        <w:rPr>
          <w:rFonts w:ascii="Times New Roman" w:eastAsia="Times New Roman" w:hAnsi="Times New Roman" w:cs="Times New Roman"/>
          <w:sz w:val="20"/>
          <w:szCs w:val="20"/>
          <w:lang w:val="uk-UA" w:eastAsia="ru-RU" w:bidi="ru-RU"/>
        </w:rPr>
        <w:t xml:space="preserve"> призначений для надання долікарської допомоги 100 пораненим, опроміненим і 50 ураженим ОР та ІВ; у період між боями - 50 амбулаторним хворим. Містить антидоти і </w:t>
      </w:r>
      <w:r w:rsidRPr="0024559C">
        <w:rPr>
          <w:rFonts w:ascii="Times New Roman" w:eastAsia="Times New Roman" w:hAnsi="Times New Roman" w:cs="Times New Roman"/>
          <w:sz w:val="20"/>
          <w:szCs w:val="20"/>
          <w:lang w:val="uk-UA" w:eastAsia="ru-RU" w:bidi="ru-RU"/>
        </w:rPr>
        <w:lastRenderedPageBreak/>
        <w:t>профілактичні засоби, є штатним оснащенням для фельдшерів</w:t>
      </w:r>
      <w:r w:rsidR="000E3002" w:rsidRPr="0024559C">
        <w:rPr>
          <w:rFonts w:ascii="Times New Roman" w:eastAsia="Times New Roman" w:hAnsi="Times New Roman" w:cs="Times New Roman"/>
          <w:sz w:val="20"/>
          <w:szCs w:val="20"/>
          <w:lang w:val="uk-UA" w:eastAsia="ru-RU" w:bidi="ru-RU"/>
        </w:rPr>
        <w:t xml:space="preserve"> окремих частин та підрозділів.</w:t>
      </w:r>
    </w:p>
    <w:p w14:paraId="490BED86" w14:textId="77777777" w:rsidR="003705B7" w:rsidRPr="0024559C" w:rsidRDefault="003705B7" w:rsidP="00052D18">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 xml:space="preserve">Комплект </w:t>
      </w:r>
      <w:r w:rsidR="00241727" w:rsidRPr="0024559C">
        <w:rPr>
          <w:rFonts w:ascii="Times New Roman" w:eastAsia="Times New Roman" w:hAnsi="Times New Roman" w:cs="Times New Roman"/>
          <w:i/>
          <w:sz w:val="20"/>
          <w:szCs w:val="20"/>
          <w:lang w:val="uk-UA" w:eastAsia="ru-RU" w:bidi="ru-RU"/>
        </w:rPr>
        <w:t>«</w:t>
      </w:r>
      <w:r w:rsidRPr="0024559C">
        <w:rPr>
          <w:rFonts w:ascii="Times New Roman" w:eastAsia="Times New Roman" w:hAnsi="Times New Roman" w:cs="Times New Roman"/>
          <w:i/>
          <w:sz w:val="20"/>
          <w:szCs w:val="20"/>
          <w:lang w:val="uk-UA" w:eastAsia="ru-RU" w:bidi="ru-RU"/>
        </w:rPr>
        <w:t>Амбулаторія-перев'язочна</w:t>
      </w:r>
      <w:r w:rsidR="00241727" w:rsidRPr="0024559C">
        <w:rPr>
          <w:rFonts w:ascii="Times New Roman" w:eastAsia="Times New Roman" w:hAnsi="Times New Roman" w:cs="Times New Roman"/>
          <w:i/>
          <w:sz w:val="20"/>
          <w:szCs w:val="20"/>
          <w:lang w:val="uk-UA" w:eastAsia="ru-RU" w:bidi="ru-RU"/>
        </w:rPr>
        <w:t>»</w:t>
      </w:r>
      <w:r w:rsidRPr="0024559C">
        <w:rPr>
          <w:rFonts w:ascii="Times New Roman" w:eastAsia="Times New Roman" w:hAnsi="Times New Roman" w:cs="Times New Roman"/>
          <w:i/>
          <w:sz w:val="20"/>
          <w:szCs w:val="20"/>
          <w:lang w:val="uk-UA" w:eastAsia="ru-RU" w:bidi="ru-RU"/>
        </w:rPr>
        <w:t xml:space="preserve"> (ВБ) </w:t>
      </w:r>
      <w:r w:rsidRPr="0024559C">
        <w:rPr>
          <w:rFonts w:ascii="Times New Roman" w:eastAsia="Times New Roman" w:hAnsi="Times New Roman" w:cs="Times New Roman"/>
          <w:sz w:val="20"/>
          <w:szCs w:val="20"/>
          <w:lang w:val="uk-UA" w:eastAsia="ru-RU" w:bidi="ru-RU"/>
        </w:rPr>
        <w:t xml:space="preserve">призначений для частини з лікарем (МПП) з метою надання допомоги 100 пораненим та опроміненим, </w:t>
      </w:r>
      <w:r w:rsidR="000E3002" w:rsidRPr="0024559C">
        <w:rPr>
          <w:rFonts w:ascii="Times New Roman" w:eastAsia="Times New Roman" w:hAnsi="Times New Roman" w:cs="Times New Roman"/>
          <w:sz w:val="20"/>
          <w:szCs w:val="20"/>
          <w:lang w:val="uk-UA" w:eastAsia="ru-RU" w:bidi="ru-RU"/>
        </w:rPr>
        <w:t>50 ураженим ІВ, ОР і токсинами.</w:t>
      </w:r>
    </w:p>
    <w:p w14:paraId="69A40F16" w14:textId="77777777" w:rsidR="003705B7" w:rsidRPr="0024559C" w:rsidRDefault="003705B7" w:rsidP="00052D18">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 xml:space="preserve">Комплект </w:t>
      </w:r>
      <w:r w:rsidR="00241727" w:rsidRPr="0024559C">
        <w:rPr>
          <w:rFonts w:ascii="Times New Roman" w:eastAsia="Times New Roman" w:hAnsi="Times New Roman" w:cs="Times New Roman"/>
          <w:i/>
          <w:sz w:val="20"/>
          <w:szCs w:val="20"/>
          <w:lang w:val="uk-UA" w:eastAsia="ru-RU" w:bidi="ru-RU"/>
        </w:rPr>
        <w:t>«</w:t>
      </w:r>
      <w:r w:rsidRPr="0024559C">
        <w:rPr>
          <w:rFonts w:ascii="Times New Roman" w:eastAsia="Times New Roman" w:hAnsi="Times New Roman" w:cs="Times New Roman"/>
          <w:i/>
          <w:sz w:val="20"/>
          <w:szCs w:val="20"/>
          <w:lang w:val="uk-UA" w:eastAsia="ru-RU" w:bidi="ru-RU"/>
        </w:rPr>
        <w:t>Приймальна-сортувальна</w:t>
      </w:r>
      <w:r w:rsidR="00241727" w:rsidRPr="0024559C">
        <w:rPr>
          <w:rFonts w:ascii="Times New Roman" w:eastAsia="Times New Roman" w:hAnsi="Times New Roman" w:cs="Times New Roman"/>
          <w:i/>
          <w:sz w:val="20"/>
          <w:szCs w:val="20"/>
          <w:lang w:val="uk-UA" w:eastAsia="ru-RU" w:bidi="ru-RU"/>
        </w:rPr>
        <w:t>»</w:t>
      </w:r>
      <w:r w:rsidRPr="0024559C">
        <w:rPr>
          <w:rFonts w:ascii="Times New Roman" w:eastAsia="Times New Roman" w:hAnsi="Times New Roman" w:cs="Times New Roman"/>
          <w:i/>
          <w:sz w:val="20"/>
          <w:szCs w:val="20"/>
          <w:lang w:val="uk-UA" w:eastAsia="ru-RU" w:bidi="ru-RU"/>
        </w:rPr>
        <w:t xml:space="preserve"> (В-2)</w:t>
      </w:r>
      <w:r w:rsidRPr="0024559C">
        <w:rPr>
          <w:rFonts w:ascii="Times New Roman" w:eastAsia="Times New Roman" w:hAnsi="Times New Roman" w:cs="Times New Roman"/>
          <w:sz w:val="20"/>
          <w:szCs w:val="20"/>
          <w:lang w:val="uk-UA" w:eastAsia="ru-RU" w:bidi="ru-RU"/>
        </w:rPr>
        <w:t xml:space="preserve"> призначений для надання першої лікарської допомоги пораненим та хворим в приймально-сортувальній МПП, розрахований для надання д</w:t>
      </w:r>
      <w:r w:rsidR="000E3002" w:rsidRPr="0024559C">
        <w:rPr>
          <w:rFonts w:ascii="Times New Roman" w:eastAsia="Times New Roman" w:hAnsi="Times New Roman" w:cs="Times New Roman"/>
          <w:sz w:val="20"/>
          <w:szCs w:val="20"/>
          <w:lang w:val="uk-UA" w:eastAsia="ru-RU" w:bidi="ru-RU"/>
        </w:rPr>
        <w:t>опомоги 50 пораненим та хворим.</w:t>
      </w:r>
    </w:p>
    <w:p w14:paraId="55E39DED" w14:textId="77777777" w:rsidR="003705B7" w:rsidRPr="0024559C" w:rsidRDefault="000E3002" w:rsidP="00052D18">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 xml:space="preserve">Комплект </w:t>
      </w:r>
      <w:r w:rsidR="00241727" w:rsidRPr="0024559C">
        <w:rPr>
          <w:rFonts w:ascii="Times New Roman" w:eastAsia="Times New Roman" w:hAnsi="Times New Roman" w:cs="Times New Roman"/>
          <w:i/>
          <w:sz w:val="20"/>
          <w:szCs w:val="20"/>
          <w:lang w:val="uk-UA" w:eastAsia="ru-RU" w:bidi="ru-RU"/>
        </w:rPr>
        <w:t>«</w:t>
      </w:r>
      <w:r w:rsidRPr="0024559C">
        <w:rPr>
          <w:rFonts w:ascii="Times New Roman" w:eastAsia="Times New Roman" w:hAnsi="Times New Roman" w:cs="Times New Roman"/>
          <w:i/>
          <w:sz w:val="20"/>
          <w:szCs w:val="20"/>
          <w:lang w:val="uk-UA" w:eastAsia="ru-RU" w:bidi="ru-RU"/>
        </w:rPr>
        <w:t xml:space="preserve">Перев'язочна велика </w:t>
      </w:r>
      <w:r w:rsidR="00241727" w:rsidRPr="0024559C">
        <w:rPr>
          <w:rFonts w:ascii="Times New Roman" w:eastAsia="Times New Roman" w:hAnsi="Times New Roman" w:cs="Times New Roman"/>
          <w:i/>
          <w:sz w:val="20"/>
          <w:szCs w:val="20"/>
          <w:lang w:val="uk-UA" w:eastAsia="ru-RU" w:bidi="ru-RU"/>
        </w:rPr>
        <w:t>«</w:t>
      </w:r>
      <w:r w:rsidR="003705B7" w:rsidRPr="0024559C">
        <w:rPr>
          <w:rFonts w:ascii="Times New Roman" w:eastAsia="Times New Roman" w:hAnsi="Times New Roman" w:cs="Times New Roman"/>
          <w:i/>
          <w:sz w:val="20"/>
          <w:szCs w:val="20"/>
          <w:lang w:val="uk-UA" w:eastAsia="ru-RU" w:bidi="ru-RU"/>
        </w:rPr>
        <w:t>АП-2</w:t>
      </w:r>
      <w:r w:rsidR="00241727" w:rsidRPr="0024559C">
        <w:rPr>
          <w:rFonts w:ascii="Times New Roman" w:eastAsia="Times New Roman" w:hAnsi="Times New Roman" w:cs="Times New Roman"/>
          <w:i/>
          <w:sz w:val="20"/>
          <w:szCs w:val="20"/>
          <w:lang w:val="uk-UA" w:eastAsia="ru-RU" w:bidi="ru-RU"/>
        </w:rPr>
        <w:t>»</w:t>
      </w:r>
      <w:r w:rsidR="003705B7" w:rsidRPr="0024559C">
        <w:rPr>
          <w:rFonts w:ascii="Times New Roman" w:eastAsia="Times New Roman" w:hAnsi="Times New Roman" w:cs="Times New Roman"/>
          <w:sz w:val="20"/>
          <w:szCs w:val="20"/>
          <w:lang w:val="uk-UA" w:eastAsia="ru-RU" w:bidi="ru-RU"/>
        </w:rPr>
        <w:t xml:space="preserve"> розрахований для надання першої лікарської допомоги 120 </w:t>
      </w:r>
      <w:proofErr w:type="spellStart"/>
      <w:r w:rsidR="003705B7" w:rsidRPr="0024559C">
        <w:rPr>
          <w:rFonts w:ascii="Times New Roman" w:eastAsia="Times New Roman" w:hAnsi="Times New Roman" w:cs="Times New Roman"/>
          <w:sz w:val="20"/>
          <w:szCs w:val="20"/>
          <w:lang w:val="uk-UA" w:eastAsia="ru-RU" w:bidi="ru-RU"/>
        </w:rPr>
        <w:t>чо</w:t>
      </w:r>
      <w:r w:rsidRPr="0024559C">
        <w:rPr>
          <w:rFonts w:ascii="Times New Roman" w:eastAsia="Times New Roman" w:hAnsi="Times New Roman" w:cs="Times New Roman"/>
          <w:sz w:val="20"/>
          <w:szCs w:val="20"/>
          <w:lang w:val="uk-UA" w:eastAsia="ru-RU" w:bidi="ru-RU"/>
        </w:rPr>
        <w:t>л</w:t>
      </w:r>
      <w:proofErr w:type="spellEnd"/>
      <w:r w:rsidRPr="0024559C">
        <w:rPr>
          <w:rFonts w:ascii="Times New Roman" w:eastAsia="Times New Roman" w:hAnsi="Times New Roman" w:cs="Times New Roman"/>
          <w:sz w:val="20"/>
          <w:szCs w:val="20"/>
          <w:lang w:val="uk-UA" w:eastAsia="ru-RU" w:bidi="ru-RU"/>
        </w:rPr>
        <w:t>. на добу в автономних умовах.</w:t>
      </w:r>
    </w:p>
    <w:p w14:paraId="182E6C42" w14:textId="77777777" w:rsidR="003705B7" w:rsidRPr="0024559C" w:rsidRDefault="003705B7" w:rsidP="00052D18">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Комплект В-3</w:t>
      </w:r>
      <w:r w:rsidRPr="0024559C">
        <w:rPr>
          <w:rFonts w:ascii="Times New Roman" w:eastAsia="Times New Roman" w:hAnsi="Times New Roman" w:cs="Times New Roman"/>
          <w:sz w:val="20"/>
          <w:szCs w:val="20"/>
          <w:lang w:val="uk-UA" w:eastAsia="ru-RU" w:bidi="ru-RU"/>
        </w:rPr>
        <w:t xml:space="preserve"> </w:t>
      </w:r>
      <w:r w:rsidR="000E3002" w:rsidRPr="0024559C">
        <w:rPr>
          <w:rFonts w:ascii="Times New Roman" w:eastAsia="Times New Roman" w:hAnsi="Times New Roman" w:cs="Times New Roman"/>
          <w:sz w:val="20"/>
          <w:szCs w:val="20"/>
          <w:lang w:val="uk-UA" w:eastAsia="ru-RU" w:bidi="ru-RU"/>
        </w:rPr>
        <w:t>–</w:t>
      </w:r>
      <w:r w:rsidRPr="0024559C">
        <w:rPr>
          <w:rFonts w:ascii="Times New Roman" w:eastAsia="Times New Roman" w:hAnsi="Times New Roman" w:cs="Times New Roman"/>
          <w:sz w:val="20"/>
          <w:szCs w:val="20"/>
          <w:lang w:val="uk-UA" w:eastAsia="ru-RU" w:bidi="ru-RU"/>
        </w:rPr>
        <w:t>- засіб спеціалізованої медичної допомоги, призначений для надання першої лікарської допомоги ураженим ІВ та ОР. Розрахований на 100 уражених іонізуючим випромінюванням</w:t>
      </w:r>
      <w:r w:rsidR="000E3002" w:rsidRPr="0024559C">
        <w:rPr>
          <w:rFonts w:ascii="Times New Roman" w:eastAsia="Times New Roman" w:hAnsi="Times New Roman" w:cs="Times New Roman"/>
          <w:sz w:val="20"/>
          <w:szCs w:val="20"/>
          <w:lang w:val="uk-UA" w:eastAsia="ru-RU" w:bidi="ru-RU"/>
        </w:rPr>
        <w:t xml:space="preserve"> і 100 уражених ОР і токсинами.</w:t>
      </w:r>
    </w:p>
    <w:p w14:paraId="47FBEDAD" w14:textId="77777777" w:rsidR="003705B7" w:rsidRPr="0024559C" w:rsidRDefault="003705B7" w:rsidP="00052D18">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Комплект В-4</w:t>
      </w:r>
      <w:r w:rsidRPr="0024559C">
        <w:rPr>
          <w:rFonts w:ascii="Times New Roman" w:eastAsia="Times New Roman" w:hAnsi="Times New Roman" w:cs="Times New Roman"/>
          <w:sz w:val="20"/>
          <w:szCs w:val="20"/>
          <w:lang w:val="uk-UA" w:eastAsia="ru-RU" w:bidi="ru-RU"/>
        </w:rPr>
        <w:t xml:space="preserve"> </w:t>
      </w:r>
      <w:r w:rsidR="000E3002" w:rsidRPr="0024559C">
        <w:rPr>
          <w:rFonts w:ascii="Times New Roman" w:eastAsia="Times New Roman" w:hAnsi="Times New Roman" w:cs="Times New Roman"/>
          <w:sz w:val="20"/>
          <w:szCs w:val="20"/>
          <w:lang w:val="uk-UA" w:eastAsia="ru-RU" w:bidi="ru-RU"/>
        </w:rPr>
        <w:t>–</w:t>
      </w:r>
      <w:r w:rsidRPr="0024559C">
        <w:rPr>
          <w:rFonts w:ascii="Times New Roman" w:eastAsia="Times New Roman" w:hAnsi="Times New Roman" w:cs="Times New Roman"/>
          <w:sz w:val="20"/>
          <w:szCs w:val="20"/>
          <w:lang w:val="uk-UA" w:eastAsia="ru-RU" w:bidi="ru-RU"/>
        </w:rPr>
        <w:t xml:space="preserve"> аптека-амбулаторія. Розрахований на 100 поранених і </w:t>
      </w:r>
      <w:r w:rsidR="000E3002" w:rsidRPr="0024559C">
        <w:rPr>
          <w:rFonts w:ascii="Times New Roman" w:eastAsia="Times New Roman" w:hAnsi="Times New Roman" w:cs="Times New Roman"/>
          <w:sz w:val="20"/>
          <w:szCs w:val="20"/>
          <w:lang w:val="uk-UA" w:eastAsia="ru-RU" w:bidi="ru-RU"/>
        </w:rPr>
        <w:t>хворих та 50 уражених ОР та ІВ.</w:t>
      </w:r>
    </w:p>
    <w:p w14:paraId="26D9ED8D" w14:textId="77777777" w:rsidR="003705B7" w:rsidRPr="0024559C" w:rsidRDefault="003705B7" w:rsidP="00052D18">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Комплект СО</w:t>
      </w:r>
      <w:r w:rsidRPr="0024559C">
        <w:rPr>
          <w:rFonts w:ascii="Times New Roman" w:eastAsia="Times New Roman" w:hAnsi="Times New Roman" w:cs="Times New Roman"/>
          <w:sz w:val="20"/>
          <w:szCs w:val="20"/>
          <w:lang w:val="uk-UA" w:eastAsia="ru-RU" w:bidi="ru-RU"/>
        </w:rPr>
        <w:t xml:space="preserve"> </w:t>
      </w:r>
      <w:r w:rsidR="000E3002" w:rsidRPr="0024559C">
        <w:rPr>
          <w:rFonts w:ascii="Times New Roman" w:eastAsia="Times New Roman" w:hAnsi="Times New Roman" w:cs="Times New Roman"/>
          <w:sz w:val="20"/>
          <w:szCs w:val="20"/>
          <w:lang w:val="uk-UA" w:eastAsia="ru-RU" w:bidi="ru-RU"/>
        </w:rPr>
        <w:t>–</w:t>
      </w:r>
      <w:r w:rsidRPr="0024559C">
        <w:rPr>
          <w:rFonts w:ascii="Times New Roman" w:eastAsia="Times New Roman" w:hAnsi="Times New Roman" w:cs="Times New Roman"/>
          <w:sz w:val="20"/>
          <w:szCs w:val="20"/>
          <w:lang w:val="uk-UA" w:eastAsia="ru-RU" w:bidi="ru-RU"/>
        </w:rPr>
        <w:t xml:space="preserve"> засіб для проведення спеціальної обробки особового складу, призначений для повної с</w:t>
      </w:r>
      <w:r w:rsidR="000E3002" w:rsidRPr="0024559C">
        <w:rPr>
          <w:rFonts w:ascii="Times New Roman" w:eastAsia="Times New Roman" w:hAnsi="Times New Roman" w:cs="Times New Roman"/>
          <w:sz w:val="20"/>
          <w:szCs w:val="20"/>
          <w:lang w:val="uk-UA" w:eastAsia="ru-RU" w:bidi="ru-RU"/>
        </w:rPr>
        <w:t>анітарної обробки 500 уражених.</w:t>
      </w:r>
    </w:p>
    <w:p w14:paraId="117AFCB0" w14:textId="77777777" w:rsidR="003705B7" w:rsidRPr="0024559C" w:rsidRDefault="003705B7" w:rsidP="00052D18">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Комплект ОВ</w:t>
      </w:r>
      <w:r w:rsidRPr="0024559C">
        <w:rPr>
          <w:rFonts w:ascii="Times New Roman" w:eastAsia="Times New Roman" w:hAnsi="Times New Roman" w:cs="Times New Roman"/>
          <w:sz w:val="20"/>
          <w:szCs w:val="20"/>
          <w:lang w:val="uk-UA" w:eastAsia="ru-RU" w:bidi="ru-RU"/>
        </w:rPr>
        <w:t xml:space="preserve"> </w:t>
      </w:r>
      <w:r w:rsidR="000E3002" w:rsidRPr="0024559C">
        <w:rPr>
          <w:rFonts w:ascii="Times New Roman" w:eastAsia="Times New Roman" w:hAnsi="Times New Roman" w:cs="Times New Roman"/>
          <w:sz w:val="20"/>
          <w:szCs w:val="20"/>
          <w:lang w:val="uk-UA" w:eastAsia="ru-RU" w:bidi="ru-RU"/>
        </w:rPr>
        <w:t>–</w:t>
      </w:r>
      <w:r w:rsidRPr="0024559C">
        <w:rPr>
          <w:rFonts w:ascii="Times New Roman" w:eastAsia="Times New Roman" w:hAnsi="Times New Roman" w:cs="Times New Roman"/>
          <w:sz w:val="20"/>
          <w:szCs w:val="20"/>
          <w:lang w:val="uk-UA" w:eastAsia="ru-RU" w:bidi="ru-RU"/>
        </w:rPr>
        <w:t xml:space="preserve"> комплект спеціалізованої (кваліфікованої) медичної допомоги для лікування уражених отруйними речовинами. Призначений для </w:t>
      </w:r>
      <w:proofErr w:type="spellStart"/>
      <w:r w:rsidRPr="0024559C">
        <w:rPr>
          <w:rFonts w:ascii="Times New Roman" w:eastAsia="Times New Roman" w:hAnsi="Times New Roman" w:cs="Times New Roman"/>
          <w:sz w:val="20"/>
          <w:szCs w:val="20"/>
          <w:lang w:val="uk-UA" w:eastAsia="ru-RU" w:bidi="ru-RU"/>
        </w:rPr>
        <w:t>антидотної</w:t>
      </w:r>
      <w:proofErr w:type="spellEnd"/>
      <w:r w:rsidRPr="0024559C">
        <w:rPr>
          <w:rFonts w:ascii="Times New Roman" w:eastAsia="Times New Roman" w:hAnsi="Times New Roman" w:cs="Times New Roman"/>
          <w:sz w:val="20"/>
          <w:szCs w:val="20"/>
          <w:lang w:val="uk-UA" w:eastAsia="ru-RU" w:bidi="ru-RU"/>
        </w:rPr>
        <w:t xml:space="preserve"> терапії в окремій медичній роті, ОМЗ, </w:t>
      </w:r>
      <w:proofErr w:type="spellStart"/>
      <w:r w:rsidRPr="0024559C">
        <w:rPr>
          <w:rFonts w:ascii="Times New Roman" w:eastAsia="Times New Roman" w:hAnsi="Times New Roman" w:cs="Times New Roman"/>
          <w:sz w:val="20"/>
          <w:szCs w:val="20"/>
          <w:lang w:val="uk-UA" w:eastAsia="ru-RU" w:bidi="ru-RU"/>
        </w:rPr>
        <w:t>омедб</w:t>
      </w:r>
      <w:proofErr w:type="spellEnd"/>
      <w:r w:rsidRPr="0024559C">
        <w:rPr>
          <w:rFonts w:ascii="Times New Roman" w:eastAsia="Times New Roman" w:hAnsi="Times New Roman" w:cs="Times New Roman"/>
          <w:sz w:val="20"/>
          <w:szCs w:val="20"/>
          <w:lang w:val="uk-UA" w:eastAsia="ru-RU" w:bidi="ru-RU"/>
        </w:rPr>
        <w:t xml:space="preserve">, і військово-польовому госпіталі. Розрахований на 180 уражених фосфорорганічними та </w:t>
      </w:r>
      <w:proofErr w:type="spellStart"/>
      <w:r w:rsidRPr="0024559C">
        <w:rPr>
          <w:rFonts w:ascii="Times New Roman" w:eastAsia="Times New Roman" w:hAnsi="Times New Roman" w:cs="Times New Roman"/>
          <w:sz w:val="20"/>
          <w:szCs w:val="20"/>
          <w:lang w:val="uk-UA" w:eastAsia="ru-RU" w:bidi="ru-RU"/>
        </w:rPr>
        <w:t>психохімічними</w:t>
      </w:r>
      <w:proofErr w:type="spellEnd"/>
      <w:r w:rsidRPr="0024559C">
        <w:rPr>
          <w:rFonts w:ascii="Times New Roman" w:eastAsia="Times New Roman" w:hAnsi="Times New Roman" w:cs="Times New Roman"/>
          <w:sz w:val="20"/>
          <w:szCs w:val="20"/>
          <w:lang w:val="uk-UA" w:eastAsia="ru-RU" w:bidi="ru-RU"/>
        </w:rPr>
        <w:t xml:space="preserve"> ОР, 10 уражених стійкими ОР та 10 уражених ціанід</w:t>
      </w:r>
      <w:r w:rsidR="000E3002" w:rsidRPr="0024559C">
        <w:rPr>
          <w:rFonts w:ascii="Times New Roman" w:eastAsia="Times New Roman" w:hAnsi="Times New Roman" w:cs="Times New Roman"/>
          <w:sz w:val="20"/>
          <w:szCs w:val="20"/>
          <w:lang w:val="uk-UA" w:eastAsia="ru-RU" w:bidi="ru-RU"/>
        </w:rPr>
        <w:t>ами на 10 діб.</w:t>
      </w:r>
    </w:p>
    <w:p w14:paraId="363CA3D6" w14:textId="77777777" w:rsidR="003705B7" w:rsidRPr="0024559C" w:rsidRDefault="000E3002" w:rsidP="00052D18">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 xml:space="preserve">Комплект </w:t>
      </w:r>
      <w:r w:rsidR="00241727" w:rsidRPr="0024559C">
        <w:rPr>
          <w:rFonts w:ascii="Times New Roman" w:eastAsia="Times New Roman" w:hAnsi="Times New Roman" w:cs="Times New Roman"/>
          <w:sz w:val="20"/>
          <w:szCs w:val="20"/>
          <w:lang w:val="uk-UA" w:eastAsia="ru-RU" w:bidi="ru-RU"/>
        </w:rPr>
        <w:t>«</w:t>
      </w:r>
      <w:r w:rsidR="003705B7" w:rsidRPr="0024559C">
        <w:rPr>
          <w:rFonts w:ascii="Times New Roman" w:eastAsia="Times New Roman" w:hAnsi="Times New Roman" w:cs="Times New Roman"/>
          <w:sz w:val="20"/>
          <w:szCs w:val="20"/>
          <w:lang w:val="uk-UA" w:eastAsia="ru-RU" w:bidi="ru-RU"/>
        </w:rPr>
        <w:t>Луч</w:t>
      </w:r>
      <w:r w:rsidR="00241727" w:rsidRPr="0024559C">
        <w:rPr>
          <w:rFonts w:ascii="Times New Roman" w:eastAsia="Times New Roman" w:hAnsi="Times New Roman" w:cs="Times New Roman"/>
          <w:sz w:val="20"/>
          <w:szCs w:val="20"/>
          <w:lang w:val="uk-UA" w:eastAsia="ru-RU" w:bidi="ru-RU"/>
        </w:rPr>
        <w:t>»</w:t>
      </w:r>
      <w:r w:rsidRPr="0024559C">
        <w:rPr>
          <w:rFonts w:ascii="Times New Roman" w:eastAsia="Times New Roman" w:hAnsi="Times New Roman" w:cs="Times New Roman"/>
          <w:sz w:val="20"/>
          <w:szCs w:val="20"/>
          <w:lang w:val="uk-UA" w:eastAsia="ru-RU" w:bidi="ru-RU"/>
        </w:rPr>
        <w:t xml:space="preserve"> –</w:t>
      </w:r>
      <w:r w:rsidR="003705B7" w:rsidRPr="0024559C">
        <w:rPr>
          <w:rFonts w:ascii="Times New Roman" w:eastAsia="Times New Roman" w:hAnsi="Times New Roman" w:cs="Times New Roman"/>
          <w:sz w:val="20"/>
          <w:szCs w:val="20"/>
          <w:lang w:val="uk-UA" w:eastAsia="ru-RU" w:bidi="ru-RU"/>
        </w:rPr>
        <w:t xml:space="preserve"> комплект спеціалізованої (кваліфікованої) медичної допомоги для лікування уражених отруйними речовинами. Призначений для надання першої допомоги, лікарської і кваліфікованої медичної допомоги та лікування уражених іонізуючим випромінюванням</w:t>
      </w:r>
      <w:r w:rsidRPr="0024559C">
        <w:rPr>
          <w:rFonts w:ascii="Times New Roman" w:eastAsia="Times New Roman" w:hAnsi="Times New Roman" w:cs="Times New Roman"/>
          <w:sz w:val="20"/>
          <w:szCs w:val="20"/>
          <w:lang w:val="uk-UA" w:eastAsia="ru-RU" w:bidi="ru-RU"/>
        </w:rPr>
        <w:t>. Розрахований на 200 уражених.</w:t>
      </w:r>
    </w:p>
    <w:p w14:paraId="4F660F8C" w14:textId="77777777" w:rsidR="003705B7" w:rsidRPr="0024559C" w:rsidRDefault="003705B7" w:rsidP="00052D18">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Комплект УТ (</w:t>
      </w:r>
      <w:proofErr w:type="spellStart"/>
      <w:r w:rsidRPr="0024559C">
        <w:rPr>
          <w:rFonts w:ascii="Times New Roman" w:eastAsia="Times New Roman" w:hAnsi="Times New Roman" w:cs="Times New Roman"/>
          <w:i/>
          <w:sz w:val="20"/>
          <w:szCs w:val="20"/>
          <w:lang w:val="uk-UA" w:eastAsia="ru-RU" w:bidi="ru-RU"/>
        </w:rPr>
        <w:t>токсико</w:t>
      </w:r>
      <w:proofErr w:type="spellEnd"/>
      <w:r w:rsidRPr="0024559C">
        <w:rPr>
          <w:rFonts w:ascii="Times New Roman" w:eastAsia="Times New Roman" w:hAnsi="Times New Roman" w:cs="Times New Roman"/>
          <w:i/>
          <w:sz w:val="20"/>
          <w:szCs w:val="20"/>
          <w:lang w:val="uk-UA" w:eastAsia="ru-RU" w:bidi="ru-RU"/>
        </w:rPr>
        <w:t>-радіологічний)</w:t>
      </w:r>
      <w:r w:rsidRPr="0024559C">
        <w:rPr>
          <w:rFonts w:ascii="Times New Roman" w:eastAsia="Times New Roman" w:hAnsi="Times New Roman" w:cs="Times New Roman"/>
          <w:sz w:val="20"/>
          <w:szCs w:val="20"/>
          <w:lang w:val="uk-UA" w:eastAsia="ru-RU" w:bidi="ru-RU"/>
        </w:rPr>
        <w:t xml:space="preserve"> </w:t>
      </w:r>
      <w:r w:rsidR="000E3002" w:rsidRPr="0024559C">
        <w:rPr>
          <w:rFonts w:ascii="Times New Roman" w:eastAsia="Times New Roman" w:hAnsi="Times New Roman" w:cs="Times New Roman"/>
          <w:sz w:val="20"/>
          <w:szCs w:val="20"/>
          <w:lang w:val="uk-UA" w:eastAsia="ru-RU" w:bidi="ru-RU"/>
        </w:rPr>
        <w:t>–</w:t>
      </w:r>
      <w:r w:rsidRPr="0024559C">
        <w:rPr>
          <w:rFonts w:ascii="Times New Roman" w:eastAsia="Times New Roman" w:hAnsi="Times New Roman" w:cs="Times New Roman"/>
          <w:sz w:val="20"/>
          <w:szCs w:val="20"/>
          <w:lang w:val="uk-UA" w:eastAsia="ru-RU" w:bidi="ru-RU"/>
        </w:rPr>
        <w:t xml:space="preserve"> комплект спеціалізованої (кваліфікованої) медичної допомоги, призначений для оснащення </w:t>
      </w:r>
      <w:proofErr w:type="spellStart"/>
      <w:r w:rsidRPr="0024559C">
        <w:rPr>
          <w:rFonts w:ascii="Times New Roman" w:eastAsia="Times New Roman" w:hAnsi="Times New Roman" w:cs="Times New Roman"/>
          <w:sz w:val="20"/>
          <w:szCs w:val="20"/>
          <w:lang w:val="uk-UA" w:eastAsia="ru-RU" w:bidi="ru-RU"/>
        </w:rPr>
        <w:t>токсико</w:t>
      </w:r>
      <w:proofErr w:type="spellEnd"/>
      <w:r w:rsidRPr="0024559C">
        <w:rPr>
          <w:rFonts w:ascii="Times New Roman" w:eastAsia="Times New Roman" w:hAnsi="Times New Roman" w:cs="Times New Roman"/>
          <w:sz w:val="20"/>
          <w:szCs w:val="20"/>
          <w:lang w:val="uk-UA" w:eastAsia="ru-RU" w:bidi="ru-RU"/>
        </w:rPr>
        <w:t xml:space="preserve">-радіологічної групи, токсикологічної та радіологічної групи ЗСМД, забезпечує надання спеціалізованої медичної допомоги ураженим ІВ та </w:t>
      </w:r>
      <w:r w:rsidR="000E3002" w:rsidRPr="0024559C">
        <w:rPr>
          <w:rFonts w:ascii="Times New Roman" w:eastAsia="Times New Roman" w:hAnsi="Times New Roman" w:cs="Times New Roman"/>
          <w:sz w:val="20"/>
          <w:szCs w:val="20"/>
          <w:lang w:val="uk-UA" w:eastAsia="ru-RU" w:bidi="ru-RU"/>
        </w:rPr>
        <w:t xml:space="preserve">ОР. Застосовують разом з </w:t>
      </w:r>
      <w:r w:rsidR="00241727" w:rsidRPr="0024559C">
        <w:rPr>
          <w:rFonts w:ascii="Times New Roman" w:eastAsia="Times New Roman" w:hAnsi="Times New Roman" w:cs="Times New Roman"/>
          <w:sz w:val="20"/>
          <w:szCs w:val="20"/>
          <w:lang w:val="uk-UA" w:eastAsia="ru-RU" w:bidi="ru-RU"/>
        </w:rPr>
        <w:t>«</w:t>
      </w:r>
      <w:r w:rsidR="000E3002" w:rsidRPr="0024559C">
        <w:rPr>
          <w:rFonts w:ascii="Times New Roman" w:eastAsia="Times New Roman" w:hAnsi="Times New Roman" w:cs="Times New Roman"/>
          <w:sz w:val="20"/>
          <w:szCs w:val="20"/>
          <w:lang w:val="uk-UA" w:eastAsia="ru-RU" w:bidi="ru-RU"/>
        </w:rPr>
        <w:t>Луч</w:t>
      </w:r>
      <w:r w:rsidR="00241727" w:rsidRPr="0024559C">
        <w:rPr>
          <w:rFonts w:ascii="Times New Roman" w:eastAsia="Times New Roman" w:hAnsi="Times New Roman" w:cs="Times New Roman"/>
          <w:sz w:val="20"/>
          <w:szCs w:val="20"/>
          <w:lang w:val="uk-UA" w:eastAsia="ru-RU" w:bidi="ru-RU"/>
        </w:rPr>
        <w:t>»</w:t>
      </w:r>
      <w:r w:rsidR="000E3002" w:rsidRPr="0024559C">
        <w:rPr>
          <w:rFonts w:ascii="Times New Roman" w:eastAsia="Times New Roman" w:hAnsi="Times New Roman" w:cs="Times New Roman"/>
          <w:sz w:val="20"/>
          <w:szCs w:val="20"/>
          <w:lang w:val="uk-UA" w:eastAsia="ru-RU" w:bidi="ru-RU"/>
        </w:rPr>
        <w:t>.</w:t>
      </w:r>
    </w:p>
    <w:p w14:paraId="196F60A7" w14:textId="77777777" w:rsidR="003705B7" w:rsidRPr="0024559C" w:rsidRDefault="003705B7" w:rsidP="00052D18">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Радіопротектори (радіозахисні засоби)</w:t>
      </w:r>
      <w:r w:rsidR="000E3002" w:rsidRPr="0024559C">
        <w:rPr>
          <w:rFonts w:ascii="Times New Roman" w:eastAsia="Times New Roman" w:hAnsi="Times New Roman" w:cs="Times New Roman"/>
          <w:sz w:val="20"/>
          <w:szCs w:val="20"/>
          <w:lang w:val="uk-UA" w:eastAsia="ru-RU" w:bidi="ru-RU"/>
        </w:rPr>
        <w:t xml:space="preserve"> –</w:t>
      </w:r>
      <w:r w:rsidRPr="0024559C">
        <w:rPr>
          <w:rFonts w:ascii="Times New Roman" w:eastAsia="Times New Roman" w:hAnsi="Times New Roman" w:cs="Times New Roman"/>
          <w:sz w:val="20"/>
          <w:szCs w:val="20"/>
          <w:lang w:val="uk-UA" w:eastAsia="ru-RU" w:bidi="ru-RU"/>
        </w:rPr>
        <w:t xml:space="preserve"> це хімічні медикаментозні засоби синтетичного або біологічного походження, введення яких в організм перед його опроміненням, призводить до зменшення впливу іонізуючого випромінювання на </w:t>
      </w:r>
      <w:proofErr w:type="spellStart"/>
      <w:r w:rsidRPr="0024559C">
        <w:rPr>
          <w:rFonts w:ascii="Times New Roman" w:eastAsia="Times New Roman" w:hAnsi="Times New Roman" w:cs="Times New Roman"/>
          <w:sz w:val="20"/>
          <w:szCs w:val="20"/>
          <w:lang w:val="uk-UA" w:eastAsia="ru-RU" w:bidi="ru-RU"/>
        </w:rPr>
        <w:t>радіочутливі</w:t>
      </w:r>
      <w:proofErr w:type="spellEnd"/>
      <w:r w:rsidRPr="0024559C">
        <w:rPr>
          <w:rFonts w:ascii="Times New Roman" w:eastAsia="Times New Roman" w:hAnsi="Times New Roman" w:cs="Times New Roman"/>
          <w:sz w:val="20"/>
          <w:szCs w:val="20"/>
          <w:lang w:val="uk-UA" w:eastAsia="ru-RU" w:bidi="ru-RU"/>
        </w:rPr>
        <w:t xml:space="preserve"> тканини та прискоренням їх відновлення, що призводить до зниження ступеню важкості променевого ураження. Використання радіопротекторів після опромін</w:t>
      </w:r>
      <w:r w:rsidR="000E3002" w:rsidRPr="0024559C">
        <w:rPr>
          <w:rFonts w:ascii="Times New Roman" w:eastAsia="Times New Roman" w:hAnsi="Times New Roman" w:cs="Times New Roman"/>
          <w:sz w:val="20"/>
          <w:szCs w:val="20"/>
          <w:lang w:val="uk-UA" w:eastAsia="ru-RU" w:bidi="ru-RU"/>
        </w:rPr>
        <w:t xml:space="preserve">ення практичного ефекту не </w:t>
      </w:r>
      <w:r w:rsidR="000E3002" w:rsidRPr="0024559C">
        <w:rPr>
          <w:rFonts w:ascii="Times New Roman" w:eastAsia="Times New Roman" w:hAnsi="Times New Roman" w:cs="Times New Roman"/>
          <w:sz w:val="20"/>
          <w:szCs w:val="20"/>
          <w:lang w:val="uk-UA" w:eastAsia="ru-RU" w:bidi="ru-RU"/>
        </w:rPr>
        <w:lastRenderedPageBreak/>
        <w:t>дає.</w:t>
      </w:r>
    </w:p>
    <w:p w14:paraId="60DBA4A2" w14:textId="77777777" w:rsidR="003705B7" w:rsidRPr="0024559C" w:rsidRDefault="003705B7" w:rsidP="00052D18">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Радіопротектори короткочасної дії (РКД)</w:t>
      </w:r>
      <w:r w:rsidR="000E3002" w:rsidRPr="0024559C">
        <w:rPr>
          <w:rFonts w:ascii="Times New Roman" w:eastAsia="Times New Roman" w:hAnsi="Times New Roman" w:cs="Times New Roman"/>
          <w:sz w:val="20"/>
          <w:szCs w:val="20"/>
          <w:lang w:val="uk-UA" w:eastAsia="ru-RU" w:bidi="ru-RU"/>
        </w:rPr>
        <w:t xml:space="preserve"> –</w:t>
      </w:r>
      <w:r w:rsidRPr="0024559C">
        <w:rPr>
          <w:rFonts w:ascii="Times New Roman" w:eastAsia="Times New Roman" w:hAnsi="Times New Roman" w:cs="Times New Roman"/>
          <w:sz w:val="20"/>
          <w:szCs w:val="20"/>
          <w:lang w:val="uk-UA" w:eastAsia="ru-RU" w:bidi="ru-RU"/>
        </w:rPr>
        <w:t xml:space="preserve"> ефективні при імпульсному або деяких видах нетривалого опромінення. Їх захисна активність при прийманні максимально </w:t>
      </w:r>
      <w:proofErr w:type="spellStart"/>
      <w:r w:rsidRPr="0024559C">
        <w:rPr>
          <w:rFonts w:ascii="Times New Roman" w:eastAsia="Times New Roman" w:hAnsi="Times New Roman" w:cs="Times New Roman"/>
          <w:sz w:val="20"/>
          <w:szCs w:val="20"/>
          <w:lang w:val="uk-UA" w:eastAsia="ru-RU" w:bidi="ru-RU"/>
        </w:rPr>
        <w:t>переносимих</w:t>
      </w:r>
      <w:proofErr w:type="spellEnd"/>
      <w:r w:rsidRPr="0024559C">
        <w:rPr>
          <w:rFonts w:ascii="Times New Roman" w:eastAsia="Times New Roman" w:hAnsi="Times New Roman" w:cs="Times New Roman"/>
          <w:sz w:val="20"/>
          <w:szCs w:val="20"/>
          <w:lang w:val="uk-UA" w:eastAsia="ru-RU" w:bidi="ru-RU"/>
        </w:rPr>
        <w:t xml:space="preserve"> доз, які викликають зрушення в обміні речовин </w:t>
      </w:r>
      <w:proofErr w:type="spellStart"/>
      <w:r w:rsidRPr="0024559C">
        <w:rPr>
          <w:rFonts w:ascii="Times New Roman" w:eastAsia="Times New Roman" w:hAnsi="Times New Roman" w:cs="Times New Roman"/>
          <w:sz w:val="20"/>
          <w:szCs w:val="20"/>
          <w:lang w:val="uk-UA" w:eastAsia="ru-RU" w:bidi="ru-RU"/>
        </w:rPr>
        <w:t>радіочутливих</w:t>
      </w:r>
      <w:proofErr w:type="spellEnd"/>
      <w:r w:rsidRPr="0024559C">
        <w:rPr>
          <w:rFonts w:ascii="Times New Roman" w:eastAsia="Times New Roman" w:hAnsi="Times New Roman" w:cs="Times New Roman"/>
          <w:sz w:val="20"/>
          <w:szCs w:val="20"/>
          <w:lang w:val="uk-UA" w:eastAsia="ru-RU" w:bidi="ru-RU"/>
        </w:rPr>
        <w:t xml:space="preserve"> клітин, виявляється уже через декілька хвилин або в кінці першої години після введення, але обмежує</w:t>
      </w:r>
      <w:r w:rsidR="000E3002" w:rsidRPr="0024559C">
        <w:rPr>
          <w:rFonts w:ascii="Times New Roman" w:eastAsia="Times New Roman" w:hAnsi="Times New Roman" w:cs="Times New Roman"/>
          <w:sz w:val="20"/>
          <w:szCs w:val="20"/>
          <w:lang w:val="uk-UA" w:eastAsia="ru-RU" w:bidi="ru-RU"/>
        </w:rPr>
        <w:t>ться 30 хвилинами - 5 годинами.</w:t>
      </w:r>
    </w:p>
    <w:p w14:paraId="6547BD01" w14:textId="77777777" w:rsidR="003705B7" w:rsidRPr="0024559C" w:rsidRDefault="003705B7" w:rsidP="00052D18">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Радіопротектори пролонгованої дії (РПД)</w:t>
      </w:r>
      <w:r w:rsidR="000E3002" w:rsidRPr="0024559C">
        <w:rPr>
          <w:rFonts w:ascii="Times New Roman" w:eastAsia="Times New Roman" w:hAnsi="Times New Roman" w:cs="Times New Roman"/>
          <w:sz w:val="20"/>
          <w:szCs w:val="20"/>
          <w:lang w:val="uk-UA" w:eastAsia="ru-RU" w:bidi="ru-RU"/>
        </w:rPr>
        <w:t xml:space="preserve"> –</w:t>
      </w:r>
      <w:r w:rsidRPr="0024559C">
        <w:rPr>
          <w:rFonts w:ascii="Times New Roman" w:eastAsia="Times New Roman" w:hAnsi="Times New Roman" w:cs="Times New Roman"/>
          <w:sz w:val="20"/>
          <w:szCs w:val="20"/>
          <w:lang w:val="uk-UA" w:eastAsia="ru-RU" w:bidi="ru-RU"/>
        </w:rPr>
        <w:t xml:space="preserve"> ефективні при пролонгованому та фракційному опроміненні, меншою мірою, при інтенсивному. Їх дія взагалі спрямована на підвищення резистентності організму і продовжується від одного до декількох днів. До груп</w:t>
      </w:r>
      <w:r w:rsidR="000E3002" w:rsidRPr="0024559C">
        <w:rPr>
          <w:rFonts w:ascii="Times New Roman" w:eastAsia="Times New Roman" w:hAnsi="Times New Roman" w:cs="Times New Roman"/>
          <w:sz w:val="20"/>
          <w:szCs w:val="20"/>
          <w:lang w:val="uk-UA" w:eastAsia="ru-RU" w:bidi="ru-RU"/>
        </w:rPr>
        <w:t xml:space="preserve">и РПД включаються: </w:t>
      </w:r>
      <w:r w:rsidRPr="0024559C">
        <w:rPr>
          <w:rFonts w:ascii="Times New Roman" w:eastAsia="Times New Roman" w:hAnsi="Times New Roman" w:cs="Times New Roman"/>
          <w:sz w:val="20"/>
          <w:szCs w:val="20"/>
          <w:lang w:val="uk-UA" w:eastAsia="ru-RU" w:bidi="ru-RU"/>
        </w:rPr>
        <w:t xml:space="preserve">а) </w:t>
      </w:r>
      <w:r w:rsidRPr="0024559C">
        <w:rPr>
          <w:rFonts w:ascii="Times New Roman" w:eastAsia="Times New Roman" w:hAnsi="Times New Roman" w:cs="Times New Roman"/>
          <w:i/>
          <w:sz w:val="20"/>
          <w:szCs w:val="20"/>
          <w:lang w:val="uk-UA" w:eastAsia="ru-RU" w:bidi="ru-RU"/>
        </w:rPr>
        <w:t xml:space="preserve">препарати з </w:t>
      </w:r>
      <w:proofErr w:type="spellStart"/>
      <w:r w:rsidRPr="0024559C">
        <w:rPr>
          <w:rFonts w:ascii="Times New Roman" w:eastAsia="Times New Roman" w:hAnsi="Times New Roman" w:cs="Times New Roman"/>
          <w:i/>
          <w:sz w:val="20"/>
          <w:szCs w:val="20"/>
          <w:lang w:val="uk-UA" w:eastAsia="ru-RU" w:bidi="ru-RU"/>
        </w:rPr>
        <w:t>анаболічними</w:t>
      </w:r>
      <w:proofErr w:type="spellEnd"/>
      <w:r w:rsidRPr="0024559C">
        <w:rPr>
          <w:rFonts w:ascii="Times New Roman" w:eastAsia="Times New Roman" w:hAnsi="Times New Roman" w:cs="Times New Roman"/>
          <w:i/>
          <w:sz w:val="20"/>
          <w:szCs w:val="20"/>
          <w:lang w:val="uk-UA" w:eastAsia="ru-RU" w:bidi="ru-RU"/>
        </w:rPr>
        <w:t xml:space="preserve"> властивостями</w:t>
      </w:r>
      <w:r w:rsidRPr="0024559C">
        <w:rPr>
          <w:rFonts w:ascii="Times New Roman" w:eastAsia="Times New Roman" w:hAnsi="Times New Roman" w:cs="Times New Roman"/>
          <w:sz w:val="20"/>
          <w:szCs w:val="20"/>
          <w:lang w:val="uk-UA" w:eastAsia="ru-RU" w:bidi="ru-RU"/>
        </w:rPr>
        <w:t xml:space="preserve"> (</w:t>
      </w:r>
      <w:proofErr w:type="spellStart"/>
      <w:r w:rsidRPr="0024559C">
        <w:rPr>
          <w:rFonts w:ascii="Times New Roman" w:eastAsia="Times New Roman" w:hAnsi="Times New Roman" w:cs="Times New Roman"/>
          <w:sz w:val="20"/>
          <w:szCs w:val="20"/>
          <w:lang w:val="uk-UA" w:eastAsia="ru-RU" w:bidi="ru-RU"/>
        </w:rPr>
        <w:t>естрогени</w:t>
      </w:r>
      <w:proofErr w:type="spellEnd"/>
      <w:r w:rsidRPr="0024559C">
        <w:rPr>
          <w:rFonts w:ascii="Times New Roman" w:eastAsia="Times New Roman" w:hAnsi="Times New Roman" w:cs="Times New Roman"/>
          <w:sz w:val="20"/>
          <w:szCs w:val="20"/>
          <w:lang w:val="uk-UA" w:eastAsia="ru-RU" w:bidi="ru-RU"/>
        </w:rPr>
        <w:t xml:space="preserve"> </w:t>
      </w:r>
      <w:r w:rsidR="000E3002" w:rsidRPr="0024559C">
        <w:rPr>
          <w:rFonts w:ascii="Times New Roman" w:eastAsia="Times New Roman" w:hAnsi="Times New Roman" w:cs="Times New Roman"/>
          <w:sz w:val="20"/>
          <w:szCs w:val="20"/>
          <w:lang w:val="uk-UA" w:eastAsia="ru-RU" w:bidi="ru-RU"/>
        </w:rPr>
        <w:t xml:space="preserve">- РТД-77 - </w:t>
      </w:r>
      <w:proofErr w:type="spellStart"/>
      <w:r w:rsidR="000E3002" w:rsidRPr="0024559C">
        <w:rPr>
          <w:rFonts w:ascii="Times New Roman" w:eastAsia="Times New Roman" w:hAnsi="Times New Roman" w:cs="Times New Roman"/>
          <w:sz w:val="20"/>
          <w:szCs w:val="20"/>
          <w:lang w:val="uk-UA" w:eastAsia="ru-RU" w:bidi="ru-RU"/>
        </w:rPr>
        <w:t>діетилстильбистрол</w:t>
      </w:r>
      <w:proofErr w:type="spellEnd"/>
      <w:r w:rsidR="000E3002" w:rsidRPr="0024559C">
        <w:rPr>
          <w:rFonts w:ascii="Times New Roman" w:eastAsia="Times New Roman" w:hAnsi="Times New Roman" w:cs="Times New Roman"/>
          <w:sz w:val="20"/>
          <w:szCs w:val="20"/>
          <w:lang w:val="uk-UA" w:eastAsia="ru-RU" w:bidi="ru-RU"/>
        </w:rPr>
        <w:t xml:space="preserve">); </w:t>
      </w:r>
      <w:r w:rsidRPr="0024559C">
        <w:rPr>
          <w:rFonts w:ascii="Times New Roman" w:eastAsia="Times New Roman" w:hAnsi="Times New Roman" w:cs="Times New Roman"/>
          <w:sz w:val="20"/>
          <w:szCs w:val="20"/>
          <w:lang w:val="uk-UA" w:eastAsia="ru-RU" w:bidi="ru-RU"/>
        </w:rPr>
        <w:t xml:space="preserve">б) </w:t>
      </w:r>
      <w:r w:rsidRPr="0024559C">
        <w:rPr>
          <w:rFonts w:ascii="Times New Roman" w:eastAsia="Times New Roman" w:hAnsi="Times New Roman" w:cs="Times New Roman"/>
          <w:i/>
          <w:sz w:val="20"/>
          <w:szCs w:val="20"/>
          <w:lang w:val="uk-UA" w:eastAsia="ru-RU" w:bidi="ru-RU"/>
        </w:rPr>
        <w:t xml:space="preserve">полімери </w:t>
      </w:r>
      <w:proofErr w:type="spellStart"/>
      <w:r w:rsidRPr="0024559C">
        <w:rPr>
          <w:rFonts w:ascii="Times New Roman" w:eastAsia="Times New Roman" w:hAnsi="Times New Roman" w:cs="Times New Roman"/>
          <w:i/>
          <w:sz w:val="20"/>
          <w:szCs w:val="20"/>
          <w:lang w:val="uk-UA" w:eastAsia="ru-RU" w:bidi="ru-RU"/>
        </w:rPr>
        <w:t>поліаніонної</w:t>
      </w:r>
      <w:proofErr w:type="spellEnd"/>
      <w:r w:rsidRPr="0024559C">
        <w:rPr>
          <w:rFonts w:ascii="Times New Roman" w:eastAsia="Times New Roman" w:hAnsi="Times New Roman" w:cs="Times New Roman"/>
          <w:i/>
          <w:sz w:val="20"/>
          <w:szCs w:val="20"/>
          <w:lang w:val="uk-UA" w:eastAsia="ru-RU" w:bidi="ru-RU"/>
        </w:rPr>
        <w:t xml:space="preserve"> природи</w:t>
      </w:r>
      <w:r w:rsidRPr="0024559C">
        <w:rPr>
          <w:rFonts w:ascii="Times New Roman" w:eastAsia="Times New Roman" w:hAnsi="Times New Roman" w:cs="Times New Roman"/>
          <w:sz w:val="20"/>
          <w:szCs w:val="20"/>
          <w:lang w:val="uk-UA" w:eastAsia="ru-RU" w:bidi="ru-RU"/>
        </w:rPr>
        <w:t xml:space="preserve"> (</w:t>
      </w:r>
      <w:proofErr w:type="spellStart"/>
      <w:r w:rsidRPr="0024559C">
        <w:rPr>
          <w:rFonts w:ascii="Times New Roman" w:eastAsia="Times New Roman" w:hAnsi="Times New Roman" w:cs="Times New Roman"/>
          <w:sz w:val="20"/>
          <w:szCs w:val="20"/>
          <w:lang w:val="uk-UA" w:eastAsia="ru-RU" w:bidi="ru-RU"/>
        </w:rPr>
        <w:t>гепарін</w:t>
      </w:r>
      <w:proofErr w:type="spellEnd"/>
      <w:r w:rsidRPr="0024559C">
        <w:rPr>
          <w:rFonts w:ascii="Times New Roman" w:eastAsia="Times New Roman" w:hAnsi="Times New Roman" w:cs="Times New Roman"/>
          <w:sz w:val="20"/>
          <w:szCs w:val="20"/>
          <w:lang w:val="uk-UA" w:eastAsia="ru-RU" w:bidi="ru-RU"/>
        </w:rPr>
        <w:t xml:space="preserve">, полісахариди, нуклеїнові кислоти, полінуклеотиди, деякі вакцини (черевнотифозна вакцина з </w:t>
      </w:r>
      <w:proofErr w:type="spellStart"/>
      <w:r w:rsidRPr="0024559C">
        <w:rPr>
          <w:rFonts w:ascii="Times New Roman" w:eastAsia="Times New Roman" w:hAnsi="Times New Roman" w:cs="Times New Roman"/>
          <w:sz w:val="20"/>
          <w:szCs w:val="20"/>
          <w:lang w:val="uk-UA" w:eastAsia="ru-RU" w:bidi="ru-RU"/>
        </w:rPr>
        <w:t>секстанатоксином</w:t>
      </w:r>
      <w:proofErr w:type="spellEnd"/>
      <w:r w:rsidRPr="0024559C">
        <w:rPr>
          <w:rFonts w:ascii="Times New Roman" w:eastAsia="Times New Roman" w:hAnsi="Times New Roman" w:cs="Times New Roman"/>
          <w:sz w:val="20"/>
          <w:szCs w:val="20"/>
          <w:lang w:val="uk-UA" w:eastAsia="ru-RU" w:bidi="ru-RU"/>
        </w:rPr>
        <w:t>), синтетичні полімери).</w:t>
      </w:r>
    </w:p>
    <w:p w14:paraId="0C2ACD9F" w14:textId="77777777" w:rsidR="003705B7" w:rsidRPr="0024559C" w:rsidRDefault="003705B7" w:rsidP="00052D18">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i/>
          <w:sz w:val="20"/>
          <w:szCs w:val="20"/>
          <w:lang w:val="uk-UA" w:eastAsia="ru-RU" w:bidi="ru-RU"/>
        </w:rPr>
        <w:t>Антидоти</w:t>
      </w:r>
      <w:r w:rsidR="000E3002" w:rsidRPr="0024559C">
        <w:rPr>
          <w:rFonts w:ascii="Times New Roman" w:eastAsia="Times New Roman" w:hAnsi="Times New Roman" w:cs="Times New Roman"/>
          <w:sz w:val="20"/>
          <w:szCs w:val="20"/>
          <w:lang w:val="uk-UA" w:eastAsia="ru-RU" w:bidi="ru-RU"/>
        </w:rPr>
        <w:t xml:space="preserve"> –</w:t>
      </w:r>
      <w:r w:rsidRPr="0024559C">
        <w:rPr>
          <w:rFonts w:ascii="Times New Roman" w:eastAsia="Times New Roman" w:hAnsi="Times New Roman" w:cs="Times New Roman"/>
          <w:sz w:val="20"/>
          <w:szCs w:val="20"/>
          <w:lang w:val="uk-UA" w:eastAsia="ru-RU" w:bidi="ru-RU"/>
        </w:rPr>
        <w:t xml:space="preserve"> це лікарські засоби або спеціальні рецептури, які запобігають або усувають основні ознаки інтоксикації завдяки фізичним чи хімічним перетворенням при безпосередній взаємодії з отрутою або внаслідок антагонізму з отрутою в дії на </w:t>
      </w:r>
      <w:proofErr w:type="spellStart"/>
      <w:r w:rsidRPr="0024559C">
        <w:rPr>
          <w:rFonts w:ascii="Times New Roman" w:eastAsia="Times New Roman" w:hAnsi="Times New Roman" w:cs="Times New Roman"/>
          <w:sz w:val="20"/>
          <w:szCs w:val="20"/>
          <w:lang w:val="uk-UA" w:eastAsia="ru-RU" w:bidi="ru-RU"/>
        </w:rPr>
        <w:t>біомішені</w:t>
      </w:r>
      <w:proofErr w:type="spellEnd"/>
      <w:r w:rsidRPr="0024559C">
        <w:rPr>
          <w:rFonts w:ascii="Times New Roman" w:eastAsia="Times New Roman" w:hAnsi="Times New Roman" w:cs="Times New Roman"/>
          <w:sz w:val="20"/>
          <w:szCs w:val="20"/>
          <w:lang w:val="uk-UA" w:eastAsia="ru-RU" w:bidi="ru-RU"/>
        </w:rPr>
        <w:t xml:space="preserve"> (рецептори, ферменти) та фізіологічні систем</w:t>
      </w:r>
      <w:r w:rsidR="000E3002" w:rsidRPr="0024559C">
        <w:rPr>
          <w:rFonts w:ascii="Times New Roman" w:eastAsia="Times New Roman" w:hAnsi="Times New Roman" w:cs="Times New Roman"/>
          <w:sz w:val="20"/>
          <w:szCs w:val="20"/>
          <w:lang w:val="uk-UA" w:eastAsia="ru-RU" w:bidi="ru-RU"/>
        </w:rPr>
        <w:t>и.</w:t>
      </w:r>
    </w:p>
    <w:p w14:paraId="611F02B5" w14:textId="77777777" w:rsidR="005C2ED6" w:rsidRPr="0024559C" w:rsidRDefault="005C2ED6" w:rsidP="00052D18">
      <w:pPr>
        <w:spacing w:after="0" w:line="240" w:lineRule="auto"/>
        <w:ind w:firstLine="284"/>
        <w:jc w:val="both"/>
        <w:rPr>
          <w:rFonts w:ascii="Times New Roman" w:hAnsi="Times New Roman" w:cs="Times New Roman"/>
          <w:sz w:val="20"/>
          <w:szCs w:val="20"/>
          <w:lang w:val="uk-UA"/>
        </w:rPr>
      </w:pPr>
      <w:r w:rsidRPr="0024559C">
        <w:rPr>
          <w:rFonts w:ascii="Times New Roman" w:hAnsi="Times New Roman" w:cs="Times New Roman"/>
          <w:i/>
          <w:sz w:val="20"/>
          <w:szCs w:val="20"/>
          <w:lang w:val="uk-UA"/>
        </w:rPr>
        <w:t>Індивідуальний спосіб захисту</w:t>
      </w:r>
      <w:r w:rsidRPr="0024559C">
        <w:rPr>
          <w:rFonts w:ascii="Times New Roman" w:hAnsi="Times New Roman" w:cs="Times New Roman"/>
          <w:sz w:val="20"/>
          <w:szCs w:val="20"/>
          <w:lang w:val="uk-UA"/>
        </w:rPr>
        <w:t xml:space="preserve"> передбачає застосування індивідуальних засобів захисту органів дихання, шкіри, а також медичних засобів захисту. </w:t>
      </w:r>
    </w:p>
    <w:p w14:paraId="7DB7D190" w14:textId="77777777" w:rsidR="00052D18" w:rsidRPr="0024559C" w:rsidRDefault="005C2ED6" w:rsidP="00052D18">
      <w:pPr>
        <w:spacing w:after="0" w:line="240" w:lineRule="auto"/>
        <w:ind w:firstLine="284"/>
        <w:jc w:val="both"/>
        <w:rPr>
          <w:rFonts w:ascii="Times New Roman" w:hAnsi="Times New Roman" w:cs="Times New Roman"/>
          <w:sz w:val="20"/>
          <w:szCs w:val="20"/>
          <w:lang w:val="uk-UA"/>
        </w:rPr>
      </w:pPr>
      <w:r w:rsidRPr="0024559C">
        <w:rPr>
          <w:rFonts w:ascii="Times New Roman" w:hAnsi="Times New Roman" w:cs="Times New Roman"/>
          <w:i/>
          <w:sz w:val="20"/>
          <w:szCs w:val="20"/>
          <w:lang w:val="uk-UA"/>
        </w:rPr>
        <w:t>Найпростіші засоби захисту органів дихання</w:t>
      </w:r>
      <w:r w:rsidR="00073185" w:rsidRPr="0024559C">
        <w:rPr>
          <w:rFonts w:ascii="Times New Roman" w:hAnsi="Times New Roman" w:cs="Times New Roman"/>
          <w:sz w:val="20"/>
          <w:szCs w:val="20"/>
          <w:lang w:val="uk-UA"/>
        </w:rPr>
        <w:t xml:space="preserve"> –</w:t>
      </w:r>
      <w:r w:rsidRPr="0024559C">
        <w:rPr>
          <w:rFonts w:ascii="Times New Roman" w:hAnsi="Times New Roman" w:cs="Times New Roman"/>
          <w:sz w:val="20"/>
          <w:szCs w:val="20"/>
          <w:lang w:val="uk-UA"/>
        </w:rPr>
        <w:t xml:space="preserve"> протипилова тканинна маска (ІГГМ-1) і </w:t>
      </w:r>
      <w:proofErr w:type="spellStart"/>
      <w:r w:rsidRPr="0024559C">
        <w:rPr>
          <w:rFonts w:ascii="Times New Roman" w:hAnsi="Times New Roman" w:cs="Times New Roman"/>
          <w:sz w:val="20"/>
          <w:szCs w:val="20"/>
          <w:lang w:val="uk-UA"/>
        </w:rPr>
        <w:t>ватно</w:t>
      </w:r>
      <w:proofErr w:type="spellEnd"/>
      <w:r w:rsidRPr="0024559C">
        <w:rPr>
          <w:rFonts w:ascii="Times New Roman" w:hAnsi="Times New Roman" w:cs="Times New Roman"/>
          <w:sz w:val="20"/>
          <w:szCs w:val="20"/>
          <w:lang w:val="uk-UA"/>
        </w:rPr>
        <w:t>-марлеві пов'язки (ВМП) можуть захищати органи дихання від радіоактивних речовин і бактеріальних засобів. Кожна людина може їх виготови</w:t>
      </w:r>
      <w:r w:rsidR="00052D18" w:rsidRPr="0024559C">
        <w:rPr>
          <w:rFonts w:ascii="Times New Roman" w:hAnsi="Times New Roman" w:cs="Times New Roman"/>
          <w:sz w:val="20"/>
          <w:szCs w:val="20"/>
          <w:lang w:val="uk-UA"/>
        </w:rPr>
        <w:t>ти.</w:t>
      </w:r>
    </w:p>
    <w:p w14:paraId="0FEF6C2A" w14:textId="77777777" w:rsidR="00052D18" w:rsidRPr="0024559C" w:rsidRDefault="008235CA" w:rsidP="00052D18">
      <w:pPr>
        <w:spacing w:after="0" w:line="240" w:lineRule="auto"/>
        <w:ind w:firstLine="284"/>
        <w:jc w:val="both"/>
        <w:rPr>
          <w:rFonts w:ascii="Times New Roman" w:hAnsi="Times New Roman" w:cs="Times New Roman"/>
          <w:sz w:val="20"/>
          <w:szCs w:val="20"/>
          <w:lang w:val="uk-UA"/>
        </w:rPr>
      </w:pPr>
      <w:r w:rsidRPr="0024559C">
        <w:rPr>
          <w:rFonts w:ascii="Times New Roman" w:hAnsi="Times New Roman" w:cs="Times New Roman"/>
          <w:i/>
          <w:sz w:val="20"/>
          <w:szCs w:val="20"/>
          <w:lang w:val="uk-UA"/>
        </w:rPr>
        <w:t>Респіратор</w:t>
      </w:r>
      <w:r w:rsidRPr="0024559C">
        <w:rPr>
          <w:rFonts w:ascii="Times New Roman" w:hAnsi="Times New Roman" w:cs="Times New Roman"/>
          <w:sz w:val="20"/>
          <w:szCs w:val="20"/>
          <w:lang w:val="uk-UA"/>
        </w:rPr>
        <w:t xml:space="preserve"> – фільтруюча півмаска, яка має два клапани вдихання й один</w:t>
      </w:r>
      <w:r w:rsidR="00052D18" w:rsidRPr="0024559C">
        <w:rPr>
          <w:rFonts w:ascii="Times New Roman" w:hAnsi="Times New Roman" w:cs="Times New Roman"/>
          <w:sz w:val="20"/>
          <w:szCs w:val="20"/>
          <w:lang w:val="uk-UA"/>
        </w:rPr>
        <w:t xml:space="preserve"> </w:t>
      </w:r>
      <w:r w:rsidRPr="0024559C">
        <w:rPr>
          <w:rFonts w:ascii="Times New Roman" w:hAnsi="Times New Roman" w:cs="Times New Roman"/>
          <w:sz w:val="20"/>
          <w:szCs w:val="20"/>
          <w:lang w:val="uk-UA"/>
        </w:rPr>
        <w:t>клапан видихання, металевий носовий притискач і лямки для кріплення до</w:t>
      </w:r>
      <w:r w:rsidR="00052D18" w:rsidRPr="0024559C">
        <w:rPr>
          <w:rFonts w:ascii="Times New Roman" w:hAnsi="Times New Roman" w:cs="Times New Roman"/>
          <w:sz w:val="20"/>
          <w:szCs w:val="20"/>
          <w:lang w:val="uk-UA"/>
        </w:rPr>
        <w:t xml:space="preserve"> голови.</w:t>
      </w:r>
    </w:p>
    <w:p w14:paraId="6F153BA1" w14:textId="77777777" w:rsidR="00052D18" w:rsidRPr="0024559C" w:rsidRDefault="008235CA" w:rsidP="00052D18">
      <w:pPr>
        <w:spacing w:after="0" w:line="240" w:lineRule="auto"/>
        <w:ind w:firstLine="284"/>
        <w:jc w:val="both"/>
        <w:rPr>
          <w:rFonts w:ascii="Times New Roman" w:hAnsi="Times New Roman" w:cs="Times New Roman"/>
          <w:sz w:val="20"/>
          <w:szCs w:val="20"/>
          <w:lang w:val="uk-UA"/>
        </w:rPr>
      </w:pPr>
      <w:r w:rsidRPr="0024559C">
        <w:rPr>
          <w:rFonts w:ascii="Times New Roman" w:hAnsi="Times New Roman" w:cs="Times New Roman"/>
          <w:i/>
          <w:sz w:val="20"/>
          <w:szCs w:val="20"/>
          <w:lang w:val="uk-UA"/>
        </w:rPr>
        <w:t>Протигаз</w:t>
      </w:r>
      <w:r w:rsidRPr="0024559C">
        <w:rPr>
          <w:rFonts w:ascii="Times New Roman" w:hAnsi="Times New Roman" w:cs="Times New Roman"/>
          <w:sz w:val="20"/>
          <w:szCs w:val="20"/>
          <w:lang w:val="uk-UA"/>
        </w:rPr>
        <w:t xml:space="preserve"> – засіб індивідуального захисту органів дихання, обличчя й</w:t>
      </w:r>
      <w:r w:rsidR="00052D18" w:rsidRPr="0024559C">
        <w:rPr>
          <w:rFonts w:ascii="Times New Roman" w:hAnsi="Times New Roman" w:cs="Times New Roman"/>
          <w:sz w:val="20"/>
          <w:szCs w:val="20"/>
          <w:lang w:val="uk-UA"/>
        </w:rPr>
        <w:t xml:space="preserve"> </w:t>
      </w:r>
      <w:r w:rsidRPr="0024559C">
        <w:rPr>
          <w:rFonts w:ascii="Times New Roman" w:hAnsi="Times New Roman" w:cs="Times New Roman"/>
          <w:sz w:val="20"/>
          <w:szCs w:val="20"/>
          <w:lang w:val="uk-UA"/>
        </w:rPr>
        <w:t>очей людини від шкідливих речовин, які перебувають у повітрі. За</w:t>
      </w:r>
      <w:r w:rsidR="00052D18" w:rsidRPr="0024559C">
        <w:rPr>
          <w:rFonts w:ascii="Times New Roman" w:hAnsi="Times New Roman" w:cs="Times New Roman"/>
          <w:sz w:val="20"/>
          <w:szCs w:val="20"/>
          <w:lang w:val="uk-UA"/>
        </w:rPr>
        <w:t xml:space="preserve"> </w:t>
      </w:r>
      <w:r w:rsidRPr="0024559C">
        <w:rPr>
          <w:rFonts w:ascii="Times New Roman" w:hAnsi="Times New Roman" w:cs="Times New Roman"/>
          <w:sz w:val="20"/>
          <w:szCs w:val="20"/>
          <w:lang w:val="uk-UA"/>
        </w:rPr>
        <w:t>принципом захисної дії протигази поділяються на фільтруючі й ізолюючі</w:t>
      </w:r>
      <w:r w:rsidR="00052D18" w:rsidRPr="0024559C">
        <w:rPr>
          <w:rFonts w:ascii="Times New Roman" w:hAnsi="Times New Roman" w:cs="Times New Roman"/>
          <w:sz w:val="20"/>
          <w:szCs w:val="20"/>
          <w:lang w:val="uk-UA"/>
        </w:rPr>
        <w:t>.</w:t>
      </w:r>
    </w:p>
    <w:p w14:paraId="1C9D8E6B" w14:textId="77777777" w:rsidR="00073185" w:rsidRPr="0024559C" w:rsidRDefault="00144FCE" w:rsidP="00052D18">
      <w:pPr>
        <w:spacing w:after="0" w:line="240" w:lineRule="auto"/>
        <w:ind w:firstLine="284"/>
        <w:jc w:val="both"/>
        <w:rPr>
          <w:rFonts w:ascii="Times New Roman" w:hAnsi="Times New Roman" w:cs="Times New Roman"/>
          <w:sz w:val="20"/>
          <w:szCs w:val="20"/>
          <w:lang w:val="uk-UA"/>
        </w:rPr>
      </w:pPr>
      <w:r w:rsidRPr="0024559C">
        <w:rPr>
          <w:rFonts w:ascii="Times New Roman" w:eastAsia="Times New Roman" w:hAnsi="Times New Roman" w:cs="Times New Roman"/>
          <w:i/>
          <w:sz w:val="20"/>
          <w:szCs w:val="20"/>
          <w:lang w:val="uk-UA" w:eastAsia="ru-RU" w:bidi="ru-RU"/>
        </w:rPr>
        <w:t>Засоби індивідуального захисту</w:t>
      </w:r>
      <w:r w:rsidRPr="0024559C">
        <w:rPr>
          <w:rFonts w:ascii="Times New Roman" w:eastAsia="Times New Roman" w:hAnsi="Times New Roman" w:cs="Times New Roman"/>
          <w:sz w:val="20"/>
          <w:szCs w:val="20"/>
          <w:lang w:val="uk-UA" w:eastAsia="ru-RU" w:bidi="ru-RU"/>
        </w:rPr>
        <w:t xml:space="preserve"> призначені для захисту від</w:t>
      </w:r>
      <w:r w:rsidR="00052D18" w:rsidRPr="0024559C">
        <w:rPr>
          <w:rFonts w:ascii="Times New Roman" w:hAnsi="Times New Roman" w:cs="Times New Roman"/>
          <w:sz w:val="20"/>
          <w:szCs w:val="20"/>
          <w:lang w:val="uk-UA"/>
        </w:rPr>
        <w:t xml:space="preserve"> </w:t>
      </w:r>
      <w:r w:rsidRPr="0024559C">
        <w:rPr>
          <w:rFonts w:ascii="Times New Roman" w:eastAsia="Times New Roman" w:hAnsi="Times New Roman" w:cs="Times New Roman"/>
          <w:sz w:val="20"/>
          <w:szCs w:val="20"/>
          <w:lang w:val="uk-UA" w:eastAsia="ru-RU" w:bidi="ru-RU"/>
        </w:rPr>
        <w:t>проникнення всередину організму отруйних речовин, для надання першої</w:t>
      </w:r>
      <w:r w:rsidR="00052D18" w:rsidRPr="0024559C">
        <w:rPr>
          <w:rFonts w:ascii="Times New Roman" w:hAnsi="Times New Roman" w:cs="Times New Roman"/>
          <w:sz w:val="20"/>
          <w:szCs w:val="20"/>
          <w:lang w:val="uk-UA"/>
        </w:rPr>
        <w:t xml:space="preserve"> </w:t>
      </w:r>
      <w:r w:rsidRPr="0024559C">
        <w:rPr>
          <w:rFonts w:ascii="Times New Roman" w:eastAsia="Times New Roman" w:hAnsi="Times New Roman" w:cs="Times New Roman"/>
          <w:sz w:val="20"/>
          <w:szCs w:val="20"/>
          <w:lang w:val="uk-UA" w:eastAsia="ru-RU" w:bidi="ru-RU"/>
        </w:rPr>
        <w:t xml:space="preserve">медичної допомоги, а також для запобігання та послаблення дії </w:t>
      </w:r>
      <w:proofErr w:type="spellStart"/>
      <w:r w:rsidR="00052D18" w:rsidRPr="0024559C">
        <w:rPr>
          <w:rFonts w:ascii="Times New Roman" w:eastAsia="Times New Roman" w:hAnsi="Times New Roman" w:cs="Times New Roman"/>
          <w:sz w:val="20"/>
          <w:szCs w:val="20"/>
          <w:lang w:val="uk-UA" w:eastAsia="ru-RU" w:bidi="ru-RU"/>
        </w:rPr>
        <w:t>уражаючих</w:t>
      </w:r>
      <w:proofErr w:type="spellEnd"/>
      <w:r w:rsidR="00052D18" w:rsidRPr="0024559C">
        <w:rPr>
          <w:rFonts w:ascii="Times New Roman" w:eastAsia="Times New Roman" w:hAnsi="Times New Roman" w:cs="Times New Roman"/>
          <w:sz w:val="20"/>
          <w:szCs w:val="20"/>
          <w:lang w:val="uk-UA" w:eastAsia="ru-RU" w:bidi="ru-RU"/>
        </w:rPr>
        <w:t xml:space="preserve"> </w:t>
      </w:r>
      <w:r w:rsidRPr="0024559C">
        <w:rPr>
          <w:rFonts w:ascii="Times New Roman" w:eastAsia="Times New Roman" w:hAnsi="Times New Roman" w:cs="Times New Roman"/>
          <w:sz w:val="20"/>
          <w:szCs w:val="20"/>
          <w:lang w:val="uk-UA" w:eastAsia="ru-RU" w:bidi="ru-RU"/>
        </w:rPr>
        <w:t>факторів на людей. Засоби індивідуального захисту поділяються таким</w:t>
      </w:r>
      <w:r w:rsidR="00052D18" w:rsidRPr="0024559C">
        <w:rPr>
          <w:rFonts w:ascii="Times New Roman" w:hAnsi="Times New Roman" w:cs="Times New Roman"/>
          <w:sz w:val="20"/>
          <w:szCs w:val="20"/>
          <w:lang w:val="uk-UA"/>
        </w:rPr>
        <w:t xml:space="preserve"> </w:t>
      </w:r>
      <w:r w:rsidRPr="0024559C">
        <w:rPr>
          <w:rFonts w:ascii="Times New Roman" w:eastAsia="Times New Roman" w:hAnsi="Times New Roman" w:cs="Times New Roman"/>
          <w:sz w:val="20"/>
          <w:szCs w:val="20"/>
          <w:lang w:val="uk-UA" w:eastAsia="ru-RU" w:bidi="ru-RU"/>
        </w:rPr>
        <w:t>чином: засоби захисту органів дихання, засоби захисту шкіри, медичні</w:t>
      </w:r>
      <w:r w:rsidR="00052D18" w:rsidRPr="0024559C">
        <w:rPr>
          <w:rFonts w:ascii="Times New Roman" w:hAnsi="Times New Roman" w:cs="Times New Roman"/>
          <w:sz w:val="20"/>
          <w:szCs w:val="20"/>
          <w:lang w:val="uk-UA"/>
        </w:rPr>
        <w:t xml:space="preserve"> </w:t>
      </w:r>
      <w:r w:rsidRPr="0024559C">
        <w:rPr>
          <w:rFonts w:ascii="Times New Roman" w:eastAsia="Times New Roman" w:hAnsi="Times New Roman" w:cs="Times New Roman"/>
          <w:sz w:val="20"/>
          <w:szCs w:val="20"/>
          <w:lang w:val="uk-UA" w:eastAsia="ru-RU" w:bidi="ru-RU"/>
        </w:rPr>
        <w:t>індивідуальні засоби захисту. До засобів захисту органів дихання належать:</w:t>
      </w:r>
      <w:r w:rsidR="00052D18" w:rsidRPr="0024559C">
        <w:rPr>
          <w:rFonts w:ascii="Times New Roman" w:hAnsi="Times New Roman" w:cs="Times New Roman"/>
          <w:sz w:val="20"/>
          <w:szCs w:val="20"/>
          <w:lang w:val="uk-UA"/>
        </w:rPr>
        <w:t xml:space="preserve"> </w:t>
      </w:r>
      <w:r w:rsidRPr="0024559C">
        <w:rPr>
          <w:rFonts w:ascii="Times New Roman" w:eastAsia="Times New Roman" w:hAnsi="Times New Roman" w:cs="Times New Roman"/>
          <w:sz w:val="20"/>
          <w:szCs w:val="20"/>
          <w:lang w:val="uk-UA" w:eastAsia="ru-RU" w:bidi="ru-RU"/>
        </w:rPr>
        <w:t xml:space="preserve">фільтруючі протигази, </w:t>
      </w:r>
      <w:r w:rsidRPr="0024559C">
        <w:rPr>
          <w:rFonts w:ascii="Times New Roman" w:eastAsia="Times New Roman" w:hAnsi="Times New Roman" w:cs="Times New Roman"/>
          <w:sz w:val="20"/>
          <w:szCs w:val="20"/>
          <w:lang w:val="uk-UA" w:eastAsia="ru-RU" w:bidi="ru-RU"/>
        </w:rPr>
        <w:lastRenderedPageBreak/>
        <w:t>ізолюючі протигази, протигази та камери для дітей,</w:t>
      </w:r>
      <w:r w:rsidR="00052D18" w:rsidRPr="0024559C">
        <w:rPr>
          <w:rFonts w:ascii="Times New Roman" w:hAnsi="Times New Roman" w:cs="Times New Roman"/>
          <w:sz w:val="20"/>
          <w:szCs w:val="20"/>
          <w:lang w:val="uk-UA"/>
        </w:rPr>
        <w:t xml:space="preserve"> </w:t>
      </w:r>
      <w:r w:rsidR="00052D18" w:rsidRPr="0024559C">
        <w:rPr>
          <w:rFonts w:ascii="Times New Roman" w:eastAsia="Times New Roman" w:hAnsi="Times New Roman" w:cs="Times New Roman"/>
          <w:sz w:val="20"/>
          <w:szCs w:val="20"/>
          <w:lang w:val="uk-UA" w:eastAsia="ru-RU" w:bidi="ru-RU"/>
        </w:rPr>
        <w:t xml:space="preserve">респіратори, тканинні маски, </w:t>
      </w:r>
      <w:r w:rsidRPr="0024559C">
        <w:rPr>
          <w:rFonts w:ascii="Times New Roman" w:eastAsia="Times New Roman" w:hAnsi="Times New Roman" w:cs="Times New Roman"/>
          <w:sz w:val="20"/>
          <w:szCs w:val="20"/>
          <w:lang w:val="uk-UA" w:eastAsia="ru-RU" w:bidi="ru-RU"/>
        </w:rPr>
        <w:t xml:space="preserve">прості </w:t>
      </w:r>
      <w:proofErr w:type="spellStart"/>
      <w:r w:rsidRPr="0024559C">
        <w:rPr>
          <w:rFonts w:ascii="Times New Roman" w:eastAsia="Times New Roman" w:hAnsi="Times New Roman" w:cs="Times New Roman"/>
          <w:sz w:val="20"/>
          <w:szCs w:val="20"/>
          <w:lang w:val="uk-UA" w:eastAsia="ru-RU" w:bidi="ru-RU"/>
        </w:rPr>
        <w:t>ватно</w:t>
      </w:r>
      <w:proofErr w:type="spellEnd"/>
      <w:r w:rsidRPr="0024559C">
        <w:rPr>
          <w:rFonts w:ascii="Times New Roman" w:eastAsia="Times New Roman" w:hAnsi="Times New Roman" w:cs="Times New Roman"/>
          <w:sz w:val="20"/>
          <w:szCs w:val="20"/>
          <w:lang w:val="uk-UA" w:eastAsia="ru-RU" w:bidi="ru-RU"/>
        </w:rPr>
        <w:t>-марлеві пов’язки.</w:t>
      </w:r>
    </w:p>
    <w:p w14:paraId="636D6D52" w14:textId="77777777" w:rsidR="00052D18" w:rsidRPr="0024559C" w:rsidRDefault="008235CA" w:rsidP="002F5329">
      <w:pPr>
        <w:widowControl w:val="0"/>
        <w:autoSpaceDE w:val="0"/>
        <w:autoSpaceDN w:val="0"/>
        <w:spacing w:after="0" w:line="240" w:lineRule="auto"/>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b/>
          <w:sz w:val="20"/>
          <w:szCs w:val="20"/>
          <w:lang w:val="uk-UA" w:eastAsia="ru-RU" w:bidi="ru-RU"/>
        </w:rPr>
        <w:t>Практичне завдання.</w:t>
      </w:r>
      <w:r w:rsidRPr="0024559C">
        <w:rPr>
          <w:rFonts w:ascii="Times New Roman" w:eastAsia="Times New Roman" w:hAnsi="Times New Roman" w:cs="Times New Roman"/>
          <w:sz w:val="20"/>
          <w:szCs w:val="20"/>
          <w:lang w:val="uk-UA" w:eastAsia="ru-RU" w:bidi="ru-RU"/>
        </w:rPr>
        <w:t xml:space="preserve"> </w:t>
      </w:r>
    </w:p>
    <w:p w14:paraId="7807C372" w14:textId="77777777" w:rsidR="008235CA" w:rsidRDefault="008235CA" w:rsidP="00052D18">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sidRPr="0024559C">
        <w:rPr>
          <w:rFonts w:ascii="Times New Roman" w:eastAsia="Times New Roman" w:hAnsi="Times New Roman" w:cs="Times New Roman"/>
          <w:sz w:val="20"/>
          <w:szCs w:val="20"/>
          <w:lang w:val="uk-UA" w:eastAsia="ru-RU" w:bidi="ru-RU"/>
        </w:rPr>
        <w:t xml:space="preserve">Група студентів має сформуватися в підгрупи та розробити презентації </w:t>
      </w:r>
      <w:r w:rsidR="0032103A" w:rsidRPr="0024559C">
        <w:rPr>
          <w:rFonts w:ascii="Times New Roman" w:eastAsia="Times New Roman" w:hAnsi="Times New Roman" w:cs="Times New Roman"/>
          <w:sz w:val="20"/>
          <w:szCs w:val="20"/>
          <w:lang w:val="uk-UA" w:eastAsia="ru-RU" w:bidi="ru-RU"/>
        </w:rPr>
        <w:t>на тему медичні та індивідуальн</w:t>
      </w:r>
      <w:r w:rsidR="00F77491" w:rsidRPr="0024559C">
        <w:rPr>
          <w:rFonts w:ascii="Times New Roman" w:eastAsia="Times New Roman" w:hAnsi="Times New Roman" w:cs="Times New Roman"/>
          <w:sz w:val="20"/>
          <w:szCs w:val="20"/>
          <w:lang w:val="uk-UA" w:eastAsia="ru-RU" w:bidi="ru-RU"/>
        </w:rPr>
        <w:t xml:space="preserve">і засоби захисту </w:t>
      </w:r>
      <w:r w:rsidRPr="0024559C">
        <w:rPr>
          <w:rFonts w:ascii="Times New Roman" w:eastAsia="Times New Roman" w:hAnsi="Times New Roman" w:cs="Times New Roman"/>
          <w:sz w:val="20"/>
          <w:szCs w:val="20"/>
          <w:lang w:val="uk-UA" w:eastAsia="ru-RU" w:bidi="ru-RU"/>
        </w:rPr>
        <w:t xml:space="preserve">за схемою: визначення </w:t>
      </w:r>
      <w:r w:rsidR="0032103A" w:rsidRPr="0024559C">
        <w:rPr>
          <w:rFonts w:ascii="Times New Roman" w:eastAsia="Times New Roman" w:hAnsi="Times New Roman" w:cs="Times New Roman"/>
          <w:sz w:val="20"/>
          <w:szCs w:val="20"/>
          <w:lang w:val="uk-UA" w:eastAsia="ru-RU" w:bidi="ru-RU"/>
        </w:rPr>
        <w:t xml:space="preserve">→ призначення </w:t>
      </w:r>
      <w:r w:rsidRPr="0024559C">
        <w:rPr>
          <w:rFonts w:ascii="Times New Roman" w:eastAsia="Times New Roman" w:hAnsi="Times New Roman" w:cs="Times New Roman"/>
          <w:sz w:val="20"/>
          <w:szCs w:val="20"/>
          <w:lang w:val="uk-UA" w:eastAsia="ru-RU" w:bidi="ru-RU"/>
        </w:rPr>
        <w:t xml:space="preserve">→ класифікація → </w:t>
      </w:r>
      <w:r w:rsidR="0032103A" w:rsidRPr="0024559C">
        <w:rPr>
          <w:rFonts w:ascii="Times New Roman" w:eastAsia="Times New Roman" w:hAnsi="Times New Roman" w:cs="Times New Roman"/>
          <w:sz w:val="20"/>
          <w:szCs w:val="20"/>
          <w:lang w:val="uk-UA" w:eastAsia="ru-RU" w:bidi="ru-RU"/>
        </w:rPr>
        <w:t xml:space="preserve">правила їх застосування → </w:t>
      </w:r>
      <w:proofErr w:type="spellStart"/>
      <w:r w:rsidR="0032103A" w:rsidRPr="0024559C">
        <w:rPr>
          <w:rFonts w:ascii="Times New Roman" w:eastAsia="Times New Roman" w:hAnsi="Times New Roman" w:cs="Times New Roman"/>
          <w:sz w:val="20"/>
          <w:szCs w:val="20"/>
          <w:lang w:val="uk-UA" w:eastAsia="ru-RU" w:bidi="ru-RU"/>
        </w:rPr>
        <w:t>застосовуння</w:t>
      </w:r>
      <w:proofErr w:type="spellEnd"/>
      <w:r w:rsidR="0032103A" w:rsidRPr="0024559C">
        <w:rPr>
          <w:rFonts w:ascii="Times New Roman" w:eastAsia="Times New Roman" w:hAnsi="Times New Roman" w:cs="Times New Roman"/>
          <w:sz w:val="20"/>
          <w:szCs w:val="20"/>
          <w:lang w:val="uk-UA" w:eastAsia="ru-RU" w:bidi="ru-RU"/>
        </w:rPr>
        <w:t xml:space="preserve"> → переваги та недоліки</w:t>
      </w:r>
      <w:r w:rsidRPr="0024559C">
        <w:rPr>
          <w:rFonts w:ascii="Times New Roman" w:eastAsia="Times New Roman" w:hAnsi="Times New Roman" w:cs="Times New Roman"/>
          <w:sz w:val="20"/>
          <w:szCs w:val="20"/>
          <w:lang w:val="uk-UA" w:eastAsia="ru-RU" w:bidi="ru-RU"/>
        </w:rPr>
        <w:t>.</w:t>
      </w:r>
    </w:p>
    <w:p w14:paraId="5CE1D264" w14:textId="77777777" w:rsidR="0016117E" w:rsidRPr="00775406" w:rsidRDefault="0016117E" w:rsidP="00052D18">
      <w:pPr>
        <w:widowControl w:val="0"/>
        <w:autoSpaceDE w:val="0"/>
        <w:autoSpaceDN w:val="0"/>
        <w:spacing w:after="0" w:line="240" w:lineRule="auto"/>
        <w:ind w:firstLine="284"/>
        <w:jc w:val="both"/>
        <w:rPr>
          <w:rFonts w:ascii="Times New Roman" w:eastAsia="Times New Roman" w:hAnsi="Times New Roman" w:cs="Times New Roman"/>
          <w:b/>
          <w:i/>
          <w:sz w:val="20"/>
          <w:szCs w:val="20"/>
          <w:lang w:val="uk-UA" w:eastAsia="ru-RU" w:bidi="ru-RU"/>
        </w:rPr>
      </w:pPr>
      <w:r w:rsidRPr="00775406">
        <w:rPr>
          <w:rFonts w:ascii="Times New Roman" w:eastAsia="Times New Roman" w:hAnsi="Times New Roman" w:cs="Times New Roman"/>
          <w:b/>
          <w:i/>
          <w:sz w:val="20"/>
          <w:szCs w:val="20"/>
          <w:lang w:val="uk-UA" w:eastAsia="ru-RU" w:bidi="ru-RU"/>
        </w:rPr>
        <w:t>Контрольні питання</w:t>
      </w:r>
    </w:p>
    <w:p w14:paraId="5E512868" w14:textId="77777777" w:rsidR="0016117E" w:rsidRPr="0016117E" w:rsidRDefault="0016117E" w:rsidP="0016117E">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Pr>
          <w:rFonts w:ascii="Times New Roman" w:eastAsia="Times New Roman" w:hAnsi="Times New Roman" w:cs="Times New Roman"/>
          <w:sz w:val="20"/>
          <w:szCs w:val="20"/>
          <w:lang w:val="uk-UA" w:eastAsia="ru-RU" w:bidi="ru-RU"/>
        </w:rPr>
        <w:t xml:space="preserve">1. </w:t>
      </w:r>
      <w:r w:rsidRPr="0016117E">
        <w:rPr>
          <w:rFonts w:ascii="Times New Roman" w:eastAsia="Times New Roman" w:hAnsi="Times New Roman" w:cs="Times New Roman"/>
          <w:sz w:val="20"/>
          <w:szCs w:val="20"/>
          <w:lang w:val="uk-UA" w:eastAsia="ru-RU" w:bidi="ru-RU"/>
        </w:rPr>
        <w:t>Які основні види індивідуальних засобів захисту використовуються для захисту органів дихання? Наведіть приклади.</w:t>
      </w:r>
      <w:r>
        <w:rPr>
          <w:rFonts w:ascii="Times New Roman" w:eastAsia="Times New Roman" w:hAnsi="Times New Roman" w:cs="Times New Roman"/>
          <w:sz w:val="20"/>
          <w:szCs w:val="20"/>
          <w:lang w:val="uk-UA" w:eastAsia="ru-RU" w:bidi="ru-RU"/>
        </w:rPr>
        <w:t xml:space="preserve"> </w:t>
      </w:r>
    </w:p>
    <w:p w14:paraId="6A881511" w14:textId="77777777" w:rsidR="0016117E" w:rsidRPr="0016117E" w:rsidRDefault="0016117E" w:rsidP="0016117E">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Pr>
          <w:rFonts w:ascii="Times New Roman" w:eastAsia="Times New Roman" w:hAnsi="Times New Roman" w:cs="Times New Roman"/>
          <w:sz w:val="20"/>
          <w:szCs w:val="20"/>
          <w:lang w:val="uk-UA" w:eastAsia="ru-RU" w:bidi="ru-RU"/>
        </w:rPr>
        <w:t xml:space="preserve">2. </w:t>
      </w:r>
      <w:r w:rsidRPr="0016117E">
        <w:rPr>
          <w:rFonts w:ascii="Times New Roman" w:eastAsia="Times New Roman" w:hAnsi="Times New Roman" w:cs="Times New Roman"/>
          <w:sz w:val="20"/>
          <w:szCs w:val="20"/>
          <w:lang w:val="uk-UA" w:eastAsia="ru-RU" w:bidi="ru-RU"/>
        </w:rPr>
        <w:t>Яке призначення медичних засобів захисту, і які категорії входять до їх складу?</w:t>
      </w:r>
      <w:r>
        <w:rPr>
          <w:rFonts w:ascii="Times New Roman" w:eastAsia="Times New Roman" w:hAnsi="Times New Roman" w:cs="Times New Roman"/>
          <w:sz w:val="20"/>
          <w:szCs w:val="20"/>
          <w:lang w:val="uk-UA" w:eastAsia="ru-RU" w:bidi="ru-RU"/>
        </w:rPr>
        <w:t xml:space="preserve"> </w:t>
      </w:r>
    </w:p>
    <w:p w14:paraId="019D0D9D" w14:textId="77777777" w:rsidR="0016117E" w:rsidRPr="0016117E" w:rsidRDefault="0016117E" w:rsidP="0016117E">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Pr>
          <w:rFonts w:ascii="Times New Roman" w:eastAsia="Times New Roman" w:hAnsi="Times New Roman" w:cs="Times New Roman"/>
          <w:sz w:val="20"/>
          <w:szCs w:val="20"/>
          <w:lang w:val="uk-UA" w:eastAsia="ru-RU" w:bidi="ru-RU"/>
        </w:rPr>
        <w:t xml:space="preserve">3. </w:t>
      </w:r>
      <w:r w:rsidRPr="0016117E">
        <w:rPr>
          <w:rFonts w:ascii="Times New Roman" w:eastAsia="Times New Roman" w:hAnsi="Times New Roman" w:cs="Times New Roman"/>
          <w:sz w:val="20"/>
          <w:szCs w:val="20"/>
          <w:lang w:val="uk-UA" w:eastAsia="ru-RU" w:bidi="ru-RU"/>
        </w:rPr>
        <w:t>Чим відрізняється протигаз від респіратора, і в яких ситуаціях вони застосовуються?</w:t>
      </w:r>
      <w:r>
        <w:rPr>
          <w:rFonts w:ascii="Times New Roman" w:eastAsia="Times New Roman" w:hAnsi="Times New Roman" w:cs="Times New Roman"/>
          <w:sz w:val="20"/>
          <w:szCs w:val="20"/>
          <w:lang w:val="uk-UA" w:eastAsia="ru-RU" w:bidi="ru-RU"/>
        </w:rPr>
        <w:t xml:space="preserve"> </w:t>
      </w:r>
    </w:p>
    <w:p w14:paraId="011FEAC0" w14:textId="77777777" w:rsidR="0016117E" w:rsidRPr="0016117E" w:rsidRDefault="0016117E" w:rsidP="0016117E">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Pr>
          <w:rFonts w:ascii="Times New Roman" w:eastAsia="Times New Roman" w:hAnsi="Times New Roman" w:cs="Times New Roman"/>
          <w:sz w:val="20"/>
          <w:szCs w:val="20"/>
          <w:lang w:val="uk-UA" w:eastAsia="ru-RU" w:bidi="ru-RU"/>
        </w:rPr>
        <w:t xml:space="preserve">4. </w:t>
      </w:r>
      <w:r w:rsidRPr="0016117E">
        <w:rPr>
          <w:rFonts w:ascii="Times New Roman" w:eastAsia="Times New Roman" w:hAnsi="Times New Roman" w:cs="Times New Roman"/>
          <w:sz w:val="20"/>
          <w:szCs w:val="20"/>
          <w:lang w:val="uk-UA" w:eastAsia="ru-RU" w:bidi="ru-RU"/>
        </w:rPr>
        <w:t>Які основні вимоги до використання захисного одягу для попередження хімічного чи радіаційного ураження?</w:t>
      </w:r>
      <w:r>
        <w:rPr>
          <w:rFonts w:ascii="Times New Roman" w:eastAsia="Times New Roman" w:hAnsi="Times New Roman" w:cs="Times New Roman"/>
          <w:sz w:val="20"/>
          <w:szCs w:val="20"/>
          <w:lang w:val="uk-UA" w:eastAsia="ru-RU" w:bidi="ru-RU"/>
        </w:rPr>
        <w:t xml:space="preserve"> </w:t>
      </w:r>
    </w:p>
    <w:p w14:paraId="407D6965" w14:textId="77777777" w:rsidR="0016117E" w:rsidRDefault="0016117E" w:rsidP="0016117E">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r>
        <w:rPr>
          <w:rFonts w:ascii="Times New Roman" w:eastAsia="Times New Roman" w:hAnsi="Times New Roman" w:cs="Times New Roman"/>
          <w:sz w:val="20"/>
          <w:szCs w:val="20"/>
          <w:lang w:val="uk-UA" w:eastAsia="ru-RU" w:bidi="ru-RU"/>
        </w:rPr>
        <w:t xml:space="preserve">5. </w:t>
      </w:r>
      <w:r w:rsidRPr="0016117E">
        <w:rPr>
          <w:rFonts w:ascii="Times New Roman" w:eastAsia="Times New Roman" w:hAnsi="Times New Roman" w:cs="Times New Roman"/>
          <w:sz w:val="20"/>
          <w:szCs w:val="20"/>
          <w:lang w:val="uk-UA" w:eastAsia="ru-RU" w:bidi="ru-RU"/>
        </w:rPr>
        <w:t>Які препарати входять до аптечки індивідуального захисту, і для яких ситуацій вони призначені?</w:t>
      </w:r>
    </w:p>
    <w:p w14:paraId="26411C06" w14:textId="77777777" w:rsidR="0016117E" w:rsidRPr="0024559C" w:rsidRDefault="0016117E" w:rsidP="00052D18">
      <w:pPr>
        <w:widowControl w:val="0"/>
        <w:autoSpaceDE w:val="0"/>
        <w:autoSpaceDN w:val="0"/>
        <w:spacing w:after="0" w:line="240" w:lineRule="auto"/>
        <w:ind w:firstLine="284"/>
        <w:jc w:val="both"/>
        <w:rPr>
          <w:rFonts w:ascii="Times New Roman" w:eastAsia="Times New Roman" w:hAnsi="Times New Roman" w:cs="Times New Roman"/>
          <w:sz w:val="20"/>
          <w:szCs w:val="20"/>
          <w:lang w:val="uk-UA" w:eastAsia="ru-RU" w:bidi="ru-RU"/>
        </w:rPr>
      </w:pPr>
    </w:p>
    <w:p w14:paraId="6F123D9A" w14:textId="77777777" w:rsidR="00375164" w:rsidRDefault="00375164">
      <w:pPr>
        <w:rPr>
          <w:rFonts w:ascii="Times New Roman" w:eastAsia="Times New Roman" w:hAnsi="Times New Roman" w:cs="Times New Roman"/>
          <w:b/>
          <w:sz w:val="20"/>
          <w:szCs w:val="20"/>
          <w:lang w:val="uk-UA" w:eastAsia="ru-RU" w:bidi="ru-RU"/>
        </w:rPr>
      </w:pPr>
    </w:p>
    <w:p w14:paraId="2E211325" w14:textId="77777777" w:rsidR="00375164" w:rsidRPr="00375164" w:rsidRDefault="00375164" w:rsidP="00375164">
      <w:pPr>
        <w:suppressAutoHyphens/>
        <w:spacing w:after="0" w:line="240" w:lineRule="auto"/>
        <w:jc w:val="center"/>
        <w:rPr>
          <w:rFonts w:ascii="Times New Roman" w:eastAsia="Times New Roman" w:hAnsi="Times New Roman" w:cs="Times New Roman"/>
          <w:b/>
          <w:sz w:val="20"/>
          <w:szCs w:val="20"/>
          <w:lang w:val="uk-UA" w:eastAsia="uk-UA"/>
        </w:rPr>
      </w:pPr>
      <w:r w:rsidRPr="00375164">
        <w:rPr>
          <w:rFonts w:ascii="Times New Roman" w:eastAsia="Times New Roman" w:hAnsi="Times New Roman" w:cs="Times New Roman"/>
          <w:b/>
          <w:sz w:val="20"/>
          <w:szCs w:val="20"/>
          <w:lang w:val="uk-UA" w:eastAsia="uk-UA"/>
        </w:rPr>
        <w:t>Практична робота № 16.</w:t>
      </w:r>
    </w:p>
    <w:p w14:paraId="45E83760" w14:textId="77777777" w:rsidR="00375164" w:rsidRPr="00375164" w:rsidRDefault="00375164" w:rsidP="00375164">
      <w:pPr>
        <w:suppressAutoHyphens/>
        <w:spacing w:after="0" w:line="240" w:lineRule="auto"/>
        <w:jc w:val="center"/>
        <w:rPr>
          <w:rFonts w:ascii="Times New Roman" w:eastAsia="Times New Roman" w:hAnsi="Times New Roman" w:cs="Times New Roman"/>
          <w:b/>
          <w:sz w:val="20"/>
          <w:szCs w:val="20"/>
          <w:lang w:val="uk-UA" w:eastAsia="uk-UA"/>
        </w:rPr>
      </w:pPr>
      <w:r w:rsidRPr="00375164">
        <w:rPr>
          <w:rFonts w:ascii="Times New Roman" w:eastAsia="Times New Roman" w:hAnsi="Times New Roman" w:cs="Times New Roman"/>
          <w:b/>
          <w:sz w:val="20"/>
          <w:szCs w:val="20"/>
          <w:lang w:val="uk-UA" w:eastAsia="uk-UA"/>
        </w:rPr>
        <w:t>Професійний відбір і професійна орієнтація</w:t>
      </w:r>
    </w:p>
    <w:p w14:paraId="78A13BE8" w14:textId="77777777" w:rsidR="00375164" w:rsidRPr="00375164" w:rsidRDefault="00375164" w:rsidP="00375164">
      <w:pPr>
        <w:suppressAutoHyphens/>
        <w:spacing w:after="0" w:line="240" w:lineRule="auto"/>
        <w:jc w:val="both"/>
        <w:rPr>
          <w:rFonts w:ascii="Times New Roman" w:eastAsia="Times New Roman" w:hAnsi="Times New Roman" w:cs="Times New Roman"/>
          <w:sz w:val="20"/>
          <w:szCs w:val="20"/>
          <w:lang w:val="uk-UA" w:eastAsia="uk-UA"/>
        </w:rPr>
      </w:pPr>
    </w:p>
    <w:p w14:paraId="5C8431E9" w14:textId="77777777" w:rsidR="00375164" w:rsidRPr="00375164" w:rsidRDefault="00375164" w:rsidP="00375164">
      <w:pPr>
        <w:suppressAutoHyphens/>
        <w:spacing w:after="0" w:line="240" w:lineRule="auto"/>
        <w:jc w:val="both"/>
        <w:rPr>
          <w:rFonts w:ascii="Times New Roman" w:eastAsia="Times New Roman" w:hAnsi="Times New Roman" w:cs="Times New Roman"/>
          <w:sz w:val="20"/>
          <w:szCs w:val="20"/>
          <w:lang w:val="uk-UA" w:eastAsia="uk-UA"/>
        </w:rPr>
      </w:pPr>
      <w:r w:rsidRPr="00375164">
        <w:rPr>
          <w:rFonts w:ascii="Times New Roman" w:eastAsia="Times New Roman" w:hAnsi="Times New Roman" w:cs="Times New Roman"/>
          <w:b/>
          <w:sz w:val="20"/>
          <w:szCs w:val="20"/>
          <w:lang w:val="uk-UA" w:eastAsia="uk-UA"/>
        </w:rPr>
        <w:t>Актуальність теми.</w:t>
      </w:r>
      <w:r w:rsidRPr="00375164">
        <w:rPr>
          <w:rFonts w:ascii="Times New Roman" w:eastAsia="Times New Roman" w:hAnsi="Times New Roman" w:cs="Times New Roman"/>
          <w:sz w:val="20"/>
          <w:szCs w:val="20"/>
          <w:lang w:val="uk-UA" w:eastAsia="uk-UA"/>
        </w:rPr>
        <w:t xml:space="preserve"> Висока ефективність праці здебільшого залежить від того, чи відповідає виконувана робота індивідуальним психофізіологічним характеристикам, властивостям працівників, їх здібностям та </w:t>
      </w:r>
      <w:proofErr w:type="spellStart"/>
      <w:r w:rsidRPr="00375164">
        <w:rPr>
          <w:rFonts w:ascii="Times New Roman" w:eastAsia="Times New Roman" w:hAnsi="Times New Roman" w:cs="Times New Roman"/>
          <w:sz w:val="20"/>
          <w:szCs w:val="20"/>
          <w:lang w:val="uk-UA" w:eastAsia="uk-UA"/>
        </w:rPr>
        <w:t>схильностям</w:t>
      </w:r>
      <w:proofErr w:type="spellEnd"/>
      <w:r w:rsidRPr="00375164">
        <w:rPr>
          <w:rFonts w:ascii="Times New Roman" w:eastAsia="Times New Roman" w:hAnsi="Times New Roman" w:cs="Times New Roman"/>
          <w:sz w:val="20"/>
          <w:szCs w:val="20"/>
          <w:lang w:val="uk-UA" w:eastAsia="uk-UA"/>
        </w:rPr>
        <w:t>. Виявлення та правильна оцінка індивідуальних особливостей людини дозволяє більш обґрунтовано визначити ту ділянку роботи, на якій вона зможе досягти найбільших успіхів. Вирішенню цього завдання сприяє професіональна орієнтація. Ознайомитися з поняттями професійний відбір і професійна орієнтація, вивчити ряд методик, які використовують для проведення профвідбору.</w:t>
      </w:r>
    </w:p>
    <w:p w14:paraId="567B9095" w14:textId="77777777" w:rsidR="00375164" w:rsidRPr="00375164" w:rsidRDefault="00375164" w:rsidP="00375164">
      <w:pPr>
        <w:suppressAutoHyphens/>
        <w:spacing w:after="0" w:line="240" w:lineRule="auto"/>
        <w:jc w:val="both"/>
        <w:rPr>
          <w:rFonts w:ascii="Times New Roman" w:eastAsia="Times New Roman" w:hAnsi="Times New Roman" w:cs="Times New Roman"/>
          <w:sz w:val="20"/>
          <w:szCs w:val="20"/>
          <w:lang w:val="uk-UA" w:eastAsia="uk-UA"/>
        </w:rPr>
      </w:pPr>
    </w:p>
    <w:p w14:paraId="5D669545" w14:textId="77777777" w:rsidR="00375164" w:rsidRPr="00375164" w:rsidRDefault="00375164" w:rsidP="00375164">
      <w:pPr>
        <w:suppressAutoHyphens/>
        <w:spacing w:after="0" w:line="240" w:lineRule="auto"/>
        <w:jc w:val="center"/>
        <w:rPr>
          <w:rFonts w:ascii="Times New Roman" w:eastAsia="Times New Roman" w:hAnsi="Times New Roman" w:cs="Times New Roman"/>
          <w:b/>
          <w:sz w:val="20"/>
          <w:szCs w:val="20"/>
          <w:lang w:val="uk-UA" w:eastAsia="uk-UA"/>
        </w:rPr>
      </w:pPr>
      <w:r w:rsidRPr="00375164">
        <w:rPr>
          <w:rFonts w:ascii="Times New Roman" w:eastAsia="Times New Roman" w:hAnsi="Times New Roman" w:cs="Times New Roman"/>
          <w:b/>
          <w:sz w:val="20"/>
          <w:szCs w:val="20"/>
          <w:lang w:val="uk-UA" w:eastAsia="uk-UA"/>
        </w:rPr>
        <w:t>Загальні відомості.</w:t>
      </w:r>
    </w:p>
    <w:p w14:paraId="43795C8C" w14:textId="77777777" w:rsidR="00375164" w:rsidRPr="00375164" w:rsidRDefault="00375164" w:rsidP="00375164">
      <w:pPr>
        <w:suppressAutoHyphens/>
        <w:spacing w:after="0" w:line="240" w:lineRule="auto"/>
        <w:jc w:val="both"/>
        <w:rPr>
          <w:rFonts w:ascii="Times New Roman" w:eastAsia="Times New Roman" w:hAnsi="Times New Roman" w:cs="Times New Roman"/>
          <w:sz w:val="20"/>
          <w:szCs w:val="20"/>
          <w:lang w:val="uk-UA" w:eastAsia="uk-UA"/>
        </w:rPr>
      </w:pPr>
      <w:r w:rsidRPr="00375164">
        <w:rPr>
          <w:rFonts w:ascii="Times New Roman" w:eastAsia="Times New Roman" w:hAnsi="Times New Roman" w:cs="Times New Roman"/>
          <w:sz w:val="20"/>
          <w:szCs w:val="20"/>
          <w:lang w:val="uk-UA" w:eastAsia="uk-UA"/>
        </w:rPr>
        <w:t>Придатність людини до конкретного виду трудової діяльності визначається методами професійної орієнтації та професійного відбору.</w:t>
      </w:r>
    </w:p>
    <w:p w14:paraId="21E03097" w14:textId="77777777" w:rsidR="00375164" w:rsidRPr="00375164" w:rsidRDefault="00375164" w:rsidP="00375164">
      <w:pPr>
        <w:suppressAutoHyphens/>
        <w:spacing w:after="0" w:line="240" w:lineRule="auto"/>
        <w:jc w:val="both"/>
        <w:rPr>
          <w:rFonts w:ascii="Times New Roman" w:eastAsia="Times New Roman" w:hAnsi="Times New Roman" w:cs="Times New Roman"/>
          <w:sz w:val="20"/>
          <w:szCs w:val="20"/>
          <w:lang w:val="uk-UA" w:eastAsia="uk-UA"/>
        </w:rPr>
      </w:pPr>
      <w:r w:rsidRPr="00375164">
        <w:rPr>
          <w:rFonts w:ascii="Times New Roman" w:eastAsia="Times New Roman" w:hAnsi="Times New Roman" w:cs="Times New Roman"/>
          <w:sz w:val="20"/>
          <w:szCs w:val="20"/>
          <w:lang w:val="uk-UA" w:eastAsia="uk-UA"/>
        </w:rPr>
        <w:t xml:space="preserve">Профорієнтація – це система заходів, спрямованих на виявлення особових властивостей, інтересів і здібностей у кожного індивідууму для надання йому </w:t>
      </w:r>
      <w:r w:rsidRPr="00375164">
        <w:rPr>
          <w:rFonts w:ascii="Times New Roman" w:eastAsia="Times New Roman" w:hAnsi="Times New Roman" w:cs="Times New Roman"/>
          <w:sz w:val="20"/>
          <w:szCs w:val="20"/>
          <w:lang w:val="uk-UA" w:eastAsia="uk-UA"/>
        </w:rPr>
        <w:lastRenderedPageBreak/>
        <w:t>допомоги у виборі професії, найбільш відповідної його індивідуальним можливостям.</w:t>
      </w:r>
    </w:p>
    <w:p w14:paraId="30B4E081" w14:textId="77777777" w:rsidR="00375164" w:rsidRPr="00375164" w:rsidRDefault="00375164" w:rsidP="00375164">
      <w:pPr>
        <w:suppressAutoHyphens/>
        <w:spacing w:after="0" w:line="240" w:lineRule="auto"/>
        <w:jc w:val="both"/>
        <w:rPr>
          <w:rFonts w:ascii="Times New Roman" w:eastAsia="Times New Roman" w:hAnsi="Times New Roman" w:cs="Times New Roman"/>
          <w:sz w:val="20"/>
          <w:szCs w:val="20"/>
          <w:lang w:val="uk-UA" w:eastAsia="uk-UA"/>
        </w:rPr>
      </w:pPr>
      <w:r w:rsidRPr="00375164">
        <w:rPr>
          <w:rFonts w:ascii="Times New Roman" w:eastAsia="Times New Roman" w:hAnsi="Times New Roman" w:cs="Times New Roman"/>
          <w:sz w:val="20"/>
          <w:szCs w:val="20"/>
          <w:lang w:val="uk-UA" w:eastAsia="uk-UA"/>
        </w:rPr>
        <w:t>Профвідбір – це система заходів, що дозволяє виявити кандидатів, які за своїми індивідуальними особовими якостями найбільш придатні до навчання і подальшої професійної діяльності в конкретній спеціальності.</w:t>
      </w:r>
    </w:p>
    <w:p w14:paraId="261591ED" w14:textId="77777777" w:rsidR="00375164" w:rsidRPr="00375164" w:rsidRDefault="00375164" w:rsidP="00375164">
      <w:pPr>
        <w:suppressAutoHyphens/>
        <w:spacing w:after="0" w:line="240" w:lineRule="auto"/>
        <w:jc w:val="both"/>
        <w:rPr>
          <w:rFonts w:ascii="Times New Roman" w:eastAsia="Times New Roman" w:hAnsi="Times New Roman" w:cs="Times New Roman"/>
          <w:sz w:val="20"/>
          <w:szCs w:val="20"/>
          <w:lang w:val="uk-UA" w:eastAsia="uk-UA"/>
        </w:rPr>
      </w:pPr>
      <w:r w:rsidRPr="00375164">
        <w:rPr>
          <w:rFonts w:ascii="Times New Roman" w:eastAsia="Times New Roman" w:hAnsi="Times New Roman" w:cs="Times New Roman"/>
          <w:sz w:val="20"/>
          <w:szCs w:val="20"/>
          <w:lang w:val="uk-UA" w:eastAsia="uk-UA"/>
        </w:rPr>
        <w:t>Профвідбір передбачає оцінку в конкретного індивідууму стану здоров’я, фізичного розвитку, рівня загальноосвітньої підготовленості, соціальних даних, професійних здібностей і включає медичний, освітній, соціальний та психофізіологічний відбір.</w:t>
      </w:r>
    </w:p>
    <w:p w14:paraId="248BFB81" w14:textId="77777777" w:rsidR="00375164" w:rsidRPr="00375164" w:rsidRDefault="00375164" w:rsidP="00375164">
      <w:pPr>
        <w:suppressAutoHyphens/>
        <w:spacing w:after="0" w:line="240" w:lineRule="auto"/>
        <w:jc w:val="both"/>
        <w:rPr>
          <w:rFonts w:ascii="Times New Roman" w:eastAsia="Times New Roman" w:hAnsi="Times New Roman" w:cs="Times New Roman"/>
          <w:sz w:val="20"/>
          <w:szCs w:val="20"/>
          <w:lang w:val="uk-UA" w:eastAsia="uk-UA"/>
        </w:rPr>
      </w:pPr>
      <w:r w:rsidRPr="00375164">
        <w:rPr>
          <w:rFonts w:ascii="Times New Roman" w:eastAsia="Times New Roman" w:hAnsi="Times New Roman" w:cs="Times New Roman"/>
          <w:sz w:val="20"/>
          <w:szCs w:val="20"/>
          <w:lang w:val="uk-UA" w:eastAsia="uk-UA"/>
        </w:rPr>
        <w:t>У завдання медичного відбору входить виявлення тих людей, які за станом здоров'я можуть займатися даним видом трудової діяльності. В нашому суспільстві турбота про збереження здоров’я людей є одним з головних завдань, тому медичний відбір є вихідним в комплексі професійного відбору, а решта видів відбору проводиться лише серед осіб, які за станом здоров’я визнані придатними.</w:t>
      </w:r>
    </w:p>
    <w:p w14:paraId="293C4581" w14:textId="77777777" w:rsidR="00375164" w:rsidRPr="00375164" w:rsidRDefault="00375164" w:rsidP="00375164">
      <w:pPr>
        <w:suppressAutoHyphens/>
        <w:spacing w:after="0" w:line="240" w:lineRule="auto"/>
        <w:jc w:val="both"/>
        <w:rPr>
          <w:rFonts w:ascii="Times New Roman" w:eastAsia="Times New Roman" w:hAnsi="Times New Roman" w:cs="Times New Roman"/>
          <w:sz w:val="20"/>
          <w:szCs w:val="20"/>
          <w:lang w:val="uk-UA" w:eastAsia="uk-UA"/>
        </w:rPr>
      </w:pPr>
      <w:r w:rsidRPr="00375164">
        <w:rPr>
          <w:rFonts w:ascii="Times New Roman" w:eastAsia="Times New Roman" w:hAnsi="Times New Roman" w:cs="Times New Roman"/>
          <w:sz w:val="20"/>
          <w:szCs w:val="20"/>
          <w:lang w:val="uk-UA" w:eastAsia="uk-UA"/>
        </w:rPr>
        <w:t>Освітній відбір направлений на виділення тих осіб, початкові знання яких забезпечують успішне оволодіння даною спеціальністю або безпосереднє виконання професійних обов’язків.</w:t>
      </w:r>
    </w:p>
    <w:p w14:paraId="08431DD7" w14:textId="77777777" w:rsidR="00375164" w:rsidRPr="00375164" w:rsidRDefault="00375164" w:rsidP="00375164">
      <w:pPr>
        <w:suppressAutoHyphens/>
        <w:spacing w:after="0" w:line="240" w:lineRule="auto"/>
        <w:jc w:val="both"/>
        <w:rPr>
          <w:rFonts w:ascii="Times New Roman" w:eastAsia="Times New Roman" w:hAnsi="Times New Roman" w:cs="Times New Roman"/>
          <w:sz w:val="20"/>
          <w:szCs w:val="20"/>
          <w:lang w:val="uk-UA" w:eastAsia="uk-UA"/>
        </w:rPr>
      </w:pPr>
      <w:r w:rsidRPr="00375164">
        <w:rPr>
          <w:rFonts w:ascii="Times New Roman" w:eastAsia="Times New Roman" w:hAnsi="Times New Roman" w:cs="Times New Roman"/>
          <w:sz w:val="20"/>
          <w:szCs w:val="20"/>
          <w:lang w:val="uk-UA" w:eastAsia="uk-UA"/>
        </w:rPr>
        <w:t xml:space="preserve">Соціальний відбір виконує дуже багато функцій, у тому числі і чисто професійних. У останньому сенсі його завданням є зменшення плинності кадрів і забезпечення задоволеності людини своєю працею. Для цього з’ясовують мотиви звернення до даної спеціальності, ступінь знайомства з колективом й </w:t>
      </w:r>
      <w:proofErr w:type="spellStart"/>
      <w:r w:rsidRPr="00375164">
        <w:rPr>
          <w:rFonts w:ascii="Times New Roman" w:eastAsia="Times New Roman" w:hAnsi="Times New Roman" w:cs="Times New Roman"/>
          <w:sz w:val="20"/>
          <w:szCs w:val="20"/>
          <w:lang w:val="uk-UA" w:eastAsia="uk-UA"/>
        </w:rPr>
        <w:t>т.п</w:t>
      </w:r>
      <w:proofErr w:type="spellEnd"/>
      <w:r w:rsidRPr="00375164">
        <w:rPr>
          <w:rFonts w:ascii="Times New Roman" w:eastAsia="Times New Roman" w:hAnsi="Times New Roman" w:cs="Times New Roman"/>
          <w:sz w:val="20"/>
          <w:szCs w:val="20"/>
          <w:lang w:val="uk-UA" w:eastAsia="uk-UA"/>
        </w:rPr>
        <w:t>.</w:t>
      </w:r>
    </w:p>
    <w:p w14:paraId="11DC6885" w14:textId="77777777" w:rsidR="00375164" w:rsidRPr="00375164" w:rsidRDefault="00375164" w:rsidP="00375164">
      <w:pPr>
        <w:suppressAutoHyphens/>
        <w:spacing w:after="0" w:line="240" w:lineRule="auto"/>
        <w:jc w:val="both"/>
        <w:rPr>
          <w:rFonts w:ascii="Times New Roman" w:eastAsia="Times New Roman" w:hAnsi="Times New Roman" w:cs="Times New Roman"/>
          <w:sz w:val="20"/>
          <w:szCs w:val="20"/>
          <w:lang w:val="uk-UA" w:eastAsia="uk-UA"/>
        </w:rPr>
      </w:pPr>
      <w:r w:rsidRPr="00375164">
        <w:rPr>
          <w:rFonts w:ascii="Times New Roman" w:eastAsia="Times New Roman" w:hAnsi="Times New Roman" w:cs="Times New Roman"/>
          <w:sz w:val="20"/>
          <w:szCs w:val="20"/>
          <w:lang w:val="uk-UA" w:eastAsia="uk-UA"/>
        </w:rPr>
        <w:t>Психофізіологічний відбір призначений для виявлення осіб, які за своїми здібностями та індивідуальними психофізіологічними можливостями відповідають вимогам, що пред’являються специфікою навчання і діяльності для конкретної спеціальності.</w:t>
      </w:r>
    </w:p>
    <w:p w14:paraId="4FA27E9F" w14:textId="77777777" w:rsidR="00375164" w:rsidRPr="00375164" w:rsidRDefault="00375164" w:rsidP="00375164">
      <w:pPr>
        <w:suppressAutoHyphens/>
        <w:spacing w:after="0" w:line="240" w:lineRule="auto"/>
        <w:jc w:val="both"/>
        <w:rPr>
          <w:rFonts w:ascii="Times New Roman" w:eastAsia="Times New Roman" w:hAnsi="Times New Roman" w:cs="Times New Roman"/>
          <w:sz w:val="20"/>
          <w:szCs w:val="20"/>
          <w:lang w:val="uk-UA" w:eastAsia="uk-UA"/>
        </w:rPr>
      </w:pPr>
    </w:p>
    <w:p w14:paraId="27E07E78" w14:textId="77777777" w:rsidR="00375164" w:rsidRPr="00375164" w:rsidRDefault="00375164" w:rsidP="00375164">
      <w:pPr>
        <w:suppressAutoHyphens/>
        <w:spacing w:after="0" w:line="240" w:lineRule="auto"/>
        <w:jc w:val="both"/>
        <w:rPr>
          <w:rFonts w:ascii="Times New Roman" w:eastAsia="Times New Roman" w:hAnsi="Times New Roman" w:cs="Times New Roman"/>
          <w:sz w:val="20"/>
          <w:szCs w:val="20"/>
          <w:lang w:val="uk-UA" w:eastAsia="uk-UA"/>
        </w:rPr>
      </w:pPr>
      <w:r w:rsidRPr="00375164">
        <w:rPr>
          <w:rFonts w:ascii="Times New Roman" w:eastAsia="Times New Roman" w:hAnsi="Times New Roman" w:cs="Times New Roman"/>
          <w:sz w:val="20"/>
          <w:szCs w:val="20"/>
          <w:lang w:val="uk-UA" w:eastAsia="uk-UA"/>
        </w:rPr>
        <w:t>ПОРЯДОК ВИКОНАННЯ РОБОТИ</w:t>
      </w:r>
    </w:p>
    <w:p w14:paraId="6A6079DD" w14:textId="77777777" w:rsidR="00375164" w:rsidRPr="00375164" w:rsidRDefault="00375164" w:rsidP="00375164">
      <w:pPr>
        <w:suppressAutoHyphens/>
        <w:spacing w:after="0" w:line="240" w:lineRule="auto"/>
        <w:jc w:val="both"/>
        <w:rPr>
          <w:rFonts w:ascii="Times New Roman" w:eastAsia="Times New Roman" w:hAnsi="Times New Roman" w:cs="Times New Roman"/>
          <w:sz w:val="20"/>
          <w:szCs w:val="20"/>
          <w:lang w:val="uk-UA" w:eastAsia="uk-UA"/>
        </w:rPr>
      </w:pPr>
    </w:p>
    <w:p w14:paraId="122FFCF0" w14:textId="77777777" w:rsidR="00375164" w:rsidRPr="00375164" w:rsidRDefault="00375164" w:rsidP="00375164">
      <w:pPr>
        <w:suppressAutoHyphens/>
        <w:spacing w:after="0" w:line="240" w:lineRule="auto"/>
        <w:jc w:val="both"/>
        <w:rPr>
          <w:rFonts w:ascii="Times New Roman" w:eastAsia="Times New Roman" w:hAnsi="Times New Roman" w:cs="Times New Roman"/>
          <w:sz w:val="20"/>
          <w:szCs w:val="20"/>
          <w:lang w:val="uk-UA" w:eastAsia="uk-UA"/>
        </w:rPr>
      </w:pPr>
      <w:r w:rsidRPr="00375164">
        <w:rPr>
          <w:rFonts w:ascii="Times New Roman" w:eastAsia="Times New Roman" w:hAnsi="Times New Roman" w:cs="Times New Roman"/>
          <w:sz w:val="20"/>
          <w:szCs w:val="20"/>
          <w:lang w:val="uk-UA" w:eastAsia="uk-UA"/>
        </w:rPr>
        <w:t>ЗА ДОПОМОГОЮ ТЕСТУ «КРАЩІ ВИДИ ПРОФЕСІЙНОЇ ДІЯЛЬНОСТІ» ВИЗНАЧИТИ НАЙБІЛЬШ ВІДПОВІДНИЙ ДЛЯ ВАС ВИД РОБОТИ</w:t>
      </w:r>
    </w:p>
    <w:p w14:paraId="56073B02" w14:textId="77777777" w:rsidR="00375164" w:rsidRPr="00375164" w:rsidRDefault="00375164" w:rsidP="00375164">
      <w:pPr>
        <w:suppressAutoHyphens/>
        <w:spacing w:after="0" w:line="240" w:lineRule="auto"/>
        <w:jc w:val="both"/>
        <w:rPr>
          <w:rFonts w:ascii="Times New Roman" w:eastAsia="Times New Roman" w:hAnsi="Times New Roman" w:cs="Times New Roman"/>
          <w:sz w:val="20"/>
          <w:szCs w:val="20"/>
          <w:lang w:val="uk-UA" w:eastAsia="uk-UA"/>
        </w:rPr>
      </w:pPr>
    </w:p>
    <w:p w14:paraId="6E6FA1ED" w14:textId="77777777" w:rsidR="00375164" w:rsidRPr="00375164" w:rsidRDefault="00375164" w:rsidP="00375164">
      <w:pPr>
        <w:suppressAutoHyphens/>
        <w:spacing w:after="0" w:line="240" w:lineRule="auto"/>
        <w:jc w:val="both"/>
        <w:rPr>
          <w:rFonts w:ascii="Times New Roman" w:eastAsia="Times New Roman" w:hAnsi="Times New Roman" w:cs="Times New Roman"/>
          <w:sz w:val="20"/>
          <w:szCs w:val="20"/>
          <w:lang w:val="uk-UA" w:eastAsia="uk-UA"/>
        </w:rPr>
      </w:pPr>
      <w:r w:rsidRPr="00375164">
        <w:rPr>
          <w:rFonts w:ascii="Times New Roman" w:eastAsia="Times New Roman" w:hAnsi="Times New Roman" w:cs="Times New Roman"/>
          <w:sz w:val="20"/>
          <w:szCs w:val="20"/>
          <w:lang w:val="uk-UA" w:eastAsia="uk-UA"/>
        </w:rPr>
        <w:t>Інструкція:</w:t>
      </w:r>
    </w:p>
    <w:p w14:paraId="4BA3F802" w14:textId="77777777" w:rsidR="00375164" w:rsidRPr="00375164" w:rsidRDefault="00375164" w:rsidP="00375164">
      <w:pPr>
        <w:suppressAutoHyphens/>
        <w:spacing w:after="0" w:line="240" w:lineRule="auto"/>
        <w:jc w:val="both"/>
        <w:rPr>
          <w:rFonts w:ascii="Times New Roman" w:eastAsia="Times New Roman" w:hAnsi="Times New Roman" w:cs="Times New Roman"/>
          <w:sz w:val="20"/>
          <w:szCs w:val="20"/>
          <w:lang w:val="uk-UA" w:eastAsia="uk-UA"/>
        </w:rPr>
      </w:pPr>
      <w:r w:rsidRPr="00375164">
        <w:rPr>
          <w:rFonts w:ascii="Times New Roman" w:eastAsia="Times New Roman" w:hAnsi="Times New Roman" w:cs="Times New Roman"/>
          <w:sz w:val="20"/>
          <w:szCs w:val="20"/>
          <w:lang w:val="uk-UA" w:eastAsia="uk-UA"/>
        </w:rPr>
        <w:t>1) візьміть аркуш паперу і розділіть його на п'ять стовпчиків: I – «людина–природа», II – «людина–техніка», III – «людина–знакова система», IV – «людина–художній образ», V – «людина–людина»;</w:t>
      </w:r>
    </w:p>
    <w:p w14:paraId="6C6E48C1" w14:textId="77777777" w:rsidR="00375164" w:rsidRPr="00375164" w:rsidRDefault="00375164" w:rsidP="00375164">
      <w:pPr>
        <w:suppressAutoHyphens/>
        <w:spacing w:after="0" w:line="240" w:lineRule="auto"/>
        <w:jc w:val="both"/>
        <w:rPr>
          <w:rFonts w:ascii="Times New Roman" w:eastAsia="Times New Roman" w:hAnsi="Times New Roman" w:cs="Times New Roman"/>
          <w:sz w:val="20"/>
          <w:szCs w:val="20"/>
          <w:lang w:val="uk-UA" w:eastAsia="uk-UA"/>
        </w:rPr>
      </w:pPr>
      <w:r w:rsidRPr="00375164">
        <w:rPr>
          <w:rFonts w:ascii="Times New Roman" w:eastAsia="Times New Roman" w:hAnsi="Times New Roman" w:cs="Times New Roman"/>
          <w:sz w:val="20"/>
          <w:szCs w:val="20"/>
          <w:lang w:val="uk-UA" w:eastAsia="uk-UA"/>
        </w:rPr>
        <w:t xml:space="preserve">2) читайте по порядку твердження, і якщо ви погоджуєтеся з ними, то зі знаком «+» виписуйте цифру, вказану в дужках, у відповідну колонку на вашому </w:t>
      </w:r>
      <w:r w:rsidRPr="00375164">
        <w:rPr>
          <w:rFonts w:ascii="Times New Roman" w:eastAsia="Times New Roman" w:hAnsi="Times New Roman" w:cs="Times New Roman"/>
          <w:sz w:val="20"/>
          <w:szCs w:val="20"/>
          <w:lang w:val="uk-UA" w:eastAsia="uk-UA"/>
        </w:rPr>
        <w:lastRenderedPageBreak/>
        <w:t>аркуші паперу (номер стовпчика вказаний римськими цифрами). Якщо не погоджуєтеся, то виписуйте цифру зі знаком «–». Наприклад: «Я охоче і довго можу щось майструвати, лагодити» (II–1). Якщо ви з цим твердженням згодні, то в колонку II («людина–техніка») записуйте собі «1», якщо не згодні, то в колонку II записуйте собі «–1». Якщо ви не можете відповісти точно, то взагалі цифру не виписуйте;</w:t>
      </w:r>
    </w:p>
    <w:p w14:paraId="5DEA00C2" w14:textId="77777777" w:rsidR="00375164" w:rsidRPr="00375164" w:rsidRDefault="00375164" w:rsidP="00375164">
      <w:pPr>
        <w:suppressAutoHyphens/>
        <w:spacing w:after="0" w:line="240" w:lineRule="auto"/>
        <w:jc w:val="both"/>
        <w:rPr>
          <w:rFonts w:ascii="Times New Roman" w:eastAsia="Times New Roman" w:hAnsi="Times New Roman" w:cs="Times New Roman"/>
          <w:sz w:val="20"/>
          <w:szCs w:val="20"/>
          <w:lang w:val="uk-UA" w:eastAsia="uk-UA"/>
        </w:rPr>
      </w:pPr>
      <w:r w:rsidRPr="00375164">
        <w:rPr>
          <w:rFonts w:ascii="Times New Roman" w:eastAsia="Times New Roman" w:hAnsi="Times New Roman" w:cs="Times New Roman"/>
          <w:sz w:val="20"/>
          <w:szCs w:val="20"/>
          <w:lang w:val="uk-UA" w:eastAsia="uk-UA"/>
        </w:rPr>
        <w:t>3) відповівши таким чином на 30 тверджень, підрахуйте суми виписаних цифр (враховуючи «плюси» і «мінуси») в кожному зі стовпчиків. Найбільші позитивні суми будуть у стовпчиках, які відповідають рекомендованим для вас типам професій, найменші (а тим більше негативні суми) – невідповідним професіям.</w:t>
      </w:r>
    </w:p>
    <w:p w14:paraId="752BFB00" w14:textId="77777777" w:rsidR="00375164" w:rsidRPr="00375164" w:rsidRDefault="00375164" w:rsidP="00375164">
      <w:pPr>
        <w:suppressAutoHyphens/>
        <w:spacing w:after="0" w:line="240" w:lineRule="auto"/>
        <w:jc w:val="both"/>
        <w:rPr>
          <w:rFonts w:ascii="Times New Roman" w:eastAsia="Times New Roman" w:hAnsi="Times New Roman" w:cs="Times New Roman"/>
          <w:sz w:val="20"/>
          <w:szCs w:val="20"/>
          <w:lang w:val="uk-UA" w:eastAsia="uk-UA"/>
        </w:rPr>
      </w:pPr>
      <w:r w:rsidRPr="00375164">
        <w:rPr>
          <w:rFonts w:ascii="Times New Roman" w:eastAsia="Times New Roman" w:hAnsi="Times New Roman" w:cs="Times New Roman"/>
          <w:sz w:val="20"/>
          <w:szCs w:val="20"/>
          <w:lang w:val="uk-UA" w:eastAsia="uk-UA"/>
        </w:rPr>
        <w:t>Текст опитування</w:t>
      </w:r>
    </w:p>
    <w:p w14:paraId="334917C0" w14:textId="77777777" w:rsidR="00375164" w:rsidRPr="00375164" w:rsidRDefault="00375164" w:rsidP="00375164">
      <w:pPr>
        <w:suppressAutoHyphens/>
        <w:spacing w:after="0" w:line="240" w:lineRule="auto"/>
        <w:jc w:val="both"/>
        <w:rPr>
          <w:rFonts w:ascii="Times New Roman" w:eastAsia="Times New Roman" w:hAnsi="Times New Roman" w:cs="Times New Roman"/>
          <w:sz w:val="20"/>
          <w:szCs w:val="20"/>
          <w:lang w:val="uk-UA" w:eastAsia="uk-UA"/>
        </w:rPr>
      </w:pPr>
      <w:r w:rsidRPr="00375164">
        <w:rPr>
          <w:rFonts w:ascii="Times New Roman" w:eastAsia="Times New Roman" w:hAnsi="Times New Roman" w:cs="Times New Roman"/>
          <w:sz w:val="20"/>
          <w:szCs w:val="20"/>
          <w:lang w:val="uk-UA" w:eastAsia="uk-UA"/>
        </w:rPr>
        <w:t>1. Легко знайомлюся з новими людьми (V–1).</w:t>
      </w:r>
    </w:p>
    <w:p w14:paraId="1620F832" w14:textId="77777777" w:rsidR="00375164" w:rsidRPr="00375164" w:rsidRDefault="00375164" w:rsidP="00375164">
      <w:pPr>
        <w:suppressAutoHyphens/>
        <w:spacing w:after="0" w:line="240" w:lineRule="auto"/>
        <w:jc w:val="both"/>
        <w:rPr>
          <w:rFonts w:ascii="Times New Roman" w:eastAsia="Times New Roman" w:hAnsi="Times New Roman" w:cs="Times New Roman"/>
          <w:sz w:val="20"/>
          <w:szCs w:val="20"/>
          <w:lang w:val="uk-UA" w:eastAsia="uk-UA"/>
        </w:rPr>
      </w:pPr>
      <w:r w:rsidRPr="00375164">
        <w:rPr>
          <w:rFonts w:ascii="Times New Roman" w:eastAsia="Times New Roman" w:hAnsi="Times New Roman" w:cs="Times New Roman"/>
          <w:sz w:val="20"/>
          <w:szCs w:val="20"/>
          <w:lang w:val="uk-UA" w:eastAsia="uk-UA"/>
        </w:rPr>
        <w:t>2. Охоче і довго можу що–небудь майструвати, лагодити (II–1).</w:t>
      </w:r>
    </w:p>
    <w:p w14:paraId="09DE48AB" w14:textId="77777777" w:rsidR="00375164" w:rsidRPr="00375164" w:rsidRDefault="00375164" w:rsidP="00375164">
      <w:pPr>
        <w:suppressAutoHyphens/>
        <w:spacing w:after="0" w:line="240" w:lineRule="auto"/>
        <w:jc w:val="both"/>
        <w:rPr>
          <w:rFonts w:ascii="Times New Roman" w:eastAsia="Times New Roman" w:hAnsi="Times New Roman" w:cs="Times New Roman"/>
          <w:sz w:val="20"/>
          <w:szCs w:val="20"/>
          <w:lang w:val="uk-UA" w:eastAsia="uk-UA"/>
        </w:rPr>
      </w:pPr>
      <w:r w:rsidRPr="00375164">
        <w:rPr>
          <w:rFonts w:ascii="Times New Roman" w:eastAsia="Times New Roman" w:hAnsi="Times New Roman" w:cs="Times New Roman"/>
          <w:sz w:val="20"/>
          <w:szCs w:val="20"/>
          <w:lang w:val="uk-UA" w:eastAsia="uk-UA"/>
        </w:rPr>
        <w:t>3. Подобається ходити в музеї, театри, на художні виставки (IV–1).</w:t>
      </w:r>
    </w:p>
    <w:p w14:paraId="2F968BEF" w14:textId="77777777" w:rsidR="00375164" w:rsidRPr="00375164" w:rsidRDefault="00375164" w:rsidP="00375164">
      <w:pPr>
        <w:suppressAutoHyphens/>
        <w:spacing w:after="0" w:line="240" w:lineRule="auto"/>
        <w:jc w:val="both"/>
        <w:rPr>
          <w:rFonts w:ascii="Times New Roman" w:eastAsia="Times New Roman" w:hAnsi="Times New Roman" w:cs="Times New Roman"/>
          <w:sz w:val="20"/>
          <w:szCs w:val="20"/>
          <w:lang w:val="uk-UA" w:eastAsia="uk-UA"/>
        </w:rPr>
      </w:pPr>
      <w:r w:rsidRPr="00375164">
        <w:rPr>
          <w:rFonts w:ascii="Times New Roman" w:eastAsia="Times New Roman" w:hAnsi="Times New Roman" w:cs="Times New Roman"/>
          <w:sz w:val="20"/>
          <w:szCs w:val="20"/>
          <w:lang w:val="uk-UA" w:eastAsia="uk-UA"/>
        </w:rPr>
        <w:t>4. Охоче й постійно доглядаю за рослинами і тваринами (I–1).</w:t>
      </w:r>
    </w:p>
    <w:p w14:paraId="3D831210" w14:textId="77777777" w:rsidR="00375164" w:rsidRPr="00375164" w:rsidRDefault="00375164" w:rsidP="00375164">
      <w:pPr>
        <w:suppressAutoHyphens/>
        <w:spacing w:after="0" w:line="240" w:lineRule="auto"/>
        <w:jc w:val="both"/>
        <w:rPr>
          <w:rFonts w:ascii="Times New Roman" w:eastAsia="Times New Roman" w:hAnsi="Times New Roman" w:cs="Times New Roman"/>
          <w:sz w:val="20"/>
          <w:szCs w:val="20"/>
          <w:lang w:val="uk-UA" w:eastAsia="uk-UA"/>
        </w:rPr>
      </w:pPr>
      <w:r w:rsidRPr="00375164">
        <w:rPr>
          <w:rFonts w:ascii="Times New Roman" w:eastAsia="Times New Roman" w:hAnsi="Times New Roman" w:cs="Times New Roman"/>
          <w:sz w:val="20"/>
          <w:szCs w:val="20"/>
          <w:lang w:val="uk-UA" w:eastAsia="uk-UA"/>
        </w:rPr>
        <w:t>5. Охоче і довго можу що–небудь підраховувати, вирішувати задачі, креслити (ІІІ–1).</w:t>
      </w:r>
    </w:p>
    <w:p w14:paraId="6858B92A" w14:textId="77777777" w:rsidR="00375164" w:rsidRPr="00375164" w:rsidRDefault="00375164" w:rsidP="00375164">
      <w:pPr>
        <w:suppressAutoHyphens/>
        <w:spacing w:after="0" w:line="240" w:lineRule="auto"/>
        <w:jc w:val="both"/>
        <w:rPr>
          <w:rFonts w:ascii="Times New Roman" w:eastAsia="Times New Roman" w:hAnsi="Times New Roman" w:cs="Times New Roman"/>
          <w:sz w:val="20"/>
          <w:szCs w:val="20"/>
          <w:lang w:val="uk-UA" w:eastAsia="uk-UA"/>
        </w:rPr>
      </w:pPr>
      <w:r w:rsidRPr="00375164">
        <w:rPr>
          <w:rFonts w:ascii="Times New Roman" w:eastAsia="Times New Roman" w:hAnsi="Times New Roman" w:cs="Times New Roman"/>
          <w:sz w:val="20"/>
          <w:szCs w:val="20"/>
          <w:lang w:val="uk-UA" w:eastAsia="uk-UA"/>
        </w:rPr>
        <w:t>6. Охоче допомагаю старшим у догляді за тваринами і рослинами (I–1).</w:t>
      </w:r>
    </w:p>
    <w:p w14:paraId="2EC479CB" w14:textId="77777777" w:rsidR="00375164" w:rsidRPr="00375164" w:rsidRDefault="00375164" w:rsidP="00375164">
      <w:pPr>
        <w:suppressAutoHyphens/>
        <w:spacing w:after="0" w:line="240" w:lineRule="auto"/>
        <w:jc w:val="both"/>
        <w:rPr>
          <w:rFonts w:ascii="Times New Roman" w:eastAsia="Times New Roman" w:hAnsi="Times New Roman" w:cs="Times New Roman"/>
          <w:sz w:val="20"/>
          <w:szCs w:val="20"/>
          <w:lang w:val="uk-UA" w:eastAsia="uk-UA"/>
        </w:rPr>
      </w:pPr>
      <w:r w:rsidRPr="00375164">
        <w:rPr>
          <w:rFonts w:ascii="Times New Roman" w:eastAsia="Times New Roman" w:hAnsi="Times New Roman" w:cs="Times New Roman"/>
          <w:sz w:val="20"/>
          <w:szCs w:val="20"/>
          <w:lang w:val="uk-UA" w:eastAsia="uk-UA"/>
        </w:rPr>
        <w:t>7. Люблю проводити час із маленькими дітьми, коли їх потрібно чим-небудь зайняти, захопити справою, допомогти їм у чомусь (V–1).</w:t>
      </w:r>
    </w:p>
    <w:p w14:paraId="42812C0D" w14:textId="77777777" w:rsidR="00375164" w:rsidRPr="00375164" w:rsidRDefault="00375164" w:rsidP="00375164">
      <w:pPr>
        <w:suppressAutoHyphens/>
        <w:spacing w:after="0" w:line="240" w:lineRule="auto"/>
        <w:jc w:val="both"/>
        <w:rPr>
          <w:rFonts w:ascii="Times New Roman" w:eastAsia="Times New Roman" w:hAnsi="Times New Roman" w:cs="Times New Roman"/>
          <w:sz w:val="20"/>
          <w:szCs w:val="20"/>
          <w:lang w:val="uk-UA" w:eastAsia="uk-UA"/>
        </w:rPr>
      </w:pPr>
      <w:r w:rsidRPr="00375164">
        <w:rPr>
          <w:rFonts w:ascii="Times New Roman" w:eastAsia="Times New Roman" w:hAnsi="Times New Roman" w:cs="Times New Roman"/>
          <w:sz w:val="20"/>
          <w:szCs w:val="20"/>
          <w:lang w:val="uk-UA" w:eastAsia="uk-UA"/>
        </w:rPr>
        <w:t>8. Зазвичай я роблю мало помилок у письмових роботах (ІІІ–1).</w:t>
      </w:r>
    </w:p>
    <w:p w14:paraId="7083B740" w14:textId="77777777" w:rsidR="00375164" w:rsidRPr="00375164" w:rsidRDefault="00375164" w:rsidP="00375164">
      <w:pPr>
        <w:suppressAutoHyphens/>
        <w:spacing w:after="0" w:line="240" w:lineRule="auto"/>
        <w:jc w:val="both"/>
        <w:rPr>
          <w:rFonts w:ascii="Times New Roman" w:eastAsia="Times New Roman" w:hAnsi="Times New Roman" w:cs="Times New Roman"/>
          <w:sz w:val="20"/>
          <w:szCs w:val="20"/>
          <w:lang w:val="uk-UA" w:eastAsia="uk-UA"/>
        </w:rPr>
      </w:pPr>
      <w:r w:rsidRPr="00375164">
        <w:rPr>
          <w:rFonts w:ascii="Times New Roman" w:eastAsia="Times New Roman" w:hAnsi="Times New Roman" w:cs="Times New Roman"/>
          <w:sz w:val="20"/>
          <w:szCs w:val="20"/>
          <w:lang w:val="uk-UA" w:eastAsia="uk-UA"/>
        </w:rPr>
        <w:t>9. Те, що я роблю своїми руками, зазвичай викликає цікавість у моїх товаришів, старших (II–2).</w:t>
      </w:r>
    </w:p>
    <w:p w14:paraId="081A0BDD" w14:textId="77777777" w:rsidR="00375164" w:rsidRPr="00375164" w:rsidRDefault="00375164" w:rsidP="00375164">
      <w:pPr>
        <w:suppressAutoHyphens/>
        <w:spacing w:after="0" w:line="240" w:lineRule="auto"/>
        <w:jc w:val="both"/>
        <w:rPr>
          <w:rFonts w:ascii="Times New Roman" w:eastAsia="Times New Roman" w:hAnsi="Times New Roman" w:cs="Times New Roman"/>
          <w:sz w:val="20"/>
          <w:szCs w:val="20"/>
          <w:lang w:val="uk-UA" w:eastAsia="uk-UA"/>
        </w:rPr>
      </w:pPr>
      <w:r w:rsidRPr="00375164">
        <w:rPr>
          <w:rFonts w:ascii="Times New Roman" w:eastAsia="Times New Roman" w:hAnsi="Times New Roman" w:cs="Times New Roman"/>
          <w:sz w:val="20"/>
          <w:szCs w:val="20"/>
          <w:lang w:val="uk-UA" w:eastAsia="uk-UA"/>
        </w:rPr>
        <w:t>10. Старші вважають, що в мене є здібності до певної області мистецтва (IV–2).</w:t>
      </w:r>
    </w:p>
    <w:p w14:paraId="6A45C944" w14:textId="77777777" w:rsidR="00375164" w:rsidRPr="00375164" w:rsidRDefault="00375164" w:rsidP="00375164">
      <w:pPr>
        <w:suppressAutoHyphens/>
        <w:spacing w:after="0" w:line="240" w:lineRule="auto"/>
        <w:jc w:val="both"/>
        <w:rPr>
          <w:rFonts w:ascii="Times New Roman" w:eastAsia="Times New Roman" w:hAnsi="Times New Roman" w:cs="Times New Roman"/>
          <w:sz w:val="20"/>
          <w:szCs w:val="20"/>
          <w:lang w:val="uk-UA" w:eastAsia="uk-UA"/>
        </w:rPr>
      </w:pPr>
      <w:r w:rsidRPr="00375164">
        <w:rPr>
          <w:rFonts w:ascii="Times New Roman" w:eastAsia="Times New Roman" w:hAnsi="Times New Roman" w:cs="Times New Roman"/>
          <w:sz w:val="20"/>
          <w:szCs w:val="20"/>
          <w:lang w:val="uk-UA" w:eastAsia="uk-UA"/>
        </w:rPr>
        <w:t>11. Я охоче читаю про рослинний і тваринний світ (I–1).</w:t>
      </w:r>
    </w:p>
    <w:p w14:paraId="12472773" w14:textId="77777777" w:rsidR="00375164" w:rsidRPr="00375164" w:rsidRDefault="00375164" w:rsidP="00375164">
      <w:pPr>
        <w:suppressAutoHyphens/>
        <w:spacing w:after="0" w:line="240" w:lineRule="auto"/>
        <w:jc w:val="both"/>
        <w:rPr>
          <w:rFonts w:ascii="Times New Roman" w:eastAsia="Times New Roman" w:hAnsi="Times New Roman" w:cs="Times New Roman"/>
          <w:sz w:val="20"/>
          <w:szCs w:val="20"/>
          <w:lang w:val="uk-UA" w:eastAsia="uk-UA"/>
        </w:rPr>
      </w:pPr>
      <w:r w:rsidRPr="00375164">
        <w:rPr>
          <w:rFonts w:ascii="Times New Roman" w:eastAsia="Times New Roman" w:hAnsi="Times New Roman" w:cs="Times New Roman"/>
          <w:sz w:val="20"/>
          <w:szCs w:val="20"/>
          <w:lang w:val="uk-UA" w:eastAsia="uk-UA"/>
        </w:rPr>
        <w:t>12. Беру активну участь в художній самодіяльності (IV–1).</w:t>
      </w:r>
    </w:p>
    <w:p w14:paraId="4EC10FEA" w14:textId="77777777" w:rsidR="00375164" w:rsidRPr="00375164" w:rsidRDefault="00375164" w:rsidP="00375164">
      <w:pPr>
        <w:suppressAutoHyphens/>
        <w:spacing w:after="0" w:line="240" w:lineRule="auto"/>
        <w:jc w:val="both"/>
        <w:rPr>
          <w:rFonts w:ascii="Times New Roman" w:eastAsia="Times New Roman" w:hAnsi="Times New Roman" w:cs="Times New Roman"/>
          <w:sz w:val="20"/>
          <w:szCs w:val="20"/>
          <w:lang w:val="uk-UA" w:eastAsia="uk-UA"/>
        </w:rPr>
      </w:pPr>
      <w:r w:rsidRPr="00375164">
        <w:rPr>
          <w:rFonts w:ascii="Times New Roman" w:eastAsia="Times New Roman" w:hAnsi="Times New Roman" w:cs="Times New Roman"/>
          <w:sz w:val="20"/>
          <w:szCs w:val="20"/>
          <w:lang w:val="uk-UA" w:eastAsia="uk-UA"/>
        </w:rPr>
        <w:t>13. Охоче читаю про побудову механізмів, машин, приладів (II–1);</w:t>
      </w:r>
    </w:p>
    <w:p w14:paraId="5F8C5321" w14:textId="77777777" w:rsidR="00375164" w:rsidRPr="00375164" w:rsidRDefault="00375164" w:rsidP="00375164">
      <w:pPr>
        <w:suppressAutoHyphens/>
        <w:spacing w:after="0" w:line="240" w:lineRule="auto"/>
        <w:jc w:val="both"/>
        <w:rPr>
          <w:rFonts w:ascii="Times New Roman" w:eastAsia="Times New Roman" w:hAnsi="Times New Roman" w:cs="Times New Roman"/>
          <w:sz w:val="20"/>
          <w:szCs w:val="20"/>
          <w:lang w:val="uk-UA" w:eastAsia="uk-UA"/>
        </w:rPr>
      </w:pPr>
      <w:r w:rsidRPr="00375164">
        <w:rPr>
          <w:rFonts w:ascii="Times New Roman" w:eastAsia="Times New Roman" w:hAnsi="Times New Roman" w:cs="Times New Roman"/>
          <w:sz w:val="20"/>
          <w:szCs w:val="20"/>
          <w:lang w:val="uk-UA" w:eastAsia="uk-UA"/>
        </w:rPr>
        <w:t>14. Охоче розгадую кросворди, головоломки, ребуси, важкі завдання (III–2).</w:t>
      </w:r>
    </w:p>
    <w:p w14:paraId="255E1200" w14:textId="77777777" w:rsidR="00375164" w:rsidRPr="00375164" w:rsidRDefault="00375164" w:rsidP="00375164">
      <w:pPr>
        <w:suppressAutoHyphens/>
        <w:spacing w:after="0" w:line="240" w:lineRule="auto"/>
        <w:jc w:val="both"/>
        <w:rPr>
          <w:rFonts w:ascii="Times New Roman" w:eastAsia="Times New Roman" w:hAnsi="Times New Roman" w:cs="Times New Roman"/>
          <w:sz w:val="20"/>
          <w:szCs w:val="20"/>
          <w:lang w:val="uk-UA" w:eastAsia="uk-UA"/>
        </w:rPr>
      </w:pPr>
      <w:r w:rsidRPr="00375164">
        <w:rPr>
          <w:rFonts w:ascii="Times New Roman" w:eastAsia="Times New Roman" w:hAnsi="Times New Roman" w:cs="Times New Roman"/>
          <w:sz w:val="20"/>
          <w:szCs w:val="20"/>
          <w:lang w:val="uk-UA" w:eastAsia="uk-UA"/>
        </w:rPr>
        <w:t>15. Легко залагоджую сварки між однолітками чи молодшими (V–2).</w:t>
      </w:r>
    </w:p>
    <w:p w14:paraId="24E54AE4" w14:textId="77777777" w:rsidR="00375164" w:rsidRPr="00375164" w:rsidRDefault="00375164" w:rsidP="00375164">
      <w:pPr>
        <w:suppressAutoHyphens/>
        <w:spacing w:after="0" w:line="240" w:lineRule="auto"/>
        <w:jc w:val="both"/>
        <w:rPr>
          <w:rFonts w:ascii="Times New Roman" w:eastAsia="Times New Roman" w:hAnsi="Times New Roman" w:cs="Times New Roman"/>
          <w:sz w:val="20"/>
          <w:szCs w:val="20"/>
          <w:lang w:val="uk-UA" w:eastAsia="uk-UA"/>
        </w:rPr>
      </w:pPr>
      <w:r w:rsidRPr="00375164">
        <w:rPr>
          <w:rFonts w:ascii="Times New Roman" w:eastAsia="Times New Roman" w:hAnsi="Times New Roman" w:cs="Times New Roman"/>
          <w:sz w:val="20"/>
          <w:szCs w:val="20"/>
          <w:lang w:val="uk-UA" w:eastAsia="uk-UA"/>
        </w:rPr>
        <w:t>16. Старші вважають, що у мене є здібності до роботи з технікою (II–2).</w:t>
      </w:r>
    </w:p>
    <w:p w14:paraId="0B76CBD9" w14:textId="77777777" w:rsidR="00375164" w:rsidRPr="00375164" w:rsidRDefault="00375164" w:rsidP="00375164">
      <w:pPr>
        <w:suppressAutoHyphens/>
        <w:spacing w:after="0" w:line="240" w:lineRule="auto"/>
        <w:jc w:val="both"/>
        <w:rPr>
          <w:rFonts w:ascii="Times New Roman" w:eastAsia="Times New Roman" w:hAnsi="Times New Roman" w:cs="Times New Roman"/>
          <w:sz w:val="20"/>
          <w:szCs w:val="20"/>
          <w:lang w:val="uk-UA" w:eastAsia="uk-UA"/>
        </w:rPr>
      </w:pPr>
      <w:r w:rsidRPr="00375164">
        <w:rPr>
          <w:rFonts w:ascii="Times New Roman" w:eastAsia="Times New Roman" w:hAnsi="Times New Roman" w:cs="Times New Roman"/>
          <w:sz w:val="20"/>
          <w:szCs w:val="20"/>
          <w:lang w:val="uk-UA" w:eastAsia="uk-UA"/>
        </w:rPr>
        <w:t>17. Результати моєї художньої творчості схвалюють навіть незнайомі люди (IV–2).</w:t>
      </w:r>
    </w:p>
    <w:p w14:paraId="6776EE17" w14:textId="77777777" w:rsidR="00375164" w:rsidRPr="00375164" w:rsidRDefault="00375164" w:rsidP="00375164">
      <w:pPr>
        <w:suppressAutoHyphens/>
        <w:spacing w:after="0" w:line="240" w:lineRule="auto"/>
        <w:jc w:val="both"/>
        <w:rPr>
          <w:rFonts w:ascii="Times New Roman" w:eastAsia="Times New Roman" w:hAnsi="Times New Roman" w:cs="Times New Roman"/>
          <w:sz w:val="20"/>
          <w:szCs w:val="20"/>
          <w:lang w:val="uk-UA" w:eastAsia="uk-UA"/>
        </w:rPr>
      </w:pPr>
      <w:r w:rsidRPr="00375164">
        <w:rPr>
          <w:rFonts w:ascii="Times New Roman" w:eastAsia="Times New Roman" w:hAnsi="Times New Roman" w:cs="Times New Roman"/>
          <w:sz w:val="20"/>
          <w:szCs w:val="20"/>
          <w:lang w:val="uk-UA" w:eastAsia="uk-UA"/>
        </w:rPr>
        <w:t>18. Старші вважають, що у мене є здібності до роботи з рослинами або тваринами (I–2).</w:t>
      </w:r>
    </w:p>
    <w:p w14:paraId="5898D347" w14:textId="77777777" w:rsidR="00375164" w:rsidRPr="00375164" w:rsidRDefault="00375164" w:rsidP="00375164">
      <w:pPr>
        <w:suppressAutoHyphens/>
        <w:spacing w:after="0" w:line="240" w:lineRule="auto"/>
        <w:jc w:val="both"/>
        <w:rPr>
          <w:rFonts w:ascii="Times New Roman" w:eastAsia="Times New Roman" w:hAnsi="Times New Roman" w:cs="Times New Roman"/>
          <w:sz w:val="20"/>
          <w:szCs w:val="20"/>
          <w:lang w:val="uk-UA" w:eastAsia="uk-UA"/>
        </w:rPr>
      </w:pPr>
      <w:r w:rsidRPr="00375164">
        <w:rPr>
          <w:rFonts w:ascii="Times New Roman" w:eastAsia="Times New Roman" w:hAnsi="Times New Roman" w:cs="Times New Roman"/>
          <w:sz w:val="20"/>
          <w:szCs w:val="20"/>
          <w:lang w:val="uk-UA" w:eastAsia="uk-UA"/>
        </w:rPr>
        <w:t>19. Зазвичай мені вдається детально і ясно для інших висловлювати думки письмово (III–2).</w:t>
      </w:r>
    </w:p>
    <w:p w14:paraId="79EE2C59" w14:textId="77777777" w:rsidR="00375164" w:rsidRPr="00375164" w:rsidRDefault="00375164" w:rsidP="00375164">
      <w:pPr>
        <w:suppressAutoHyphens/>
        <w:spacing w:after="0" w:line="240" w:lineRule="auto"/>
        <w:jc w:val="both"/>
        <w:rPr>
          <w:rFonts w:ascii="Times New Roman" w:eastAsia="Times New Roman" w:hAnsi="Times New Roman" w:cs="Times New Roman"/>
          <w:sz w:val="20"/>
          <w:szCs w:val="20"/>
          <w:lang w:val="uk-UA" w:eastAsia="uk-UA"/>
        </w:rPr>
      </w:pPr>
      <w:r w:rsidRPr="00375164">
        <w:rPr>
          <w:rFonts w:ascii="Times New Roman" w:eastAsia="Times New Roman" w:hAnsi="Times New Roman" w:cs="Times New Roman"/>
          <w:sz w:val="20"/>
          <w:szCs w:val="20"/>
          <w:lang w:val="uk-UA" w:eastAsia="uk-UA"/>
        </w:rPr>
        <w:t>20. Я майже ніколи не сварюся (V–1).</w:t>
      </w:r>
    </w:p>
    <w:p w14:paraId="41283F34" w14:textId="77777777" w:rsidR="00375164" w:rsidRPr="00375164" w:rsidRDefault="00375164" w:rsidP="00375164">
      <w:pPr>
        <w:suppressAutoHyphens/>
        <w:spacing w:after="0" w:line="240" w:lineRule="auto"/>
        <w:jc w:val="both"/>
        <w:rPr>
          <w:rFonts w:ascii="Times New Roman" w:eastAsia="Times New Roman" w:hAnsi="Times New Roman" w:cs="Times New Roman"/>
          <w:sz w:val="20"/>
          <w:szCs w:val="20"/>
          <w:lang w:val="uk-UA" w:eastAsia="uk-UA"/>
        </w:rPr>
      </w:pPr>
      <w:r w:rsidRPr="00375164">
        <w:rPr>
          <w:rFonts w:ascii="Times New Roman" w:eastAsia="Times New Roman" w:hAnsi="Times New Roman" w:cs="Times New Roman"/>
          <w:sz w:val="20"/>
          <w:szCs w:val="20"/>
          <w:lang w:val="uk-UA" w:eastAsia="uk-UA"/>
        </w:rPr>
        <w:lastRenderedPageBreak/>
        <w:t>21. Речі, зроблені мною, схвалюють і незнайомі люди (П–1).</w:t>
      </w:r>
    </w:p>
    <w:p w14:paraId="400D84E2" w14:textId="77777777" w:rsidR="00375164" w:rsidRPr="00375164" w:rsidRDefault="00375164" w:rsidP="00375164">
      <w:pPr>
        <w:suppressAutoHyphens/>
        <w:spacing w:after="0" w:line="240" w:lineRule="auto"/>
        <w:jc w:val="both"/>
        <w:rPr>
          <w:rFonts w:ascii="Times New Roman" w:eastAsia="Times New Roman" w:hAnsi="Times New Roman" w:cs="Times New Roman"/>
          <w:sz w:val="20"/>
          <w:szCs w:val="20"/>
          <w:lang w:val="uk-UA" w:eastAsia="uk-UA"/>
        </w:rPr>
      </w:pPr>
      <w:r w:rsidRPr="00375164">
        <w:rPr>
          <w:rFonts w:ascii="Times New Roman" w:eastAsia="Times New Roman" w:hAnsi="Times New Roman" w:cs="Times New Roman"/>
          <w:sz w:val="20"/>
          <w:szCs w:val="20"/>
          <w:lang w:val="uk-UA" w:eastAsia="uk-UA"/>
        </w:rPr>
        <w:t>22. Без особливих зусиль засвоюю раніше незнайомі або іноземні слова (III–1).</w:t>
      </w:r>
    </w:p>
    <w:p w14:paraId="61AFA785" w14:textId="77777777" w:rsidR="00375164" w:rsidRPr="00375164" w:rsidRDefault="00375164" w:rsidP="00375164">
      <w:pPr>
        <w:suppressAutoHyphens/>
        <w:spacing w:after="0" w:line="240" w:lineRule="auto"/>
        <w:jc w:val="both"/>
        <w:rPr>
          <w:rFonts w:ascii="Times New Roman" w:eastAsia="Times New Roman" w:hAnsi="Times New Roman" w:cs="Times New Roman"/>
          <w:sz w:val="20"/>
          <w:szCs w:val="20"/>
          <w:lang w:val="uk-UA" w:eastAsia="uk-UA"/>
        </w:rPr>
      </w:pPr>
      <w:r w:rsidRPr="00375164">
        <w:rPr>
          <w:rFonts w:ascii="Times New Roman" w:eastAsia="Times New Roman" w:hAnsi="Times New Roman" w:cs="Times New Roman"/>
          <w:sz w:val="20"/>
          <w:szCs w:val="20"/>
          <w:lang w:val="uk-UA" w:eastAsia="uk-UA"/>
        </w:rPr>
        <w:t>23. Мені часто трапляється допомагати незнайомим людям (V–2).</w:t>
      </w:r>
    </w:p>
    <w:p w14:paraId="2ABA75DB" w14:textId="77777777" w:rsidR="00375164" w:rsidRPr="00375164" w:rsidRDefault="00375164" w:rsidP="00375164">
      <w:pPr>
        <w:suppressAutoHyphens/>
        <w:spacing w:after="0" w:line="240" w:lineRule="auto"/>
        <w:jc w:val="both"/>
        <w:rPr>
          <w:rFonts w:ascii="Times New Roman" w:eastAsia="Times New Roman" w:hAnsi="Times New Roman" w:cs="Times New Roman"/>
          <w:sz w:val="20"/>
          <w:szCs w:val="20"/>
          <w:lang w:val="uk-UA" w:eastAsia="uk-UA"/>
        </w:rPr>
      </w:pPr>
      <w:r w:rsidRPr="00375164">
        <w:rPr>
          <w:rFonts w:ascii="Times New Roman" w:eastAsia="Times New Roman" w:hAnsi="Times New Roman" w:cs="Times New Roman"/>
          <w:sz w:val="20"/>
          <w:szCs w:val="20"/>
          <w:lang w:val="uk-UA" w:eastAsia="uk-UA"/>
        </w:rPr>
        <w:t xml:space="preserve">24. Довго, не втомлюючись, можу займатися улюбленою художньою роботою (музикою, малюванням і </w:t>
      </w:r>
      <w:proofErr w:type="spellStart"/>
      <w:r w:rsidRPr="00375164">
        <w:rPr>
          <w:rFonts w:ascii="Times New Roman" w:eastAsia="Times New Roman" w:hAnsi="Times New Roman" w:cs="Times New Roman"/>
          <w:sz w:val="20"/>
          <w:szCs w:val="20"/>
          <w:lang w:val="uk-UA" w:eastAsia="uk-UA"/>
        </w:rPr>
        <w:t>т.п</w:t>
      </w:r>
      <w:proofErr w:type="spellEnd"/>
      <w:r w:rsidRPr="00375164">
        <w:rPr>
          <w:rFonts w:ascii="Times New Roman" w:eastAsia="Times New Roman" w:hAnsi="Times New Roman" w:cs="Times New Roman"/>
          <w:sz w:val="20"/>
          <w:szCs w:val="20"/>
          <w:lang w:val="uk-UA" w:eastAsia="uk-UA"/>
        </w:rPr>
        <w:t>.) (IV–1).</w:t>
      </w:r>
    </w:p>
    <w:p w14:paraId="4E48128C" w14:textId="77777777" w:rsidR="00375164" w:rsidRPr="00375164" w:rsidRDefault="00375164" w:rsidP="00375164">
      <w:pPr>
        <w:suppressAutoHyphens/>
        <w:spacing w:after="0" w:line="240" w:lineRule="auto"/>
        <w:jc w:val="both"/>
        <w:rPr>
          <w:rFonts w:ascii="Times New Roman" w:eastAsia="Times New Roman" w:hAnsi="Times New Roman" w:cs="Times New Roman"/>
          <w:sz w:val="20"/>
          <w:szCs w:val="20"/>
          <w:lang w:val="uk-UA" w:eastAsia="uk-UA"/>
        </w:rPr>
      </w:pPr>
      <w:r w:rsidRPr="00375164">
        <w:rPr>
          <w:rFonts w:ascii="Times New Roman" w:eastAsia="Times New Roman" w:hAnsi="Times New Roman" w:cs="Times New Roman"/>
          <w:sz w:val="20"/>
          <w:szCs w:val="20"/>
          <w:lang w:val="uk-UA" w:eastAsia="uk-UA"/>
        </w:rPr>
        <w:t>25. З великою цікавістю читаю про охорону природного середовища, лісу, тварин (I–1).</w:t>
      </w:r>
    </w:p>
    <w:p w14:paraId="3DFC6358" w14:textId="77777777" w:rsidR="00375164" w:rsidRPr="00375164" w:rsidRDefault="00375164" w:rsidP="00375164">
      <w:pPr>
        <w:suppressAutoHyphens/>
        <w:spacing w:after="0" w:line="240" w:lineRule="auto"/>
        <w:jc w:val="both"/>
        <w:rPr>
          <w:rFonts w:ascii="Times New Roman" w:eastAsia="Times New Roman" w:hAnsi="Times New Roman" w:cs="Times New Roman"/>
          <w:sz w:val="20"/>
          <w:szCs w:val="20"/>
          <w:lang w:val="uk-UA" w:eastAsia="uk-UA"/>
        </w:rPr>
      </w:pPr>
      <w:r w:rsidRPr="00375164">
        <w:rPr>
          <w:rFonts w:ascii="Times New Roman" w:eastAsia="Times New Roman" w:hAnsi="Times New Roman" w:cs="Times New Roman"/>
          <w:sz w:val="20"/>
          <w:szCs w:val="20"/>
          <w:lang w:val="uk-UA" w:eastAsia="uk-UA"/>
        </w:rPr>
        <w:t>26. Подобається розбиратися в схемах механізмів, машин, приладів (ІІ–1).</w:t>
      </w:r>
    </w:p>
    <w:p w14:paraId="167C02AF" w14:textId="77777777" w:rsidR="00375164" w:rsidRPr="00375164" w:rsidRDefault="00375164" w:rsidP="00375164">
      <w:pPr>
        <w:suppressAutoHyphens/>
        <w:spacing w:after="0" w:line="240" w:lineRule="auto"/>
        <w:jc w:val="both"/>
        <w:rPr>
          <w:rFonts w:ascii="Times New Roman" w:eastAsia="Times New Roman" w:hAnsi="Times New Roman" w:cs="Times New Roman"/>
          <w:sz w:val="20"/>
          <w:szCs w:val="20"/>
          <w:lang w:val="uk-UA" w:eastAsia="uk-UA"/>
        </w:rPr>
      </w:pPr>
      <w:r w:rsidRPr="00375164">
        <w:rPr>
          <w:rFonts w:ascii="Times New Roman" w:eastAsia="Times New Roman" w:hAnsi="Times New Roman" w:cs="Times New Roman"/>
          <w:sz w:val="20"/>
          <w:szCs w:val="20"/>
          <w:lang w:val="uk-UA" w:eastAsia="uk-UA"/>
        </w:rPr>
        <w:t>27. Мені зазвичай вдається переконати однолітків у тому, що потрібно робити так, а не інакше (V–1).</w:t>
      </w:r>
    </w:p>
    <w:p w14:paraId="2E7FB3A4" w14:textId="77777777" w:rsidR="00375164" w:rsidRPr="00375164" w:rsidRDefault="00375164" w:rsidP="00375164">
      <w:pPr>
        <w:suppressAutoHyphens/>
        <w:spacing w:after="0" w:line="240" w:lineRule="auto"/>
        <w:jc w:val="both"/>
        <w:rPr>
          <w:rFonts w:ascii="Times New Roman" w:eastAsia="Times New Roman" w:hAnsi="Times New Roman" w:cs="Times New Roman"/>
          <w:sz w:val="20"/>
          <w:szCs w:val="20"/>
          <w:lang w:val="uk-UA" w:eastAsia="uk-UA"/>
        </w:rPr>
      </w:pPr>
      <w:r w:rsidRPr="00375164">
        <w:rPr>
          <w:rFonts w:ascii="Times New Roman" w:eastAsia="Times New Roman" w:hAnsi="Times New Roman" w:cs="Times New Roman"/>
          <w:sz w:val="20"/>
          <w:szCs w:val="20"/>
          <w:lang w:val="uk-UA" w:eastAsia="uk-UA"/>
        </w:rPr>
        <w:t>28. Охоче спостерігаю за тваринами або розглядаю рослини (I–1).</w:t>
      </w:r>
    </w:p>
    <w:p w14:paraId="741B59AA" w14:textId="77777777" w:rsidR="00375164" w:rsidRPr="00375164" w:rsidRDefault="00375164" w:rsidP="00375164">
      <w:pPr>
        <w:suppressAutoHyphens/>
        <w:spacing w:after="0" w:line="240" w:lineRule="auto"/>
        <w:jc w:val="both"/>
        <w:rPr>
          <w:rFonts w:ascii="Times New Roman" w:eastAsia="Times New Roman" w:hAnsi="Times New Roman" w:cs="Times New Roman"/>
          <w:sz w:val="20"/>
          <w:szCs w:val="20"/>
          <w:lang w:val="uk-UA" w:eastAsia="uk-UA"/>
        </w:rPr>
      </w:pPr>
      <w:r w:rsidRPr="00375164">
        <w:rPr>
          <w:rFonts w:ascii="Times New Roman" w:eastAsia="Times New Roman" w:hAnsi="Times New Roman" w:cs="Times New Roman"/>
          <w:sz w:val="20"/>
          <w:szCs w:val="20"/>
          <w:lang w:val="uk-UA" w:eastAsia="uk-UA"/>
        </w:rPr>
        <w:t>29. Без особливих зусиль і охоче розбираюся у схемах, графіках, кресленнях, таблицях (III–2).</w:t>
      </w:r>
    </w:p>
    <w:p w14:paraId="584BCCB6" w14:textId="77777777" w:rsidR="00375164" w:rsidRPr="00375164" w:rsidRDefault="00375164" w:rsidP="00375164">
      <w:pPr>
        <w:suppressAutoHyphens/>
        <w:spacing w:after="0" w:line="240" w:lineRule="auto"/>
        <w:jc w:val="both"/>
        <w:rPr>
          <w:rFonts w:ascii="Times New Roman" w:eastAsia="Times New Roman" w:hAnsi="Times New Roman" w:cs="Times New Roman"/>
          <w:sz w:val="20"/>
          <w:szCs w:val="20"/>
          <w:lang w:val="uk-UA" w:eastAsia="uk-UA"/>
        </w:rPr>
      </w:pPr>
      <w:r w:rsidRPr="00375164">
        <w:rPr>
          <w:rFonts w:ascii="Times New Roman" w:eastAsia="Times New Roman" w:hAnsi="Times New Roman" w:cs="Times New Roman"/>
          <w:sz w:val="20"/>
          <w:szCs w:val="20"/>
          <w:lang w:val="uk-UA" w:eastAsia="uk-UA"/>
        </w:rPr>
        <w:t>30. Пробую свої сили в живописі, музиці, поезії (IV–1).</w:t>
      </w:r>
    </w:p>
    <w:p w14:paraId="6EF948FE" w14:textId="77777777" w:rsidR="00375164" w:rsidRPr="00375164" w:rsidRDefault="00375164" w:rsidP="00375164">
      <w:pPr>
        <w:suppressAutoHyphens/>
        <w:spacing w:after="0" w:line="240" w:lineRule="auto"/>
        <w:jc w:val="both"/>
        <w:rPr>
          <w:rFonts w:ascii="Times New Roman" w:eastAsia="Times New Roman" w:hAnsi="Times New Roman" w:cs="Times New Roman"/>
          <w:sz w:val="20"/>
          <w:szCs w:val="20"/>
          <w:lang w:val="uk-UA" w:eastAsia="uk-UA"/>
        </w:rPr>
      </w:pPr>
      <w:r w:rsidRPr="00375164">
        <w:rPr>
          <w:rFonts w:ascii="Times New Roman" w:eastAsia="Times New Roman" w:hAnsi="Times New Roman" w:cs="Times New Roman"/>
          <w:sz w:val="20"/>
          <w:szCs w:val="20"/>
          <w:lang w:val="uk-UA" w:eastAsia="uk-UA"/>
        </w:rPr>
        <w:t>Ключ I. «Людина–природа». Якщо вам подобається працювати в садку, на городі, доглядати за рослинами, тваринами, цікавитеся предмет біологія, то ознайомтеся з професіями типу «людина–природа». Об’єктами праці для представників більшості цих професій є:</w:t>
      </w:r>
    </w:p>
    <w:p w14:paraId="6C72212C" w14:textId="77777777" w:rsidR="00375164" w:rsidRPr="00375164" w:rsidRDefault="00375164" w:rsidP="00375164">
      <w:pPr>
        <w:suppressAutoHyphens/>
        <w:spacing w:after="0" w:line="240" w:lineRule="auto"/>
        <w:jc w:val="both"/>
        <w:rPr>
          <w:rFonts w:ascii="Times New Roman" w:eastAsia="Times New Roman" w:hAnsi="Times New Roman" w:cs="Times New Roman"/>
          <w:sz w:val="20"/>
          <w:szCs w:val="20"/>
          <w:lang w:val="uk-UA" w:eastAsia="uk-UA"/>
        </w:rPr>
      </w:pPr>
      <w:r w:rsidRPr="00375164">
        <w:rPr>
          <w:rFonts w:ascii="Times New Roman" w:eastAsia="Times New Roman" w:hAnsi="Times New Roman" w:cs="Times New Roman"/>
          <w:sz w:val="20"/>
          <w:szCs w:val="20"/>
          <w:lang w:val="uk-UA" w:eastAsia="uk-UA"/>
        </w:rPr>
        <w:t>1) тварини, умови їх зростання, життя;</w:t>
      </w:r>
    </w:p>
    <w:p w14:paraId="716F7A36" w14:textId="77777777" w:rsidR="00375164" w:rsidRPr="00375164" w:rsidRDefault="00375164" w:rsidP="00375164">
      <w:pPr>
        <w:suppressAutoHyphens/>
        <w:spacing w:after="0" w:line="240" w:lineRule="auto"/>
        <w:jc w:val="both"/>
        <w:rPr>
          <w:rFonts w:ascii="Times New Roman" w:eastAsia="Times New Roman" w:hAnsi="Times New Roman" w:cs="Times New Roman"/>
          <w:sz w:val="20"/>
          <w:szCs w:val="20"/>
          <w:lang w:val="uk-UA" w:eastAsia="uk-UA"/>
        </w:rPr>
      </w:pPr>
      <w:r w:rsidRPr="00375164">
        <w:rPr>
          <w:rFonts w:ascii="Times New Roman" w:eastAsia="Times New Roman" w:hAnsi="Times New Roman" w:cs="Times New Roman"/>
          <w:sz w:val="20"/>
          <w:szCs w:val="20"/>
          <w:lang w:val="uk-UA" w:eastAsia="uk-UA"/>
        </w:rPr>
        <w:t>2) рослини, умови їх зростання. Фахівцям у цій області доводиться: а) вивчати, досліджувати, аналізувати стан, умови життя рослин або тварин (агроном, мікробіолог, зоотехнік, гідробіолог, агрохімік, фітопатолог); б) вирощувати рослини, доглядати за тваринами (лісовод, квітникар, овочівник, птахівник, тваринник, садівник, бджоляр); в) проводити профілактику захворювань рослин і тварин (ветеринар, лікар карантинної служби).</w:t>
      </w:r>
    </w:p>
    <w:p w14:paraId="5CB052BD" w14:textId="77777777" w:rsidR="00375164" w:rsidRPr="00375164" w:rsidRDefault="00375164" w:rsidP="00375164">
      <w:pPr>
        <w:suppressAutoHyphens/>
        <w:spacing w:after="0" w:line="240" w:lineRule="auto"/>
        <w:jc w:val="both"/>
        <w:rPr>
          <w:rFonts w:ascii="Times New Roman" w:eastAsia="Times New Roman" w:hAnsi="Times New Roman" w:cs="Times New Roman"/>
          <w:sz w:val="20"/>
          <w:szCs w:val="20"/>
          <w:lang w:val="uk-UA" w:eastAsia="uk-UA"/>
        </w:rPr>
      </w:pPr>
      <w:r w:rsidRPr="00375164">
        <w:rPr>
          <w:rFonts w:ascii="Times New Roman" w:eastAsia="Times New Roman" w:hAnsi="Times New Roman" w:cs="Times New Roman"/>
          <w:sz w:val="20"/>
          <w:szCs w:val="20"/>
          <w:lang w:val="uk-UA" w:eastAsia="uk-UA"/>
        </w:rPr>
        <w:t xml:space="preserve">Психологічні вимоги професій цього типу до людини: розвинена уява, наочно-образне мислення, хороша зорова пам’ять, спостережливість, здатність передбачати й оцінювати мінливі природні чинники; оскільки результати діяльності виявляються після доволі тривалого часу, фахівець повинен володіти терпінням, наполегливістю, повинен бути готовим працювати поза колективами, іноді в скрутних погодних умовах, у бруді й </w:t>
      </w:r>
      <w:proofErr w:type="spellStart"/>
      <w:r w:rsidRPr="00375164">
        <w:rPr>
          <w:rFonts w:ascii="Times New Roman" w:eastAsia="Times New Roman" w:hAnsi="Times New Roman" w:cs="Times New Roman"/>
          <w:sz w:val="20"/>
          <w:szCs w:val="20"/>
          <w:lang w:val="uk-UA" w:eastAsia="uk-UA"/>
        </w:rPr>
        <w:t>т.п</w:t>
      </w:r>
      <w:proofErr w:type="spellEnd"/>
      <w:r w:rsidRPr="00375164">
        <w:rPr>
          <w:rFonts w:ascii="Times New Roman" w:eastAsia="Times New Roman" w:hAnsi="Times New Roman" w:cs="Times New Roman"/>
          <w:sz w:val="20"/>
          <w:szCs w:val="20"/>
          <w:lang w:val="uk-UA" w:eastAsia="uk-UA"/>
        </w:rPr>
        <w:t>.</w:t>
      </w:r>
    </w:p>
    <w:p w14:paraId="736316DE" w14:textId="77777777" w:rsidR="00375164" w:rsidRPr="00375164" w:rsidRDefault="00375164" w:rsidP="00375164">
      <w:pPr>
        <w:suppressAutoHyphens/>
        <w:spacing w:after="0" w:line="240" w:lineRule="auto"/>
        <w:jc w:val="both"/>
        <w:rPr>
          <w:rFonts w:ascii="Times New Roman" w:eastAsia="Times New Roman" w:hAnsi="Times New Roman" w:cs="Times New Roman"/>
          <w:sz w:val="20"/>
          <w:szCs w:val="20"/>
          <w:lang w:val="uk-UA" w:eastAsia="uk-UA"/>
        </w:rPr>
      </w:pPr>
      <w:r w:rsidRPr="00375164">
        <w:rPr>
          <w:rFonts w:ascii="Times New Roman" w:eastAsia="Times New Roman" w:hAnsi="Times New Roman" w:cs="Times New Roman"/>
          <w:sz w:val="20"/>
          <w:szCs w:val="20"/>
          <w:lang w:val="uk-UA" w:eastAsia="uk-UA"/>
        </w:rPr>
        <w:t>II. «Людина–техніка». Якщо вам подобаються лабораторні роботи з фізики, хімії, електротехніки, якщо ви робите моделі, розбираєтеся в побутовій техніці, якщо ви хочете створювати, експлуатувати або ремонтувати машини, механізми, апарати, верстати, то ознайомтеся з професіями «людина–техніка». Більшість професій цього типу пов’язана:</w:t>
      </w:r>
    </w:p>
    <w:p w14:paraId="3B71264E" w14:textId="77777777" w:rsidR="00375164" w:rsidRPr="00375164" w:rsidRDefault="00375164" w:rsidP="00375164">
      <w:pPr>
        <w:suppressAutoHyphens/>
        <w:spacing w:after="0" w:line="240" w:lineRule="auto"/>
        <w:jc w:val="both"/>
        <w:rPr>
          <w:rFonts w:ascii="Times New Roman" w:eastAsia="Times New Roman" w:hAnsi="Times New Roman" w:cs="Times New Roman"/>
          <w:sz w:val="20"/>
          <w:szCs w:val="20"/>
          <w:lang w:val="uk-UA" w:eastAsia="uk-UA"/>
        </w:rPr>
      </w:pPr>
      <w:r w:rsidRPr="00375164">
        <w:rPr>
          <w:rFonts w:ascii="Times New Roman" w:eastAsia="Times New Roman" w:hAnsi="Times New Roman" w:cs="Times New Roman"/>
          <w:sz w:val="20"/>
          <w:szCs w:val="20"/>
          <w:lang w:val="uk-UA" w:eastAsia="uk-UA"/>
        </w:rPr>
        <w:t xml:space="preserve">1) зі створенням, монтажем, збіркою технічних пристроїв (фахівці проектують, конструюють технічні системи, пристрої, розробляють процеси </w:t>
      </w:r>
      <w:r w:rsidRPr="00375164">
        <w:rPr>
          <w:rFonts w:ascii="Times New Roman" w:eastAsia="Times New Roman" w:hAnsi="Times New Roman" w:cs="Times New Roman"/>
          <w:sz w:val="20"/>
          <w:szCs w:val="20"/>
          <w:lang w:val="uk-UA" w:eastAsia="uk-UA"/>
        </w:rPr>
        <w:lastRenderedPageBreak/>
        <w:t>їх виготовлення. З окремих вузлів, деталей збирають машини, механізми, прилади, регулюють і налагоджують їх);</w:t>
      </w:r>
    </w:p>
    <w:p w14:paraId="7ED74849" w14:textId="77777777" w:rsidR="00375164" w:rsidRPr="00375164" w:rsidRDefault="00375164" w:rsidP="00375164">
      <w:pPr>
        <w:suppressAutoHyphens/>
        <w:spacing w:after="0" w:line="240" w:lineRule="auto"/>
        <w:jc w:val="both"/>
        <w:rPr>
          <w:rFonts w:ascii="Times New Roman" w:eastAsia="Times New Roman" w:hAnsi="Times New Roman" w:cs="Times New Roman"/>
          <w:sz w:val="20"/>
          <w:szCs w:val="20"/>
          <w:lang w:val="uk-UA" w:eastAsia="uk-UA"/>
        </w:rPr>
      </w:pPr>
      <w:r w:rsidRPr="00375164">
        <w:rPr>
          <w:rFonts w:ascii="Times New Roman" w:eastAsia="Times New Roman" w:hAnsi="Times New Roman" w:cs="Times New Roman"/>
          <w:sz w:val="20"/>
          <w:szCs w:val="20"/>
          <w:lang w:val="uk-UA" w:eastAsia="uk-UA"/>
        </w:rPr>
        <w:t>2) з експлуатацією технічних пристроїв (фахівці працюють на верстатах, керують транспортом, автоматичними системами);</w:t>
      </w:r>
    </w:p>
    <w:p w14:paraId="23FD2370" w14:textId="77777777" w:rsidR="00375164" w:rsidRPr="00375164" w:rsidRDefault="00375164" w:rsidP="00375164">
      <w:pPr>
        <w:suppressAutoHyphens/>
        <w:spacing w:after="0" w:line="240" w:lineRule="auto"/>
        <w:jc w:val="both"/>
        <w:rPr>
          <w:rFonts w:ascii="Times New Roman" w:eastAsia="Times New Roman" w:hAnsi="Times New Roman" w:cs="Times New Roman"/>
          <w:sz w:val="20"/>
          <w:szCs w:val="20"/>
          <w:lang w:val="uk-UA" w:eastAsia="uk-UA"/>
        </w:rPr>
      </w:pPr>
      <w:r w:rsidRPr="00375164">
        <w:rPr>
          <w:rFonts w:ascii="Times New Roman" w:eastAsia="Times New Roman" w:hAnsi="Times New Roman" w:cs="Times New Roman"/>
          <w:sz w:val="20"/>
          <w:szCs w:val="20"/>
          <w:lang w:val="uk-UA" w:eastAsia="uk-UA"/>
        </w:rPr>
        <w:t>3) з ремонтом технічних пристроїв (фахівці виявляють, розпізнають несправності технічних систем, приладів, механізмів, ремонтують, регулюють, налагоджують їх).</w:t>
      </w:r>
    </w:p>
    <w:p w14:paraId="41455089" w14:textId="77777777" w:rsidR="00375164" w:rsidRPr="00375164" w:rsidRDefault="00375164" w:rsidP="00375164">
      <w:pPr>
        <w:suppressAutoHyphens/>
        <w:spacing w:after="0" w:line="240" w:lineRule="auto"/>
        <w:jc w:val="both"/>
        <w:rPr>
          <w:rFonts w:ascii="Times New Roman" w:eastAsia="Times New Roman" w:hAnsi="Times New Roman" w:cs="Times New Roman"/>
          <w:sz w:val="20"/>
          <w:szCs w:val="20"/>
          <w:lang w:val="uk-UA" w:eastAsia="uk-UA"/>
        </w:rPr>
      </w:pPr>
      <w:r w:rsidRPr="00375164">
        <w:rPr>
          <w:rFonts w:ascii="Times New Roman" w:eastAsia="Times New Roman" w:hAnsi="Times New Roman" w:cs="Times New Roman"/>
          <w:sz w:val="20"/>
          <w:szCs w:val="20"/>
          <w:lang w:val="uk-UA" w:eastAsia="uk-UA"/>
        </w:rPr>
        <w:t xml:space="preserve">Психологічні вимоги професій «людина–техніка» до людини: хороша координація рухів; точне зорове, слухове, вібраційне і </w:t>
      </w:r>
      <w:proofErr w:type="spellStart"/>
      <w:r w:rsidRPr="00375164">
        <w:rPr>
          <w:rFonts w:ascii="Times New Roman" w:eastAsia="Times New Roman" w:hAnsi="Times New Roman" w:cs="Times New Roman"/>
          <w:sz w:val="20"/>
          <w:szCs w:val="20"/>
          <w:lang w:val="uk-UA" w:eastAsia="uk-UA"/>
        </w:rPr>
        <w:t>кінестетичне</w:t>
      </w:r>
      <w:proofErr w:type="spellEnd"/>
      <w:r w:rsidRPr="00375164">
        <w:rPr>
          <w:rFonts w:ascii="Times New Roman" w:eastAsia="Times New Roman" w:hAnsi="Times New Roman" w:cs="Times New Roman"/>
          <w:sz w:val="20"/>
          <w:szCs w:val="20"/>
          <w:lang w:val="uk-UA" w:eastAsia="uk-UA"/>
        </w:rPr>
        <w:t xml:space="preserve"> сприйняття; розвинене технічне й творче мислення та уява; вміння перемикати і концентрувати увагу; спостережливість.</w:t>
      </w:r>
    </w:p>
    <w:p w14:paraId="1B2F713D" w14:textId="77777777" w:rsidR="00375164" w:rsidRPr="00375164" w:rsidRDefault="00375164" w:rsidP="00375164">
      <w:pPr>
        <w:suppressAutoHyphens/>
        <w:spacing w:after="0" w:line="240" w:lineRule="auto"/>
        <w:jc w:val="both"/>
        <w:rPr>
          <w:rFonts w:ascii="Times New Roman" w:eastAsia="Times New Roman" w:hAnsi="Times New Roman" w:cs="Times New Roman"/>
          <w:sz w:val="20"/>
          <w:szCs w:val="20"/>
          <w:lang w:val="uk-UA" w:eastAsia="uk-UA"/>
        </w:rPr>
      </w:pPr>
      <w:r w:rsidRPr="00375164">
        <w:rPr>
          <w:rFonts w:ascii="Times New Roman" w:eastAsia="Times New Roman" w:hAnsi="Times New Roman" w:cs="Times New Roman"/>
          <w:sz w:val="20"/>
          <w:szCs w:val="20"/>
          <w:lang w:val="uk-UA" w:eastAsia="uk-UA"/>
        </w:rPr>
        <w:t xml:space="preserve">III. «Людина–знакова система». Якщо вам подобається виконувати обчислення, креслення, схеми, вести картотеки, систематизувати різні відомості, якщо ви хочете займатися програмуванням, економікою або статистикою і </w:t>
      </w:r>
      <w:proofErr w:type="spellStart"/>
      <w:r w:rsidRPr="00375164">
        <w:rPr>
          <w:rFonts w:ascii="Times New Roman" w:eastAsia="Times New Roman" w:hAnsi="Times New Roman" w:cs="Times New Roman"/>
          <w:sz w:val="20"/>
          <w:szCs w:val="20"/>
          <w:lang w:val="uk-UA" w:eastAsia="uk-UA"/>
        </w:rPr>
        <w:t>т.п</w:t>
      </w:r>
      <w:proofErr w:type="spellEnd"/>
      <w:r w:rsidRPr="00375164">
        <w:rPr>
          <w:rFonts w:ascii="Times New Roman" w:eastAsia="Times New Roman" w:hAnsi="Times New Roman" w:cs="Times New Roman"/>
          <w:sz w:val="20"/>
          <w:szCs w:val="20"/>
          <w:lang w:val="uk-UA" w:eastAsia="uk-UA"/>
        </w:rPr>
        <w:t>., то знайомтеся з професіями типу «людина–знакова система». Більшість професій цього типу пов'язана з переробкою інформації та розрізняється за особливостями предмету праці. Це можуть бути:</w:t>
      </w:r>
    </w:p>
    <w:p w14:paraId="0617DFFF" w14:textId="77777777" w:rsidR="00375164" w:rsidRPr="00375164" w:rsidRDefault="00375164" w:rsidP="00375164">
      <w:pPr>
        <w:suppressAutoHyphens/>
        <w:spacing w:after="0" w:line="240" w:lineRule="auto"/>
        <w:jc w:val="both"/>
        <w:rPr>
          <w:rFonts w:ascii="Times New Roman" w:eastAsia="Times New Roman" w:hAnsi="Times New Roman" w:cs="Times New Roman"/>
          <w:sz w:val="20"/>
          <w:szCs w:val="20"/>
          <w:lang w:val="uk-UA" w:eastAsia="uk-UA"/>
        </w:rPr>
      </w:pPr>
      <w:r w:rsidRPr="00375164">
        <w:rPr>
          <w:rFonts w:ascii="Times New Roman" w:eastAsia="Times New Roman" w:hAnsi="Times New Roman" w:cs="Times New Roman"/>
          <w:sz w:val="20"/>
          <w:szCs w:val="20"/>
          <w:lang w:val="uk-UA" w:eastAsia="uk-UA"/>
        </w:rPr>
        <w:t>1) тексти на рідній або іноземній мовах (редактор, коректор, друкарка, діловод, телеграфіст, складач);</w:t>
      </w:r>
    </w:p>
    <w:p w14:paraId="5CF8DAE7" w14:textId="77777777" w:rsidR="00375164" w:rsidRPr="00375164" w:rsidRDefault="00375164" w:rsidP="00375164">
      <w:pPr>
        <w:suppressAutoHyphens/>
        <w:spacing w:after="0" w:line="240" w:lineRule="auto"/>
        <w:jc w:val="both"/>
        <w:rPr>
          <w:rFonts w:ascii="Times New Roman" w:eastAsia="Times New Roman" w:hAnsi="Times New Roman" w:cs="Times New Roman"/>
          <w:sz w:val="20"/>
          <w:szCs w:val="20"/>
          <w:lang w:val="uk-UA" w:eastAsia="uk-UA"/>
        </w:rPr>
      </w:pPr>
      <w:r w:rsidRPr="00375164">
        <w:rPr>
          <w:rFonts w:ascii="Times New Roman" w:eastAsia="Times New Roman" w:hAnsi="Times New Roman" w:cs="Times New Roman"/>
          <w:sz w:val="20"/>
          <w:szCs w:val="20"/>
          <w:lang w:val="uk-UA" w:eastAsia="uk-UA"/>
        </w:rPr>
        <w:t>2) цифри, формули, таблиці (програміст, оператор ЕОМ, економіст, бухгалтер, статистик);</w:t>
      </w:r>
    </w:p>
    <w:p w14:paraId="51F2C2A2" w14:textId="77777777" w:rsidR="00375164" w:rsidRPr="00375164" w:rsidRDefault="00375164" w:rsidP="00375164">
      <w:pPr>
        <w:suppressAutoHyphens/>
        <w:spacing w:after="0" w:line="240" w:lineRule="auto"/>
        <w:jc w:val="both"/>
        <w:rPr>
          <w:rFonts w:ascii="Times New Roman" w:eastAsia="Times New Roman" w:hAnsi="Times New Roman" w:cs="Times New Roman"/>
          <w:sz w:val="20"/>
          <w:szCs w:val="20"/>
          <w:lang w:val="uk-UA" w:eastAsia="uk-UA"/>
        </w:rPr>
      </w:pPr>
      <w:r w:rsidRPr="00375164">
        <w:rPr>
          <w:rFonts w:ascii="Times New Roman" w:eastAsia="Times New Roman" w:hAnsi="Times New Roman" w:cs="Times New Roman"/>
          <w:sz w:val="20"/>
          <w:szCs w:val="20"/>
          <w:lang w:val="uk-UA" w:eastAsia="uk-UA"/>
        </w:rPr>
        <w:t xml:space="preserve">3) креслення, схеми, карти (конструктор, інженер–технолог, кресляр, </w:t>
      </w:r>
      <w:proofErr w:type="spellStart"/>
      <w:r w:rsidRPr="00375164">
        <w:rPr>
          <w:rFonts w:ascii="Times New Roman" w:eastAsia="Times New Roman" w:hAnsi="Times New Roman" w:cs="Times New Roman"/>
          <w:sz w:val="20"/>
          <w:szCs w:val="20"/>
          <w:lang w:val="uk-UA" w:eastAsia="uk-UA"/>
        </w:rPr>
        <w:t>копірувальник</w:t>
      </w:r>
      <w:proofErr w:type="spellEnd"/>
      <w:r w:rsidRPr="00375164">
        <w:rPr>
          <w:rFonts w:ascii="Times New Roman" w:eastAsia="Times New Roman" w:hAnsi="Times New Roman" w:cs="Times New Roman"/>
          <w:sz w:val="20"/>
          <w:szCs w:val="20"/>
          <w:lang w:val="uk-UA" w:eastAsia="uk-UA"/>
        </w:rPr>
        <w:t>, штурман, геодезист);</w:t>
      </w:r>
    </w:p>
    <w:p w14:paraId="69219E36" w14:textId="77777777" w:rsidR="00375164" w:rsidRPr="00375164" w:rsidRDefault="00375164" w:rsidP="00375164">
      <w:pPr>
        <w:suppressAutoHyphens/>
        <w:spacing w:after="0" w:line="240" w:lineRule="auto"/>
        <w:jc w:val="both"/>
        <w:rPr>
          <w:rFonts w:ascii="Times New Roman" w:eastAsia="Times New Roman" w:hAnsi="Times New Roman" w:cs="Times New Roman"/>
          <w:sz w:val="20"/>
          <w:szCs w:val="20"/>
          <w:lang w:val="uk-UA" w:eastAsia="uk-UA"/>
        </w:rPr>
      </w:pPr>
      <w:r w:rsidRPr="00375164">
        <w:rPr>
          <w:rFonts w:ascii="Times New Roman" w:eastAsia="Times New Roman" w:hAnsi="Times New Roman" w:cs="Times New Roman"/>
          <w:sz w:val="20"/>
          <w:szCs w:val="20"/>
          <w:lang w:val="uk-UA" w:eastAsia="uk-UA"/>
        </w:rPr>
        <w:t>4) звукові сигнали (радист, стенографіст, телефоніст, звукооператор).</w:t>
      </w:r>
    </w:p>
    <w:p w14:paraId="49BF63E5" w14:textId="77777777" w:rsidR="00375164" w:rsidRPr="00375164" w:rsidRDefault="00375164" w:rsidP="00375164">
      <w:pPr>
        <w:suppressAutoHyphens/>
        <w:spacing w:after="0" w:line="240" w:lineRule="auto"/>
        <w:jc w:val="both"/>
        <w:rPr>
          <w:rFonts w:ascii="Times New Roman" w:eastAsia="Times New Roman" w:hAnsi="Times New Roman" w:cs="Times New Roman"/>
          <w:sz w:val="20"/>
          <w:szCs w:val="20"/>
          <w:lang w:val="uk-UA" w:eastAsia="uk-UA"/>
        </w:rPr>
      </w:pPr>
      <w:r w:rsidRPr="00375164">
        <w:rPr>
          <w:rFonts w:ascii="Times New Roman" w:eastAsia="Times New Roman" w:hAnsi="Times New Roman" w:cs="Times New Roman"/>
          <w:sz w:val="20"/>
          <w:szCs w:val="20"/>
          <w:lang w:val="uk-UA" w:eastAsia="uk-UA"/>
        </w:rPr>
        <w:t>Психологічні вимоги професій цього типу до людини: хороша оперативна і механічна пам’ять; здібність до тривалої концентрації уваги на відвернутому (знаковому) матеріалі; хороший розподіл і перемикання уваги; точність сприйняття, вміння бачити те, що стоїть за умовними знаками; посидючість, терпіння; логічне мислення.</w:t>
      </w:r>
    </w:p>
    <w:p w14:paraId="4E681FB5" w14:textId="77777777" w:rsidR="00375164" w:rsidRPr="00375164" w:rsidRDefault="00375164" w:rsidP="00375164">
      <w:pPr>
        <w:suppressAutoHyphens/>
        <w:spacing w:after="0" w:line="240" w:lineRule="auto"/>
        <w:jc w:val="both"/>
        <w:rPr>
          <w:rFonts w:ascii="Times New Roman" w:eastAsia="Times New Roman" w:hAnsi="Times New Roman" w:cs="Times New Roman"/>
          <w:sz w:val="20"/>
          <w:szCs w:val="20"/>
          <w:lang w:val="uk-UA" w:eastAsia="uk-UA"/>
        </w:rPr>
      </w:pPr>
      <w:r w:rsidRPr="00375164">
        <w:rPr>
          <w:rFonts w:ascii="Times New Roman" w:eastAsia="Times New Roman" w:hAnsi="Times New Roman" w:cs="Times New Roman"/>
          <w:sz w:val="20"/>
          <w:szCs w:val="20"/>
          <w:lang w:val="uk-UA" w:eastAsia="uk-UA"/>
        </w:rPr>
        <w:t>IV. «Людина–художній образ». Більшість професій цього типу пов'язана:</w:t>
      </w:r>
    </w:p>
    <w:p w14:paraId="0B954297" w14:textId="77777777" w:rsidR="00375164" w:rsidRPr="00375164" w:rsidRDefault="00375164" w:rsidP="00375164">
      <w:pPr>
        <w:suppressAutoHyphens/>
        <w:spacing w:after="0" w:line="240" w:lineRule="auto"/>
        <w:jc w:val="both"/>
        <w:rPr>
          <w:rFonts w:ascii="Times New Roman" w:eastAsia="Times New Roman" w:hAnsi="Times New Roman" w:cs="Times New Roman"/>
          <w:sz w:val="20"/>
          <w:szCs w:val="20"/>
          <w:lang w:val="uk-UA" w:eastAsia="uk-UA"/>
        </w:rPr>
      </w:pPr>
      <w:r w:rsidRPr="00375164">
        <w:rPr>
          <w:rFonts w:ascii="Times New Roman" w:eastAsia="Times New Roman" w:hAnsi="Times New Roman" w:cs="Times New Roman"/>
          <w:sz w:val="20"/>
          <w:szCs w:val="20"/>
          <w:lang w:val="uk-UA" w:eastAsia="uk-UA"/>
        </w:rPr>
        <w:t>1) зі створенням, проектуванням художніх творів (письменник, художник, композитор, модельєр, архітектор, скульптор, журналіст, хореограф);</w:t>
      </w:r>
    </w:p>
    <w:p w14:paraId="78285A8B" w14:textId="77777777" w:rsidR="00375164" w:rsidRPr="00375164" w:rsidRDefault="00375164" w:rsidP="00375164">
      <w:pPr>
        <w:suppressAutoHyphens/>
        <w:spacing w:after="0" w:line="240" w:lineRule="auto"/>
        <w:jc w:val="both"/>
        <w:rPr>
          <w:rFonts w:ascii="Times New Roman" w:eastAsia="Times New Roman" w:hAnsi="Times New Roman" w:cs="Times New Roman"/>
          <w:sz w:val="20"/>
          <w:szCs w:val="20"/>
          <w:lang w:val="uk-UA" w:eastAsia="uk-UA"/>
        </w:rPr>
      </w:pPr>
      <w:r w:rsidRPr="00375164">
        <w:rPr>
          <w:rFonts w:ascii="Times New Roman" w:eastAsia="Times New Roman" w:hAnsi="Times New Roman" w:cs="Times New Roman"/>
          <w:sz w:val="20"/>
          <w:szCs w:val="20"/>
          <w:lang w:val="uk-UA" w:eastAsia="uk-UA"/>
        </w:rPr>
        <w:t>2) з відтворенням, виготовленням різних виробів за зразком (ювелір, реставратор, гравер, музикант, актор, столяр-червонодеревець);</w:t>
      </w:r>
    </w:p>
    <w:p w14:paraId="3F266F79" w14:textId="77777777" w:rsidR="00375164" w:rsidRPr="00375164" w:rsidRDefault="00375164" w:rsidP="00375164">
      <w:pPr>
        <w:suppressAutoHyphens/>
        <w:spacing w:after="0" w:line="240" w:lineRule="auto"/>
        <w:jc w:val="both"/>
        <w:rPr>
          <w:rFonts w:ascii="Times New Roman" w:eastAsia="Times New Roman" w:hAnsi="Times New Roman" w:cs="Times New Roman"/>
          <w:sz w:val="20"/>
          <w:szCs w:val="20"/>
          <w:lang w:val="uk-UA" w:eastAsia="uk-UA"/>
        </w:rPr>
      </w:pPr>
      <w:r w:rsidRPr="00375164">
        <w:rPr>
          <w:rFonts w:ascii="Times New Roman" w:eastAsia="Times New Roman" w:hAnsi="Times New Roman" w:cs="Times New Roman"/>
          <w:sz w:val="20"/>
          <w:szCs w:val="20"/>
          <w:lang w:val="uk-UA" w:eastAsia="uk-UA"/>
        </w:rPr>
        <w:t>3) з розповсюдженням художніх творів у масовому виробництві (майстер розпису фарфору, шліфувальник каменю і кришталю, маляр, друкар).</w:t>
      </w:r>
    </w:p>
    <w:p w14:paraId="408F3ADE" w14:textId="77777777" w:rsidR="00375164" w:rsidRPr="00375164" w:rsidRDefault="00375164" w:rsidP="00375164">
      <w:pPr>
        <w:suppressAutoHyphens/>
        <w:spacing w:after="0" w:line="240" w:lineRule="auto"/>
        <w:jc w:val="both"/>
        <w:rPr>
          <w:rFonts w:ascii="Times New Roman" w:eastAsia="Times New Roman" w:hAnsi="Times New Roman" w:cs="Times New Roman"/>
          <w:sz w:val="20"/>
          <w:szCs w:val="20"/>
          <w:lang w:val="uk-UA" w:eastAsia="uk-UA"/>
        </w:rPr>
      </w:pPr>
      <w:r w:rsidRPr="00375164">
        <w:rPr>
          <w:rFonts w:ascii="Times New Roman" w:eastAsia="Times New Roman" w:hAnsi="Times New Roman" w:cs="Times New Roman"/>
          <w:sz w:val="20"/>
          <w:szCs w:val="20"/>
          <w:lang w:val="uk-UA" w:eastAsia="uk-UA"/>
        </w:rPr>
        <w:t>Психологічні вимоги професій цього типу до людини: художні здібності; розвинене зорове сприйняття; спостережливість, зорова пам'ять; наочно-</w:t>
      </w:r>
      <w:r w:rsidRPr="00375164">
        <w:rPr>
          <w:rFonts w:ascii="Times New Roman" w:eastAsia="Times New Roman" w:hAnsi="Times New Roman" w:cs="Times New Roman"/>
          <w:sz w:val="20"/>
          <w:szCs w:val="20"/>
          <w:lang w:val="uk-UA" w:eastAsia="uk-UA"/>
        </w:rPr>
        <w:lastRenderedPageBreak/>
        <w:t>образне мислення; творча уява; знання психологічних законів емоційної дії на людей.</w:t>
      </w:r>
    </w:p>
    <w:p w14:paraId="51D21C2E" w14:textId="77777777" w:rsidR="00375164" w:rsidRPr="00375164" w:rsidRDefault="00375164" w:rsidP="00375164">
      <w:pPr>
        <w:suppressAutoHyphens/>
        <w:spacing w:after="0" w:line="240" w:lineRule="auto"/>
        <w:jc w:val="both"/>
        <w:rPr>
          <w:rFonts w:ascii="Times New Roman" w:eastAsia="Times New Roman" w:hAnsi="Times New Roman" w:cs="Times New Roman"/>
          <w:sz w:val="20"/>
          <w:szCs w:val="20"/>
          <w:lang w:val="uk-UA" w:eastAsia="uk-UA"/>
        </w:rPr>
      </w:pPr>
      <w:r w:rsidRPr="00375164">
        <w:rPr>
          <w:rFonts w:ascii="Times New Roman" w:eastAsia="Times New Roman" w:hAnsi="Times New Roman" w:cs="Times New Roman"/>
          <w:sz w:val="20"/>
          <w:szCs w:val="20"/>
          <w:lang w:val="uk-UA" w:eastAsia="uk-UA"/>
        </w:rPr>
        <w:t>V. «Людина–людина». Більшість професій цього типу пов'язана:</w:t>
      </w:r>
    </w:p>
    <w:p w14:paraId="04900022" w14:textId="77777777" w:rsidR="00375164" w:rsidRPr="00375164" w:rsidRDefault="00375164" w:rsidP="00375164">
      <w:pPr>
        <w:suppressAutoHyphens/>
        <w:spacing w:after="0" w:line="240" w:lineRule="auto"/>
        <w:jc w:val="both"/>
        <w:rPr>
          <w:rFonts w:ascii="Times New Roman" w:eastAsia="Times New Roman" w:hAnsi="Times New Roman" w:cs="Times New Roman"/>
          <w:sz w:val="20"/>
          <w:szCs w:val="20"/>
          <w:lang w:val="uk-UA" w:eastAsia="uk-UA"/>
        </w:rPr>
      </w:pPr>
      <w:r w:rsidRPr="00375164">
        <w:rPr>
          <w:rFonts w:ascii="Times New Roman" w:eastAsia="Times New Roman" w:hAnsi="Times New Roman" w:cs="Times New Roman"/>
          <w:sz w:val="20"/>
          <w:szCs w:val="20"/>
          <w:lang w:val="uk-UA" w:eastAsia="uk-UA"/>
        </w:rPr>
        <w:t>1) з вихованням, навчанням людей (вихователь, вчитель, спортивний тренер);</w:t>
      </w:r>
    </w:p>
    <w:p w14:paraId="2361CFA7" w14:textId="77777777" w:rsidR="00375164" w:rsidRPr="00375164" w:rsidRDefault="00375164" w:rsidP="00375164">
      <w:pPr>
        <w:suppressAutoHyphens/>
        <w:spacing w:after="0" w:line="240" w:lineRule="auto"/>
        <w:jc w:val="both"/>
        <w:rPr>
          <w:rFonts w:ascii="Times New Roman" w:eastAsia="Times New Roman" w:hAnsi="Times New Roman" w:cs="Times New Roman"/>
          <w:sz w:val="20"/>
          <w:szCs w:val="20"/>
          <w:lang w:val="uk-UA" w:eastAsia="uk-UA"/>
        </w:rPr>
      </w:pPr>
      <w:r w:rsidRPr="00375164">
        <w:rPr>
          <w:rFonts w:ascii="Times New Roman" w:eastAsia="Times New Roman" w:hAnsi="Times New Roman" w:cs="Times New Roman"/>
          <w:sz w:val="20"/>
          <w:szCs w:val="20"/>
          <w:lang w:val="uk-UA" w:eastAsia="uk-UA"/>
        </w:rPr>
        <w:t>2) з медичним обслуговуванням (лікар, фельдшер, медсестра, няня);</w:t>
      </w:r>
    </w:p>
    <w:p w14:paraId="7A67EF17" w14:textId="77777777" w:rsidR="00375164" w:rsidRPr="00375164" w:rsidRDefault="00375164" w:rsidP="00375164">
      <w:pPr>
        <w:suppressAutoHyphens/>
        <w:spacing w:after="0" w:line="240" w:lineRule="auto"/>
        <w:jc w:val="both"/>
        <w:rPr>
          <w:rFonts w:ascii="Times New Roman" w:eastAsia="Times New Roman" w:hAnsi="Times New Roman" w:cs="Times New Roman"/>
          <w:sz w:val="20"/>
          <w:szCs w:val="20"/>
          <w:lang w:val="uk-UA" w:eastAsia="uk-UA"/>
        </w:rPr>
      </w:pPr>
      <w:r w:rsidRPr="00375164">
        <w:rPr>
          <w:rFonts w:ascii="Times New Roman" w:eastAsia="Times New Roman" w:hAnsi="Times New Roman" w:cs="Times New Roman"/>
          <w:sz w:val="20"/>
          <w:szCs w:val="20"/>
          <w:lang w:val="uk-UA" w:eastAsia="uk-UA"/>
        </w:rPr>
        <w:t>3) з побутовим обслуговуванням (продавець, перукар, офіціант, вахтер);</w:t>
      </w:r>
    </w:p>
    <w:p w14:paraId="004C32C1" w14:textId="77777777" w:rsidR="00375164" w:rsidRPr="00375164" w:rsidRDefault="00375164" w:rsidP="00375164">
      <w:pPr>
        <w:suppressAutoHyphens/>
        <w:spacing w:after="0" w:line="240" w:lineRule="auto"/>
        <w:jc w:val="both"/>
        <w:rPr>
          <w:rFonts w:ascii="Times New Roman" w:eastAsia="Times New Roman" w:hAnsi="Times New Roman" w:cs="Times New Roman"/>
          <w:sz w:val="20"/>
          <w:szCs w:val="20"/>
          <w:lang w:val="uk-UA" w:eastAsia="uk-UA"/>
        </w:rPr>
      </w:pPr>
      <w:r w:rsidRPr="00375164">
        <w:rPr>
          <w:rFonts w:ascii="Times New Roman" w:eastAsia="Times New Roman" w:hAnsi="Times New Roman" w:cs="Times New Roman"/>
          <w:sz w:val="20"/>
          <w:szCs w:val="20"/>
          <w:lang w:val="uk-UA" w:eastAsia="uk-UA"/>
        </w:rPr>
        <w:t>4) з інформаційним обслуговуванням (бібліотекар, екскурсовод, лектор);</w:t>
      </w:r>
    </w:p>
    <w:p w14:paraId="0643D116" w14:textId="77777777" w:rsidR="00375164" w:rsidRPr="00375164" w:rsidRDefault="00375164" w:rsidP="00375164">
      <w:pPr>
        <w:suppressAutoHyphens/>
        <w:spacing w:after="0" w:line="240" w:lineRule="auto"/>
        <w:jc w:val="both"/>
        <w:rPr>
          <w:rFonts w:ascii="Times New Roman" w:eastAsia="Times New Roman" w:hAnsi="Times New Roman" w:cs="Times New Roman"/>
          <w:sz w:val="20"/>
          <w:szCs w:val="20"/>
          <w:lang w:val="uk-UA" w:eastAsia="uk-UA"/>
        </w:rPr>
      </w:pPr>
      <w:r w:rsidRPr="00375164">
        <w:rPr>
          <w:rFonts w:ascii="Times New Roman" w:eastAsia="Times New Roman" w:hAnsi="Times New Roman" w:cs="Times New Roman"/>
          <w:sz w:val="20"/>
          <w:szCs w:val="20"/>
          <w:lang w:val="uk-UA" w:eastAsia="uk-UA"/>
        </w:rPr>
        <w:t>5) із захистом суспільства і держави (юрист, міліціонер, інспектор, військовослужбовець). Багато посад: директор, бригадир, начальник цеху, профспілковий організатор пов'язані з роботою з людьми, тому до всіх керівників пред'являються ті ж вимоги, що і до фахівців професій типу «людина–людина».</w:t>
      </w:r>
    </w:p>
    <w:p w14:paraId="72B8EA98" w14:textId="77777777" w:rsidR="00375164" w:rsidRPr="00375164" w:rsidRDefault="00375164" w:rsidP="00375164">
      <w:pPr>
        <w:suppressAutoHyphens/>
        <w:spacing w:after="0" w:line="240" w:lineRule="auto"/>
        <w:jc w:val="both"/>
        <w:rPr>
          <w:rFonts w:ascii="Times New Roman" w:eastAsia="Times New Roman" w:hAnsi="Times New Roman" w:cs="Times New Roman"/>
          <w:sz w:val="20"/>
          <w:szCs w:val="20"/>
          <w:lang w:val="uk-UA" w:eastAsia="uk-UA"/>
        </w:rPr>
      </w:pPr>
      <w:r w:rsidRPr="00375164">
        <w:rPr>
          <w:rFonts w:ascii="Times New Roman" w:eastAsia="Times New Roman" w:hAnsi="Times New Roman" w:cs="Times New Roman"/>
          <w:sz w:val="20"/>
          <w:szCs w:val="20"/>
          <w:lang w:val="uk-UA" w:eastAsia="uk-UA"/>
        </w:rPr>
        <w:t>Психологічні вимоги професій цього типу до людини: прагнення до спілкування; вміння легко вступати в контакт з незнайомими людьми; стійке хороше самопочуття при роботі з людьми; доброзичливість, чуйність; витримка; вміння стримувати емоції; здатність аналізувати поведінку оточуючих і свою власну, розуміти наміри і настрій інших людей, здатність розбиратися у взаєминах людей, вміння залагоджувати розбіжності між ними, організовувати взаємодію; здатність у думках ставити себе на місце іншої людини, вміння слухати, враховувати думки іншої людини; здатність володіти мовою, мімікою, жестами; розвинена мова, здатність знаходити спільну мову з різними людьми; уміння переконувати людей; акуратність, пунктуальність, зібраність; знання психології людей.</w:t>
      </w:r>
    </w:p>
    <w:p w14:paraId="3B0CBADF" w14:textId="77777777" w:rsidR="00375164" w:rsidRPr="00375164" w:rsidRDefault="00375164" w:rsidP="00375164">
      <w:pPr>
        <w:suppressAutoHyphens/>
        <w:spacing w:after="0" w:line="240" w:lineRule="auto"/>
        <w:jc w:val="both"/>
        <w:rPr>
          <w:rFonts w:ascii="Times New Roman" w:eastAsia="Times New Roman" w:hAnsi="Times New Roman" w:cs="Times New Roman"/>
          <w:sz w:val="20"/>
          <w:szCs w:val="20"/>
          <w:lang w:val="uk-UA" w:eastAsia="uk-UA"/>
        </w:rPr>
      </w:pPr>
    </w:p>
    <w:p w14:paraId="7269D50D" w14:textId="77777777" w:rsidR="00375164" w:rsidRPr="00375164" w:rsidRDefault="00375164" w:rsidP="00375164">
      <w:pPr>
        <w:suppressAutoHyphens/>
        <w:spacing w:after="0" w:line="240" w:lineRule="auto"/>
        <w:jc w:val="both"/>
        <w:rPr>
          <w:rFonts w:ascii="Times New Roman" w:eastAsia="Times New Roman" w:hAnsi="Times New Roman" w:cs="Times New Roman"/>
          <w:sz w:val="20"/>
          <w:szCs w:val="20"/>
          <w:lang w:val="uk-UA" w:eastAsia="uk-UA"/>
        </w:rPr>
      </w:pPr>
      <w:r w:rsidRPr="00375164">
        <w:rPr>
          <w:rFonts w:ascii="Times New Roman" w:eastAsia="Times New Roman" w:hAnsi="Times New Roman" w:cs="Times New Roman"/>
          <w:sz w:val="20"/>
          <w:szCs w:val="20"/>
          <w:lang w:val="uk-UA" w:eastAsia="uk-UA"/>
        </w:rPr>
        <w:t>ЗА ДОПОМОГОЮ ТЕСТУ ОЦІНИТИ ЗДАТНІСТЬ ВПЛИВАТИ НА ІНШИХ ЛЮДЕЙ</w:t>
      </w:r>
    </w:p>
    <w:p w14:paraId="611F3DF8" w14:textId="77777777" w:rsidR="00375164" w:rsidRPr="00375164" w:rsidRDefault="00375164" w:rsidP="00375164">
      <w:pPr>
        <w:suppressAutoHyphens/>
        <w:spacing w:after="0" w:line="240" w:lineRule="auto"/>
        <w:jc w:val="both"/>
        <w:rPr>
          <w:rFonts w:ascii="Times New Roman" w:eastAsia="Times New Roman" w:hAnsi="Times New Roman" w:cs="Times New Roman"/>
          <w:sz w:val="20"/>
          <w:szCs w:val="20"/>
          <w:lang w:val="uk-UA" w:eastAsia="uk-UA"/>
        </w:rPr>
      </w:pPr>
    </w:p>
    <w:p w14:paraId="069942D1" w14:textId="77777777" w:rsidR="00375164" w:rsidRPr="00375164" w:rsidRDefault="00375164" w:rsidP="00375164">
      <w:pPr>
        <w:suppressAutoHyphens/>
        <w:spacing w:after="0" w:line="240" w:lineRule="auto"/>
        <w:jc w:val="both"/>
        <w:rPr>
          <w:rFonts w:ascii="Times New Roman" w:eastAsia="Times New Roman" w:hAnsi="Times New Roman" w:cs="Times New Roman"/>
          <w:sz w:val="20"/>
          <w:szCs w:val="20"/>
          <w:lang w:val="uk-UA" w:eastAsia="uk-UA"/>
        </w:rPr>
      </w:pPr>
      <w:r w:rsidRPr="00375164">
        <w:rPr>
          <w:rFonts w:ascii="Times New Roman" w:eastAsia="Times New Roman" w:hAnsi="Times New Roman" w:cs="Times New Roman"/>
          <w:sz w:val="20"/>
          <w:szCs w:val="20"/>
          <w:lang w:val="uk-UA" w:eastAsia="uk-UA"/>
        </w:rPr>
        <w:t>Інструкція. Кожен з нас піддається впливу інших людей, а іноді й сам впливає на них з різною метою. Політики, педагоги, лікарі або актори роблять це в рамках своїх професійних інтересів. Якщо у вас є бажання або професійна необхідність впливати на людей, то спробуйте оцінити, наскільки це вам вдається. На питання відповідайте «та» чи «ні».</w:t>
      </w:r>
    </w:p>
    <w:p w14:paraId="40A4F8BC" w14:textId="77777777" w:rsidR="00375164" w:rsidRPr="00375164" w:rsidRDefault="00375164" w:rsidP="00375164">
      <w:pPr>
        <w:suppressAutoHyphens/>
        <w:spacing w:after="0" w:line="240" w:lineRule="auto"/>
        <w:jc w:val="both"/>
        <w:rPr>
          <w:rFonts w:ascii="Times New Roman" w:eastAsia="Times New Roman" w:hAnsi="Times New Roman" w:cs="Times New Roman"/>
          <w:sz w:val="20"/>
          <w:szCs w:val="20"/>
          <w:lang w:val="uk-UA" w:eastAsia="uk-UA"/>
        </w:rPr>
      </w:pPr>
      <w:r w:rsidRPr="00375164">
        <w:rPr>
          <w:rFonts w:ascii="Times New Roman" w:eastAsia="Times New Roman" w:hAnsi="Times New Roman" w:cs="Times New Roman"/>
          <w:sz w:val="20"/>
          <w:szCs w:val="20"/>
          <w:lang w:val="uk-UA" w:eastAsia="uk-UA"/>
        </w:rPr>
        <w:t>Текст опитування</w:t>
      </w:r>
    </w:p>
    <w:p w14:paraId="13E70F9A" w14:textId="77777777" w:rsidR="00375164" w:rsidRPr="00375164" w:rsidRDefault="00375164" w:rsidP="00375164">
      <w:pPr>
        <w:suppressAutoHyphens/>
        <w:spacing w:after="0" w:line="240" w:lineRule="auto"/>
        <w:jc w:val="both"/>
        <w:rPr>
          <w:rFonts w:ascii="Times New Roman" w:eastAsia="Times New Roman" w:hAnsi="Times New Roman" w:cs="Times New Roman"/>
          <w:sz w:val="20"/>
          <w:szCs w:val="20"/>
          <w:lang w:val="uk-UA" w:eastAsia="uk-UA"/>
        </w:rPr>
      </w:pPr>
      <w:r w:rsidRPr="00375164">
        <w:rPr>
          <w:rFonts w:ascii="Times New Roman" w:eastAsia="Times New Roman" w:hAnsi="Times New Roman" w:cs="Times New Roman"/>
          <w:sz w:val="20"/>
          <w:szCs w:val="20"/>
          <w:lang w:val="uk-UA" w:eastAsia="uk-UA"/>
        </w:rPr>
        <w:t>1. Вибрали б ви професію актора або політика?</w:t>
      </w:r>
    </w:p>
    <w:p w14:paraId="224E4F7A" w14:textId="77777777" w:rsidR="00375164" w:rsidRPr="00375164" w:rsidRDefault="00375164" w:rsidP="00375164">
      <w:pPr>
        <w:suppressAutoHyphens/>
        <w:spacing w:after="0" w:line="240" w:lineRule="auto"/>
        <w:jc w:val="both"/>
        <w:rPr>
          <w:rFonts w:ascii="Times New Roman" w:eastAsia="Times New Roman" w:hAnsi="Times New Roman" w:cs="Times New Roman"/>
          <w:sz w:val="20"/>
          <w:szCs w:val="20"/>
          <w:lang w:val="uk-UA" w:eastAsia="uk-UA"/>
        </w:rPr>
      </w:pPr>
      <w:r w:rsidRPr="00375164">
        <w:rPr>
          <w:rFonts w:ascii="Times New Roman" w:eastAsia="Times New Roman" w:hAnsi="Times New Roman" w:cs="Times New Roman"/>
          <w:sz w:val="20"/>
          <w:szCs w:val="20"/>
          <w:lang w:val="uk-UA" w:eastAsia="uk-UA"/>
        </w:rPr>
        <w:t xml:space="preserve">2. Чи дратують вас люди, що </w:t>
      </w:r>
      <w:proofErr w:type="spellStart"/>
      <w:r w:rsidRPr="00375164">
        <w:rPr>
          <w:rFonts w:ascii="Times New Roman" w:eastAsia="Times New Roman" w:hAnsi="Times New Roman" w:cs="Times New Roman"/>
          <w:sz w:val="20"/>
          <w:szCs w:val="20"/>
          <w:lang w:val="uk-UA" w:eastAsia="uk-UA"/>
        </w:rPr>
        <w:t>екстравагантно</w:t>
      </w:r>
      <w:proofErr w:type="spellEnd"/>
      <w:r w:rsidRPr="00375164">
        <w:rPr>
          <w:rFonts w:ascii="Times New Roman" w:eastAsia="Times New Roman" w:hAnsi="Times New Roman" w:cs="Times New Roman"/>
          <w:sz w:val="20"/>
          <w:szCs w:val="20"/>
          <w:lang w:val="uk-UA" w:eastAsia="uk-UA"/>
        </w:rPr>
        <w:t xml:space="preserve"> вдягаються?</w:t>
      </w:r>
    </w:p>
    <w:p w14:paraId="314BCE91" w14:textId="77777777" w:rsidR="00375164" w:rsidRPr="00375164" w:rsidRDefault="00375164" w:rsidP="00375164">
      <w:pPr>
        <w:suppressAutoHyphens/>
        <w:spacing w:after="0" w:line="240" w:lineRule="auto"/>
        <w:jc w:val="both"/>
        <w:rPr>
          <w:rFonts w:ascii="Times New Roman" w:eastAsia="Times New Roman" w:hAnsi="Times New Roman" w:cs="Times New Roman"/>
          <w:sz w:val="20"/>
          <w:szCs w:val="20"/>
          <w:lang w:val="uk-UA" w:eastAsia="uk-UA"/>
        </w:rPr>
      </w:pPr>
      <w:r w:rsidRPr="00375164">
        <w:rPr>
          <w:rFonts w:ascii="Times New Roman" w:eastAsia="Times New Roman" w:hAnsi="Times New Roman" w:cs="Times New Roman"/>
          <w:sz w:val="20"/>
          <w:szCs w:val="20"/>
          <w:lang w:val="uk-UA" w:eastAsia="uk-UA"/>
        </w:rPr>
        <w:t>3. Чи дозволяєте ви стороннім розмовляти на тему своїх інтимних відносин?</w:t>
      </w:r>
    </w:p>
    <w:p w14:paraId="444062F2" w14:textId="77777777" w:rsidR="00375164" w:rsidRPr="00375164" w:rsidRDefault="00375164" w:rsidP="00375164">
      <w:pPr>
        <w:suppressAutoHyphens/>
        <w:spacing w:after="0" w:line="240" w:lineRule="auto"/>
        <w:jc w:val="both"/>
        <w:rPr>
          <w:rFonts w:ascii="Times New Roman" w:eastAsia="Times New Roman" w:hAnsi="Times New Roman" w:cs="Times New Roman"/>
          <w:sz w:val="20"/>
          <w:szCs w:val="20"/>
          <w:lang w:val="uk-UA" w:eastAsia="uk-UA"/>
        </w:rPr>
      </w:pPr>
      <w:r w:rsidRPr="00375164">
        <w:rPr>
          <w:rFonts w:ascii="Times New Roman" w:eastAsia="Times New Roman" w:hAnsi="Times New Roman" w:cs="Times New Roman"/>
          <w:sz w:val="20"/>
          <w:szCs w:val="20"/>
          <w:lang w:val="uk-UA" w:eastAsia="uk-UA"/>
        </w:rPr>
        <w:t>4. Чи швидко ви реагуєте, якщо відчуваєте себе ображеним?</w:t>
      </w:r>
    </w:p>
    <w:p w14:paraId="7520C8AF" w14:textId="77777777" w:rsidR="00375164" w:rsidRPr="00375164" w:rsidRDefault="00375164" w:rsidP="00375164">
      <w:pPr>
        <w:suppressAutoHyphens/>
        <w:spacing w:after="0" w:line="240" w:lineRule="auto"/>
        <w:jc w:val="both"/>
        <w:rPr>
          <w:rFonts w:ascii="Times New Roman" w:eastAsia="Times New Roman" w:hAnsi="Times New Roman" w:cs="Times New Roman"/>
          <w:sz w:val="20"/>
          <w:szCs w:val="20"/>
          <w:lang w:val="uk-UA" w:eastAsia="uk-UA"/>
        </w:rPr>
      </w:pPr>
      <w:r w:rsidRPr="00375164">
        <w:rPr>
          <w:rFonts w:ascii="Times New Roman" w:eastAsia="Times New Roman" w:hAnsi="Times New Roman" w:cs="Times New Roman"/>
          <w:sz w:val="20"/>
          <w:szCs w:val="20"/>
          <w:lang w:val="uk-UA" w:eastAsia="uk-UA"/>
        </w:rPr>
        <w:t>5. Чи відчуваєте ви себе незатишно, якщо ваш колега добився більших успіхів у службовій діяльності, ніж ви?</w:t>
      </w:r>
    </w:p>
    <w:p w14:paraId="05BFDB90" w14:textId="77777777" w:rsidR="00375164" w:rsidRPr="00375164" w:rsidRDefault="00375164" w:rsidP="00375164">
      <w:pPr>
        <w:suppressAutoHyphens/>
        <w:spacing w:after="0" w:line="240" w:lineRule="auto"/>
        <w:jc w:val="both"/>
        <w:rPr>
          <w:rFonts w:ascii="Times New Roman" w:eastAsia="Times New Roman" w:hAnsi="Times New Roman" w:cs="Times New Roman"/>
          <w:sz w:val="20"/>
          <w:szCs w:val="20"/>
          <w:lang w:val="uk-UA" w:eastAsia="uk-UA"/>
        </w:rPr>
      </w:pPr>
      <w:r w:rsidRPr="00375164">
        <w:rPr>
          <w:rFonts w:ascii="Times New Roman" w:eastAsia="Times New Roman" w:hAnsi="Times New Roman" w:cs="Times New Roman"/>
          <w:sz w:val="20"/>
          <w:szCs w:val="20"/>
          <w:lang w:val="uk-UA" w:eastAsia="uk-UA"/>
        </w:rPr>
        <w:lastRenderedPageBreak/>
        <w:t>6. Ви б узялися за дуже важку роботу тільки для того, щоб довести, що ви можете це зробити?</w:t>
      </w:r>
    </w:p>
    <w:p w14:paraId="2C56CBB3" w14:textId="77777777" w:rsidR="00375164" w:rsidRPr="00375164" w:rsidRDefault="00375164" w:rsidP="00375164">
      <w:pPr>
        <w:suppressAutoHyphens/>
        <w:spacing w:after="0" w:line="240" w:lineRule="auto"/>
        <w:jc w:val="both"/>
        <w:rPr>
          <w:rFonts w:ascii="Times New Roman" w:eastAsia="Times New Roman" w:hAnsi="Times New Roman" w:cs="Times New Roman"/>
          <w:sz w:val="20"/>
          <w:szCs w:val="20"/>
          <w:lang w:val="uk-UA" w:eastAsia="uk-UA"/>
        </w:rPr>
      </w:pPr>
      <w:r w:rsidRPr="00375164">
        <w:rPr>
          <w:rFonts w:ascii="Times New Roman" w:eastAsia="Times New Roman" w:hAnsi="Times New Roman" w:cs="Times New Roman"/>
          <w:sz w:val="20"/>
          <w:szCs w:val="20"/>
          <w:lang w:val="uk-UA" w:eastAsia="uk-UA"/>
        </w:rPr>
        <w:t>7. Чи завжди принцип «мета виправдовує засоби» вірний для вас?</w:t>
      </w:r>
    </w:p>
    <w:p w14:paraId="18D16833" w14:textId="77777777" w:rsidR="00375164" w:rsidRPr="00375164" w:rsidRDefault="00375164" w:rsidP="00375164">
      <w:pPr>
        <w:suppressAutoHyphens/>
        <w:spacing w:after="0" w:line="240" w:lineRule="auto"/>
        <w:jc w:val="both"/>
        <w:rPr>
          <w:rFonts w:ascii="Times New Roman" w:eastAsia="Times New Roman" w:hAnsi="Times New Roman" w:cs="Times New Roman"/>
          <w:sz w:val="20"/>
          <w:szCs w:val="20"/>
          <w:lang w:val="uk-UA" w:eastAsia="uk-UA"/>
        </w:rPr>
      </w:pPr>
      <w:r w:rsidRPr="00375164">
        <w:rPr>
          <w:rFonts w:ascii="Times New Roman" w:eastAsia="Times New Roman" w:hAnsi="Times New Roman" w:cs="Times New Roman"/>
          <w:sz w:val="20"/>
          <w:szCs w:val="20"/>
          <w:lang w:val="uk-UA" w:eastAsia="uk-UA"/>
        </w:rPr>
        <w:t>8. Чи любите ви часто бувати в колі друзів?</w:t>
      </w:r>
    </w:p>
    <w:p w14:paraId="34971BA9" w14:textId="77777777" w:rsidR="00375164" w:rsidRPr="00375164" w:rsidRDefault="00375164" w:rsidP="00375164">
      <w:pPr>
        <w:suppressAutoHyphens/>
        <w:spacing w:after="0" w:line="240" w:lineRule="auto"/>
        <w:jc w:val="both"/>
        <w:rPr>
          <w:rFonts w:ascii="Times New Roman" w:eastAsia="Times New Roman" w:hAnsi="Times New Roman" w:cs="Times New Roman"/>
          <w:sz w:val="20"/>
          <w:szCs w:val="20"/>
          <w:lang w:val="uk-UA" w:eastAsia="uk-UA"/>
        </w:rPr>
      </w:pPr>
      <w:r w:rsidRPr="00375164">
        <w:rPr>
          <w:rFonts w:ascii="Times New Roman" w:eastAsia="Times New Roman" w:hAnsi="Times New Roman" w:cs="Times New Roman"/>
          <w:sz w:val="20"/>
          <w:szCs w:val="20"/>
          <w:lang w:val="uk-UA" w:eastAsia="uk-UA"/>
        </w:rPr>
        <w:t>9. Чи є у вас графік на весь день?</w:t>
      </w:r>
    </w:p>
    <w:p w14:paraId="240CDF8A" w14:textId="77777777" w:rsidR="00375164" w:rsidRPr="00375164" w:rsidRDefault="00375164" w:rsidP="00375164">
      <w:pPr>
        <w:suppressAutoHyphens/>
        <w:spacing w:after="0" w:line="240" w:lineRule="auto"/>
        <w:jc w:val="both"/>
        <w:rPr>
          <w:rFonts w:ascii="Times New Roman" w:eastAsia="Times New Roman" w:hAnsi="Times New Roman" w:cs="Times New Roman"/>
          <w:sz w:val="20"/>
          <w:szCs w:val="20"/>
          <w:lang w:val="uk-UA" w:eastAsia="uk-UA"/>
        </w:rPr>
      </w:pPr>
      <w:r w:rsidRPr="00375164">
        <w:rPr>
          <w:rFonts w:ascii="Times New Roman" w:eastAsia="Times New Roman" w:hAnsi="Times New Roman" w:cs="Times New Roman"/>
          <w:sz w:val="20"/>
          <w:szCs w:val="20"/>
          <w:lang w:val="uk-UA" w:eastAsia="uk-UA"/>
        </w:rPr>
        <w:t>10. Чи любите ви переставляти меблі в квартирі?</w:t>
      </w:r>
    </w:p>
    <w:p w14:paraId="1CE86D01" w14:textId="77777777" w:rsidR="00375164" w:rsidRPr="00375164" w:rsidRDefault="00375164" w:rsidP="00375164">
      <w:pPr>
        <w:suppressAutoHyphens/>
        <w:spacing w:after="0" w:line="240" w:lineRule="auto"/>
        <w:jc w:val="both"/>
        <w:rPr>
          <w:rFonts w:ascii="Times New Roman" w:eastAsia="Times New Roman" w:hAnsi="Times New Roman" w:cs="Times New Roman"/>
          <w:sz w:val="20"/>
          <w:szCs w:val="20"/>
          <w:lang w:val="uk-UA" w:eastAsia="uk-UA"/>
        </w:rPr>
      </w:pPr>
      <w:r w:rsidRPr="00375164">
        <w:rPr>
          <w:rFonts w:ascii="Times New Roman" w:eastAsia="Times New Roman" w:hAnsi="Times New Roman" w:cs="Times New Roman"/>
          <w:sz w:val="20"/>
          <w:szCs w:val="20"/>
          <w:lang w:val="uk-UA" w:eastAsia="uk-UA"/>
        </w:rPr>
        <w:t>11. Чи подобається вам кожного разу користуватися різними засобами для досягнення однієї і тієї ж мети?</w:t>
      </w:r>
    </w:p>
    <w:p w14:paraId="1BAA77DD" w14:textId="77777777" w:rsidR="00375164" w:rsidRPr="00375164" w:rsidRDefault="00375164" w:rsidP="00375164">
      <w:pPr>
        <w:suppressAutoHyphens/>
        <w:spacing w:after="0" w:line="240" w:lineRule="auto"/>
        <w:jc w:val="both"/>
        <w:rPr>
          <w:rFonts w:ascii="Times New Roman" w:eastAsia="Times New Roman" w:hAnsi="Times New Roman" w:cs="Times New Roman"/>
          <w:sz w:val="20"/>
          <w:szCs w:val="20"/>
          <w:lang w:val="uk-UA" w:eastAsia="uk-UA"/>
        </w:rPr>
      </w:pPr>
      <w:r w:rsidRPr="00375164">
        <w:rPr>
          <w:rFonts w:ascii="Times New Roman" w:eastAsia="Times New Roman" w:hAnsi="Times New Roman" w:cs="Times New Roman"/>
          <w:sz w:val="20"/>
          <w:szCs w:val="20"/>
          <w:lang w:val="uk-UA" w:eastAsia="uk-UA"/>
        </w:rPr>
        <w:t>12. Чи іронізуєте ви над людиною, якщо бачите, що вона дуже самовпевнена?</w:t>
      </w:r>
    </w:p>
    <w:p w14:paraId="75C50B1C" w14:textId="77777777" w:rsidR="00375164" w:rsidRPr="00375164" w:rsidRDefault="00375164" w:rsidP="00375164">
      <w:pPr>
        <w:suppressAutoHyphens/>
        <w:spacing w:after="0" w:line="240" w:lineRule="auto"/>
        <w:jc w:val="both"/>
        <w:rPr>
          <w:rFonts w:ascii="Times New Roman" w:eastAsia="Times New Roman" w:hAnsi="Times New Roman" w:cs="Times New Roman"/>
          <w:sz w:val="20"/>
          <w:szCs w:val="20"/>
          <w:lang w:val="uk-UA" w:eastAsia="uk-UA"/>
        </w:rPr>
      </w:pPr>
      <w:r w:rsidRPr="00375164">
        <w:rPr>
          <w:rFonts w:ascii="Times New Roman" w:eastAsia="Times New Roman" w:hAnsi="Times New Roman" w:cs="Times New Roman"/>
          <w:sz w:val="20"/>
          <w:szCs w:val="20"/>
          <w:lang w:val="uk-UA" w:eastAsia="uk-UA"/>
        </w:rPr>
        <w:t>13. Чи любите ви викривати своє начальство в тому, що у нього несправжній авторитет?</w:t>
      </w:r>
    </w:p>
    <w:p w14:paraId="2348295C" w14:textId="77777777" w:rsidR="00375164" w:rsidRPr="00375164" w:rsidRDefault="00375164" w:rsidP="00375164">
      <w:pPr>
        <w:suppressAutoHyphens/>
        <w:spacing w:after="0" w:line="240" w:lineRule="auto"/>
        <w:jc w:val="both"/>
        <w:rPr>
          <w:rFonts w:ascii="Times New Roman" w:eastAsia="Times New Roman" w:hAnsi="Times New Roman" w:cs="Times New Roman"/>
          <w:sz w:val="20"/>
          <w:szCs w:val="20"/>
          <w:lang w:val="uk-UA" w:eastAsia="uk-UA"/>
        </w:rPr>
      </w:pPr>
      <w:r w:rsidRPr="00375164">
        <w:rPr>
          <w:rFonts w:ascii="Times New Roman" w:eastAsia="Times New Roman" w:hAnsi="Times New Roman" w:cs="Times New Roman"/>
          <w:sz w:val="20"/>
          <w:szCs w:val="20"/>
          <w:lang w:val="uk-UA" w:eastAsia="uk-UA"/>
        </w:rPr>
        <w:t>Ключ. Дані про кількість балів за варіанти відповідей на кожне питання.</w:t>
      </w:r>
    </w:p>
    <w:p w14:paraId="22676F63" w14:textId="77777777" w:rsidR="00375164" w:rsidRPr="00375164" w:rsidRDefault="00375164" w:rsidP="00375164">
      <w:pPr>
        <w:suppressAutoHyphens/>
        <w:spacing w:after="0" w:line="240" w:lineRule="auto"/>
        <w:jc w:val="both"/>
        <w:rPr>
          <w:rFonts w:ascii="Times New Roman" w:eastAsia="Times New Roman" w:hAnsi="Times New Roman" w:cs="Times New Roman"/>
          <w:sz w:val="20"/>
          <w:szCs w:val="20"/>
          <w:lang w:val="uk-UA" w:eastAsia="uk-UA"/>
        </w:rPr>
      </w:pPr>
      <w:r w:rsidRPr="00375164">
        <w:rPr>
          <w:rFonts w:ascii="Times New Roman" w:eastAsia="Times New Roman" w:hAnsi="Times New Roman" w:cs="Times New Roman"/>
          <w:sz w:val="20"/>
          <w:szCs w:val="20"/>
          <w:lang w:val="uk-UA" w:eastAsia="uk-UA"/>
        </w:rPr>
        <w:t>1–</w:t>
      </w:r>
      <w:proofErr w:type="spellStart"/>
      <w:r w:rsidRPr="00375164">
        <w:rPr>
          <w:rFonts w:ascii="Times New Roman" w:eastAsia="Times New Roman" w:hAnsi="Times New Roman" w:cs="Times New Roman"/>
          <w:sz w:val="20"/>
          <w:szCs w:val="20"/>
          <w:lang w:val="uk-UA" w:eastAsia="uk-UA"/>
        </w:rPr>
        <w:t>ше</w:t>
      </w:r>
      <w:proofErr w:type="spellEnd"/>
      <w:r w:rsidRPr="00375164">
        <w:rPr>
          <w:rFonts w:ascii="Times New Roman" w:eastAsia="Times New Roman" w:hAnsi="Times New Roman" w:cs="Times New Roman"/>
          <w:sz w:val="20"/>
          <w:szCs w:val="20"/>
          <w:lang w:val="uk-UA" w:eastAsia="uk-UA"/>
        </w:rPr>
        <w:t xml:space="preserve"> питання: так – 5, ні – 0; </w:t>
      </w:r>
    </w:p>
    <w:p w14:paraId="7528EEF2" w14:textId="77777777" w:rsidR="00375164" w:rsidRPr="00375164" w:rsidRDefault="00375164" w:rsidP="00375164">
      <w:pPr>
        <w:suppressAutoHyphens/>
        <w:spacing w:after="0" w:line="240" w:lineRule="auto"/>
        <w:jc w:val="both"/>
        <w:rPr>
          <w:rFonts w:ascii="Times New Roman" w:eastAsia="Times New Roman" w:hAnsi="Times New Roman" w:cs="Times New Roman"/>
          <w:sz w:val="20"/>
          <w:szCs w:val="20"/>
          <w:lang w:val="uk-UA" w:eastAsia="uk-UA"/>
        </w:rPr>
      </w:pPr>
      <w:r w:rsidRPr="00375164">
        <w:rPr>
          <w:rFonts w:ascii="Times New Roman" w:eastAsia="Times New Roman" w:hAnsi="Times New Roman" w:cs="Times New Roman"/>
          <w:sz w:val="20"/>
          <w:szCs w:val="20"/>
          <w:lang w:val="uk-UA" w:eastAsia="uk-UA"/>
        </w:rPr>
        <w:t xml:space="preserve">2–ге питання: так – 0, ні – 5; </w:t>
      </w:r>
    </w:p>
    <w:p w14:paraId="3E63ACC8" w14:textId="77777777" w:rsidR="00375164" w:rsidRPr="00375164" w:rsidRDefault="00375164" w:rsidP="00375164">
      <w:pPr>
        <w:suppressAutoHyphens/>
        <w:spacing w:after="0" w:line="240" w:lineRule="auto"/>
        <w:jc w:val="both"/>
        <w:rPr>
          <w:rFonts w:ascii="Times New Roman" w:eastAsia="Times New Roman" w:hAnsi="Times New Roman" w:cs="Times New Roman"/>
          <w:sz w:val="20"/>
          <w:szCs w:val="20"/>
          <w:lang w:val="uk-UA" w:eastAsia="uk-UA"/>
        </w:rPr>
      </w:pPr>
      <w:r w:rsidRPr="00375164">
        <w:rPr>
          <w:rFonts w:ascii="Times New Roman" w:eastAsia="Times New Roman" w:hAnsi="Times New Roman" w:cs="Times New Roman"/>
          <w:sz w:val="20"/>
          <w:szCs w:val="20"/>
          <w:lang w:val="uk-UA" w:eastAsia="uk-UA"/>
        </w:rPr>
        <w:t>3–</w:t>
      </w:r>
      <w:proofErr w:type="spellStart"/>
      <w:r w:rsidRPr="00375164">
        <w:rPr>
          <w:rFonts w:ascii="Times New Roman" w:eastAsia="Times New Roman" w:hAnsi="Times New Roman" w:cs="Times New Roman"/>
          <w:sz w:val="20"/>
          <w:szCs w:val="20"/>
          <w:lang w:val="uk-UA" w:eastAsia="uk-UA"/>
        </w:rPr>
        <w:t>тє</w:t>
      </w:r>
      <w:proofErr w:type="spellEnd"/>
      <w:r w:rsidRPr="00375164">
        <w:rPr>
          <w:rFonts w:ascii="Times New Roman" w:eastAsia="Times New Roman" w:hAnsi="Times New Roman" w:cs="Times New Roman"/>
          <w:sz w:val="20"/>
          <w:szCs w:val="20"/>
          <w:lang w:val="uk-UA" w:eastAsia="uk-UA"/>
        </w:rPr>
        <w:t xml:space="preserve"> питання: так – 5, ні – 0; </w:t>
      </w:r>
    </w:p>
    <w:p w14:paraId="10E839AB" w14:textId="77777777" w:rsidR="00375164" w:rsidRPr="00375164" w:rsidRDefault="00375164" w:rsidP="00375164">
      <w:pPr>
        <w:suppressAutoHyphens/>
        <w:spacing w:after="0" w:line="240" w:lineRule="auto"/>
        <w:jc w:val="both"/>
        <w:rPr>
          <w:rFonts w:ascii="Times New Roman" w:eastAsia="Times New Roman" w:hAnsi="Times New Roman" w:cs="Times New Roman"/>
          <w:sz w:val="20"/>
          <w:szCs w:val="20"/>
          <w:lang w:val="uk-UA" w:eastAsia="uk-UA"/>
        </w:rPr>
      </w:pPr>
      <w:r w:rsidRPr="00375164">
        <w:rPr>
          <w:rFonts w:ascii="Times New Roman" w:eastAsia="Times New Roman" w:hAnsi="Times New Roman" w:cs="Times New Roman"/>
          <w:sz w:val="20"/>
          <w:szCs w:val="20"/>
          <w:lang w:val="uk-UA" w:eastAsia="uk-UA"/>
        </w:rPr>
        <w:t xml:space="preserve">4–те питання: так – 5, ні – 0; </w:t>
      </w:r>
    </w:p>
    <w:p w14:paraId="37F913C3" w14:textId="77777777" w:rsidR="00375164" w:rsidRPr="00375164" w:rsidRDefault="00375164" w:rsidP="00375164">
      <w:pPr>
        <w:suppressAutoHyphens/>
        <w:spacing w:after="0" w:line="240" w:lineRule="auto"/>
        <w:jc w:val="both"/>
        <w:rPr>
          <w:rFonts w:ascii="Times New Roman" w:eastAsia="Times New Roman" w:hAnsi="Times New Roman" w:cs="Times New Roman"/>
          <w:sz w:val="20"/>
          <w:szCs w:val="20"/>
          <w:lang w:val="uk-UA" w:eastAsia="uk-UA"/>
        </w:rPr>
      </w:pPr>
      <w:r w:rsidRPr="00375164">
        <w:rPr>
          <w:rFonts w:ascii="Times New Roman" w:eastAsia="Times New Roman" w:hAnsi="Times New Roman" w:cs="Times New Roman"/>
          <w:sz w:val="20"/>
          <w:szCs w:val="20"/>
          <w:lang w:val="uk-UA" w:eastAsia="uk-UA"/>
        </w:rPr>
        <w:t xml:space="preserve">5–те питання: так – 5, ні – 0; </w:t>
      </w:r>
    </w:p>
    <w:p w14:paraId="6977F3FB" w14:textId="77777777" w:rsidR="00375164" w:rsidRPr="00375164" w:rsidRDefault="00375164" w:rsidP="00375164">
      <w:pPr>
        <w:suppressAutoHyphens/>
        <w:spacing w:after="0" w:line="240" w:lineRule="auto"/>
        <w:jc w:val="both"/>
        <w:rPr>
          <w:rFonts w:ascii="Times New Roman" w:eastAsia="Times New Roman" w:hAnsi="Times New Roman" w:cs="Times New Roman"/>
          <w:sz w:val="20"/>
          <w:szCs w:val="20"/>
          <w:lang w:val="uk-UA" w:eastAsia="uk-UA"/>
        </w:rPr>
      </w:pPr>
      <w:r w:rsidRPr="00375164">
        <w:rPr>
          <w:rFonts w:ascii="Times New Roman" w:eastAsia="Times New Roman" w:hAnsi="Times New Roman" w:cs="Times New Roman"/>
          <w:sz w:val="20"/>
          <w:szCs w:val="20"/>
          <w:lang w:val="uk-UA" w:eastAsia="uk-UA"/>
        </w:rPr>
        <w:t xml:space="preserve">6–те питання: так – 5, ні – 0; </w:t>
      </w:r>
    </w:p>
    <w:p w14:paraId="39D7E3B6" w14:textId="77777777" w:rsidR="00375164" w:rsidRPr="00375164" w:rsidRDefault="00375164" w:rsidP="00375164">
      <w:pPr>
        <w:suppressAutoHyphens/>
        <w:spacing w:after="0" w:line="240" w:lineRule="auto"/>
        <w:jc w:val="both"/>
        <w:rPr>
          <w:rFonts w:ascii="Times New Roman" w:eastAsia="Times New Roman" w:hAnsi="Times New Roman" w:cs="Times New Roman"/>
          <w:sz w:val="20"/>
          <w:szCs w:val="20"/>
          <w:lang w:val="uk-UA" w:eastAsia="uk-UA"/>
        </w:rPr>
      </w:pPr>
      <w:r w:rsidRPr="00375164">
        <w:rPr>
          <w:rFonts w:ascii="Times New Roman" w:eastAsia="Times New Roman" w:hAnsi="Times New Roman" w:cs="Times New Roman"/>
          <w:sz w:val="20"/>
          <w:szCs w:val="20"/>
          <w:lang w:val="uk-UA" w:eastAsia="uk-UA"/>
        </w:rPr>
        <w:t>7–</w:t>
      </w:r>
      <w:proofErr w:type="spellStart"/>
      <w:r w:rsidRPr="00375164">
        <w:rPr>
          <w:rFonts w:ascii="Times New Roman" w:eastAsia="Times New Roman" w:hAnsi="Times New Roman" w:cs="Times New Roman"/>
          <w:sz w:val="20"/>
          <w:szCs w:val="20"/>
          <w:lang w:val="uk-UA" w:eastAsia="uk-UA"/>
        </w:rPr>
        <w:t>ме</w:t>
      </w:r>
      <w:proofErr w:type="spellEnd"/>
      <w:r w:rsidRPr="00375164">
        <w:rPr>
          <w:rFonts w:ascii="Times New Roman" w:eastAsia="Times New Roman" w:hAnsi="Times New Roman" w:cs="Times New Roman"/>
          <w:sz w:val="20"/>
          <w:szCs w:val="20"/>
          <w:lang w:val="uk-UA" w:eastAsia="uk-UA"/>
        </w:rPr>
        <w:t xml:space="preserve"> питання: так – 5, ні – 0;</w:t>
      </w:r>
    </w:p>
    <w:p w14:paraId="2A479CCD" w14:textId="77777777" w:rsidR="00375164" w:rsidRPr="00375164" w:rsidRDefault="00375164" w:rsidP="00375164">
      <w:pPr>
        <w:suppressAutoHyphens/>
        <w:spacing w:after="0" w:line="240" w:lineRule="auto"/>
        <w:jc w:val="both"/>
        <w:rPr>
          <w:rFonts w:ascii="Times New Roman" w:eastAsia="Times New Roman" w:hAnsi="Times New Roman" w:cs="Times New Roman"/>
          <w:sz w:val="20"/>
          <w:szCs w:val="20"/>
          <w:lang w:val="uk-UA" w:eastAsia="uk-UA"/>
        </w:rPr>
      </w:pPr>
      <w:r w:rsidRPr="00375164">
        <w:rPr>
          <w:rFonts w:ascii="Times New Roman" w:eastAsia="Times New Roman" w:hAnsi="Times New Roman" w:cs="Times New Roman"/>
          <w:sz w:val="20"/>
          <w:szCs w:val="20"/>
          <w:lang w:val="uk-UA" w:eastAsia="uk-UA"/>
        </w:rPr>
        <w:t xml:space="preserve">8-ме питання: так – 0, ні – 5; </w:t>
      </w:r>
    </w:p>
    <w:p w14:paraId="18573C97" w14:textId="77777777" w:rsidR="00375164" w:rsidRPr="00375164" w:rsidRDefault="00375164" w:rsidP="00375164">
      <w:pPr>
        <w:suppressAutoHyphens/>
        <w:spacing w:after="0" w:line="240" w:lineRule="auto"/>
        <w:jc w:val="both"/>
        <w:rPr>
          <w:rFonts w:ascii="Times New Roman" w:eastAsia="Times New Roman" w:hAnsi="Times New Roman" w:cs="Times New Roman"/>
          <w:sz w:val="20"/>
          <w:szCs w:val="20"/>
          <w:lang w:val="uk-UA" w:eastAsia="uk-UA"/>
        </w:rPr>
      </w:pPr>
      <w:r w:rsidRPr="00375164">
        <w:rPr>
          <w:rFonts w:ascii="Times New Roman" w:eastAsia="Times New Roman" w:hAnsi="Times New Roman" w:cs="Times New Roman"/>
          <w:sz w:val="20"/>
          <w:szCs w:val="20"/>
          <w:lang w:val="uk-UA" w:eastAsia="uk-UA"/>
        </w:rPr>
        <w:t xml:space="preserve">9–те питання: так – 0, ні – 5; </w:t>
      </w:r>
    </w:p>
    <w:p w14:paraId="65BC37B5" w14:textId="77777777" w:rsidR="00375164" w:rsidRPr="00375164" w:rsidRDefault="00375164" w:rsidP="00375164">
      <w:pPr>
        <w:suppressAutoHyphens/>
        <w:spacing w:after="0" w:line="240" w:lineRule="auto"/>
        <w:jc w:val="both"/>
        <w:rPr>
          <w:rFonts w:ascii="Times New Roman" w:eastAsia="Times New Roman" w:hAnsi="Times New Roman" w:cs="Times New Roman"/>
          <w:sz w:val="20"/>
          <w:szCs w:val="20"/>
          <w:lang w:val="uk-UA" w:eastAsia="uk-UA"/>
        </w:rPr>
      </w:pPr>
      <w:r w:rsidRPr="00375164">
        <w:rPr>
          <w:rFonts w:ascii="Times New Roman" w:eastAsia="Times New Roman" w:hAnsi="Times New Roman" w:cs="Times New Roman"/>
          <w:sz w:val="20"/>
          <w:szCs w:val="20"/>
          <w:lang w:val="uk-UA" w:eastAsia="uk-UA"/>
        </w:rPr>
        <w:t xml:space="preserve">10-те питання: так – 5, ні – 0; </w:t>
      </w:r>
    </w:p>
    <w:p w14:paraId="00B20635" w14:textId="77777777" w:rsidR="00375164" w:rsidRPr="00375164" w:rsidRDefault="00375164" w:rsidP="00375164">
      <w:pPr>
        <w:suppressAutoHyphens/>
        <w:spacing w:after="0" w:line="240" w:lineRule="auto"/>
        <w:jc w:val="both"/>
        <w:rPr>
          <w:rFonts w:ascii="Times New Roman" w:eastAsia="Times New Roman" w:hAnsi="Times New Roman" w:cs="Times New Roman"/>
          <w:sz w:val="20"/>
          <w:szCs w:val="20"/>
          <w:lang w:val="uk-UA" w:eastAsia="uk-UA"/>
        </w:rPr>
      </w:pPr>
      <w:r w:rsidRPr="00375164">
        <w:rPr>
          <w:rFonts w:ascii="Times New Roman" w:eastAsia="Times New Roman" w:hAnsi="Times New Roman" w:cs="Times New Roman"/>
          <w:sz w:val="20"/>
          <w:szCs w:val="20"/>
          <w:lang w:val="uk-UA" w:eastAsia="uk-UA"/>
        </w:rPr>
        <w:t xml:space="preserve">11-те питання: так – 5, ні – 0; </w:t>
      </w:r>
    </w:p>
    <w:p w14:paraId="48A4BE80" w14:textId="77777777" w:rsidR="00375164" w:rsidRPr="00375164" w:rsidRDefault="00375164" w:rsidP="00375164">
      <w:pPr>
        <w:suppressAutoHyphens/>
        <w:spacing w:after="0" w:line="240" w:lineRule="auto"/>
        <w:jc w:val="both"/>
        <w:rPr>
          <w:rFonts w:ascii="Times New Roman" w:eastAsia="Times New Roman" w:hAnsi="Times New Roman" w:cs="Times New Roman"/>
          <w:sz w:val="20"/>
          <w:szCs w:val="20"/>
          <w:lang w:val="uk-UA" w:eastAsia="uk-UA"/>
        </w:rPr>
      </w:pPr>
      <w:r w:rsidRPr="00375164">
        <w:rPr>
          <w:rFonts w:ascii="Times New Roman" w:eastAsia="Times New Roman" w:hAnsi="Times New Roman" w:cs="Times New Roman"/>
          <w:sz w:val="20"/>
          <w:szCs w:val="20"/>
          <w:lang w:val="uk-UA" w:eastAsia="uk-UA"/>
        </w:rPr>
        <w:t xml:space="preserve">12-те питання: так – 5, ні – 0; </w:t>
      </w:r>
    </w:p>
    <w:p w14:paraId="732D0486" w14:textId="77777777" w:rsidR="00375164" w:rsidRPr="00375164" w:rsidRDefault="00375164" w:rsidP="00375164">
      <w:pPr>
        <w:suppressAutoHyphens/>
        <w:spacing w:after="0" w:line="240" w:lineRule="auto"/>
        <w:jc w:val="both"/>
        <w:rPr>
          <w:rFonts w:ascii="Times New Roman" w:eastAsia="Times New Roman" w:hAnsi="Times New Roman" w:cs="Times New Roman"/>
          <w:sz w:val="20"/>
          <w:szCs w:val="20"/>
          <w:lang w:val="uk-UA" w:eastAsia="uk-UA"/>
        </w:rPr>
      </w:pPr>
      <w:r w:rsidRPr="00375164">
        <w:rPr>
          <w:rFonts w:ascii="Times New Roman" w:eastAsia="Times New Roman" w:hAnsi="Times New Roman" w:cs="Times New Roman"/>
          <w:sz w:val="20"/>
          <w:szCs w:val="20"/>
          <w:lang w:val="uk-UA" w:eastAsia="uk-UA"/>
        </w:rPr>
        <w:t>13-те питання: так – 5, ні – 0.</w:t>
      </w:r>
    </w:p>
    <w:p w14:paraId="21136DAF" w14:textId="77777777" w:rsidR="00375164" w:rsidRPr="00375164" w:rsidRDefault="00375164" w:rsidP="00375164">
      <w:pPr>
        <w:suppressAutoHyphens/>
        <w:spacing w:after="0" w:line="240" w:lineRule="auto"/>
        <w:jc w:val="both"/>
        <w:rPr>
          <w:rFonts w:ascii="Times New Roman" w:eastAsia="Times New Roman" w:hAnsi="Times New Roman" w:cs="Times New Roman"/>
          <w:sz w:val="20"/>
          <w:szCs w:val="20"/>
          <w:lang w:val="uk-UA" w:eastAsia="uk-UA"/>
        </w:rPr>
      </w:pPr>
    </w:p>
    <w:p w14:paraId="0163A6B9" w14:textId="77777777" w:rsidR="00375164" w:rsidRPr="00375164" w:rsidRDefault="00375164" w:rsidP="00375164">
      <w:pPr>
        <w:suppressAutoHyphens/>
        <w:spacing w:after="0" w:line="240" w:lineRule="auto"/>
        <w:jc w:val="both"/>
        <w:rPr>
          <w:rFonts w:ascii="Times New Roman" w:eastAsia="Times New Roman" w:hAnsi="Times New Roman" w:cs="Times New Roman"/>
          <w:sz w:val="20"/>
          <w:szCs w:val="20"/>
          <w:lang w:val="uk-UA" w:eastAsia="uk-UA"/>
        </w:rPr>
      </w:pPr>
      <w:r w:rsidRPr="00375164">
        <w:rPr>
          <w:rFonts w:ascii="Times New Roman" w:eastAsia="Times New Roman" w:hAnsi="Times New Roman" w:cs="Times New Roman"/>
          <w:sz w:val="20"/>
          <w:szCs w:val="20"/>
          <w:lang w:val="uk-UA" w:eastAsia="uk-UA"/>
        </w:rPr>
        <w:t>Якщо ви набрали 65 – 35 балів: ви володієте унікальними здібностями впливати на інших, змінювати їх. Ви можете їх чомусь навчити, вам легко працювати з людьми, давати їм поради. В таких випадках ви самі отримуєте величезне задоволення. Ви вважаєте, що людина не повинна замикатися на собі, уникати людей. Навпаки, вона має працювати для інших, допомагати у важких ситуаціях знайти душевний спокій. Ви людина, яка прагне надати підтримку. Проте може трапитися, що якщо Ви будете дуже впевнені у своїх переконаннях, то, втративши контроль над собою, Ви можете стати тираном.</w:t>
      </w:r>
    </w:p>
    <w:p w14:paraId="66FFBA02" w14:textId="77777777" w:rsidR="00375164" w:rsidRPr="00375164" w:rsidRDefault="00375164" w:rsidP="00375164">
      <w:pPr>
        <w:suppressAutoHyphens/>
        <w:spacing w:after="0" w:line="240" w:lineRule="auto"/>
        <w:jc w:val="both"/>
        <w:rPr>
          <w:rFonts w:ascii="Times New Roman" w:eastAsia="Times New Roman" w:hAnsi="Times New Roman" w:cs="Times New Roman"/>
          <w:sz w:val="20"/>
          <w:szCs w:val="20"/>
          <w:lang w:val="uk-UA" w:eastAsia="uk-UA"/>
        </w:rPr>
      </w:pPr>
      <w:r w:rsidRPr="00375164">
        <w:rPr>
          <w:rFonts w:ascii="Times New Roman" w:eastAsia="Times New Roman" w:hAnsi="Times New Roman" w:cs="Times New Roman"/>
          <w:sz w:val="20"/>
          <w:szCs w:val="20"/>
          <w:lang w:val="uk-UA" w:eastAsia="uk-UA"/>
        </w:rPr>
        <w:t>Якщо ви набрали 30 – 0 балів: на жаль, вас мало в чому можна переконати. Ви вважаєте, що ваше життя і життя інших людей мають бути суворо розписані, передбачені наперед. Ви не любите нічого робити з-під палиці. Іноді можете бути занадто нерішучими, що часто заважає вам досягати своєї мети, впливати потрібним чином на навколишніх людей.</w:t>
      </w:r>
    </w:p>
    <w:p w14:paraId="7B8FBE68" w14:textId="77777777" w:rsidR="00375164" w:rsidRPr="00375164" w:rsidRDefault="00375164" w:rsidP="00375164">
      <w:pPr>
        <w:suppressAutoHyphens/>
        <w:spacing w:after="0" w:line="240" w:lineRule="auto"/>
        <w:jc w:val="both"/>
        <w:rPr>
          <w:rFonts w:ascii="Times New Roman" w:eastAsia="Times New Roman" w:hAnsi="Times New Roman" w:cs="Times New Roman"/>
          <w:sz w:val="20"/>
          <w:szCs w:val="20"/>
          <w:lang w:val="uk-UA" w:eastAsia="uk-UA"/>
        </w:rPr>
      </w:pPr>
    </w:p>
    <w:p w14:paraId="5488A5B9" w14:textId="77777777" w:rsidR="00375164" w:rsidRPr="00375164" w:rsidRDefault="00375164" w:rsidP="00375164">
      <w:pPr>
        <w:suppressAutoHyphens/>
        <w:spacing w:after="0" w:line="240" w:lineRule="auto"/>
        <w:jc w:val="both"/>
        <w:rPr>
          <w:rFonts w:ascii="Times New Roman" w:eastAsia="Times New Roman" w:hAnsi="Times New Roman" w:cs="Times New Roman"/>
          <w:sz w:val="20"/>
          <w:szCs w:val="20"/>
          <w:lang w:val="uk-UA" w:eastAsia="uk-UA"/>
        </w:rPr>
      </w:pPr>
      <w:r w:rsidRPr="00375164">
        <w:rPr>
          <w:rFonts w:ascii="Times New Roman" w:eastAsia="Times New Roman" w:hAnsi="Times New Roman" w:cs="Times New Roman"/>
          <w:sz w:val="20"/>
          <w:szCs w:val="20"/>
          <w:lang w:val="uk-UA" w:eastAsia="uk-UA"/>
        </w:rPr>
        <w:t>Дати відповіді на запитання</w:t>
      </w:r>
    </w:p>
    <w:p w14:paraId="194A937C" w14:textId="77777777" w:rsidR="00375164" w:rsidRPr="00375164" w:rsidRDefault="00375164" w:rsidP="00375164">
      <w:pPr>
        <w:suppressAutoHyphens/>
        <w:spacing w:after="0" w:line="240" w:lineRule="auto"/>
        <w:jc w:val="both"/>
        <w:rPr>
          <w:rFonts w:ascii="Times New Roman" w:eastAsia="Times New Roman" w:hAnsi="Times New Roman" w:cs="Times New Roman"/>
          <w:sz w:val="20"/>
          <w:szCs w:val="20"/>
          <w:lang w:val="uk-UA" w:eastAsia="uk-UA"/>
        </w:rPr>
      </w:pPr>
      <w:r w:rsidRPr="00375164">
        <w:rPr>
          <w:rFonts w:ascii="Times New Roman" w:eastAsia="Times New Roman" w:hAnsi="Times New Roman" w:cs="Times New Roman"/>
          <w:sz w:val="20"/>
          <w:szCs w:val="20"/>
          <w:lang w:val="uk-UA" w:eastAsia="uk-UA"/>
        </w:rPr>
        <w:t>1. Які види профвідбору вам відомі? Охарактеризуйте їх</w:t>
      </w:r>
    </w:p>
    <w:p w14:paraId="5D08B763" w14:textId="77777777" w:rsidR="00375164" w:rsidRPr="00375164" w:rsidRDefault="00375164" w:rsidP="00375164">
      <w:pPr>
        <w:suppressAutoHyphens/>
        <w:spacing w:after="0" w:line="240" w:lineRule="auto"/>
        <w:jc w:val="both"/>
        <w:rPr>
          <w:rFonts w:ascii="Times New Roman" w:eastAsia="Times New Roman" w:hAnsi="Times New Roman" w:cs="Times New Roman"/>
          <w:sz w:val="20"/>
          <w:szCs w:val="20"/>
          <w:lang w:val="uk-UA" w:eastAsia="uk-UA"/>
        </w:rPr>
      </w:pPr>
      <w:r w:rsidRPr="00375164">
        <w:rPr>
          <w:rFonts w:ascii="Times New Roman" w:eastAsia="Times New Roman" w:hAnsi="Times New Roman" w:cs="Times New Roman"/>
          <w:sz w:val="20"/>
          <w:szCs w:val="20"/>
          <w:lang w:val="uk-UA" w:eastAsia="uk-UA"/>
        </w:rPr>
        <w:t>2. Яке завдання медичного відбору?</w:t>
      </w:r>
    </w:p>
    <w:p w14:paraId="32704BC6" w14:textId="77777777" w:rsidR="00375164" w:rsidRPr="00375164" w:rsidRDefault="00375164" w:rsidP="00375164">
      <w:pPr>
        <w:suppressAutoHyphens/>
        <w:spacing w:after="0" w:line="240" w:lineRule="auto"/>
        <w:jc w:val="both"/>
        <w:rPr>
          <w:rFonts w:ascii="Times New Roman" w:eastAsia="Times New Roman" w:hAnsi="Times New Roman" w:cs="Times New Roman"/>
          <w:sz w:val="20"/>
          <w:szCs w:val="20"/>
          <w:lang w:val="uk-UA" w:eastAsia="uk-UA"/>
        </w:rPr>
      </w:pPr>
      <w:r w:rsidRPr="00375164">
        <w:rPr>
          <w:rFonts w:ascii="Times New Roman" w:eastAsia="Times New Roman" w:hAnsi="Times New Roman" w:cs="Times New Roman"/>
          <w:sz w:val="20"/>
          <w:szCs w:val="20"/>
          <w:lang w:val="uk-UA" w:eastAsia="uk-UA"/>
        </w:rPr>
        <w:t>3. На що спрямований освітній відбір?</w:t>
      </w:r>
    </w:p>
    <w:p w14:paraId="1917B99B" w14:textId="77777777" w:rsidR="00375164" w:rsidRPr="00375164" w:rsidRDefault="00375164" w:rsidP="00375164">
      <w:pPr>
        <w:suppressAutoHyphens/>
        <w:spacing w:after="0" w:line="240" w:lineRule="auto"/>
        <w:jc w:val="both"/>
        <w:rPr>
          <w:rFonts w:ascii="Times New Roman" w:eastAsia="Times New Roman" w:hAnsi="Times New Roman" w:cs="Times New Roman"/>
          <w:sz w:val="20"/>
          <w:szCs w:val="20"/>
          <w:lang w:val="uk-UA" w:eastAsia="uk-UA"/>
        </w:rPr>
      </w:pPr>
      <w:r w:rsidRPr="00375164">
        <w:rPr>
          <w:rFonts w:ascii="Times New Roman" w:eastAsia="Times New Roman" w:hAnsi="Times New Roman" w:cs="Times New Roman"/>
          <w:sz w:val="20"/>
          <w:szCs w:val="20"/>
          <w:lang w:val="uk-UA" w:eastAsia="uk-UA"/>
        </w:rPr>
        <w:t>4. Навіщо потрібен соціальний відбір?</w:t>
      </w:r>
    </w:p>
    <w:p w14:paraId="3E383E82" w14:textId="77777777" w:rsidR="00375164" w:rsidRPr="00375164" w:rsidRDefault="00375164" w:rsidP="00375164">
      <w:pPr>
        <w:suppressAutoHyphens/>
        <w:spacing w:after="0" w:line="240" w:lineRule="auto"/>
        <w:jc w:val="both"/>
        <w:rPr>
          <w:rFonts w:ascii="Times New Roman" w:eastAsia="Times New Roman" w:hAnsi="Times New Roman" w:cs="Times New Roman"/>
          <w:sz w:val="20"/>
          <w:szCs w:val="20"/>
          <w:lang w:val="uk-UA" w:eastAsia="uk-UA"/>
        </w:rPr>
      </w:pPr>
      <w:r w:rsidRPr="00375164">
        <w:rPr>
          <w:rFonts w:ascii="Times New Roman" w:eastAsia="Times New Roman" w:hAnsi="Times New Roman" w:cs="Times New Roman"/>
          <w:sz w:val="20"/>
          <w:szCs w:val="20"/>
          <w:lang w:val="uk-UA" w:eastAsia="uk-UA"/>
        </w:rPr>
        <w:t>5. Назвіть основну мету психофізіологічного відбору.</w:t>
      </w:r>
    </w:p>
    <w:p w14:paraId="0EC2DAD8" w14:textId="77777777" w:rsidR="00375164" w:rsidRPr="00375164" w:rsidRDefault="00375164" w:rsidP="00375164">
      <w:pPr>
        <w:suppressAutoHyphens/>
        <w:spacing w:after="0" w:line="240" w:lineRule="auto"/>
        <w:jc w:val="both"/>
        <w:rPr>
          <w:rFonts w:ascii="Times New Roman" w:eastAsia="Times New Roman" w:hAnsi="Times New Roman" w:cs="Times New Roman"/>
          <w:sz w:val="20"/>
          <w:szCs w:val="20"/>
          <w:lang w:val="uk-UA" w:eastAsia="uk-UA"/>
        </w:rPr>
      </w:pPr>
      <w:r w:rsidRPr="00375164">
        <w:rPr>
          <w:rFonts w:ascii="Times New Roman" w:eastAsia="Times New Roman" w:hAnsi="Times New Roman" w:cs="Times New Roman"/>
          <w:sz w:val="20"/>
          <w:szCs w:val="20"/>
          <w:lang w:val="uk-UA" w:eastAsia="uk-UA"/>
        </w:rPr>
        <w:t>6. Навіщо потрібні профорієнтація і профвідбір?</w:t>
      </w:r>
    </w:p>
    <w:p w14:paraId="7F5E851F" w14:textId="64524D3C" w:rsidR="00375164" w:rsidRDefault="00375164" w:rsidP="00375164">
      <w:pPr>
        <w:rPr>
          <w:rFonts w:ascii="Times New Roman" w:eastAsia="Times New Roman" w:hAnsi="Times New Roman" w:cs="Times New Roman"/>
          <w:b/>
          <w:sz w:val="20"/>
          <w:szCs w:val="20"/>
          <w:lang w:val="uk-UA" w:eastAsia="ru-RU" w:bidi="ru-RU"/>
        </w:rPr>
      </w:pPr>
      <w:r w:rsidRPr="00375164">
        <w:rPr>
          <w:rFonts w:ascii="Times New Roman" w:eastAsia="Times New Roman" w:hAnsi="Times New Roman" w:cs="Times New Roman"/>
          <w:b/>
          <w:sz w:val="20"/>
          <w:szCs w:val="20"/>
          <w:lang w:val="uk-UA" w:eastAsia="uk-UA"/>
        </w:rPr>
        <w:br w:type="page"/>
      </w:r>
    </w:p>
    <w:p w14:paraId="2ADCD29F" w14:textId="321349A5" w:rsidR="00052D18" w:rsidRPr="0024559C" w:rsidRDefault="00052D18">
      <w:pPr>
        <w:rPr>
          <w:rFonts w:ascii="Times New Roman" w:eastAsia="Times New Roman" w:hAnsi="Times New Roman" w:cs="Times New Roman"/>
          <w:b/>
          <w:sz w:val="20"/>
          <w:szCs w:val="20"/>
          <w:lang w:val="uk-UA" w:eastAsia="ru-RU" w:bidi="ru-RU"/>
        </w:rPr>
      </w:pPr>
    </w:p>
    <w:p w14:paraId="7488D954" w14:textId="77777777" w:rsidR="00560D95" w:rsidRPr="0024559C" w:rsidRDefault="00365537" w:rsidP="002F5329">
      <w:pPr>
        <w:spacing w:after="0" w:line="240" w:lineRule="auto"/>
        <w:jc w:val="center"/>
        <w:rPr>
          <w:rFonts w:ascii="Times New Roman" w:eastAsia="Times New Roman" w:hAnsi="Times New Roman" w:cs="Times New Roman"/>
          <w:b/>
          <w:sz w:val="20"/>
          <w:szCs w:val="20"/>
          <w:lang w:val="uk-UA" w:eastAsia="ru-RU" w:bidi="ru-RU"/>
        </w:rPr>
      </w:pPr>
      <w:r w:rsidRPr="0024559C">
        <w:rPr>
          <w:rFonts w:ascii="Times New Roman" w:eastAsia="Times New Roman" w:hAnsi="Times New Roman" w:cs="Times New Roman"/>
          <w:b/>
          <w:sz w:val="20"/>
          <w:szCs w:val="20"/>
          <w:lang w:val="uk-UA" w:eastAsia="ru-RU" w:bidi="ru-RU"/>
        </w:rPr>
        <w:t>СПИСОК РЕКОМЕНДОВАНОЇ ЛІТЕРАТУРИ</w:t>
      </w:r>
    </w:p>
    <w:p w14:paraId="410654DD" w14:textId="77777777" w:rsidR="00CB5BB6" w:rsidRPr="0024559C" w:rsidRDefault="00CB5BB6" w:rsidP="002F5329">
      <w:pPr>
        <w:spacing w:after="0" w:line="240" w:lineRule="auto"/>
        <w:jc w:val="center"/>
        <w:rPr>
          <w:rFonts w:ascii="Times New Roman" w:eastAsia="Times New Roman" w:hAnsi="Times New Roman" w:cs="Times New Roman"/>
          <w:b/>
          <w:sz w:val="20"/>
          <w:szCs w:val="20"/>
          <w:lang w:val="uk-UA" w:eastAsia="ru-RU" w:bidi="ru-RU"/>
        </w:rPr>
      </w:pPr>
    </w:p>
    <w:p w14:paraId="2AF28B1D" w14:textId="77777777" w:rsidR="00DE1E65" w:rsidRPr="00DE1E65" w:rsidRDefault="00DE1E65" w:rsidP="00DE1E65">
      <w:pPr>
        <w:autoSpaceDE w:val="0"/>
        <w:autoSpaceDN w:val="0"/>
        <w:spacing w:after="0" w:line="240" w:lineRule="auto"/>
        <w:jc w:val="both"/>
        <w:rPr>
          <w:rFonts w:ascii="Times New Roman" w:hAnsi="Times New Roman" w:cs="Times New Roman"/>
          <w:b/>
          <w:i/>
          <w:sz w:val="20"/>
          <w:szCs w:val="20"/>
          <w:lang w:val="uk-UA" w:eastAsia="uk-UA"/>
        </w:rPr>
      </w:pPr>
      <w:r w:rsidRPr="00DE1E65">
        <w:rPr>
          <w:rFonts w:ascii="Times New Roman" w:hAnsi="Times New Roman" w:cs="Times New Roman"/>
          <w:b/>
          <w:i/>
          <w:sz w:val="20"/>
          <w:szCs w:val="20"/>
          <w:lang w:val="uk-UA" w:eastAsia="uk-UA"/>
        </w:rPr>
        <w:t xml:space="preserve">Основна література </w:t>
      </w:r>
    </w:p>
    <w:p w14:paraId="35CF8F6F" w14:textId="77777777" w:rsidR="00DE1E65" w:rsidRPr="00DE1E65" w:rsidRDefault="00DE1E65" w:rsidP="00DE1E65">
      <w:pPr>
        <w:autoSpaceDE w:val="0"/>
        <w:autoSpaceDN w:val="0"/>
        <w:spacing w:after="0" w:line="240" w:lineRule="auto"/>
        <w:jc w:val="both"/>
        <w:rPr>
          <w:rFonts w:ascii="Times New Roman" w:hAnsi="Times New Roman" w:cs="Times New Roman"/>
          <w:sz w:val="20"/>
          <w:szCs w:val="20"/>
          <w:lang w:val="uk-UA" w:eastAsia="uk-UA"/>
        </w:rPr>
      </w:pPr>
      <w:r w:rsidRPr="00DE1E65">
        <w:rPr>
          <w:rFonts w:ascii="Times New Roman" w:hAnsi="Times New Roman" w:cs="Times New Roman"/>
          <w:sz w:val="20"/>
          <w:szCs w:val="20"/>
          <w:lang w:val="uk-UA" w:eastAsia="uk-UA"/>
        </w:rPr>
        <w:t>1.</w:t>
      </w:r>
      <w:r w:rsidRPr="00DE1E65">
        <w:rPr>
          <w:rFonts w:ascii="Times New Roman" w:hAnsi="Times New Roman" w:cs="Times New Roman"/>
          <w:sz w:val="20"/>
          <w:szCs w:val="20"/>
          <w:lang w:val="uk-UA"/>
        </w:rPr>
        <w:t xml:space="preserve"> </w:t>
      </w:r>
      <w:proofErr w:type="spellStart"/>
      <w:r w:rsidRPr="00DE1E65">
        <w:rPr>
          <w:rFonts w:ascii="Times New Roman" w:hAnsi="Times New Roman" w:cs="Times New Roman"/>
          <w:sz w:val="20"/>
          <w:szCs w:val="20"/>
          <w:lang w:val="uk-UA" w:eastAsia="uk-UA"/>
        </w:rPr>
        <w:t>Березуцький</w:t>
      </w:r>
      <w:proofErr w:type="spellEnd"/>
      <w:r w:rsidRPr="00DE1E65">
        <w:rPr>
          <w:rFonts w:ascii="Times New Roman" w:hAnsi="Times New Roman" w:cs="Times New Roman"/>
          <w:sz w:val="20"/>
          <w:szCs w:val="20"/>
          <w:lang w:val="uk-UA" w:eastAsia="uk-UA"/>
        </w:rPr>
        <w:t xml:space="preserve"> В.В. Ризики та безпека населення в умовах потенційної загрози [Електронний ресурс] : </w:t>
      </w:r>
      <w:proofErr w:type="spellStart"/>
      <w:r w:rsidRPr="00DE1E65">
        <w:rPr>
          <w:rFonts w:ascii="Times New Roman" w:hAnsi="Times New Roman" w:cs="Times New Roman"/>
          <w:sz w:val="20"/>
          <w:szCs w:val="20"/>
          <w:lang w:val="uk-UA" w:eastAsia="uk-UA"/>
        </w:rPr>
        <w:t>навч</w:t>
      </w:r>
      <w:proofErr w:type="spellEnd"/>
      <w:r w:rsidRPr="00DE1E65">
        <w:rPr>
          <w:rFonts w:ascii="Times New Roman" w:hAnsi="Times New Roman" w:cs="Times New Roman"/>
          <w:sz w:val="20"/>
          <w:szCs w:val="20"/>
          <w:lang w:val="uk-UA" w:eastAsia="uk-UA"/>
        </w:rPr>
        <w:t xml:space="preserve">. посібник / </w:t>
      </w:r>
      <w:proofErr w:type="spellStart"/>
      <w:r w:rsidRPr="00DE1E65">
        <w:rPr>
          <w:rFonts w:ascii="Times New Roman" w:hAnsi="Times New Roman" w:cs="Times New Roman"/>
          <w:sz w:val="20"/>
          <w:szCs w:val="20"/>
          <w:lang w:val="uk-UA" w:eastAsia="uk-UA"/>
        </w:rPr>
        <w:t>Березуцький</w:t>
      </w:r>
      <w:proofErr w:type="spellEnd"/>
      <w:r w:rsidRPr="00DE1E65">
        <w:rPr>
          <w:rFonts w:ascii="Times New Roman" w:hAnsi="Times New Roman" w:cs="Times New Roman"/>
          <w:sz w:val="20"/>
          <w:szCs w:val="20"/>
          <w:lang w:val="uk-UA" w:eastAsia="uk-UA"/>
        </w:rPr>
        <w:t xml:space="preserve"> В.В., </w:t>
      </w:r>
      <w:proofErr w:type="spellStart"/>
      <w:r w:rsidRPr="00DE1E65">
        <w:rPr>
          <w:rFonts w:ascii="Times New Roman" w:hAnsi="Times New Roman" w:cs="Times New Roman"/>
          <w:sz w:val="20"/>
          <w:szCs w:val="20"/>
          <w:lang w:val="uk-UA" w:eastAsia="uk-UA"/>
        </w:rPr>
        <w:t>Сукач</w:t>
      </w:r>
      <w:proofErr w:type="spellEnd"/>
      <w:r w:rsidRPr="00DE1E65">
        <w:rPr>
          <w:rFonts w:ascii="Times New Roman" w:hAnsi="Times New Roman" w:cs="Times New Roman"/>
          <w:sz w:val="20"/>
          <w:szCs w:val="20"/>
          <w:lang w:val="uk-UA" w:eastAsia="uk-UA"/>
        </w:rPr>
        <w:t xml:space="preserve"> С.В. ; </w:t>
      </w:r>
      <w:proofErr w:type="spellStart"/>
      <w:r w:rsidRPr="00DE1E65">
        <w:rPr>
          <w:rFonts w:ascii="Times New Roman" w:hAnsi="Times New Roman" w:cs="Times New Roman"/>
          <w:sz w:val="20"/>
          <w:szCs w:val="20"/>
          <w:lang w:val="uk-UA" w:eastAsia="uk-UA"/>
        </w:rPr>
        <w:t>Нац</w:t>
      </w:r>
      <w:proofErr w:type="spellEnd"/>
      <w:r w:rsidRPr="00DE1E65">
        <w:rPr>
          <w:rFonts w:ascii="Times New Roman" w:hAnsi="Times New Roman" w:cs="Times New Roman"/>
          <w:sz w:val="20"/>
          <w:szCs w:val="20"/>
          <w:lang w:val="uk-UA" w:eastAsia="uk-UA"/>
        </w:rPr>
        <w:t xml:space="preserve">. </w:t>
      </w:r>
      <w:proofErr w:type="spellStart"/>
      <w:r w:rsidRPr="00DE1E65">
        <w:rPr>
          <w:rFonts w:ascii="Times New Roman" w:hAnsi="Times New Roman" w:cs="Times New Roman"/>
          <w:sz w:val="20"/>
          <w:szCs w:val="20"/>
          <w:lang w:val="uk-UA" w:eastAsia="uk-UA"/>
        </w:rPr>
        <w:t>техн</w:t>
      </w:r>
      <w:proofErr w:type="spellEnd"/>
      <w:r w:rsidRPr="00DE1E65">
        <w:rPr>
          <w:rFonts w:ascii="Times New Roman" w:hAnsi="Times New Roman" w:cs="Times New Roman"/>
          <w:sz w:val="20"/>
          <w:szCs w:val="20"/>
          <w:lang w:val="uk-UA" w:eastAsia="uk-UA"/>
        </w:rPr>
        <w:t xml:space="preserve">. ун-т “Харків. </w:t>
      </w:r>
      <w:proofErr w:type="spellStart"/>
      <w:r w:rsidRPr="00DE1E65">
        <w:rPr>
          <w:rFonts w:ascii="Times New Roman" w:hAnsi="Times New Roman" w:cs="Times New Roman"/>
          <w:sz w:val="20"/>
          <w:szCs w:val="20"/>
          <w:lang w:val="uk-UA" w:eastAsia="uk-UA"/>
        </w:rPr>
        <w:t>політехн</w:t>
      </w:r>
      <w:proofErr w:type="spellEnd"/>
      <w:r w:rsidRPr="00DE1E65">
        <w:rPr>
          <w:rFonts w:ascii="Times New Roman" w:hAnsi="Times New Roman" w:cs="Times New Roman"/>
          <w:sz w:val="20"/>
          <w:szCs w:val="20"/>
          <w:lang w:val="uk-UA" w:eastAsia="uk-UA"/>
        </w:rPr>
        <w:t xml:space="preserve">. ін-т”. – Електрон. текст. дані. – Харків : НТУ “ХПІ”, 2024. – 225 с. </w:t>
      </w:r>
      <w:r w:rsidRPr="00DE1E65">
        <w:rPr>
          <w:rFonts w:ascii="Times New Roman" w:hAnsi="Times New Roman" w:cs="Times New Roman"/>
          <w:color w:val="000000"/>
          <w:sz w:val="20"/>
          <w:szCs w:val="20"/>
          <w:lang w:val="uk-UA"/>
        </w:rPr>
        <w:t xml:space="preserve">URL: </w:t>
      </w:r>
      <w:r w:rsidRPr="00DE1E65">
        <w:rPr>
          <w:rFonts w:ascii="Times New Roman" w:hAnsi="Times New Roman" w:cs="Times New Roman"/>
          <w:sz w:val="20"/>
          <w:szCs w:val="20"/>
          <w:lang w:val="uk-UA" w:eastAsia="uk-UA"/>
        </w:rPr>
        <w:t>https://repository.kpi.kharkov.ua/server/api/core/bitstreams/1a84eb67-96ee-4110-9bbf-557db4b22035/content</w:t>
      </w:r>
    </w:p>
    <w:p w14:paraId="76BE5C21" w14:textId="77777777" w:rsidR="00DE1E65" w:rsidRPr="00DE1E65" w:rsidRDefault="00DE1E65" w:rsidP="00DE1E65">
      <w:pPr>
        <w:spacing w:after="0" w:line="240" w:lineRule="auto"/>
        <w:jc w:val="both"/>
        <w:rPr>
          <w:rFonts w:ascii="Times New Roman" w:hAnsi="Times New Roman" w:cs="Times New Roman"/>
          <w:sz w:val="20"/>
          <w:szCs w:val="20"/>
          <w:lang w:val="uk-UA"/>
        </w:rPr>
      </w:pPr>
      <w:r w:rsidRPr="00DE1E65">
        <w:rPr>
          <w:rFonts w:ascii="Times New Roman" w:hAnsi="Times New Roman" w:cs="Times New Roman"/>
          <w:sz w:val="20"/>
          <w:szCs w:val="20"/>
          <w:lang w:val="uk-UA" w:eastAsia="uk-UA"/>
        </w:rPr>
        <w:t>2. </w:t>
      </w:r>
      <w:proofErr w:type="spellStart"/>
      <w:r w:rsidRPr="00DE1E65">
        <w:rPr>
          <w:rFonts w:ascii="Times New Roman" w:hAnsi="Times New Roman" w:cs="Times New Roman"/>
          <w:sz w:val="20"/>
          <w:szCs w:val="20"/>
          <w:lang w:val="uk-UA"/>
        </w:rPr>
        <w:t>Полукаров</w:t>
      </w:r>
      <w:proofErr w:type="spellEnd"/>
      <w:r w:rsidRPr="00DE1E65">
        <w:rPr>
          <w:rFonts w:ascii="Times New Roman" w:hAnsi="Times New Roman" w:cs="Times New Roman"/>
          <w:sz w:val="20"/>
          <w:szCs w:val="20"/>
          <w:lang w:val="uk-UA"/>
        </w:rPr>
        <w:t xml:space="preserve"> О.І. Безпека життєдіяльності та цивільний захист: конспект лекцій </w:t>
      </w:r>
      <w:proofErr w:type="spellStart"/>
      <w:r w:rsidRPr="00DE1E65">
        <w:rPr>
          <w:rFonts w:ascii="Times New Roman" w:hAnsi="Times New Roman" w:cs="Times New Roman"/>
          <w:sz w:val="20"/>
          <w:szCs w:val="20"/>
          <w:lang w:val="uk-UA"/>
        </w:rPr>
        <w:t>навч</w:t>
      </w:r>
      <w:proofErr w:type="spellEnd"/>
      <w:r w:rsidRPr="00DE1E65">
        <w:rPr>
          <w:rFonts w:ascii="Times New Roman" w:hAnsi="Times New Roman" w:cs="Times New Roman"/>
          <w:sz w:val="20"/>
          <w:szCs w:val="20"/>
          <w:lang w:val="uk-UA"/>
        </w:rPr>
        <w:t xml:space="preserve">. </w:t>
      </w:r>
      <w:proofErr w:type="spellStart"/>
      <w:r w:rsidRPr="00DE1E65">
        <w:rPr>
          <w:rFonts w:ascii="Times New Roman" w:hAnsi="Times New Roman" w:cs="Times New Roman"/>
          <w:sz w:val="20"/>
          <w:szCs w:val="20"/>
          <w:lang w:val="uk-UA"/>
        </w:rPr>
        <w:t>посіб</w:t>
      </w:r>
      <w:proofErr w:type="spellEnd"/>
      <w:r w:rsidRPr="00DE1E65">
        <w:rPr>
          <w:rFonts w:ascii="Times New Roman" w:hAnsi="Times New Roman" w:cs="Times New Roman"/>
          <w:sz w:val="20"/>
          <w:szCs w:val="20"/>
          <w:lang w:val="uk-UA"/>
        </w:rPr>
        <w:t>. для здобувачів ступеня бакалавра за спеціальностями 051 «Економіка», 073 «Менеджмент», 075 «Маркетинг» / О.І. </w:t>
      </w:r>
      <w:proofErr w:type="spellStart"/>
      <w:r w:rsidRPr="00DE1E65">
        <w:rPr>
          <w:rFonts w:ascii="Times New Roman" w:hAnsi="Times New Roman" w:cs="Times New Roman"/>
          <w:sz w:val="20"/>
          <w:szCs w:val="20"/>
          <w:lang w:val="uk-UA"/>
        </w:rPr>
        <w:t>Полукаров</w:t>
      </w:r>
      <w:proofErr w:type="spellEnd"/>
      <w:r w:rsidRPr="00DE1E65">
        <w:rPr>
          <w:rFonts w:ascii="Times New Roman" w:hAnsi="Times New Roman" w:cs="Times New Roman"/>
          <w:sz w:val="20"/>
          <w:szCs w:val="20"/>
          <w:lang w:val="uk-UA"/>
        </w:rPr>
        <w:t xml:space="preserve">. Київ: КПІ ім. Ігоря Сікорського, 2019. 148 с. </w:t>
      </w:r>
      <w:r w:rsidRPr="00DE1E65">
        <w:rPr>
          <w:rFonts w:ascii="Times New Roman" w:hAnsi="Times New Roman" w:cs="Times New Roman"/>
          <w:color w:val="000000"/>
          <w:sz w:val="20"/>
          <w:szCs w:val="20"/>
          <w:lang w:val="uk-UA"/>
        </w:rPr>
        <w:t xml:space="preserve">URL: </w:t>
      </w:r>
      <w:hyperlink r:id="rId11" w:history="1">
        <w:r w:rsidRPr="00DE1E65">
          <w:rPr>
            <w:rStyle w:val="af4"/>
            <w:rFonts w:ascii="Times New Roman" w:hAnsi="Times New Roman" w:cs="Times New Roman"/>
            <w:sz w:val="20"/>
            <w:szCs w:val="20"/>
            <w:lang w:val="uk-UA"/>
          </w:rPr>
          <w:t>https://ela.kpi.ua/bitstream/123456789/27028/5/BZhD_ta_TsZ_Konspekt_lektsii_FMM.pdf</w:t>
        </w:r>
      </w:hyperlink>
    </w:p>
    <w:p w14:paraId="7FE150C6" w14:textId="77777777" w:rsidR="00DE1E65" w:rsidRPr="00DE1E65" w:rsidRDefault="00DE1E65" w:rsidP="00DE1E65">
      <w:pPr>
        <w:spacing w:after="0" w:line="240" w:lineRule="auto"/>
        <w:jc w:val="both"/>
        <w:rPr>
          <w:rFonts w:ascii="Times New Roman" w:hAnsi="Times New Roman" w:cs="Times New Roman"/>
          <w:color w:val="000000"/>
          <w:sz w:val="20"/>
          <w:szCs w:val="20"/>
          <w:lang w:val="uk-UA"/>
        </w:rPr>
      </w:pPr>
      <w:r w:rsidRPr="00DE1E65">
        <w:rPr>
          <w:rFonts w:ascii="Times New Roman" w:hAnsi="Times New Roman" w:cs="Times New Roman"/>
          <w:sz w:val="20"/>
          <w:szCs w:val="20"/>
          <w:lang w:val="uk-UA"/>
        </w:rPr>
        <w:t xml:space="preserve">3. </w:t>
      </w:r>
      <w:proofErr w:type="spellStart"/>
      <w:r w:rsidRPr="00DE1E65">
        <w:rPr>
          <w:rFonts w:ascii="Times New Roman" w:hAnsi="Times New Roman" w:cs="Times New Roman"/>
          <w:sz w:val="20"/>
          <w:szCs w:val="20"/>
          <w:lang w:val="uk-UA"/>
        </w:rPr>
        <w:t>Березуцький</w:t>
      </w:r>
      <w:proofErr w:type="spellEnd"/>
      <w:r w:rsidRPr="00DE1E65">
        <w:rPr>
          <w:rFonts w:ascii="Times New Roman" w:hAnsi="Times New Roman" w:cs="Times New Roman"/>
          <w:sz w:val="20"/>
          <w:szCs w:val="20"/>
          <w:lang w:val="uk-UA"/>
        </w:rPr>
        <w:t xml:space="preserve"> В.В. Управління охороною праці: навчальний посібник. Харків: ФОП </w:t>
      </w:r>
      <w:proofErr w:type="spellStart"/>
      <w:r w:rsidRPr="00DE1E65">
        <w:rPr>
          <w:rFonts w:ascii="Times New Roman" w:hAnsi="Times New Roman" w:cs="Times New Roman"/>
          <w:sz w:val="20"/>
          <w:szCs w:val="20"/>
          <w:lang w:val="uk-UA"/>
        </w:rPr>
        <w:t>Панов</w:t>
      </w:r>
      <w:proofErr w:type="spellEnd"/>
      <w:r w:rsidRPr="00DE1E65">
        <w:rPr>
          <w:rFonts w:ascii="Times New Roman" w:hAnsi="Times New Roman" w:cs="Times New Roman"/>
          <w:sz w:val="20"/>
          <w:szCs w:val="20"/>
          <w:lang w:val="uk-UA"/>
        </w:rPr>
        <w:t xml:space="preserve"> А.М., 2021. 412 с.</w:t>
      </w:r>
      <w:r w:rsidRPr="00DE1E65">
        <w:rPr>
          <w:rFonts w:ascii="Times New Roman" w:hAnsi="Times New Roman" w:cs="Times New Roman"/>
          <w:color w:val="000000"/>
          <w:sz w:val="20"/>
          <w:szCs w:val="20"/>
          <w:lang w:val="uk-UA"/>
        </w:rPr>
        <w:t xml:space="preserve"> URL: </w:t>
      </w:r>
      <w:hyperlink r:id="rId12" w:history="1">
        <w:r w:rsidRPr="00DE1E65">
          <w:rPr>
            <w:rStyle w:val="af4"/>
            <w:rFonts w:ascii="Times New Roman" w:hAnsi="Times New Roman" w:cs="Times New Roman"/>
            <w:sz w:val="20"/>
            <w:szCs w:val="20"/>
            <w:lang w:val="uk-UA"/>
          </w:rPr>
          <w:t>https://repository.kpi.kharkov.ua/server/api/core/bitstreams/47ac71ea-afed-4a03-8a3e-f82185d2b88e/content</w:t>
        </w:r>
      </w:hyperlink>
    </w:p>
    <w:p w14:paraId="01E4C6A0" w14:textId="77777777" w:rsidR="00DE1E65" w:rsidRPr="00DE1E65" w:rsidRDefault="00DE1E65" w:rsidP="00DE1E65">
      <w:pPr>
        <w:spacing w:after="0" w:line="240" w:lineRule="auto"/>
        <w:jc w:val="both"/>
        <w:rPr>
          <w:rFonts w:ascii="Times New Roman" w:hAnsi="Times New Roman" w:cs="Times New Roman"/>
          <w:color w:val="000000"/>
          <w:sz w:val="20"/>
          <w:szCs w:val="20"/>
          <w:lang w:val="uk-UA"/>
        </w:rPr>
      </w:pPr>
      <w:r w:rsidRPr="00DE1E65">
        <w:rPr>
          <w:rFonts w:ascii="Times New Roman" w:hAnsi="Times New Roman" w:cs="Times New Roman"/>
          <w:color w:val="000000"/>
          <w:sz w:val="20"/>
          <w:szCs w:val="20"/>
          <w:lang w:val="uk-UA"/>
        </w:rPr>
        <w:t xml:space="preserve">5. Безпека життєдіяльності та охорона праці : підручник. В. В. </w:t>
      </w:r>
      <w:proofErr w:type="spellStart"/>
      <w:r w:rsidRPr="00DE1E65">
        <w:rPr>
          <w:rFonts w:ascii="Times New Roman" w:hAnsi="Times New Roman" w:cs="Times New Roman"/>
          <w:color w:val="000000"/>
          <w:sz w:val="20"/>
          <w:szCs w:val="20"/>
          <w:lang w:val="uk-UA"/>
        </w:rPr>
        <w:t>Сокуренко</w:t>
      </w:r>
      <w:proofErr w:type="spellEnd"/>
      <w:r w:rsidRPr="00DE1E65">
        <w:rPr>
          <w:rFonts w:ascii="Times New Roman" w:hAnsi="Times New Roman" w:cs="Times New Roman"/>
          <w:color w:val="000000"/>
          <w:sz w:val="20"/>
          <w:szCs w:val="20"/>
          <w:lang w:val="uk-UA"/>
        </w:rPr>
        <w:t xml:space="preserve">, О. М. Бандурка, С. М. Бортник та ін. ; за </w:t>
      </w:r>
      <w:proofErr w:type="spellStart"/>
      <w:r w:rsidRPr="00DE1E65">
        <w:rPr>
          <w:rFonts w:ascii="Times New Roman" w:hAnsi="Times New Roman" w:cs="Times New Roman"/>
          <w:color w:val="000000"/>
          <w:sz w:val="20"/>
          <w:szCs w:val="20"/>
          <w:lang w:val="uk-UA"/>
        </w:rPr>
        <w:t>заг</w:t>
      </w:r>
      <w:proofErr w:type="spellEnd"/>
      <w:r w:rsidRPr="00DE1E65">
        <w:rPr>
          <w:rFonts w:ascii="Times New Roman" w:hAnsi="Times New Roman" w:cs="Times New Roman"/>
          <w:color w:val="000000"/>
          <w:sz w:val="20"/>
          <w:szCs w:val="20"/>
          <w:lang w:val="uk-UA"/>
        </w:rPr>
        <w:t xml:space="preserve">. ред. В. В. </w:t>
      </w:r>
      <w:proofErr w:type="spellStart"/>
      <w:r w:rsidRPr="00DE1E65">
        <w:rPr>
          <w:rFonts w:ascii="Times New Roman" w:hAnsi="Times New Roman" w:cs="Times New Roman"/>
          <w:color w:val="000000"/>
          <w:sz w:val="20"/>
          <w:szCs w:val="20"/>
          <w:lang w:val="uk-UA"/>
        </w:rPr>
        <w:t>Сокуренка</w:t>
      </w:r>
      <w:proofErr w:type="spellEnd"/>
      <w:r w:rsidRPr="00DE1E65">
        <w:rPr>
          <w:rFonts w:ascii="Times New Roman" w:hAnsi="Times New Roman" w:cs="Times New Roman"/>
          <w:color w:val="000000"/>
          <w:sz w:val="20"/>
          <w:szCs w:val="20"/>
          <w:lang w:val="uk-UA"/>
        </w:rPr>
        <w:t xml:space="preserve">; Харків. </w:t>
      </w:r>
      <w:proofErr w:type="spellStart"/>
      <w:r w:rsidRPr="00DE1E65">
        <w:rPr>
          <w:rFonts w:ascii="Times New Roman" w:hAnsi="Times New Roman" w:cs="Times New Roman"/>
          <w:color w:val="000000"/>
          <w:sz w:val="20"/>
          <w:szCs w:val="20"/>
          <w:lang w:val="uk-UA"/>
        </w:rPr>
        <w:t>нац</w:t>
      </w:r>
      <w:proofErr w:type="spellEnd"/>
      <w:r w:rsidRPr="00DE1E65">
        <w:rPr>
          <w:rFonts w:ascii="Times New Roman" w:hAnsi="Times New Roman" w:cs="Times New Roman"/>
          <w:color w:val="000000"/>
          <w:sz w:val="20"/>
          <w:szCs w:val="20"/>
          <w:lang w:val="uk-UA"/>
        </w:rPr>
        <w:t xml:space="preserve">. ун-т </w:t>
      </w:r>
      <w:proofErr w:type="spellStart"/>
      <w:r w:rsidRPr="00DE1E65">
        <w:rPr>
          <w:rFonts w:ascii="Times New Roman" w:hAnsi="Times New Roman" w:cs="Times New Roman"/>
          <w:color w:val="000000"/>
          <w:sz w:val="20"/>
          <w:szCs w:val="20"/>
          <w:lang w:val="uk-UA"/>
        </w:rPr>
        <w:t>внутр</w:t>
      </w:r>
      <w:proofErr w:type="spellEnd"/>
      <w:r w:rsidRPr="00DE1E65">
        <w:rPr>
          <w:rFonts w:ascii="Times New Roman" w:hAnsi="Times New Roman" w:cs="Times New Roman"/>
          <w:color w:val="000000"/>
          <w:sz w:val="20"/>
          <w:szCs w:val="20"/>
          <w:lang w:val="uk-UA"/>
        </w:rPr>
        <w:t xml:space="preserve">. справ. Харків: ХНУВС, 2021. 308 с. URL: </w:t>
      </w:r>
      <w:hyperlink r:id="rId13" w:history="1">
        <w:r w:rsidRPr="00DE1E65">
          <w:rPr>
            <w:rStyle w:val="af4"/>
            <w:rFonts w:ascii="Times New Roman" w:hAnsi="Times New Roman" w:cs="Times New Roman"/>
            <w:sz w:val="20"/>
            <w:szCs w:val="20"/>
            <w:lang w:val="uk-UA"/>
          </w:rPr>
          <w:t>https://dspace.univd.edu.ua/server/api/core/bitstreams/064659a3-311c-4355-b1c4-47647cc9038c/content</w:t>
        </w:r>
      </w:hyperlink>
    </w:p>
    <w:p w14:paraId="40A4A3FE" w14:textId="77777777" w:rsidR="00DE1E65" w:rsidRPr="00DE1E65" w:rsidRDefault="00DE1E65" w:rsidP="00DE1E65">
      <w:pPr>
        <w:spacing w:after="0" w:line="240" w:lineRule="auto"/>
        <w:jc w:val="both"/>
        <w:rPr>
          <w:rFonts w:ascii="Times New Roman" w:hAnsi="Times New Roman" w:cs="Times New Roman"/>
          <w:color w:val="000000"/>
          <w:sz w:val="20"/>
          <w:szCs w:val="20"/>
          <w:lang w:val="uk-UA"/>
        </w:rPr>
      </w:pPr>
      <w:r w:rsidRPr="00DE1E65">
        <w:rPr>
          <w:rFonts w:ascii="Times New Roman" w:hAnsi="Times New Roman" w:cs="Times New Roman"/>
          <w:color w:val="000000"/>
          <w:sz w:val="20"/>
          <w:szCs w:val="20"/>
          <w:lang w:val="uk-UA"/>
        </w:rPr>
        <w:t xml:space="preserve">6. </w:t>
      </w:r>
      <w:proofErr w:type="spellStart"/>
      <w:r w:rsidRPr="00DE1E65">
        <w:rPr>
          <w:rFonts w:ascii="Times New Roman" w:hAnsi="Times New Roman" w:cs="Times New Roman"/>
          <w:color w:val="000000"/>
          <w:sz w:val="20"/>
          <w:szCs w:val="20"/>
          <w:lang w:val="uk-UA"/>
        </w:rPr>
        <w:t>Пожарова</w:t>
      </w:r>
      <w:proofErr w:type="spellEnd"/>
      <w:r w:rsidRPr="00DE1E65">
        <w:rPr>
          <w:rFonts w:ascii="Times New Roman" w:hAnsi="Times New Roman" w:cs="Times New Roman"/>
          <w:color w:val="000000"/>
          <w:sz w:val="20"/>
          <w:szCs w:val="20"/>
          <w:lang w:val="uk-UA"/>
        </w:rPr>
        <w:t xml:space="preserve"> О.В. Охорона праці: навчальний посібник. Одеса. 2022. 86 с. URL: https://dspace.onua.edu.ua/server/api/core/bitstreams/c43eae68-55d5-4119-8ee7-c7fa957b3d17/content</w:t>
      </w:r>
    </w:p>
    <w:p w14:paraId="07342624" w14:textId="77777777" w:rsidR="00DE1E65" w:rsidRPr="00DE1E65" w:rsidRDefault="00DE1E65" w:rsidP="00DE1E65">
      <w:pPr>
        <w:autoSpaceDE w:val="0"/>
        <w:autoSpaceDN w:val="0"/>
        <w:spacing w:after="0" w:line="240" w:lineRule="auto"/>
        <w:jc w:val="both"/>
        <w:rPr>
          <w:rFonts w:ascii="Times New Roman" w:hAnsi="Times New Roman" w:cs="Times New Roman"/>
          <w:sz w:val="20"/>
          <w:szCs w:val="20"/>
          <w:lang w:val="uk-UA" w:eastAsia="uk-UA"/>
        </w:rPr>
      </w:pPr>
      <w:r w:rsidRPr="00DE1E65">
        <w:rPr>
          <w:rFonts w:ascii="Times New Roman" w:hAnsi="Times New Roman" w:cs="Times New Roman"/>
          <w:sz w:val="20"/>
          <w:szCs w:val="20"/>
          <w:lang w:val="uk-UA" w:eastAsia="uk-UA"/>
        </w:rPr>
        <w:t xml:space="preserve">7. </w:t>
      </w:r>
      <w:proofErr w:type="spellStart"/>
      <w:r w:rsidRPr="00DE1E65">
        <w:rPr>
          <w:rFonts w:ascii="Times New Roman" w:hAnsi="Times New Roman" w:cs="Times New Roman"/>
          <w:sz w:val="20"/>
          <w:szCs w:val="20"/>
          <w:lang w:val="uk-UA" w:eastAsia="uk-UA"/>
        </w:rPr>
        <w:t>Полукаров</w:t>
      </w:r>
      <w:proofErr w:type="spellEnd"/>
      <w:r w:rsidRPr="00DE1E65">
        <w:rPr>
          <w:rFonts w:ascii="Times New Roman" w:hAnsi="Times New Roman" w:cs="Times New Roman"/>
          <w:sz w:val="20"/>
          <w:szCs w:val="20"/>
          <w:lang w:val="uk-UA" w:eastAsia="uk-UA"/>
        </w:rPr>
        <w:t xml:space="preserve"> Ю. О., </w:t>
      </w:r>
      <w:proofErr w:type="spellStart"/>
      <w:r w:rsidRPr="00DE1E65">
        <w:rPr>
          <w:rFonts w:ascii="Times New Roman" w:hAnsi="Times New Roman" w:cs="Times New Roman"/>
          <w:sz w:val="20"/>
          <w:szCs w:val="20"/>
          <w:lang w:val="uk-UA" w:eastAsia="uk-UA"/>
        </w:rPr>
        <w:t>Праховнік</w:t>
      </w:r>
      <w:proofErr w:type="spellEnd"/>
      <w:r w:rsidRPr="00DE1E65">
        <w:rPr>
          <w:rFonts w:ascii="Times New Roman" w:hAnsi="Times New Roman" w:cs="Times New Roman"/>
          <w:sz w:val="20"/>
          <w:szCs w:val="20"/>
          <w:lang w:val="uk-UA" w:eastAsia="uk-UA"/>
        </w:rPr>
        <w:t xml:space="preserve"> Н. А., </w:t>
      </w:r>
      <w:proofErr w:type="spellStart"/>
      <w:r w:rsidRPr="00DE1E65">
        <w:rPr>
          <w:rFonts w:ascii="Times New Roman" w:hAnsi="Times New Roman" w:cs="Times New Roman"/>
          <w:sz w:val="20"/>
          <w:szCs w:val="20"/>
          <w:lang w:val="uk-UA" w:eastAsia="uk-UA"/>
        </w:rPr>
        <w:t>Землянська</w:t>
      </w:r>
      <w:proofErr w:type="spellEnd"/>
      <w:r w:rsidRPr="00DE1E65">
        <w:rPr>
          <w:rFonts w:ascii="Times New Roman" w:hAnsi="Times New Roman" w:cs="Times New Roman"/>
          <w:sz w:val="20"/>
          <w:szCs w:val="20"/>
          <w:lang w:val="uk-UA" w:eastAsia="uk-UA"/>
        </w:rPr>
        <w:t xml:space="preserve"> О. В. Охорона праці та цивільний захист. Навчальний посібник. Київ, 2023. 306 с. </w:t>
      </w:r>
      <w:r w:rsidRPr="00DE1E65">
        <w:rPr>
          <w:rFonts w:ascii="Times New Roman" w:hAnsi="Times New Roman" w:cs="Times New Roman"/>
          <w:color w:val="000000"/>
          <w:sz w:val="20"/>
          <w:szCs w:val="20"/>
          <w:lang w:val="uk-UA"/>
        </w:rPr>
        <w:t>URL: https://ela.kpi.ua/server/api/core/bitstreams/4852f1c4-3356-4486-bc3c-03224fafe9e1/content</w:t>
      </w:r>
    </w:p>
    <w:p w14:paraId="76A7D58B" w14:textId="77777777" w:rsidR="00DE1E65" w:rsidRPr="00DE1E65" w:rsidRDefault="00DE1E65" w:rsidP="00DE1E65">
      <w:pPr>
        <w:autoSpaceDE w:val="0"/>
        <w:autoSpaceDN w:val="0"/>
        <w:spacing w:after="0" w:line="240" w:lineRule="auto"/>
        <w:jc w:val="both"/>
        <w:rPr>
          <w:rFonts w:ascii="Times New Roman" w:hAnsi="Times New Roman" w:cs="Times New Roman"/>
          <w:sz w:val="20"/>
          <w:szCs w:val="20"/>
          <w:lang w:val="uk-UA" w:eastAsia="uk-UA"/>
        </w:rPr>
      </w:pPr>
    </w:p>
    <w:p w14:paraId="1FB8249E" w14:textId="77777777" w:rsidR="00DE1E65" w:rsidRPr="00DE1E65" w:rsidRDefault="00DE1E65" w:rsidP="00DE1E65">
      <w:pPr>
        <w:autoSpaceDE w:val="0"/>
        <w:autoSpaceDN w:val="0"/>
        <w:spacing w:after="0" w:line="240" w:lineRule="auto"/>
        <w:jc w:val="both"/>
        <w:rPr>
          <w:rFonts w:ascii="Times New Roman" w:hAnsi="Times New Roman" w:cs="Times New Roman"/>
          <w:b/>
          <w:i/>
          <w:sz w:val="20"/>
          <w:szCs w:val="20"/>
          <w:lang w:val="uk-UA" w:eastAsia="uk-UA"/>
        </w:rPr>
      </w:pPr>
      <w:r w:rsidRPr="00DE1E65">
        <w:rPr>
          <w:rFonts w:ascii="Times New Roman" w:hAnsi="Times New Roman" w:cs="Times New Roman"/>
          <w:b/>
          <w:i/>
          <w:sz w:val="20"/>
          <w:szCs w:val="20"/>
          <w:lang w:val="uk-UA" w:eastAsia="uk-UA"/>
        </w:rPr>
        <w:t>Допоміжна література</w:t>
      </w:r>
    </w:p>
    <w:p w14:paraId="76618342" w14:textId="77777777" w:rsidR="00DE1E65" w:rsidRPr="00DE1E65" w:rsidRDefault="00DE1E65" w:rsidP="00DE1E65">
      <w:pPr>
        <w:autoSpaceDE w:val="0"/>
        <w:autoSpaceDN w:val="0"/>
        <w:spacing w:after="0" w:line="240" w:lineRule="auto"/>
        <w:jc w:val="both"/>
        <w:rPr>
          <w:rFonts w:ascii="Times New Roman" w:hAnsi="Times New Roman" w:cs="Times New Roman"/>
          <w:sz w:val="20"/>
          <w:szCs w:val="20"/>
          <w:lang w:val="uk-UA" w:eastAsia="uk-UA"/>
        </w:rPr>
      </w:pPr>
      <w:r w:rsidRPr="00DE1E65">
        <w:rPr>
          <w:rFonts w:ascii="Times New Roman" w:hAnsi="Times New Roman" w:cs="Times New Roman"/>
          <w:sz w:val="20"/>
          <w:szCs w:val="20"/>
          <w:lang w:val="uk-UA" w:eastAsia="uk-UA"/>
        </w:rPr>
        <w:t xml:space="preserve">1. </w:t>
      </w:r>
      <w:proofErr w:type="spellStart"/>
      <w:r w:rsidRPr="00DE1E65">
        <w:rPr>
          <w:rFonts w:ascii="Times New Roman" w:hAnsi="Times New Roman" w:cs="Times New Roman"/>
          <w:sz w:val="20"/>
          <w:szCs w:val="20"/>
          <w:lang w:val="uk-UA" w:eastAsia="uk-UA"/>
        </w:rPr>
        <w:t>Васійчук</w:t>
      </w:r>
      <w:proofErr w:type="spellEnd"/>
      <w:r w:rsidRPr="00DE1E65">
        <w:rPr>
          <w:rFonts w:ascii="Times New Roman" w:hAnsi="Times New Roman" w:cs="Times New Roman"/>
          <w:sz w:val="20"/>
          <w:szCs w:val="20"/>
          <w:lang w:val="uk-UA" w:eastAsia="uk-UA"/>
        </w:rPr>
        <w:t xml:space="preserve"> В.О., Гончарук В.Є., Качан С.І., </w:t>
      </w:r>
      <w:proofErr w:type="spellStart"/>
      <w:r w:rsidRPr="00DE1E65">
        <w:rPr>
          <w:rFonts w:ascii="Times New Roman" w:hAnsi="Times New Roman" w:cs="Times New Roman"/>
          <w:sz w:val="20"/>
          <w:szCs w:val="20"/>
          <w:lang w:val="uk-UA" w:eastAsia="uk-UA"/>
        </w:rPr>
        <w:t>Мохняк</w:t>
      </w:r>
      <w:proofErr w:type="spellEnd"/>
      <w:r w:rsidRPr="00DE1E65">
        <w:rPr>
          <w:rFonts w:ascii="Times New Roman" w:hAnsi="Times New Roman" w:cs="Times New Roman"/>
          <w:sz w:val="20"/>
          <w:szCs w:val="20"/>
          <w:lang w:val="uk-UA" w:eastAsia="uk-UA"/>
        </w:rPr>
        <w:t xml:space="preserve"> С.М. Основи цивільного захисту: </w:t>
      </w:r>
      <w:proofErr w:type="spellStart"/>
      <w:r w:rsidRPr="00DE1E65">
        <w:rPr>
          <w:rFonts w:ascii="Times New Roman" w:hAnsi="Times New Roman" w:cs="Times New Roman"/>
          <w:sz w:val="20"/>
          <w:szCs w:val="20"/>
          <w:lang w:val="uk-UA" w:eastAsia="uk-UA"/>
        </w:rPr>
        <w:t>Навч</w:t>
      </w:r>
      <w:proofErr w:type="spellEnd"/>
      <w:r w:rsidRPr="00DE1E65">
        <w:rPr>
          <w:rFonts w:ascii="Times New Roman" w:hAnsi="Times New Roman" w:cs="Times New Roman"/>
          <w:sz w:val="20"/>
          <w:szCs w:val="20"/>
          <w:lang w:val="uk-UA" w:eastAsia="uk-UA"/>
        </w:rPr>
        <w:t>. посібник / Львів, 2010. 384 с.</w:t>
      </w:r>
    </w:p>
    <w:p w14:paraId="15F56E38" w14:textId="77777777" w:rsidR="00DE1E65" w:rsidRPr="00DE1E65" w:rsidRDefault="00DE1E65" w:rsidP="00DE1E65">
      <w:pPr>
        <w:autoSpaceDE w:val="0"/>
        <w:autoSpaceDN w:val="0"/>
        <w:spacing w:after="0" w:line="240" w:lineRule="auto"/>
        <w:jc w:val="both"/>
        <w:rPr>
          <w:rFonts w:ascii="Times New Roman" w:hAnsi="Times New Roman" w:cs="Times New Roman"/>
          <w:sz w:val="20"/>
          <w:szCs w:val="20"/>
          <w:lang w:val="uk-UA" w:eastAsia="uk-UA"/>
        </w:rPr>
      </w:pPr>
      <w:r w:rsidRPr="00DE1E65">
        <w:rPr>
          <w:rFonts w:ascii="Times New Roman" w:hAnsi="Times New Roman" w:cs="Times New Roman"/>
          <w:sz w:val="20"/>
          <w:szCs w:val="20"/>
          <w:lang w:val="uk-UA" w:eastAsia="uk-UA"/>
        </w:rPr>
        <w:t xml:space="preserve">2.Демиденко Г.П. Безпека життєдіяльності: Навчальний посібник для студентів вищих навчальних закладів. К.: НТУУ «КПІ», 2007 </w:t>
      </w:r>
    </w:p>
    <w:p w14:paraId="03921BE9" w14:textId="77777777" w:rsidR="00DE1E65" w:rsidRPr="00DE1E65" w:rsidRDefault="00DE1E65" w:rsidP="00DE1E65">
      <w:pPr>
        <w:autoSpaceDE w:val="0"/>
        <w:autoSpaceDN w:val="0"/>
        <w:spacing w:after="0" w:line="240" w:lineRule="auto"/>
        <w:jc w:val="both"/>
        <w:rPr>
          <w:rFonts w:ascii="Times New Roman" w:hAnsi="Times New Roman" w:cs="Times New Roman"/>
          <w:sz w:val="20"/>
          <w:szCs w:val="20"/>
          <w:lang w:val="uk-UA" w:eastAsia="uk-UA"/>
        </w:rPr>
      </w:pPr>
      <w:r w:rsidRPr="00DE1E65">
        <w:rPr>
          <w:rFonts w:ascii="Times New Roman" w:hAnsi="Times New Roman" w:cs="Times New Roman"/>
          <w:sz w:val="20"/>
          <w:szCs w:val="20"/>
          <w:lang w:val="uk-UA" w:eastAsia="uk-UA"/>
        </w:rPr>
        <w:lastRenderedPageBreak/>
        <w:t xml:space="preserve">3. </w:t>
      </w:r>
      <w:proofErr w:type="spellStart"/>
      <w:r w:rsidRPr="00DE1E65">
        <w:rPr>
          <w:rFonts w:ascii="Times New Roman" w:hAnsi="Times New Roman" w:cs="Times New Roman"/>
          <w:sz w:val="20"/>
          <w:szCs w:val="20"/>
          <w:lang w:val="uk-UA" w:eastAsia="uk-UA"/>
        </w:rPr>
        <w:t>Желібо</w:t>
      </w:r>
      <w:proofErr w:type="spellEnd"/>
      <w:r w:rsidRPr="00DE1E65">
        <w:rPr>
          <w:rFonts w:ascii="Times New Roman" w:hAnsi="Times New Roman" w:cs="Times New Roman"/>
          <w:sz w:val="20"/>
          <w:szCs w:val="20"/>
          <w:lang w:val="uk-UA" w:eastAsia="uk-UA"/>
        </w:rPr>
        <w:t xml:space="preserve"> Є. П., </w:t>
      </w:r>
      <w:proofErr w:type="spellStart"/>
      <w:r w:rsidRPr="00DE1E65">
        <w:rPr>
          <w:rFonts w:ascii="Times New Roman" w:hAnsi="Times New Roman" w:cs="Times New Roman"/>
          <w:sz w:val="20"/>
          <w:szCs w:val="20"/>
          <w:lang w:val="uk-UA" w:eastAsia="uk-UA"/>
        </w:rPr>
        <w:t>Заверуха</w:t>
      </w:r>
      <w:proofErr w:type="spellEnd"/>
      <w:r w:rsidRPr="00DE1E65">
        <w:rPr>
          <w:rFonts w:ascii="Times New Roman" w:hAnsi="Times New Roman" w:cs="Times New Roman"/>
          <w:sz w:val="20"/>
          <w:szCs w:val="20"/>
          <w:lang w:val="uk-UA" w:eastAsia="uk-UA"/>
        </w:rPr>
        <w:t xml:space="preserve"> Н. М., </w:t>
      </w:r>
      <w:proofErr w:type="spellStart"/>
      <w:r w:rsidRPr="00DE1E65">
        <w:rPr>
          <w:rFonts w:ascii="Times New Roman" w:hAnsi="Times New Roman" w:cs="Times New Roman"/>
          <w:sz w:val="20"/>
          <w:szCs w:val="20"/>
          <w:lang w:val="uk-UA" w:eastAsia="uk-UA"/>
        </w:rPr>
        <w:t>Зацарний</w:t>
      </w:r>
      <w:proofErr w:type="spellEnd"/>
      <w:r w:rsidRPr="00DE1E65">
        <w:rPr>
          <w:rFonts w:ascii="Times New Roman" w:hAnsi="Times New Roman" w:cs="Times New Roman"/>
          <w:sz w:val="20"/>
          <w:szCs w:val="20"/>
          <w:lang w:val="uk-UA" w:eastAsia="uk-UA"/>
        </w:rPr>
        <w:t xml:space="preserve"> В. В. Безпека життєдіяльності. </w:t>
      </w:r>
      <w:proofErr w:type="spellStart"/>
      <w:r w:rsidRPr="00DE1E65">
        <w:rPr>
          <w:rFonts w:ascii="Times New Roman" w:hAnsi="Times New Roman" w:cs="Times New Roman"/>
          <w:sz w:val="20"/>
          <w:szCs w:val="20"/>
          <w:lang w:val="uk-UA" w:eastAsia="uk-UA"/>
        </w:rPr>
        <w:t>Навч</w:t>
      </w:r>
      <w:proofErr w:type="spellEnd"/>
      <w:r w:rsidRPr="00DE1E65">
        <w:rPr>
          <w:rFonts w:ascii="Times New Roman" w:hAnsi="Times New Roman" w:cs="Times New Roman"/>
          <w:sz w:val="20"/>
          <w:szCs w:val="20"/>
          <w:lang w:val="uk-UA" w:eastAsia="uk-UA"/>
        </w:rPr>
        <w:t xml:space="preserve">. </w:t>
      </w:r>
      <w:proofErr w:type="spellStart"/>
      <w:r w:rsidRPr="00DE1E65">
        <w:rPr>
          <w:rFonts w:ascii="Times New Roman" w:hAnsi="Times New Roman" w:cs="Times New Roman"/>
          <w:sz w:val="20"/>
          <w:szCs w:val="20"/>
          <w:lang w:val="uk-UA" w:eastAsia="uk-UA"/>
        </w:rPr>
        <w:t>посіб</w:t>
      </w:r>
      <w:proofErr w:type="spellEnd"/>
      <w:r w:rsidRPr="00DE1E65">
        <w:rPr>
          <w:rFonts w:ascii="Times New Roman" w:hAnsi="Times New Roman" w:cs="Times New Roman"/>
          <w:sz w:val="20"/>
          <w:szCs w:val="20"/>
          <w:lang w:val="uk-UA" w:eastAsia="uk-UA"/>
        </w:rPr>
        <w:t xml:space="preserve">. / за ред. Є. П. </w:t>
      </w:r>
      <w:proofErr w:type="spellStart"/>
      <w:r w:rsidRPr="00DE1E65">
        <w:rPr>
          <w:rFonts w:ascii="Times New Roman" w:hAnsi="Times New Roman" w:cs="Times New Roman"/>
          <w:sz w:val="20"/>
          <w:szCs w:val="20"/>
          <w:lang w:val="uk-UA" w:eastAsia="uk-UA"/>
        </w:rPr>
        <w:t>Желібо</w:t>
      </w:r>
      <w:proofErr w:type="spellEnd"/>
      <w:r w:rsidRPr="00DE1E65">
        <w:rPr>
          <w:rFonts w:ascii="Times New Roman" w:hAnsi="Times New Roman" w:cs="Times New Roman"/>
          <w:sz w:val="20"/>
          <w:szCs w:val="20"/>
          <w:lang w:val="uk-UA" w:eastAsia="uk-UA"/>
        </w:rPr>
        <w:t xml:space="preserve">. 6-е вид. К.: «Каравела», 2009. 344 с. </w:t>
      </w:r>
    </w:p>
    <w:p w14:paraId="17456AA7" w14:textId="77777777" w:rsidR="00DE1E65" w:rsidRPr="00DE1E65" w:rsidRDefault="00DE1E65" w:rsidP="00DE1E65">
      <w:pPr>
        <w:autoSpaceDE w:val="0"/>
        <w:autoSpaceDN w:val="0"/>
        <w:spacing w:after="0" w:line="240" w:lineRule="auto"/>
        <w:jc w:val="both"/>
        <w:rPr>
          <w:rFonts w:ascii="Times New Roman" w:hAnsi="Times New Roman" w:cs="Times New Roman"/>
          <w:sz w:val="20"/>
          <w:szCs w:val="20"/>
          <w:lang w:val="uk-UA" w:eastAsia="uk-UA"/>
        </w:rPr>
      </w:pPr>
      <w:r w:rsidRPr="00DE1E65">
        <w:rPr>
          <w:rFonts w:ascii="Times New Roman" w:hAnsi="Times New Roman" w:cs="Times New Roman"/>
          <w:sz w:val="20"/>
          <w:szCs w:val="20"/>
          <w:lang w:val="uk-UA" w:eastAsia="uk-UA"/>
        </w:rPr>
        <w:t xml:space="preserve">4. </w:t>
      </w:r>
      <w:proofErr w:type="spellStart"/>
      <w:r w:rsidRPr="00DE1E65">
        <w:rPr>
          <w:rFonts w:ascii="Times New Roman" w:hAnsi="Times New Roman" w:cs="Times New Roman"/>
          <w:sz w:val="20"/>
          <w:szCs w:val="20"/>
          <w:lang w:val="uk-UA" w:eastAsia="uk-UA"/>
        </w:rPr>
        <w:t>Желібо</w:t>
      </w:r>
      <w:proofErr w:type="spellEnd"/>
      <w:r w:rsidRPr="00DE1E65">
        <w:rPr>
          <w:rFonts w:ascii="Times New Roman" w:hAnsi="Times New Roman" w:cs="Times New Roman"/>
          <w:sz w:val="20"/>
          <w:szCs w:val="20"/>
          <w:lang w:val="uk-UA" w:eastAsia="uk-UA"/>
        </w:rPr>
        <w:t xml:space="preserve"> Є. П., </w:t>
      </w:r>
      <w:proofErr w:type="spellStart"/>
      <w:r w:rsidRPr="00DE1E65">
        <w:rPr>
          <w:rFonts w:ascii="Times New Roman" w:hAnsi="Times New Roman" w:cs="Times New Roman"/>
          <w:sz w:val="20"/>
          <w:szCs w:val="20"/>
          <w:lang w:val="uk-UA" w:eastAsia="uk-UA"/>
        </w:rPr>
        <w:t>Зацарний</w:t>
      </w:r>
      <w:proofErr w:type="spellEnd"/>
      <w:r w:rsidRPr="00DE1E65">
        <w:rPr>
          <w:rFonts w:ascii="Times New Roman" w:hAnsi="Times New Roman" w:cs="Times New Roman"/>
          <w:sz w:val="20"/>
          <w:szCs w:val="20"/>
          <w:lang w:val="uk-UA" w:eastAsia="uk-UA"/>
        </w:rPr>
        <w:t xml:space="preserve"> В. В. Безпека життєдіяльності. Підручник. К.: «Каравела», 2008. 280 с.</w:t>
      </w:r>
    </w:p>
    <w:p w14:paraId="5D193433" w14:textId="77777777" w:rsidR="00DE1E65" w:rsidRPr="00DE1E65" w:rsidRDefault="00DE1E65" w:rsidP="00DE1E65">
      <w:pPr>
        <w:autoSpaceDE w:val="0"/>
        <w:autoSpaceDN w:val="0"/>
        <w:spacing w:after="0" w:line="240" w:lineRule="auto"/>
        <w:jc w:val="both"/>
        <w:rPr>
          <w:rFonts w:ascii="Times New Roman" w:hAnsi="Times New Roman" w:cs="Times New Roman"/>
          <w:sz w:val="20"/>
          <w:szCs w:val="20"/>
          <w:lang w:val="uk-UA" w:eastAsia="uk-UA"/>
        </w:rPr>
      </w:pPr>
      <w:r w:rsidRPr="00DE1E65">
        <w:rPr>
          <w:rFonts w:ascii="Times New Roman" w:hAnsi="Times New Roman" w:cs="Times New Roman"/>
          <w:sz w:val="20"/>
          <w:szCs w:val="20"/>
          <w:lang w:val="uk-UA" w:eastAsia="uk-UA"/>
        </w:rPr>
        <w:t xml:space="preserve">5. Безпека життєдіяльності. </w:t>
      </w:r>
      <w:proofErr w:type="spellStart"/>
      <w:r w:rsidRPr="00DE1E65">
        <w:rPr>
          <w:rFonts w:ascii="Times New Roman" w:hAnsi="Times New Roman" w:cs="Times New Roman"/>
          <w:sz w:val="20"/>
          <w:szCs w:val="20"/>
          <w:lang w:val="uk-UA" w:eastAsia="uk-UA"/>
        </w:rPr>
        <w:t>Навч</w:t>
      </w:r>
      <w:proofErr w:type="spellEnd"/>
      <w:r w:rsidRPr="00DE1E65">
        <w:rPr>
          <w:rFonts w:ascii="Times New Roman" w:hAnsi="Times New Roman" w:cs="Times New Roman"/>
          <w:sz w:val="20"/>
          <w:szCs w:val="20"/>
          <w:lang w:val="uk-UA" w:eastAsia="uk-UA"/>
        </w:rPr>
        <w:t xml:space="preserve">. </w:t>
      </w:r>
      <w:proofErr w:type="spellStart"/>
      <w:r w:rsidRPr="00DE1E65">
        <w:rPr>
          <w:rFonts w:ascii="Times New Roman" w:hAnsi="Times New Roman" w:cs="Times New Roman"/>
          <w:sz w:val="20"/>
          <w:szCs w:val="20"/>
          <w:lang w:val="uk-UA" w:eastAsia="uk-UA"/>
        </w:rPr>
        <w:t>посіб</w:t>
      </w:r>
      <w:proofErr w:type="spellEnd"/>
      <w:r w:rsidRPr="00DE1E65">
        <w:rPr>
          <w:rFonts w:ascii="Times New Roman" w:hAnsi="Times New Roman" w:cs="Times New Roman"/>
          <w:sz w:val="20"/>
          <w:szCs w:val="20"/>
          <w:lang w:val="uk-UA" w:eastAsia="uk-UA"/>
        </w:rPr>
        <w:t>. / за ред. Г.П. Демиденко. К.: НТУУ «КПІ», 2008. 300 с.</w:t>
      </w:r>
    </w:p>
    <w:p w14:paraId="2AF476D3" w14:textId="77777777" w:rsidR="00DE1E65" w:rsidRPr="00DE1E65" w:rsidRDefault="00DE1E65" w:rsidP="00DE1E65">
      <w:pPr>
        <w:autoSpaceDE w:val="0"/>
        <w:autoSpaceDN w:val="0"/>
        <w:spacing w:after="0" w:line="240" w:lineRule="auto"/>
        <w:jc w:val="both"/>
        <w:rPr>
          <w:rFonts w:ascii="Times New Roman" w:hAnsi="Times New Roman" w:cs="Times New Roman"/>
          <w:sz w:val="20"/>
          <w:szCs w:val="20"/>
          <w:lang w:val="uk-UA" w:eastAsia="uk-UA"/>
        </w:rPr>
      </w:pPr>
      <w:r w:rsidRPr="00DE1E65">
        <w:rPr>
          <w:rFonts w:ascii="Times New Roman" w:hAnsi="Times New Roman" w:cs="Times New Roman"/>
          <w:sz w:val="20"/>
          <w:szCs w:val="20"/>
          <w:lang w:val="uk-UA" w:eastAsia="uk-UA"/>
        </w:rPr>
        <w:t xml:space="preserve">6. Основи охорони праці: підручник. / Ткачук К.Н., </w:t>
      </w:r>
      <w:proofErr w:type="spellStart"/>
      <w:r w:rsidRPr="00DE1E65">
        <w:rPr>
          <w:rFonts w:ascii="Times New Roman" w:hAnsi="Times New Roman" w:cs="Times New Roman"/>
          <w:sz w:val="20"/>
          <w:szCs w:val="20"/>
          <w:lang w:val="uk-UA" w:eastAsia="uk-UA"/>
        </w:rPr>
        <w:t>Халімовський</w:t>
      </w:r>
      <w:proofErr w:type="spellEnd"/>
      <w:r w:rsidRPr="00DE1E65">
        <w:rPr>
          <w:rFonts w:ascii="Times New Roman" w:hAnsi="Times New Roman" w:cs="Times New Roman"/>
          <w:sz w:val="20"/>
          <w:szCs w:val="20"/>
          <w:lang w:val="uk-UA" w:eastAsia="uk-UA"/>
        </w:rPr>
        <w:t xml:space="preserve"> М.О., </w:t>
      </w:r>
      <w:proofErr w:type="spellStart"/>
      <w:r w:rsidRPr="00DE1E65">
        <w:rPr>
          <w:rFonts w:ascii="Times New Roman" w:hAnsi="Times New Roman" w:cs="Times New Roman"/>
          <w:sz w:val="20"/>
          <w:szCs w:val="20"/>
          <w:lang w:val="uk-UA" w:eastAsia="uk-UA"/>
        </w:rPr>
        <w:t>Зацарний</w:t>
      </w:r>
      <w:proofErr w:type="spellEnd"/>
      <w:r w:rsidRPr="00DE1E65">
        <w:rPr>
          <w:rFonts w:ascii="Times New Roman" w:hAnsi="Times New Roman" w:cs="Times New Roman"/>
          <w:sz w:val="20"/>
          <w:szCs w:val="20"/>
          <w:lang w:val="uk-UA" w:eastAsia="uk-UA"/>
        </w:rPr>
        <w:t xml:space="preserve"> В.В., </w:t>
      </w:r>
      <w:proofErr w:type="spellStart"/>
      <w:r w:rsidRPr="00DE1E65">
        <w:rPr>
          <w:rFonts w:ascii="Times New Roman" w:hAnsi="Times New Roman" w:cs="Times New Roman"/>
          <w:sz w:val="20"/>
          <w:szCs w:val="20"/>
          <w:lang w:val="uk-UA" w:eastAsia="uk-UA"/>
        </w:rPr>
        <w:t>Зеркалов</w:t>
      </w:r>
      <w:proofErr w:type="spellEnd"/>
      <w:r w:rsidRPr="00DE1E65">
        <w:rPr>
          <w:rFonts w:ascii="Times New Roman" w:hAnsi="Times New Roman" w:cs="Times New Roman"/>
          <w:sz w:val="20"/>
          <w:szCs w:val="20"/>
          <w:lang w:val="uk-UA" w:eastAsia="uk-UA"/>
        </w:rPr>
        <w:t xml:space="preserve"> Д.В. та ін.. К.: Основа, 2011. 474 с. </w:t>
      </w:r>
    </w:p>
    <w:p w14:paraId="7F7F3E83" w14:textId="77777777" w:rsidR="00DE1E65" w:rsidRPr="00DE1E65" w:rsidRDefault="00DE1E65" w:rsidP="00DE1E65">
      <w:pPr>
        <w:autoSpaceDE w:val="0"/>
        <w:autoSpaceDN w:val="0"/>
        <w:spacing w:after="0" w:line="240" w:lineRule="auto"/>
        <w:jc w:val="both"/>
        <w:rPr>
          <w:rFonts w:ascii="Times New Roman" w:hAnsi="Times New Roman" w:cs="Times New Roman"/>
          <w:sz w:val="20"/>
          <w:szCs w:val="20"/>
          <w:lang w:val="uk-UA" w:eastAsia="uk-UA"/>
        </w:rPr>
      </w:pPr>
      <w:r w:rsidRPr="00DE1E65">
        <w:rPr>
          <w:rFonts w:ascii="Times New Roman" w:hAnsi="Times New Roman" w:cs="Times New Roman"/>
          <w:sz w:val="20"/>
          <w:szCs w:val="20"/>
          <w:lang w:val="uk-UA" w:eastAsia="uk-UA"/>
        </w:rPr>
        <w:t xml:space="preserve">7. Ткачук К. Н., </w:t>
      </w:r>
      <w:proofErr w:type="spellStart"/>
      <w:r w:rsidRPr="00DE1E65">
        <w:rPr>
          <w:rFonts w:ascii="Times New Roman" w:hAnsi="Times New Roman" w:cs="Times New Roman"/>
          <w:sz w:val="20"/>
          <w:szCs w:val="20"/>
          <w:lang w:val="uk-UA" w:eastAsia="uk-UA"/>
        </w:rPr>
        <w:t>Зацарний</w:t>
      </w:r>
      <w:proofErr w:type="spellEnd"/>
      <w:r w:rsidRPr="00DE1E65">
        <w:rPr>
          <w:rFonts w:ascii="Times New Roman" w:hAnsi="Times New Roman" w:cs="Times New Roman"/>
          <w:sz w:val="20"/>
          <w:szCs w:val="20"/>
          <w:lang w:val="uk-UA" w:eastAsia="uk-UA"/>
        </w:rPr>
        <w:t xml:space="preserve"> В. В., Каштанов С.Ф. та ін. Охорона праці та промислова безпека: </w:t>
      </w:r>
      <w:proofErr w:type="spellStart"/>
      <w:r w:rsidRPr="00DE1E65">
        <w:rPr>
          <w:rFonts w:ascii="Times New Roman" w:hAnsi="Times New Roman" w:cs="Times New Roman"/>
          <w:sz w:val="20"/>
          <w:szCs w:val="20"/>
          <w:lang w:val="uk-UA" w:eastAsia="uk-UA"/>
        </w:rPr>
        <w:t>навч</w:t>
      </w:r>
      <w:proofErr w:type="spellEnd"/>
      <w:r w:rsidRPr="00DE1E65">
        <w:rPr>
          <w:rFonts w:ascii="Times New Roman" w:hAnsi="Times New Roman" w:cs="Times New Roman"/>
          <w:sz w:val="20"/>
          <w:szCs w:val="20"/>
          <w:lang w:val="uk-UA" w:eastAsia="uk-UA"/>
        </w:rPr>
        <w:t xml:space="preserve">. </w:t>
      </w:r>
      <w:proofErr w:type="spellStart"/>
      <w:r w:rsidRPr="00DE1E65">
        <w:rPr>
          <w:rFonts w:ascii="Times New Roman" w:hAnsi="Times New Roman" w:cs="Times New Roman"/>
          <w:sz w:val="20"/>
          <w:szCs w:val="20"/>
          <w:lang w:val="uk-UA" w:eastAsia="uk-UA"/>
        </w:rPr>
        <w:t>посіб</w:t>
      </w:r>
      <w:proofErr w:type="spellEnd"/>
      <w:r w:rsidRPr="00DE1E65">
        <w:rPr>
          <w:rFonts w:ascii="Times New Roman" w:hAnsi="Times New Roman" w:cs="Times New Roman"/>
          <w:sz w:val="20"/>
          <w:szCs w:val="20"/>
          <w:lang w:val="uk-UA" w:eastAsia="uk-UA"/>
        </w:rPr>
        <w:t xml:space="preserve">. К.: </w:t>
      </w:r>
      <w:proofErr w:type="spellStart"/>
      <w:r w:rsidRPr="00DE1E65">
        <w:rPr>
          <w:rFonts w:ascii="Times New Roman" w:hAnsi="Times New Roman" w:cs="Times New Roman"/>
          <w:sz w:val="20"/>
          <w:szCs w:val="20"/>
          <w:lang w:val="uk-UA" w:eastAsia="uk-UA"/>
        </w:rPr>
        <w:t>Лібра</w:t>
      </w:r>
      <w:proofErr w:type="spellEnd"/>
      <w:r w:rsidRPr="00DE1E65">
        <w:rPr>
          <w:rFonts w:ascii="Times New Roman" w:hAnsi="Times New Roman" w:cs="Times New Roman"/>
          <w:sz w:val="20"/>
          <w:szCs w:val="20"/>
          <w:lang w:val="uk-UA" w:eastAsia="uk-UA"/>
        </w:rPr>
        <w:t xml:space="preserve">, 2010.  559 с. </w:t>
      </w:r>
    </w:p>
    <w:p w14:paraId="4F8E1AD4" w14:textId="77777777" w:rsidR="00DE1E65" w:rsidRPr="00DE1E65" w:rsidRDefault="00DE1E65" w:rsidP="00DE1E65">
      <w:pPr>
        <w:autoSpaceDE w:val="0"/>
        <w:autoSpaceDN w:val="0"/>
        <w:spacing w:after="0" w:line="240" w:lineRule="auto"/>
        <w:jc w:val="both"/>
        <w:rPr>
          <w:rFonts w:ascii="Times New Roman" w:hAnsi="Times New Roman" w:cs="Times New Roman"/>
          <w:sz w:val="20"/>
          <w:szCs w:val="20"/>
          <w:lang w:val="uk-UA" w:eastAsia="uk-UA"/>
        </w:rPr>
      </w:pPr>
      <w:r w:rsidRPr="00DE1E65">
        <w:rPr>
          <w:rFonts w:ascii="Times New Roman" w:hAnsi="Times New Roman" w:cs="Times New Roman"/>
          <w:sz w:val="20"/>
          <w:szCs w:val="20"/>
          <w:lang w:val="uk-UA" w:eastAsia="uk-UA"/>
        </w:rPr>
        <w:t xml:space="preserve">8. Ткачук К.Н., </w:t>
      </w:r>
      <w:proofErr w:type="spellStart"/>
      <w:r w:rsidRPr="00DE1E65">
        <w:rPr>
          <w:rFonts w:ascii="Times New Roman" w:hAnsi="Times New Roman" w:cs="Times New Roman"/>
          <w:sz w:val="20"/>
          <w:szCs w:val="20"/>
          <w:lang w:val="uk-UA" w:eastAsia="uk-UA"/>
        </w:rPr>
        <w:t>Мольчак</w:t>
      </w:r>
      <w:proofErr w:type="spellEnd"/>
      <w:r w:rsidRPr="00DE1E65">
        <w:rPr>
          <w:rFonts w:ascii="Times New Roman" w:hAnsi="Times New Roman" w:cs="Times New Roman"/>
          <w:sz w:val="20"/>
          <w:szCs w:val="20"/>
          <w:lang w:val="uk-UA" w:eastAsia="uk-UA"/>
        </w:rPr>
        <w:t xml:space="preserve"> Я.О., Каштанов С.Ф., </w:t>
      </w:r>
      <w:proofErr w:type="spellStart"/>
      <w:r w:rsidRPr="00DE1E65">
        <w:rPr>
          <w:rFonts w:ascii="Times New Roman" w:hAnsi="Times New Roman" w:cs="Times New Roman"/>
          <w:sz w:val="20"/>
          <w:szCs w:val="20"/>
          <w:lang w:val="uk-UA" w:eastAsia="uk-UA"/>
        </w:rPr>
        <w:t>Полукаров</w:t>
      </w:r>
      <w:proofErr w:type="spellEnd"/>
      <w:r w:rsidRPr="00DE1E65">
        <w:rPr>
          <w:rFonts w:ascii="Times New Roman" w:hAnsi="Times New Roman" w:cs="Times New Roman"/>
          <w:sz w:val="20"/>
          <w:szCs w:val="20"/>
          <w:lang w:val="uk-UA" w:eastAsia="uk-UA"/>
        </w:rPr>
        <w:t xml:space="preserve"> О.І. та ін. Управління охороною праці: Навчальний посібник. Луцьк: 2012. 287 с. </w:t>
      </w:r>
    </w:p>
    <w:p w14:paraId="19A81EF2" w14:textId="77777777" w:rsidR="00DE1E65" w:rsidRPr="00DE1E65" w:rsidRDefault="00DE1E65" w:rsidP="00DE1E65">
      <w:pPr>
        <w:autoSpaceDE w:val="0"/>
        <w:autoSpaceDN w:val="0"/>
        <w:spacing w:after="0" w:line="240" w:lineRule="auto"/>
        <w:jc w:val="both"/>
        <w:rPr>
          <w:rFonts w:ascii="Times New Roman" w:hAnsi="Times New Roman" w:cs="Times New Roman"/>
          <w:sz w:val="20"/>
          <w:szCs w:val="20"/>
          <w:lang w:val="uk-UA" w:eastAsia="uk-UA"/>
        </w:rPr>
      </w:pPr>
      <w:r w:rsidRPr="00DE1E65">
        <w:rPr>
          <w:rFonts w:ascii="Times New Roman" w:hAnsi="Times New Roman" w:cs="Times New Roman"/>
          <w:sz w:val="20"/>
          <w:szCs w:val="20"/>
          <w:lang w:val="uk-UA" w:eastAsia="uk-UA"/>
        </w:rPr>
        <w:t xml:space="preserve">9. Ткачук К.Н., </w:t>
      </w:r>
      <w:proofErr w:type="spellStart"/>
      <w:r w:rsidRPr="00DE1E65">
        <w:rPr>
          <w:rFonts w:ascii="Times New Roman" w:hAnsi="Times New Roman" w:cs="Times New Roman"/>
          <w:sz w:val="20"/>
          <w:szCs w:val="20"/>
          <w:lang w:val="uk-UA" w:eastAsia="uk-UA"/>
        </w:rPr>
        <w:t>Єсипенко</w:t>
      </w:r>
      <w:proofErr w:type="spellEnd"/>
      <w:r w:rsidRPr="00DE1E65">
        <w:rPr>
          <w:rFonts w:ascii="Times New Roman" w:hAnsi="Times New Roman" w:cs="Times New Roman"/>
          <w:sz w:val="20"/>
          <w:szCs w:val="20"/>
          <w:lang w:val="uk-UA" w:eastAsia="uk-UA"/>
        </w:rPr>
        <w:t xml:space="preserve"> А.С., </w:t>
      </w:r>
      <w:proofErr w:type="spellStart"/>
      <w:r w:rsidRPr="00DE1E65">
        <w:rPr>
          <w:rFonts w:ascii="Times New Roman" w:hAnsi="Times New Roman" w:cs="Times New Roman"/>
          <w:sz w:val="20"/>
          <w:szCs w:val="20"/>
          <w:lang w:val="uk-UA" w:eastAsia="uk-UA"/>
        </w:rPr>
        <w:t>Филипчук</w:t>
      </w:r>
      <w:proofErr w:type="spellEnd"/>
      <w:r w:rsidRPr="00DE1E65">
        <w:rPr>
          <w:rFonts w:ascii="Times New Roman" w:hAnsi="Times New Roman" w:cs="Times New Roman"/>
          <w:sz w:val="20"/>
          <w:szCs w:val="20"/>
          <w:lang w:val="uk-UA" w:eastAsia="uk-UA"/>
        </w:rPr>
        <w:t xml:space="preserve"> В.Л., </w:t>
      </w:r>
      <w:proofErr w:type="spellStart"/>
      <w:r w:rsidRPr="00DE1E65">
        <w:rPr>
          <w:rFonts w:ascii="Times New Roman" w:hAnsi="Times New Roman" w:cs="Times New Roman"/>
          <w:sz w:val="20"/>
          <w:szCs w:val="20"/>
          <w:lang w:val="uk-UA" w:eastAsia="uk-UA"/>
        </w:rPr>
        <w:t>Полукаров</w:t>
      </w:r>
      <w:proofErr w:type="spellEnd"/>
      <w:r w:rsidRPr="00DE1E65">
        <w:rPr>
          <w:rFonts w:ascii="Times New Roman" w:hAnsi="Times New Roman" w:cs="Times New Roman"/>
          <w:sz w:val="20"/>
          <w:szCs w:val="20"/>
          <w:lang w:val="uk-UA" w:eastAsia="uk-UA"/>
        </w:rPr>
        <w:t xml:space="preserve"> О.І. та ін. Система державного нагляду за промисловою безпекою та охороною праці: Навчальний посібник. Рівне: 2012. 384 с. </w:t>
      </w:r>
    </w:p>
    <w:p w14:paraId="61B7DAEA" w14:textId="77777777" w:rsidR="00DE1E65" w:rsidRPr="00DE1E65" w:rsidRDefault="00DE1E65" w:rsidP="00DE1E65">
      <w:pPr>
        <w:autoSpaceDE w:val="0"/>
        <w:autoSpaceDN w:val="0"/>
        <w:spacing w:after="0" w:line="240" w:lineRule="auto"/>
        <w:jc w:val="both"/>
        <w:rPr>
          <w:rFonts w:ascii="Times New Roman" w:hAnsi="Times New Roman" w:cs="Times New Roman"/>
          <w:sz w:val="20"/>
          <w:szCs w:val="20"/>
          <w:lang w:val="uk-UA" w:eastAsia="uk-UA"/>
        </w:rPr>
      </w:pPr>
      <w:r w:rsidRPr="00DE1E65">
        <w:rPr>
          <w:rFonts w:ascii="Times New Roman" w:hAnsi="Times New Roman" w:cs="Times New Roman"/>
          <w:sz w:val="20"/>
          <w:szCs w:val="20"/>
          <w:lang w:val="uk-UA" w:eastAsia="uk-UA"/>
        </w:rPr>
        <w:t xml:space="preserve">10. </w:t>
      </w:r>
      <w:proofErr w:type="spellStart"/>
      <w:r w:rsidRPr="00DE1E65">
        <w:rPr>
          <w:rFonts w:ascii="Times New Roman" w:hAnsi="Times New Roman" w:cs="Times New Roman"/>
          <w:sz w:val="20"/>
          <w:szCs w:val="20"/>
          <w:lang w:val="uk-UA" w:eastAsia="uk-UA"/>
        </w:rPr>
        <w:t>Стеблюк</w:t>
      </w:r>
      <w:proofErr w:type="spellEnd"/>
      <w:r w:rsidRPr="00DE1E65">
        <w:rPr>
          <w:rFonts w:ascii="Times New Roman" w:hAnsi="Times New Roman" w:cs="Times New Roman"/>
          <w:sz w:val="20"/>
          <w:szCs w:val="20"/>
          <w:lang w:val="uk-UA" w:eastAsia="uk-UA"/>
        </w:rPr>
        <w:t xml:space="preserve"> М.І. Цивільна оборона та цивільний захист: Підручник. К: Знання-Прес, 2007. 487 с.</w:t>
      </w:r>
    </w:p>
    <w:p w14:paraId="65563B44" w14:textId="77777777" w:rsidR="00DE1E65" w:rsidRPr="00DE1E65" w:rsidRDefault="00DE1E65" w:rsidP="00DE1E65">
      <w:pPr>
        <w:autoSpaceDE w:val="0"/>
        <w:autoSpaceDN w:val="0"/>
        <w:spacing w:after="0" w:line="240" w:lineRule="auto"/>
        <w:jc w:val="both"/>
        <w:rPr>
          <w:rFonts w:ascii="Times New Roman" w:hAnsi="Times New Roman" w:cs="Times New Roman"/>
          <w:sz w:val="20"/>
          <w:szCs w:val="20"/>
          <w:lang w:val="uk-UA" w:eastAsia="uk-UA"/>
        </w:rPr>
      </w:pPr>
      <w:r w:rsidRPr="00DE1E65">
        <w:rPr>
          <w:rFonts w:ascii="Times New Roman" w:hAnsi="Times New Roman" w:cs="Times New Roman"/>
          <w:sz w:val="20"/>
          <w:szCs w:val="20"/>
          <w:lang w:val="uk-UA" w:eastAsia="uk-UA"/>
        </w:rPr>
        <w:t>11. Денисова Н. М. Сучасний стан системи навчання з питань охороні праці та цивільного захисту під час професійної підготовки у вищих навчальних закладах України / Н. М. Денисова // Безпека життєдіяльності. 2019. № 4. С. 16–17.</w:t>
      </w:r>
    </w:p>
    <w:p w14:paraId="382C8E00" w14:textId="77777777" w:rsidR="00DE1E65" w:rsidRPr="00DE1E65" w:rsidRDefault="00DE1E65" w:rsidP="00DE1E65">
      <w:pPr>
        <w:autoSpaceDE w:val="0"/>
        <w:autoSpaceDN w:val="0"/>
        <w:spacing w:after="0" w:line="240" w:lineRule="auto"/>
        <w:jc w:val="both"/>
        <w:rPr>
          <w:rFonts w:ascii="Times New Roman" w:hAnsi="Times New Roman" w:cs="Times New Roman"/>
          <w:sz w:val="20"/>
          <w:szCs w:val="20"/>
          <w:lang w:val="uk-UA" w:eastAsia="uk-UA"/>
        </w:rPr>
      </w:pPr>
      <w:r w:rsidRPr="00DE1E65">
        <w:rPr>
          <w:rFonts w:ascii="Times New Roman" w:hAnsi="Times New Roman" w:cs="Times New Roman"/>
          <w:sz w:val="20"/>
          <w:szCs w:val="20"/>
          <w:lang w:val="uk-UA" w:eastAsia="uk-UA"/>
        </w:rPr>
        <w:t xml:space="preserve">12. </w:t>
      </w:r>
      <w:proofErr w:type="spellStart"/>
      <w:r w:rsidRPr="00DE1E65">
        <w:rPr>
          <w:rFonts w:ascii="Times New Roman" w:hAnsi="Times New Roman" w:cs="Times New Roman"/>
          <w:sz w:val="20"/>
          <w:szCs w:val="20"/>
          <w:lang w:val="uk-UA" w:eastAsia="uk-UA"/>
        </w:rPr>
        <w:t>Kotsiuba</w:t>
      </w:r>
      <w:proofErr w:type="spellEnd"/>
      <w:r w:rsidRPr="00DE1E65">
        <w:rPr>
          <w:rFonts w:ascii="Times New Roman" w:hAnsi="Times New Roman" w:cs="Times New Roman"/>
          <w:sz w:val="20"/>
          <w:szCs w:val="20"/>
          <w:lang w:val="uk-UA" w:eastAsia="uk-UA"/>
        </w:rPr>
        <w:t xml:space="preserve"> I., </w:t>
      </w:r>
      <w:proofErr w:type="spellStart"/>
      <w:r w:rsidRPr="00DE1E65">
        <w:rPr>
          <w:rFonts w:ascii="Times New Roman" w:hAnsi="Times New Roman" w:cs="Times New Roman"/>
          <w:sz w:val="20"/>
          <w:szCs w:val="20"/>
          <w:lang w:val="uk-UA" w:eastAsia="uk-UA"/>
        </w:rPr>
        <w:t>Herasymchuk</w:t>
      </w:r>
      <w:proofErr w:type="spellEnd"/>
      <w:r w:rsidRPr="00DE1E65">
        <w:rPr>
          <w:rFonts w:ascii="Times New Roman" w:hAnsi="Times New Roman" w:cs="Times New Roman"/>
          <w:sz w:val="20"/>
          <w:szCs w:val="20"/>
          <w:lang w:val="uk-UA" w:eastAsia="uk-UA"/>
        </w:rPr>
        <w:t xml:space="preserve"> O., </w:t>
      </w:r>
      <w:proofErr w:type="spellStart"/>
      <w:r w:rsidRPr="00DE1E65">
        <w:rPr>
          <w:rFonts w:ascii="Times New Roman" w:hAnsi="Times New Roman" w:cs="Times New Roman"/>
          <w:sz w:val="20"/>
          <w:szCs w:val="20"/>
          <w:lang w:val="uk-UA" w:eastAsia="uk-UA"/>
        </w:rPr>
        <w:t>Shamrai</w:t>
      </w:r>
      <w:proofErr w:type="spellEnd"/>
      <w:r w:rsidRPr="00DE1E65">
        <w:rPr>
          <w:rFonts w:ascii="Times New Roman" w:hAnsi="Times New Roman" w:cs="Times New Roman"/>
          <w:sz w:val="20"/>
          <w:szCs w:val="20"/>
          <w:lang w:val="uk-UA" w:eastAsia="uk-UA"/>
        </w:rPr>
        <w:t xml:space="preserve"> V., </w:t>
      </w:r>
      <w:proofErr w:type="spellStart"/>
      <w:r w:rsidRPr="00DE1E65">
        <w:rPr>
          <w:rFonts w:ascii="Times New Roman" w:hAnsi="Times New Roman" w:cs="Times New Roman"/>
          <w:sz w:val="20"/>
          <w:szCs w:val="20"/>
          <w:lang w:val="uk-UA" w:eastAsia="uk-UA"/>
        </w:rPr>
        <w:t>Lukianova</w:t>
      </w:r>
      <w:proofErr w:type="spellEnd"/>
      <w:r w:rsidRPr="00DE1E65">
        <w:rPr>
          <w:rFonts w:ascii="Times New Roman" w:hAnsi="Times New Roman" w:cs="Times New Roman"/>
          <w:sz w:val="20"/>
          <w:szCs w:val="20"/>
          <w:lang w:val="uk-UA" w:eastAsia="uk-UA"/>
        </w:rPr>
        <w:t xml:space="preserve"> V., </w:t>
      </w:r>
      <w:proofErr w:type="spellStart"/>
      <w:r w:rsidRPr="00DE1E65">
        <w:rPr>
          <w:rFonts w:ascii="Times New Roman" w:hAnsi="Times New Roman" w:cs="Times New Roman"/>
          <w:sz w:val="20"/>
          <w:szCs w:val="20"/>
          <w:lang w:val="uk-UA" w:eastAsia="uk-UA"/>
        </w:rPr>
        <w:t>Anpilova</w:t>
      </w:r>
      <w:proofErr w:type="spellEnd"/>
      <w:r w:rsidRPr="00DE1E65">
        <w:rPr>
          <w:rFonts w:ascii="Times New Roman" w:hAnsi="Times New Roman" w:cs="Times New Roman"/>
          <w:sz w:val="20"/>
          <w:szCs w:val="20"/>
          <w:lang w:val="uk-UA" w:eastAsia="uk-UA"/>
        </w:rPr>
        <w:t xml:space="preserve"> Y., </w:t>
      </w:r>
      <w:proofErr w:type="spellStart"/>
      <w:r w:rsidRPr="00DE1E65">
        <w:rPr>
          <w:rFonts w:ascii="Times New Roman" w:hAnsi="Times New Roman" w:cs="Times New Roman"/>
          <w:sz w:val="20"/>
          <w:szCs w:val="20"/>
          <w:lang w:val="uk-UA" w:eastAsia="uk-UA"/>
        </w:rPr>
        <w:t>Rybak</w:t>
      </w:r>
      <w:proofErr w:type="spellEnd"/>
      <w:r w:rsidRPr="00DE1E65">
        <w:rPr>
          <w:rFonts w:ascii="Times New Roman" w:hAnsi="Times New Roman" w:cs="Times New Roman"/>
          <w:sz w:val="20"/>
          <w:szCs w:val="20"/>
          <w:lang w:val="uk-UA" w:eastAsia="uk-UA"/>
        </w:rPr>
        <w:t xml:space="preserve"> O., </w:t>
      </w:r>
      <w:proofErr w:type="spellStart"/>
      <w:r w:rsidRPr="00DE1E65">
        <w:rPr>
          <w:rFonts w:ascii="Times New Roman" w:hAnsi="Times New Roman" w:cs="Times New Roman"/>
          <w:sz w:val="20"/>
          <w:szCs w:val="20"/>
          <w:lang w:val="uk-UA" w:eastAsia="uk-UA"/>
        </w:rPr>
        <w:t>Lefter</w:t>
      </w:r>
      <w:proofErr w:type="spellEnd"/>
      <w:r w:rsidRPr="00DE1E65">
        <w:rPr>
          <w:rFonts w:ascii="Times New Roman" w:hAnsi="Times New Roman" w:cs="Times New Roman"/>
          <w:sz w:val="20"/>
          <w:szCs w:val="20"/>
          <w:lang w:val="uk-UA" w:eastAsia="uk-UA"/>
        </w:rPr>
        <w:t xml:space="preserve"> I. A </w:t>
      </w:r>
      <w:proofErr w:type="spellStart"/>
      <w:r w:rsidRPr="00DE1E65">
        <w:rPr>
          <w:rFonts w:ascii="Times New Roman" w:hAnsi="Times New Roman" w:cs="Times New Roman"/>
          <w:sz w:val="20"/>
          <w:szCs w:val="20"/>
          <w:lang w:val="uk-UA" w:eastAsia="uk-UA"/>
        </w:rPr>
        <w:t>Strategic</w:t>
      </w:r>
      <w:proofErr w:type="spellEnd"/>
      <w:r w:rsidRPr="00DE1E65">
        <w:rPr>
          <w:rFonts w:ascii="Times New Roman" w:hAnsi="Times New Roman" w:cs="Times New Roman"/>
          <w:sz w:val="20"/>
          <w:szCs w:val="20"/>
          <w:lang w:val="uk-UA" w:eastAsia="uk-UA"/>
        </w:rPr>
        <w:t xml:space="preserve"> </w:t>
      </w:r>
      <w:proofErr w:type="spellStart"/>
      <w:r w:rsidRPr="00DE1E65">
        <w:rPr>
          <w:rFonts w:ascii="Times New Roman" w:hAnsi="Times New Roman" w:cs="Times New Roman"/>
          <w:sz w:val="20"/>
          <w:szCs w:val="20"/>
          <w:lang w:val="uk-UA" w:eastAsia="uk-UA"/>
        </w:rPr>
        <w:t>Analysis</w:t>
      </w:r>
      <w:proofErr w:type="spellEnd"/>
      <w:r w:rsidRPr="00DE1E65">
        <w:rPr>
          <w:rFonts w:ascii="Times New Roman" w:hAnsi="Times New Roman" w:cs="Times New Roman"/>
          <w:sz w:val="20"/>
          <w:szCs w:val="20"/>
          <w:lang w:val="uk-UA" w:eastAsia="uk-UA"/>
        </w:rPr>
        <w:t xml:space="preserve"> </w:t>
      </w:r>
      <w:proofErr w:type="spellStart"/>
      <w:r w:rsidRPr="00DE1E65">
        <w:rPr>
          <w:rFonts w:ascii="Times New Roman" w:hAnsi="Times New Roman" w:cs="Times New Roman"/>
          <w:sz w:val="20"/>
          <w:szCs w:val="20"/>
          <w:lang w:val="uk-UA" w:eastAsia="uk-UA"/>
        </w:rPr>
        <w:t>of</w:t>
      </w:r>
      <w:proofErr w:type="spellEnd"/>
      <w:r w:rsidRPr="00DE1E65">
        <w:rPr>
          <w:rFonts w:ascii="Times New Roman" w:hAnsi="Times New Roman" w:cs="Times New Roman"/>
          <w:sz w:val="20"/>
          <w:szCs w:val="20"/>
          <w:lang w:val="uk-UA" w:eastAsia="uk-UA"/>
        </w:rPr>
        <w:t xml:space="preserve"> </w:t>
      </w:r>
      <w:proofErr w:type="spellStart"/>
      <w:r w:rsidRPr="00DE1E65">
        <w:rPr>
          <w:rFonts w:ascii="Times New Roman" w:hAnsi="Times New Roman" w:cs="Times New Roman"/>
          <w:sz w:val="20"/>
          <w:szCs w:val="20"/>
          <w:lang w:val="uk-UA" w:eastAsia="uk-UA"/>
        </w:rPr>
        <w:t>the</w:t>
      </w:r>
      <w:proofErr w:type="spellEnd"/>
      <w:r w:rsidRPr="00DE1E65">
        <w:rPr>
          <w:rFonts w:ascii="Times New Roman" w:hAnsi="Times New Roman" w:cs="Times New Roman"/>
          <w:sz w:val="20"/>
          <w:szCs w:val="20"/>
          <w:lang w:val="uk-UA" w:eastAsia="uk-UA"/>
        </w:rPr>
        <w:t xml:space="preserve"> </w:t>
      </w:r>
      <w:proofErr w:type="spellStart"/>
      <w:r w:rsidRPr="00DE1E65">
        <w:rPr>
          <w:rFonts w:ascii="Times New Roman" w:hAnsi="Times New Roman" w:cs="Times New Roman"/>
          <w:sz w:val="20"/>
          <w:szCs w:val="20"/>
          <w:lang w:val="uk-UA" w:eastAsia="uk-UA"/>
        </w:rPr>
        <w:t>Prerequisites</w:t>
      </w:r>
      <w:proofErr w:type="spellEnd"/>
      <w:r w:rsidRPr="00DE1E65">
        <w:rPr>
          <w:rFonts w:ascii="Times New Roman" w:hAnsi="Times New Roman" w:cs="Times New Roman"/>
          <w:sz w:val="20"/>
          <w:szCs w:val="20"/>
          <w:lang w:val="uk-UA" w:eastAsia="uk-UA"/>
        </w:rPr>
        <w:t xml:space="preserve"> </w:t>
      </w:r>
      <w:proofErr w:type="spellStart"/>
      <w:r w:rsidRPr="00DE1E65">
        <w:rPr>
          <w:rFonts w:ascii="Times New Roman" w:hAnsi="Times New Roman" w:cs="Times New Roman"/>
          <w:sz w:val="20"/>
          <w:szCs w:val="20"/>
          <w:lang w:val="uk-UA" w:eastAsia="uk-UA"/>
        </w:rPr>
        <w:t>for</w:t>
      </w:r>
      <w:proofErr w:type="spellEnd"/>
      <w:r w:rsidRPr="00DE1E65">
        <w:rPr>
          <w:rFonts w:ascii="Times New Roman" w:hAnsi="Times New Roman" w:cs="Times New Roman"/>
          <w:sz w:val="20"/>
          <w:szCs w:val="20"/>
          <w:lang w:val="uk-UA" w:eastAsia="uk-UA"/>
        </w:rPr>
        <w:t xml:space="preserve"> </w:t>
      </w:r>
      <w:proofErr w:type="spellStart"/>
      <w:r w:rsidRPr="00DE1E65">
        <w:rPr>
          <w:rFonts w:ascii="Times New Roman" w:hAnsi="Times New Roman" w:cs="Times New Roman"/>
          <w:sz w:val="20"/>
          <w:szCs w:val="20"/>
          <w:lang w:val="uk-UA" w:eastAsia="uk-UA"/>
        </w:rPr>
        <w:t>the</w:t>
      </w:r>
      <w:proofErr w:type="spellEnd"/>
      <w:r w:rsidRPr="00DE1E65">
        <w:rPr>
          <w:rFonts w:ascii="Times New Roman" w:hAnsi="Times New Roman" w:cs="Times New Roman"/>
          <w:sz w:val="20"/>
          <w:szCs w:val="20"/>
          <w:lang w:val="uk-UA" w:eastAsia="uk-UA"/>
        </w:rPr>
        <w:t xml:space="preserve"> </w:t>
      </w:r>
      <w:proofErr w:type="spellStart"/>
      <w:r w:rsidRPr="00DE1E65">
        <w:rPr>
          <w:rFonts w:ascii="Times New Roman" w:hAnsi="Times New Roman" w:cs="Times New Roman"/>
          <w:sz w:val="20"/>
          <w:szCs w:val="20"/>
          <w:lang w:val="uk-UA" w:eastAsia="uk-UA"/>
        </w:rPr>
        <w:t>Implementation</w:t>
      </w:r>
      <w:proofErr w:type="spellEnd"/>
      <w:r w:rsidRPr="00DE1E65">
        <w:rPr>
          <w:rFonts w:ascii="Times New Roman" w:hAnsi="Times New Roman" w:cs="Times New Roman"/>
          <w:sz w:val="20"/>
          <w:szCs w:val="20"/>
          <w:lang w:val="uk-UA" w:eastAsia="uk-UA"/>
        </w:rPr>
        <w:t xml:space="preserve"> </w:t>
      </w:r>
      <w:proofErr w:type="spellStart"/>
      <w:r w:rsidRPr="00DE1E65">
        <w:rPr>
          <w:rFonts w:ascii="Times New Roman" w:hAnsi="Times New Roman" w:cs="Times New Roman"/>
          <w:sz w:val="20"/>
          <w:szCs w:val="20"/>
          <w:lang w:val="uk-UA" w:eastAsia="uk-UA"/>
        </w:rPr>
        <w:t>of</w:t>
      </w:r>
      <w:proofErr w:type="spellEnd"/>
      <w:r w:rsidRPr="00DE1E65">
        <w:rPr>
          <w:rFonts w:ascii="Times New Roman" w:hAnsi="Times New Roman" w:cs="Times New Roman"/>
          <w:sz w:val="20"/>
          <w:szCs w:val="20"/>
          <w:lang w:val="uk-UA" w:eastAsia="uk-UA"/>
        </w:rPr>
        <w:t xml:space="preserve"> </w:t>
      </w:r>
      <w:proofErr w:type="spellStart"/>
      <w:r w:rsidRPr="00DE1E65">
        <w:rPr>
          <w:rFonts w:ascii="Times New Roman" w:hAnsi="Times New Roman" w:cs="Times New Roman"/>
          <w:sz w:val="20"/>
          <w:szCs w:val="20"/>
          <w:lang w:val="uk-UA" w:eastAsia="uk-UA"/>
        </w:rPr>
        <w:t>Waste</w:t>
      </w:r>
      <w:proofErr w:type="spellEnd"/>
      <w:r w:rsidRPr="00DE1E65">
        <w:rPr>
          <w:rFonts w:ascii="Times New Roman" w:hAnsi="Times New Roman" w:cs="Times New Roman"/>
          <w:sz w:val="20"/>
          <w:szCs w:val="20"/>
          <w:lang w:val="uk-UA" w:eastAsia="uk-UA"/>
        </w:rPr>
        <w:t xml:space="preserve"> </w:t>
      </w:r>
      <w:proofErr w:type="spellStart"/>
      <w:r w:rsidRPr="00DE1E65">
        <w:rPr>
          <w:rFonts w:ascii="Times New Roman" w:hAnsi="Times New Roman" w:cs="Times New Roman"/>
          <w:sz w:val="20"/>
          <w:szCs w:val="20"/>
          <w:lang w:val="uk-UA" w:eastAsia="uk-UA"/>
        </w:rPr>
        <w:t>Management</w:t>
      </w:r>
      <w:proofErr w:type="spellEnd"/>
      <w:r w:rsidRPr="00DE1E65">
        <w:rPr>
          <w:rFonts w:ascii="Times New Roman" w:hAnsi="Times New Roman" w:cs="Times New Roman"/>
          <w:sz w:val="20"/>
          <w:szCs w:val="20"/>
          <w:lang w:val="uk-UA" w:eastAsia="uk-UA"/>
        </w:rPr>
        <w:t xml:space="preserve"> </w:t>
      </w:r>
      <w:proofErr w:type="spellStart"/>
      <w:r w:rsidRPr="00DE1E65">
        <w:rPr>
          <w:rFonts w:ascii="Times New Roman" w:hAnsi="Times New Roman" w:cs="Times New Roman"/>
          <w:sz w:val="20"/>
          <w:szCs w:val="20"/>
          <w:lang w:val="uk-UA" w:eastAsia="uk-UA"/>
        </w:rPr>
        <w:t>at</w:t>
      </w:r>
      <w:proofErr w:type="spellEnd"/>
      <w:r w:rsidRPr="00DE1E65">
        <w:rPr>
          <w:rFonts w:ascii="Times New Roman" w:hAnsi="Times New Roman" w:cs="Times New Roman"/>
          <w:sz w:val="20"/>
          <w:szCs w:val="20"/>
          <w:lang w:val="uk-UA" w:eastAsia="uk-UA"/>
        </w:rPr>
        <w:t xml:space="preserve"> </w:t>
      </w:r>
      <w:proofErr w:type="spellStart"/>
      <w:r w:rsidRPr="00DE1E65">
        <w:rPr>
          <w:rFonts w:ascii="Times New Roman" w:hAnsi="Times New Roman" w:cs="Times New Roman"/>
          <w:sz w:val="20"/>
          <w:szCs w:val="20"/>
          <w:lang w:val="uk-UA" w:eastAsia="uk-UA"/>
        </w:rPr>
        <w:t>the</w:t>
      </w:r>
      <w:proofErr w:type="spellEnd"/>
      <w:r w:rsidRPr="00DE1E65">
        <w:rPr>
          <w:rFonts w:ascii="Times New Roman" w:hAnsi="Times New Roman" w:cs="Times New Roman"/>
          <w:sz w:val="20"/>
          <w:szCs w:val="20"/>
          <w:lang w:val="uk-UA" w:eastAsia="uk-UA"/>
        </w:rPr>
        <w:t xml:space="preserve"> </w:t>
      </w:r>
      <w:proofErr w:type="spellStart"/>
      <w:r w:rsidRPr="00DE1E65">
        <w:rPr>
          <w:rFonts w:ascii="Times New Roman" w:hAnsi="Times New Roman" w:cs="Times New Roman"/>
          <w:sz w:val="20"/>
          <w:szCs w:val="20"/>
          <w:lang w:val="uk-UA" w:eastAsia="uk-UA"/>
        </w:rPr>
        <w:t>Regional</w:t>
      </w:r>
      <w:proofErr w:type="spellEnd"/>
      <w:r w:rsidRPr="00DE1E65">
        <w:rPr>
          <w:rFonts w:ascii="Times New Roman" w:hAnsi="Times New Roman" w:cs="Times New Roman"/>
          <w:sz w:val="20"/>
          <w:szCs w:val="20"/>
          <w:lang w:val="uk-UA" w:eastAsia="uk-UA"/>
        </w:rPr>
        <w:t xml:space="preserve"> </w:t>
      </w:r>
      <w:proofErr w:type="spellStart"/>
      <w:r w:rsidRPr="00DE1E65">
        <w:rPr>
          <w:rFonts w:ascii="Times New Roman" w:hAnsi="Times New Roman" w:cs="Times New Roman"/>
          <w:sz w:val="20"/>
          <w:szCs w:val="20"/>
          <w:lang w:val="uk-UA" w:eastAsia="uk-UA"/>
        </w:rPr>
        <w:t>Level</w:t>
      </w:r>
      <w:proofErr w:type="spellEnd"/>
      <w:r w:rsidRPr="00DE1E65">
        <w:rPr>
          <w:rFonts w:ascii="Times New Roman" w:hAnsi="Times New Roman" w:cs="Times New Roman"/>
          <w:sz w:val="20"/>
          <w:szCs w:val="20"/>
          <w:lang w:val="uk-UA" w:eastAsia="uk-UA"/>
        </w:rPr>
        <w:t xml:space="preserve">. </w:t>
      </w:r>
      <w:proofErr w:type="spellStart"/>
      <w:r w:rsidRPr="00DE1E65">
        <w:rPr>
          <w:rFonts w:ascii="Times New Roman" w:hAnsi="Times New Roman" w:cs="Times New Roman"/>
          <w:sz w:val="20"/>
          <w:szCs w:val="20"/>
          <w:lang w:val="uk-UA" w:eastAsia="uk-UA"/>
        </w:rPr>
        <w:t>Ecological</w:t>
      </w:r>
      <w:proofErr w:type="spellEnd"/>
      <w:r w:rsidRPr="00DE1E65">
        <w:rPr>
          <w:rFonts w:ascii="Times New Roman" w:hAnsi="Times New Roman" w:cs="Times New Roman"/>
          <w:sz w:val="20"/>
          <w:szCs w:val="20"/>
          <w:lang w:val="uk-UA" w:eastAsia="uk-UA"/>
        </w:rPr>
        <w:t xml:space="preserve"> </w:t>
      </w:r>
      <w:proofErr w:type="spellStart"/>
      <w:r w:rsidRPr="00DE1E65">
        <w:rPr>
          <w:rFonts w:ascii="Times New Roman" w:hAnsi="Times New Roman" w:cs="Times New Roman"/>
          <w:sz w:val="20"/>
          <w:szCs w:val="20"/>
          <w:lang w:val="uk-UA" w:eastAsia="uk-UA"/>
        </w:rPr>
        <w:t>Engineering</w:t>
      </w:r>
      <w:proofErr w:type="spellEnd"/>
      <w:r w:rsidRPr="00DE1E65">
        <w:rPr>
          <w:rFonts w:ascii="Times New Roman" w:hAnsi="Times New Roman" w:cs="Times New Roman"/>
          <w:sz w:val="20"/>
          <w:szCs w:val="20"/>
          <w:lang w:val="uk-UA" w:eastAsia="uk-UA"/>
        </w:rPr>
        <w:t xml:space="preserve"> &amp; </w:t>
      </w:r>
      <w:proofErr w:type="spellStart"/>
      <w:r w:rsidRPr="00DE1E65">
        <w:rPr>
          <w:rFonts w:ascii="Times New Roman" w:hAnsi="Times New Roman" w:cs="Times New Roman"/>
          <w:sz w:val="20"/>
          <w:szCs w:val="20"/>
          <w:lang w:val="uk-UA" w:eastAsia="uk-UA"/>
        </w:rPr>
        <w:t>Environmental</w:t>
      </w:r>
      <w:proofErr w:type="spellEnd"/>
      <w:r w:rsidRPr="00DE1E65">
        <w:rPr>
          <w:rFonts w:ascii="Times New Roman" w:hAnsi="Times New Roman" w:cs="Times New Roman"/>
          <w:sz w:val="20"/>
          <w:szCs w:val="20"/>
          <w:lang w:val="uk-UA" w:eastAsia="uk-UA"/>
        </w:rPr>
        <w:t xml:space="preserve"> </w:t>
      </w:r>
      <w:proofErr w:type="spellStart"/>
      <w:r w:rsidRPr="00DE1E65">
        <w:rPr>
          <w:rFonts w:ascii="Times New Roman" w:hAnsi="Times New Roman" w:cs="Times New Roman"/>
          <w:sz w:val="20"/>
          <w:szCs w:val="20"/>
          <w:lang w:val="uk-UA" w:eastAsia="uk-UA"/>
        </w:rPr>
        <w:t>Technology</w:t>
      </w:r>
      <w:proofErr w:type="spellEnd"/>
      <w:r w:rsidRPr="00DE1E65">
        <w:rPr>
          <w:rFonts w:ascii="Times New Roman" w:hAnsi="Times New Roman" w:cs="Times New Roman"/>
          <w:sz w:val="20"/>
          <w:szCs w:val="20"/>
          <w:lang w:val="uk-UA" w:eastAsia="uk-UA"/>
        </w:rPr>
        <w:t xml:space="preserve">. 2023. </w:t>
      </w:r>
      <w:proofErr w:type="spellStart"/>
      <w:r w:rsidRPr="00DE1E65">
        <w:rPr>
          <w:rFonts w:ascii="Times New Roman" w:hAnsi="Times New Roman" w:cs="Times New Roman"/>
          <w:sz w:val="20"/>
          <w:szCs w:val="20"/>
          <w:lang w:val="uk-UA" w:eastAsia="uk-UA"/>
        </w:rPr>
        <w:t>Vol</w:t>
      </w:r>
      <w:proofErr w:type="spellEnd"/>
      <w:r w:rsidRPr="00DE1E65">
        <w:rPr>
          <w:rFonts w:ascii="Times New Roman" w:hAnsi="Times New Roman" w:cs="Times New Roman"/>
          <w:sz w:val="20"/>
          <w:szCs w:val="20"/>
          <w:lang w:val="uk-UA" w:eastAsia="uk-UA"/>
        </w:rPr>
        <w:t>. 24(1). P. 55-66. SCOPUS</w:t>
      </w:r>
    </w:p>
    <w:p w14:paraId="205057DD" w14:textId="77777777" w:rsidR="00DE1E65" w:rsidRPr="00DE1E65" w:rsidRDefault="00DE1E65" w:rsidP="00DE1E65">
      <w:pPr>
        <w:autoSpaceDE w:val="0"/>
        <w:autoSpaceDN w:val="0"/>
        <w:spacing w:after="0" w:line="240" w:lineRule="auto"/>
        <w:jc w:val="both"/>
        <w:rPr>
          <w:rFonts w:ascii="Times New Roman" w:hAnsi="Times New Roman" w:cs="Times New Roman"/>
          <w:sz w:val="20"/>
          <w:szCs w:val="20"/>
          <w:lang w:val="uk-UA" w:eastAsia="uk-UA"/>
        </w:rPr>
      </w:pPr>
      <w:r w:rsidRPr="00DE1E65">
        <w:rPr>
          <w:rFonts w:ascii="Times New Roman" w:hAnsi="Times New Roman" w:cs="Times New Roman"/>
          <w:sz w:val="20"/>
          <w:szCs w:val="20"/>
          <w:lang w:val="uk-UA" w:eastAsia="uk-UA"/>
        </w:rPr>
        <w:t xml:space="preserve">13. L. </w:t>
      </w:r>
      <w:proofErr w:type="spellStart"/>
      <w:r w:rsidRPr="00DE1E65">
        <w:rPr>
          <w:rFonts w:ascii="Times New Roman" w:hAnsi="Times New Roman" w:cs="Times New Roman"/>
          <w:sz w:val="20"/>
          <w:szCs w:val="20"/>
          <w:lang w:val="uk-UA" w:eastAsia="uk-UA"/>
        </w:rPr>
        <w:t>Demchyk</w:t>
      </w:r>
      <w:proofErr w:type="spellEnd"/>
      <w:r w:rsidRPr="00DE1E65">
        <w:rPr>
          <w:rFonts w:ascii="Times New Roman" w:hAnsi="Times New Roman" w:cs="Times New Roman"/>
          <w:sz w:val="20"/>
          <w:szCs w:val="20"/>
          <w:lang w:val="uk-UA" w:eastAsia="uk-UA"/>
        </w:rPr>
        <w:t xml:space="preserve">, O. </w:t>
      </w:r>
      <w:proofErr w:type="spellStart"/>
      <w:r w:rsidRPr="00DE1E65">
        <w:rPr>
          <w:rFonts w:ascii="Times New Roman" w:hAnsi="Times New Roman" w:cs="Times New Roman"/>
          <w:sz w:val="20"/>
          <w:szCs w:val="20"/>
          <w:lang w:val="uk-UA" w:eastAsia="uk-UA"/>
        </w:rPr>
        <w:t>Herasymchuk</w:t>
      </w:r>
      <w:proofErr w:type="spellEnd"/>
      <w:r w:rsidRPr="00DE1E65">
        <w:rPr>
          <w:rFonts w:ascii="Times New Roman" w:hAnsi="Times New Roman" w:cs="Times New Roman"/>
          <w:sz w:val="20"/>
          <w:szCs w:val="20"/>
          <w:lang w:val="uk-UA" w:eastAsia="uk-UA"/>
        </w:rPr>
        <w:t xml:space="preserve">. </w:t>
      </w:r>
      <w:proofErr w:type="spellStart"/>
      <w:r w:rsidRPr="00DE1E65">
        <w:rPr>
          <w:rFonts w:ascii="Times New Roman" w:hAnsi="Times New Roman" w:cs="Times New Roman"/>
          <w:sz w:val="20"/>
          <w:szCs w:val="20"/>
          <w:lang w:val="uk-UA" w:eastAsia="uk-UA"/>
        </w:rPr>
        <w:t>Monitoring</w:t>
      </w:r>
      <w:proofErr w:type="spellEnd"/>
      <w:r w:rsidRPr="00DE1E65">
        <w:rPr>
          <w:rFonts w:ascii="Times New Roman" w:hAnsi="Times New Roman" w:cs="Times New Roman"/>
          <w:sz w:val="20"/>
          <w:szCs w:val="20"/>
          <w:lang w:val="uk-UA" w:eastAsia="uk-UA"/>
        </w:rPr>
        <w:t xml:space="preserve"> </w:t>
      </w:r>
      <w:proofErr w:type="spellStart"/>
      <w:r w:rsidRPr="00DE1E65">
        <w:rPr>
          <w:rFonts w:ascii="Times New Roman" w:hAnsi="Times New Roman" w:cs="Times New Roman"/>
          <w:sz w:val="20"/>
          <w:szCs w:val="20"/>
          <w:lang w:val="uk-UA" w:eastAsia="uk-UA"/>
        </w:rPr>
        <w:t>as</w:t>
      </w:r>
      <w:proofErr w:type="spellEnd"/>
      <w:r w:rsidRPr="00DE1E65">
        <w:rPr>
          <w:rFonts w:ascii="Times New Roman" w:hAnsi="Times New Roman" w:cs="Times New Roman"/>
          <w:sz w:val="20"/>
          <w:szCs w:val="20"/>
          <w:lang w:val="uk-UA" w:eastAsia="uk-UA"/>
        </w:rPr>
        <w:t xml:space="preserve"> a </w:t>
      </w:r>
      <w:proofErr w:type="spellStart"/>
      <w:r w:rsidRPr="00DE1E65">
        <w:rPr>
          <w:rFonts w:ascii="Times New Roman" w:hAnsi="Times New Roman" w:cs="Times New Roman"/>
          <w:sz w:val="20"/>
          <w:szCs w:val="20"/>
          <w:lang w:val="uk-UA" w:eastAsia="uk-UA"/>
        </w:rPr>
        <w:t>component</w:t>
      </w:r>
      <w:proofErr w:type="spellEnd"/>
      <w:r w:rsidRPr="00DE1E65">
        <w:rPr>
          <w:rFonts w:ascii="Times New Roman" w:hAnsi="Times New Roman" w:cs="Times New Roman"/>
          <w:sz w:val="20"/>
          <w:szCs w:val="20"/>
          <w:lang w:val="uk-UA" w:eastAsia="uk-UA"/>
        </w:rPr>
        <w:t xml:space="preserve"> </w:t>
      </w:r>
      <w:proofErr w:type="spellStart"/>
      <w:r w:rsidRPr="00DE1E65">
        <w:rPr>
          <w:rFonts w:ascii="Times New Roman" w:hAnsi="Times New Roman" w:cs="Times New Roman"/>
          <w:sz w:val="20"/>
          <w:szCs w:val="20"/>
          <w:lang w:val="uk-UA" w:eastAsia="uk-UA"/>
        </w:rPr>
        <w:t>of</w:t>
      </w:r>
      <w:proofErr w:type="spellEnd"/>
      <w:r w:rsidRPr="00DE1E65">
        <w:rPr>
          <w:rFonts w:ascii="Times New Roman" w:hAnsi="Times New Roman" w:cs="Times New Roman"/>
          <w:sz w:val="20"/>
          <w:szCs w:val="20"/>
          <w:lang w:val="uk-UA" w:eastAsia="uk-UA"/>
        </w:rPr>
        <w:t xml:space="preserve"> </w:t>
      </w:r>
      <w:proofErr w:type="spellStart"/>
      <w:r w:rsidRPr="00DE1E65">
        <w:rPr>
          <w:rFonts w:ascii="Times New Roman" w:hAnsi="Times New Roman" w:cs="Times New Roman"/>
          <w:sz w:val="20"/>
          <w:szCs w:val="20"/>
          <w:lang w:val="uk-UA" w:eastAsia="uk-UA"/>
        </w:rPr>
        <w:t>the</w:t>
      </w:r>
      <w:proofErr w:type="spellEnd"/>
      <w:r w:rsidRPr="00DE1E65">
        <w:rPr>
          <w:rFonts w:ascii="Times New Roman" w:hAnsi="Times New Roman" w:cs="Times New Roman"/>
          <w:sz w:val="20"/>
          <w:szCs w:val="20"/>
          <w:lang w:val="uk-UA" w:eastAsia="uk-UA"/>
        </w:rPr>
        <w:t xml:space="preserve"> </w:t>
      </w:r>
      <w:proofErr w:type="spellStart"/>
      <w:r w:rsidRPr="00DE1E65">
        <w:rPr>
          <w:rFonts w:ascii="Times New Roman" w:hAnsi="Times New Roman" w:cs="Times New Roman"/>
          <w:sz w:val="20"/>
          <w:szCs w:val="20"/>
          <w:lang w:val="uk-UA" w:eastAsia="uk-UA"/>
        </w:rPr>
        <w:t>course</w:t>
      </w:r>
      <w:proofErr w:type="spellEnd"/>
      <w:r w:rsidRPr="00DE1E65">
        <w:rPr>
          <w:rFonts w:ascii="Times New Roman" w:hAnsi="Times New Roman" w:cs="Times New Roman"/>
          <w:sz w:val="20"/>
          <w:szCs w:val="20"/>
          <w:lang w:val="uk-UA" w:eastAsia="uk-UA"/>
        </w:rPr>
        <w:t xml:space="preserve"> “</w:t>
      </w:r>
      <w:proofErr w:type="spellStart"/>
      <w:r w:rsidRPr="00DE1E65">
        <w:rPr>
          <w:rFonts w:ascii="Times New Roman" w:hAnsi="Times New Roman" w:cs="Times New Roman"/>
          <w:sz w:val="20"/>
          <w:szCs w:val="20"/>
          <w:lang w:val="uk-UA" w:eastAsia="uk-UA"/>
        </w:rPr>
        <w:t>Life</w:t>
      </w:r>
      <w:proofErr w:type="spellEnd"/>
      <w:r w:rsidRPr="00DE1E65">
        <w:rPr>
          <w:rFonts w:ascii="Times New Roman" w:hAnsi="Times New Roman" w:cs="Times New Roman"/>
          <w:sz w:val="20"/>
          <w:szCs w:val="20"/>
          <w:lang w:val="uk-UA" w:eastAsia="uk-UA"/>
        </w:rPr>
        <w:t xml:space="preserve"> </w:t>
      </w:r>
      <w:proofErr w:type="spellStart"/>
      <w:r w:rsidRPr="00DE1E65">
        <w:rPr>
          <w:rFonts w:ascii="Times New Roman" w:hAnsi="Times New Roman" w:cs="Times New Roman"/>
          <w:sz w:val="20"/>
          <w:szCs w:val="20"/>
          <w:lang w:val="uk-UA" w:eastAsia="uk-UA"/>
        </w:rPr>
        <w:t>safety</w:t>
      </w:r>
      <w:proofErr w:type="spellEnd"/>
      <w:r w:rsidRPr="00DE1E65">
        <w:rPr>
          <w:rFonts w:ascii="Times New Roman" w:hAnsi="Times New Roman" w:cs="Times New Roman"/>
          <w:sz w:val="20"/>
          <w:szCs w:val="20"/>
          <w:lang w:val="uk-UA" w:eastAsia="uk-UA"/>
        </w:rPr>
        <w:t xml:space="preserve"> </w:t>
      </w:r>
      <w:proofErr w:type="spellStart"/>
      <w:r w:rsidRPr="00DE1E65">
        <w:rPr>
          <w:rFonts w:ascii="Times New Roman" w:hAnsi="Times New Roman" w:cs="Times New Roman"/>
          <w:sz w:val="20"/>
          <w:szCs w:val="20"/>
          <w:lang w:val="uk-UA" w:eastAsia="uk-UA"/>
        </w:rPr>
        <w:t>and</w:t>
      </w:r>
      <w:proofErr w:type="spellEnd"/>
      <w:r w:rsidRPr="00DE1E65">
        <w:rPr>
          <w:rFonts w:ascii="Times New Roman" w:hAnsi="Times New Roman" w:cs="Times New Roman"/>
          <w:sz w:val="20"/>
          <w:szCs w:val="20"/>
          <w:lang w:val="uk-UA" w:eastAsia="uk-UA"/>
        </w:rPr>
        <w:t xml:space="preserve"> </w:t>
      </w:r>
      <w:proofErr w:type="spellStart"/>
      <w:r w:rsidRPr="00DE1E65">
        <w:rPr>
          <w:rFonts w:ascii="Times New Roman" w:hAnsi="Times New Roman" w:cs="Times New Roman"/>
          <w:sz w:val="20"/>
          <w:szCs w:val="20"/>
          <w:lang w:val="uk-UA" w:eastAsia="uk-UA"/>
        </w:rPr>
        <w:t>labor</w:t>
      </w:r>
      <w:proofErr w:type="spellEnd"/>
      <w:r w:rsidRPr="00DE1E65">
        <w:rPr>
          <w:rFonts w:ascii="Times New Roman" w:hAnsi="Times New Roman" w:cs="Times New Roman"/>
          <w:sz w:val="20"/>
          <w:szCs w:val="20"/>
          <w:lang w:val="uk-UA" w:eastAsia="uk-UA"/>
        </w:rPr>
        <w:t xml:space="preserve"> </w:t>
      </w:r>
      <w:proofErr w:type="spellStart"/>
      <w:r w:rsidRPr="00DE1E65">
        <w:rPr>
          <w:rFonts w:ascii="Times New Roman" w:hAnsi="Times New Roman" w:cs="Times New Roman"/>
          <w:sz w:val="20"/>
          <w:szCs w:val="20"/>
          <w:lang w:val="uk-UA" w:eastAsia="uk-UA"/>
        </w:rPr>
        <w:t>protection</w:t>
      </w:r>
      <w:proofErr w:type="spellEnd"/>
      <w:r w:rsidRPr="00DE1E65">
        <w:rPr>
          <w:rFonts w:ascii="Times New Roman" w:hAnsi="Times New Roman" w:cs="Times New Roman"/>
          <w:sz w:val="20"/>
          <w:szCs w:val="20"/>
          <w:lang w:val="uk-UA" w:eastAsia="uk-UA"/>
        </w:rPr>
        <w:t xml:space="preserve">”. </w:t>
      </w:r>
      <w:proofErr w:type="spellStart"/>
      <w:r w:rsidRPr="00DE1E65">
        <w:rPr>
          <w:rFonts w:ascii="Times New Roman" w:hAnsi="Times New Roman" w:cs="Times New Roman"/>
          <w:sz w:val="20"/>
          <w:szCs w:val="20"/>
          <w:lang w:val="uk-UA" w:eastAsia="uk-UA"/>
        </w:rPr>
        <w:t>Naukovyi</w:t>
      </w:r>
      <w:proofErr w:type="spellEnd"/>
      <w:r w:rsidRPr="00DE1E65">
        <w:rPr>
          <w:rFonts w:ascii="Times New Roman" w:hAnsi="Times New Roman" w:cs="Times New Roman"/>
          <w:sz w:val="20"/>
          <w:szCs w:val="20"/>
          <w:lang w:val="uk-UA" w:eastAsia="uk-UA"/>
        </w:rPr>
        <w:t xml:space="preserve"> </w:t>
      </w:r>
      <w:proofErr w:type="spellStart"/>
      <w:r w:rsidRPr="00DE1E65">
        <w:rPr>
          <w:rFonts w:ascii="Times New Roman" w:hAnsi="Times New Roman" w:cs="Times New Roman"/>
          <w:sz w:val="20"/>
          <w:szCs w:val="20"/>
          <w:lang w:val="uk-UA" w:eastAsia="uk-UA"/>
        </w:rPr>
        <w:t>visnyk</w:t>
      </w:r>
      <w:proofErr w:type="spellEnd"/>
      <w:r w:rsidRPr="00DE1E65">
        <w:rPr>
          <w:rFonts w:ascii="Times New Roman" w:hAnsi="Times New Roman" w:cs="Times New Roman"/>
          <w:sz w:val="20"/>
          <w:szCs w:val="20"/>
          <w:lang w:val="uk-UA" w:eastAsia="uk-UA"/>
        </w:rPr>
        <w:t xml:space="preserve"> </w:t>
      </w:r>
      <w:proofErr w:type="spellStart"/>
      <w:r w:rsidRPr="00DE1E65">
        <w:rPr>
          <w:rFonts w:ascii="Times New Roman" w:hAnsi="Times New Roman" w:cs="Times New Roman"/>
          <w:sz w:val="20"/>
          <w:szCs w:val="20"/>
          <w:lang w:val="uk-UA" w:eastAsia="uk-UA"/>
        </w:rPr>
        <w:t>Natsionalnoho</w:t>
      </w:r>
      <w:proofErr w:type="spellEnd"/>
      <w:r w:rsidRPr="00DE1E65">
        <w:rPr>
          <w:rFonts w:ascii="Times New Roman" w:hAnsi="Times New Roman" w:cs="Times New Roman"/>
          <w:sz w:val="20"/>
          <w:szCs w:val="20"/>
          <w:lang w:val="uk-UA" w:eastAsia="uk-UA"/>
        </w:rPr>
        <w:t xml:space="preserve"> </w:t>
      </w:r>
      <w:proofErr w:type="spellStart"/>
      <w:r w:rsidRPr="00DE1E65">
        <w:rPr>
          <w:rFonts w:ascii="Times New Roman" w:hAnsi="Times New Roman" w:cs="Times New Roman"/>
          <w:sz w:val="20"/>
          <w:szCs w:val="20"/>
          <w:lang w:val="uk-UA" w:eastAsia="uk-UA"/>
        </w:rPr>
        <w:t>Hirnychoho</w:t>
      </w:r>
      <w:proofErr w:type="spellEnd"/>
      <w:r w:rsidRPr="00DE1E65">
        <w:rPr>
          <w:rFonts w:ascii="Times New Roman" w:hAnsi="Times New Roman" w:cs="Times New Roman"/>
          <w:sz w:val="20"/>
          <w:szCs w:val="20"/>
          <w:lang w:val="uk-UA" w:eastAsia="uk-UA"/>
        </w:rPr>
        <w:t xml:space="preserve"> </w:t>
      </w:r>
      <w:proofErr w:type="spellStart"/>
      <w:r w:rsidRPr="00DE1E65">
        <w:rPr>
          <w:rFonts w:ascii="Times New Roman" w:hAnsi="Times New Roman" w:cs="Times New Roman"/>
          <w:sz w:val="20"/>
          <w:szCs w:val="20"/>
          <w:lang w:val="uk-UA" w:eastAsia="uk-UA"/>
        </w:rPr>
        <w:t>Universytetu</w:t>
      </w:r>
      <w:proofErr w:type="spellEnd"/>
      <w:r w:rsidRPr="00DE1E65">
        <w:rPr>
          <w:rFonts w:ascii="Times New Roman" w:hAnsi="Times New Roman" w:cs="Times New Roman"/>
          <w:sz w:val="20"/>
          <w:szCs w:val="20"/>
          <w:lang w:val="uk-UA" w:eastAsia="uk-UA"/>
        </w:rPr>
        <w:t>. 2022. № 5. p.170-174. SCOPUS</w:t>
      </w:r>
    </w:p>
    <w:p w14:paraId="45478629" w14:textId="77777777" w:rsidR="00DE1E65" w:rsidRPr="00DE1E65" w:rsidRDefault="00DE1E65" w:rsidP="00DE1E65">
      <w:pPr>
        <w:autoSpaceDE w:val="0"/>
        <w:autoSpaceDN w:val="0"/>
        <w:spacing w:after="0" w:line="240" w:lineRule="auto"/>
        <w:jc w:val="both"/>
        <w:rPr>
          <w:rFonts w:ascii="Times New Roman" w:hAnsi="Times New Roman" w:cs="Times New Roman"/>
          <w:sz w:val="20"/>
          <w:szCs w:val="20"/>
          <w:lang w:val="uk-UA" w:eastAsia="uk-UA"/>
        </w:rPr>
      </w:pPr>
      <w:r w:rsidRPr="00DE1E65">
        <w:rPr>
          <w:rFonts w:ascii="Times New Roman" w:hAnsi="Times New Roman" w:cs="Times New Roman"/>
          <w:sz w:val="20"/>
          <w:szCs w:val="20"/>
          <w:lang w:val="uk-UA" w:eastAsia="uk-UA"/>
        </w:rPr>
        <w:t xml:space="preserve">14. Шелест З. М., Корбут М. Б., Герасимчук О. Л., </w:t>
      </w:r>
      <w:proofErr w:type="spellStart"/>
      <w:r w:rsidRPr="00DE1E65">
        <w:rPr>
          <w:rFonts w:ascii="Times New Roman" w:hAnsi="Times New Roman" w:cs="Times New Roman"/>
          <w:sz w:val="20"/>
          <w:szCs w:val="20"/>
          <w:lang w:val="uk-UA" w:eastAsia="uk-UA"/>
        </w:rPr>
        <w:t>Кальчук</w:t>
      </w:r>
      <w:proofErr w:type="spellEnd"/>
      <w:r w:rsidRPr="00DE1E65">
        <w:rPr>
          <w:rFonts w:ascii="Times New Roman" w:hAnsi="Times New Roman" w:cs="Times New Roman"/>
          <w:sz w:val="20"/>
          <w:szCs w:val="20"/>
          <w:lang w:val="uk-UA" w:eastAsia="uk-UA"/>
        </w:rPr>
        <w:t xml:space="preserve"> С. В. Оцінка радіаційного фону в житлових приміщеннях, зумовленого техногенно підсиленими джерелами природного походження. Технічна інженерія. 2023. </w:t>
      </w:r>
      <w:proofErr w:type="spellStart"/>
      <w:r w:rsidRPr="00DE1E65">
        <w:rPr>
          <w:rFonts w:ascii="Times New Roman" w:hAnsi="Times New Roman" w:cs="Times New Roman"/>
          <w:sz w:val="20"/>
          <w:szCs w:val="20"/>
          <w:lang w:val="uk-UA" w:eastAsia="uk-UA"/>
        </w:rPr>
        <w:t>Вип</w:t>
      </w:r>
      <w:proofErr w:type="spellEnd"/>
      <w:r w:rsidRPr="00DE1E65">
        <w:rPr>
          <w:rFonts w:ascii="Times New Roman" w:hAnsi="Times New Roman" w:cs="Times New Roman"/>
          <w:sz w:val="20"/>
          <w:szCs w:val="20"/>
          <w:lang w:val="uk-UA" w:eastAsia="uk-UA"/>
        </w:rPr>
        <w:t>. 1(91). С. 398–406.</w:t>
      </w:r>
    </w:p>
    <w:p w14:paraId="63F2BAAB" w14:textId="77777777" w:rsidR="00DE1E65" w:rsidRPr="00DE1E65" w:rsidRDefault="00DE1E65" w:rsidP="00DE1E65">
      <w:pPr>
        <w:autoSpaceDE w:val="0"/>
        <w:autoSpaceDN w:val="0"/>
        <w:spacing w:after="0" w:line="240" w:lineRule="auto"/>
        <w:jc w:val="both"/>
        <w:rPr>
          <w:rFonts w:ascii="Times New Roman" w:hAnsi="Times New Roman" w:cs="Times New Roman"/>
          <w:sz w:val="20"/>
          <w:szCs w:val="20"/>
          <w:lang w:val="uk-UA" w:eastAsia="uk-UA"/>
        </w:rPr>
      </w:pPr>
      <w:r w:rsidRPr="00DE1E65">
        <w:rPr>
          <w:rFonts w:ascii="Times New Roman" w:hAnsi="Times New Roman" w:cs="Times New Roman"/>
          <w:sz w:val="20"/>
          <w:szCs w:val="20"/>
          <w:lang w:val="uk-UA" w:eastAsia="uk-UA"/>
        </w:rPr>
        <w:t xml:space="preserve">15. Вивчення впливу автотранспорту на стан атмосферного повітря м. Житомира методом </w:t>
      </w:r>
      <w:proofErr w:type="spellStart"/>
      <w:r w:rsidRPr="00DE1E65">
        <w:rPr>
          <w:rFonts w:ascii="Times New Roman" w:hAnsi="Times New Roman" w:cs="Times New Roman"/>
          <w:sz w:val="20"/>
          <w:szCs w:val="20"/>
          <w:lang w:val="uk-UA" w:eastAsia="uk-UA"/>
        </w:rPr>
        <w:t>ліхеноіндикації</w:t>
      </w:r>
      <w:proofErr w:type="spellEnd"/>
      <w:r w:rsidRPr="00DE1E65">
        <w:rPr>
          <w:rFonts w:ascii="Times New Roman" w:hAnsi="Times New Roman" w:cs="Times New Roman"/>
          <w:sz w:val="20"/>
          <w:szCs w:val="20"/>
          <w:lang w:val="uk-UA" w:eastAsia="uk-UA"/>
        </w:rPr>
        <w:t xml:space="preserve"> / Герасимчук О.Л.// </w:t>
      </w:r>
      <w:proofErr w:type="spellStart"/>
      <w:r w:rsidRPr="00DE1E65">
        <w:rPr>
          <w:rFonts w:ascii="Times New Roman" w:hAnsi="Times New Roman" w:cs="Times New Roman"/>
          <w:sz w:val="20"/>
          <w:szCs w:val="20"/>
          <w:lang w:val="uk-UA" w:eastAsia="uk-UA"/>
        </w:rPr>
        <w:t>Modern</w:t>
      </w:r>
      <w:proofErr w:type="spellEnd"/>
      <w:r w:rsidRPr="00DE1E65">
        <w:rPr>
          <w:rFonts w:ascii="Times New Roman" w:hAnsi="Times New Roman" w:cs="Times New Roman"/>
          <w:sz w:val="20"/>
          <w:szCs w:val="20"/>
          <w:lang w:val="uk-UA" w:eastAsia="uk-UA"/>
        </w:rPr>
        <w:t xml:space="preserve"> </w:t>
      </w:r>
      <w:proofErr w:type="spellStart"/>
      <w:r w:rsidRPr="00DE1E65">
        <w:rPr>
          <w:rFonts w:ascii="Times New Roman" w:hAnsi="Times New Roman" w:cs="Times New Roman"/>
          <w:sz w:val="20"/>
          <w:szCs w:val="20"/>
          <w:lang w:val="uk-UA" w:eastAsia="uk-UA"/>
        </w:rPr>
        <w:t>engineering</w:t>
      </w:r>
      <w:proofErr w:type="spellEnd"/>
      <w:r w:rsidRPr="00DE1E65">
        <w:rPr>
          <w:rFonts w:ascii="Times New Roman" w:hAnsi="Times New Roman" w:cs="Times New Roman"/>
          <w:sz w:val="20"/>
          <w:szCs w:val="20"/>
          <w:lang w:val="uk-UA" w:eastAsia="uk-UA"/>
        </w:rPr>
        <w:t xml:space="preserve"> </w:t>
      </w:r>
      <w:proofErr w:type="spellStart"/>
      <w:r w:rsidRPr="00DE1E65">
        <w:rPr>
          <w:rFonts w:ascii="Times New Roman" w:hAnsi="Times New Roman" w:cs="Times New Roman"/>
          <w:sz w:val="20"/>
          <w:szCs w:val="20"/>
          <w:lang w:val="uk-UA" w:eastAsia="uk-UA"/>
        </w:rPr>
        <w:t>and</w:t>
      </w:r>
      <w:proofErr w:type="spellEnd"/>
      <w:r w:rsidRPr="00DE1E65">
        <w:rPr>
          <w:rFonts w:ascii="Times New Roman" w:hAnsi="Times New Roman" w:cs="Times New Roman"/>
          <w:sz w:val="20"/>
          <w:szCs w:val="20"/>
          <w:lang w:val="uk-UA" w:eastAsia="uk-UA"/>
        </w:rPr>
        <w:t xml:space="preserve"> </w:t>
      </w:r>
      <w:proofErr w:type="spellStart"/>
      <w:r w:rsidRPr="00DE1E65">
        <w:rPr>
          <w:rFonts w:ascii="Times New Roman" w:hAnsi="Times New Roman" w:cs="Times New Roman"/>
          <w:sz w:val="20"/>
          <w:szCs w:val="20"/>
          <w:lang w:val="uk-UA" w:eastAsia="uk-UA"/>
        </w:rPr>
        <w:t>innovative</w:t>
      </w:r>
      <w:proofErr w:type="spellEnd"/>
      <w:r w:rsidRPr="00DE1E65">
        <w:rPr>
          <w:rFonts w:ascii="Times New Roman" w:hAnsi="Times New Roman" w:cs="Times New Roman"/>
          <w:sz w:val="20"/>
          <w:szCs w:val="20"/>
          <w:lang w:val="uk-UA" w:eastAsia="uk-UA"/>
        </w:rPr>
        <w:t xml:space="preserve"> </w:t>
      </w:r>
      <w:proofErr w:type="spellStart"/>
      <w:r w:rsidRPr="00DE1E65">
        <w:rPr>
          <w:rFonts w:ascii="Times New Roman" w:hAnsi="Times New Roman" w:cs="Times New Roman"/>
          <w:sz w:val="20"/>
          <w:szCs w:val="20"/>
          <w:lang w:val="uk-UA" w:eastAsia="uk-UA"/>
        </w:rPr>
        <w:t>technologies</w:t>
      </w:r>
      <w:proofErr w:type="spellEnd"/>
      <w:r w:rsidRPr="00DE1E65">
        <w:rPr>
          <w:rFonts w:ascii="Times New Roman" w:hAnsi="Times New Roman" w:cs="Times New Roman"/>
          <w:sz w:val="20"/>
          <w:szCs w:val="20"/>
          <w:lang w:val="uk-UA" w:eastAsia="uk-UA"/>
        </w:rPr>
        <w:t xml:space="preserve">. </w:t>
      </w:r>
      <w:proofErr w:type="spellStart"/>
      <w:r w:rsidRPr="00DE1E65">
        <w:rPr>
          <w:rFonts w:ascii="Times New Roman" w:hAnsi="Times New Roman" w:cs="Times New Roman"/>
          <w:sz w:val="20"/>
          <w:szCs w:val="20"/>
          <w:lang w:val="uk-UA" w:eastAsia="uk-UA"/>
        </w:rPr>
        <w:t>Issue</w:t>
      </w:r>
      <w:proofErr w:type="spellEnd"/>
      <w:r w:rsidRPr="00DE1E65">
        <w:rPr>
          <w:rFonts w:ascii="Times New Roman" w:hAnsi="Times New Roman" w:cs="Times New Roman"/>
          <w:sz w:val="20"/>
          <w:szCs w:val="20"/>
          <w:lang w:val="uk-UA" w:eastAsia="uk-UA"/>
        </w:rPr>
        <w:t xml:space="preserve"> 11 (</w:t>
      </w:r>
      <w:proofErr w:type="spellStart"/>
      <w:r w:rsidRPr="00DE1E65">
        <w:rPr>
          <w:rFonts w:ascii="Times New Roman" w:hAnsi="Times New Roman" w:cs="Times New Roman"/>
          <w:sz w:val="20"/>
          <w:szCs w:val="20"/>
          <w:lang w:val="uk-UA" w:eastAsia="uk-UA"/>
        </w:rPr>
        <w:t>part</w:t>
      </w:r>
      <w:proofErr w:type="spellEnd"/>
      <w:r w:rsidRPr="00DE1E65">
        <w:rPr>
          <w:rFonts w:ascii="Times New Roman" w:hAnsi="Times New Roman" w:cs="Times New Roman"/>
          <w:sz w:val="20"/>
          <w:szCs w:val="20"/>
          <w:lang w:val="uk-UA" w:eastAsia="uk-UA"/>
        </w:rPr>
        <w:t xml:space="preserve"> 1). </w:t>
      </w:r>
      <w:proofErr w:type="spellStart"/>
      <w:r w:rsidRPr="00DE1E65">
        <w:rPr>
          <w:rFonts w:ascii="Times New Roman" w:hAnsi="Times New Roman" w:cs="Times New Roman"/>
          <w:sz w:val="20"/>
          <w:szCs w:val="20"/>
          <w:lang w:val="uk-UA" w:eastAsia="uk-UA"/>
        </w:rPr>
        <w:t>March</w:t>
      </w:r>
      <w:proofErr w:type="spellEnd"/>
      <w:r w:rsidRPr="00DE1E65">
        <w:rPr>
          <w:rFonts w:ascii="Times New Roman" w:hAnsi="Times New Roman" w:cs="Times New Roman"/>
          <w:sz w:val="20"/>
          <w:szCs w:val="20"/>
          <w:lang w:val="uk-UA" w:eastAsia="uk-UA"/>
        </w:rPr>
        <w:t xml:space="preserve"> 2020. </w:t>
      </w:r>
      <w:proofErr w:type="spellStart"/>
      <w:r w:rsidRPr="00DE1E65">
        <w:rPr>
          <w:rFonts w:ascii="Times New Roman" w:hAnsi="Times New Roman" w:cs="Times New Roman"/>
          <w:sz w:val="20"/>
          <w:szCs w:val="20"/>
          <w:lang w:val="uk-UA" w:eastAsia="uk-UA"/>
        </w:rPr>
        <w:t>Karlsruhe</w:t>
      </w:r>
      <w:proofErr w:type="spellEnd"/>
      <w:r w:rsidRPr="00DE1E65">
        <w:rPr>
          <w:rFonts w:ascii="Times New Roman" w:hAnsi="Times New Roman" w:cs="Times New Roman"/>
          <w:sz w:val="20"/>
          <w:szCs w:val="20"/>
          <w:lang w:val="uk-UA" w:eastAsia="uk-UA"/>
        </w:rPr>
        <w:t xml:space="preserve">, </w:t>
      </w:r>
      <w:proofErr w:type="spellStart"/>
      <w:r w:rsidRPr="00DE1E65">
        <w:rPr>
          <w:rFonts w:ascii="Times New Roman" w:hAnsi="Times New Roman" w:cs="Times New Roman"/>
          <w:sz w:val="20"/>
          <w:szCs w:val="20"/>
          <w:lang w:val="uk-UA" w:eastAsia="uk-UA"/>
        </w:rPr>
        <w:t>Germany</w:t>
      </w:r>
      <w:proofErr w:type="spellEnd"/>
      <w:r w:rsidRPr="00DE1E65">
        <w:rPr>
          <w:rFonts w:ascii="Times New Roman" w:hAnsi="Times New Roman" w:cs="Times New Roman"/>
          <w:sz w:val="20"/>
          <w:szCs w:val="20"/>
          <w:lang w:val="uk-UA" w:eastAsia="uk-UA"/>
        </w:rPr>
        <w:t>. p.139 – 143.</w:t>
      </w:r>
    </w:p>
    <w:p w14:paraId="71F021E9" w14:textId="77777777" w:rsidR="00DE1E65" w:rsidRPr="00DE1E65" w:rsidRDefault="00DE1E65" w:rsidP="00DE1E65">
      <w:pPr>
        <w:autoSpaceDE w:val="0"/>
        <w:autoSpaceDN w:val="0"/>
        <w:spacing w:after="0" w:line="240" w:lineRule="auto"/>
        <w:jc w:val="both"/>
        <w:rPr>
          <w:rFonts w:ascii="Times New Roman" w:hAnsi="Times New Roman" w:cs="Times New Roman"/>
          <w:sz w:val="20"/>
          <w:szCs w:val="20"/>
          <w:lang w:val="uk-UA" w:eastAsia="uk-UA"/>
        </w:rPr>
      </w:pPr>
      <w:r w:rsidRPr="00DE1E65">
        <w:rPr>
          <w:rFonts w:ascii="Times New Roman" w:hAnsi="Times New Roman" w:cs="Times New Roman"/>
          <w:sz w:val="20"/>
          <w:szCs w:val="20"/>
          <w:lang w:val="uk-UA" w:eastAsia="uk-UA"/>
        </w:rPr>
        <w:t xml:space="preserve">16. </w:t>
      </w:r>
      <w:proofErr w:type="spellStart"/>
      <w:r w:rsidRPr="00DE1E65">
        <w:rPr>
          <w:rFonts w:ascii="Times New Roman" w:hAnsi="Times New Roman" w:cs="Times New Roman"/>
          <w:sz w:val="20"/>
          <w:szCs w:val="20"/>
          <w:lang w:val="uk-UA" w:eastAsia="uk-UA"/>
        </w:rPr>
        <w:t>Васільєва</w:t>
      </w:r>
      <w:proofErr w:type="spellEnd"/>
      <w:r w:rsidRPr="00DE1E65">
        <w:rPr>
          <w:rFonts w:ascii="Times New Roman" w:hAnsi="Times New Roman" w:cs="Times New Roman"/>
          <w:sz w:val="20"/>
          <w:szCs w:val="20"/>
          <w:lang w:val="uk-UA" w:eastAsia="uk-UA"/>
        </w:rPr>
        <w:t xml:space="preserve"> Л.А., Шевчук Л.М., Герасимчук О.Л. Передумови виникнення надзвичайних ситуацій природного і техногенного характеру на території Житомирської області. Екологічні науки. 2023. </w:t>
      </w:r>
      <w:proofErr w:type="spellStart"/>
      <w:r w:rsidRPr="00DE1E65">
        <w:rPr>
          <w:rFonts w:ascii="Times New Roman" w:hAnsi="Times New Roman" w:cs="Times New Roman"/>
          <w:sz w:val="20"/>
          <w:szCs w:val="20"/>
          <w:lang w:val="uk-UA" w:eastAsia="uk-UA"/>
        </w:rPr>
        <w:t>Вип</w:t>
      </w:r>
      <w:proofErr w:type="spellEnd"/>
      <w:r w:rsidRPr="00DE1E65">
        <w:rPr>
          <w:rFonts w:ascii="Times New Roman" w:hAnsi="Times New Roman" w:cs="Times New Roman"/>
          <w:sz w:val="20"/>
          <w:szCs w:val="20"/>
          <w:lang w:val="uk-UA" w:eastAsia="uk-UA"/>
        </w:rPr>
        <w:t>. 6(51). С. 14-17.</w:t>
      </w:r>
    </w:p>
    <w:p w14:paraId="2451E826" w14:textId="77777777" w:rsidR="00DE1E65" w:rsidRPr="00DE1E65" w:rsidRDefault="00DE1E65" w:rsidP="00DE1E65">
      <w:pPr>
        <w:autoSpaceDE w:val="0"/>
        <w:autoSpaceDN w:val="0"/>
        <w:spacing w:after="0" w:line="240" w:lineRule="auto"/>
        <w:jc w:val="both"/>
        <w:rPr>
          <w:rFonts w:ascii="Times New Roman" w:hAnsi="Times New Roman" w:cs="Times New Roman"/>
          <w:sz w:val="20"/>
          <w:szCs w:val="20"/>
          <w:lang w:val="uk-UA" w:eastAsia="uk-UA"/>
        </w:rPr>
      </w:pPr>
      <w:r w:rsidRPr="00DE1E65">
        <w:rPr>
          <w:rFonts w:ascii="Times New Roman" w:hAnsi="Times New Roman" w:cs="Times New Roman"/>
          <w:sz w:val="20"/>
          <w:szCs w:val="20"/>
          <w:lang w:val="uk-UA" w:eastAsia="uk-UA"/>
        </w:rPr>
        <w:lastRenderedPageBreak/>
        <w:t xml:space="preserve">17. Криворучко А. О., </w:t>
      </w:r>
      <w:proofErr w:type="spellStart"/>
      <w:r w:rsidRPr="00DE1E65">
        <w:rPr>
          <w:rFonts w:ascii="Times New Roman" w:hAnsi="Times New Roman" w:cs="Times New Roman"/>
          <w:sz w:val="20"/>
          <w:szCs w:val="20"/>
          <w:lang w:val="uk-UA" w:eastAsia="uk-UA"/>
        </w:rPr>
        <w:t>Іськов</w:t>
      </w:r>
      <w:proofErr w:type="spellEnd"/>
      <w:r w:rsidRPr="00DE1E65">
        <w:rPr>
          <w:rFonts w:ascii="Times New Roman" w:hAnsi="Times New Roman" w:cs="Times New Roman"/>
          <w:sz w:val="20"/>
          <w:szCs w:val="20"/>
          <w:lang w:val="uk-UA" w:eastAsia="uk-UA"/>
        </w:rPr>
        <w:t xml:space="preserve"> С. С., Герасимчук О. Л., </w:t>
      </w:r>
      <w:proofErr w:type="spellStart"/>
      <w:r w:rsidRPr="00DE1E65">
        <w:rPr>
          <w:rFonts w:ascii="Times New Roman" w:hAnsi="Times New Roman" w:cs="Times New Roman"/>
          <w:sz w:val="20"/>
          <w:szCs w:val="20"/>
          <w:lang w:val="uk-UA" w:eastAsia="uk-UA"/>
        </w:rPr>
        <w:t>Муштаєв</w:t>
      </w:r>
      <w:proofErr w:type="spellEnd"/>
      <w:r w:rsidRPr="00DE1E65">
        <w:rPr>
          <w:rFonts w:ascii="Times New Roman" w:hAnsi="Times New Roman" w:cs="Times New Roman"/>
          <w:sz w:val="20"/>
          <w:szCs w:val="20"/>
          <w:lang w:val="uk-UA" w:eastAsia="uk-UA"/>
        </w:rPr>
        <w:t xml:space="preserve"> О. В., </w:t>
      </w:r>
      <w:proofErr w:type="spellStart"/>
      <w:r w:rsidRPr="00DE1E65">
        <w:rPr>
          <w:rFonts w:ascii="Times New Roman" w:hAnsi="Times New Roman" w:cs="Times New Roman"/>
          <w:sz w:val="20"/>
          <w:szCs w:val="20"/>
          <w:lang w:val="uk-UA" w:eastAsia="uk-UA"/>
        </w:rPr>
        <w:t>Муштаєв</w:t>
      </w:r>
      <w:proofErr w:type="spellEnd"/>
      <w:r w:rsidRPr="00DE1E65">
        <w:rPr>
          <w:rFonts w:ascii="Times New Roman" w:hAnsi="Times New Roman" w:cs="Times New Roman"/>
          <w:sz w:val="20"/>
          <w:szCs w:val="20"/>
          <w:lang w:val="uk-UA" w:eastAsia="uk-UA"/>
        </w:rPr>
        <w:t xml:space="preserve"> К. О. Дослідження та радіаційний контроль за породами в кар’єрі та готовою продукцією на </w:t>
      </w:r>
      <w:proofErr w:type="spellStart"/>
      <w:r w:rsidRPr="00DE1E65">
        <w:rPr>
          <w:rFonts w:ascii="Times New Roman" w:hAnsi="Times New Roman" w:cs="Times New Roman"/>
          <w:sz w:val="20"/>
          <w:szCs w:val="20"/>
          <w:lang w:val="uk-UA" w:eastAsia="uk-UA"/>
        </w:rPr>
        <w:t>Городському</w:t>
      </w:r>
      <w:proofErr w:type="spellEnd"/>
      <w:r w:rsidRPr="00DE1E65">
        <w:rPr>
          <w:rFonts w:ascii="Times New Roman" w:hAnsi="Times New Roman" w:cs="Times New Roman"/>
          <w:sz w:val="20"/>
          <w:szCs w:val="20"/>
          <w:lang w:val="uk-UA" w:eastAsia="uk-UA"/>
        </w:rPr>
        <w:t xml:space="preserve"> родовищі граніту та мігматиту з метою захисту працівників та недопущення професійних захворювань. Технічна інженерія. 2024. </w:t>
      </w:r>
      <w:proofErr w:type="spellStart"/>
      <w:r w:rsidRPr="00DE1E65">
        <w:rPr>
          <w:rFonts w:ascii="Times New Roman" w:hAnsi="Times New Roman" w:cs="Times New Roman"/>
          <w:sz w:val="20"/>
          <w:szCs w:val="20"/>
          <w:lang w:val="uk-UA" w:eastAsia="uk-UA"/>
        </w:rPr>
        <w:t>Вип</w:t>
      </w:r>
      <w:proofErr w:type="spellEnd"/>
      <w:r w:rsidRPr="00DE1E65">
        <w:rPr>
          <w:rFonts w:ascii="Times New Roman" w:hAnsi="Times New Roman" w:cs="Times New Roman"/>
          <w:sz w:val="20"/>
          <w:szCs w:val="20"/>
          <w:lang w:val="uk-UA" w:eastAsia="uk-UA"/>
        </w:rPr>
        <w:t>. 1(93). С. 363–371. https://doi.org/10.26642/ten-2024-1(93)-363-371</w:t>
      </w:r>
    </w:p>
    <w:p w14:paraId="7543C10F" w14:textId="77777777" w:rsidR="00DE1E65" w:rsidRPr="00DE1E65" w:rsidRDefault="00DE1E65" w:rsidP="00DE1E65">
      <w:pPr>
        <w:autoSpaceDE w:val="0"/>
        <w:autoSpaceDN w:val="0"/>
        <w:spacing w:after="0" w:line="240" w:lineRule="auto"/>
        <w:jc w:val="both"/>
        <w:rPr>
          <w:rFonts w:ascii="Times New Roman" w:hAnsi="Times New Roman" w:cs="Times New Roman"/>
          <w:sz w:val="20"/>
          <w:szCs w:val="20"/>
          <w:lang w:val="uk-UA" w:eastAsia="uk-UA"/>
        </w:rPr>
      </w:pPr>
      <w:r w:rsidRPr="00DE1E65">
        <w:rPr>
          <w:rFonts w:ascii="Times New Roman" w:hAnsi="Times New Roman" w:cs="Times New Roman"/>
          <w:sz w:val="20"/>
          <w:szCs w:val="20"/>
          <w:lang w:val="uk-UA" w:eastAsia="uk-UA"/>
        </w:rPr>
        <w:t xml:space="preserve">18. </w:t>
      </w:r>
      <w:proofErr w:type="spellStart"/>
      <w:r w:rsidRPr="00DE1E65">
        <w:rPr>
          <w:rFonts w:ascii="Times New Roman" w:hAnsi="Times New Roman" w:cs="Times New Roman"/>
          <w:sz w:val="20"/>
          <w:szCs w:val="20"/>
          <w:lang w:val="uk-UA" w:eastAsia="uk-UA"/>
        </w:rPr>
        <w:t>Іськов</w:t>
      </w:r>
      <w:proofErr w:type="spellEnd"/>
      <w:r w:rsidRPr="00DE1E65">
        <w:rPr>
          <w:rFonts w:ascii="Times New Roman" w:hAnsi="Times New Roman" w:cs="Times New Roman"/>
          <w:sz w:val="20"/>
          <w:szCs w:val="20"/>
          <w:lang w:val="uk-UA" w:eastAsia="uk-UA"/>
        </w:rPr>
        <w:t xml:space="preserve"> С. С., Криворучко А. О., Герасимчук О. Л., </w:t>
      </w:r>
      <w:proofErr w:type="spellStart"/>
      <w:r w:rsidRPr="00DE1E65">
        <w:rPr>
          <w:rFonts w:ascii="Times New Roman" w:hAnsi="Times New Roman" w:cs="Times New Roman"/>
          <w:sz w:val="20"/>
          <w:szCs w:val="20"/>
          <w:lang w:val="uk-UA" w:eastAsia="uk-UA"/>
        </w:rPr>
        <w:t>Башинський</w:t>
      </w:r>
      <w:proofErr w:type="spellEnd"/>
      <w:r w:rsidRPr="00DE1E65">
        <w:rPr>
          <w:rFonts w:ascii="Times New Roman" w:hAnsi="Times New Roman" w:cs="Times New Roman"/>
          <w:sz w:val="20"/>
          <w:szCs w:val="20"/>
          <w:lang w:val="uk-UA" w:eastAsia="uk-UA"/>
        </w:rPr>
        <w:t xml:space="preserve"> С. І., </w:t>
      </w:r>
      <w:proofErr w:type="spellStart"/>
      <w:r w:rsidRPr="00DE1E65">
        <w:rPr>
          <w:rFonts w:ascii="Times New Roman" w:hAnsi="Times New Roman" w:cs="Times New Roman"/>
          <w:sz w:val="20"/>
          <w:szCs w:val="20"/>
          <w:lang w:val="uk-UA" w:eastAsia="uk-UA"/>
        </w:rPr>
        <w:t>Остафійчук</w:t>
      </w:r>
      <w:proofErr w:type="spellEnd"/>
      <w:r w:rsidRPr="00DE1E65">
        <w:rPr>
          <w:rFonts w:ascii="Times New Roman" w:hAnsi="Times New Roman" w:cs="Times New Roman"/>
          <w:sz w:val="20"/>
          <w:szCs w:val="20"/>
          <w:lang w:val="uk-UA" w:eastAsia="uk-UA"/>
        </w:rPr>
        <w:t xml:space="preserve"> Н. М. Дослідження рівня шумового навантаження під час різання природного каменю дисковим алмазним інструментом. Технічна інженерія. 2024. </w:t>
      </w:r>
      <w:proofErr w:type="spellStart"/>
      <w:r w:rsidRPr="00DE1E65">
        <w:rPr>
          <w:rFonts w:ascii="Times New Roman" w:hAnsi="Times New Roman" w:cs="Times New Roman"/>
          <w:sz w:val="20"/>
          <w:szCs w:val="20"/>
          <w:lang w:val="uk-UA" w:eastAsia="uk-UA"/>
        </w:rPr>
        <w:t>Вип</w:t>
      </w:r>
      <w:proofErr w:type="spellEnd"/>
      <w:r w:rsidRPr="00DE1E65">
        <w:rPr>
          <w:rFonts w:ascii="Times New Roman" w:hAnsi="Times New Roman" w:cs="Times New Roman"/>
          <w:sz w:val="20"/>
          <w:szCs w:val="20"/>
          <w:lang w:val="uk-UA" w:eastAsia="uk-UA"/>
        </w:rPr>
        <w:t>. 1(93). С. 339–347. https://doi.org/10.26642/ten-2024-1(93)-339-347</w:t>
      </w:r>
    </w:p>
    <w:p w14:paraId="435252B0" w14:textId="77777777" w:rsidR="00DE1E65" w:rsidRPr="00F9209D" w:rsidRDefault="00DE1E65" w:rsidP="00DE1E65">
      <w:pPr>
        <w:autoSpaceDE w:val="0"/>
        <w:autoSpaceDN w:val="0"/>
        <w:spacing w:after="0" w:line="240" w:lineRule="auto"/>
        <w:jc w:val="both"/>
        <w:rPr>
          <w:rFonts w:ascii="Times New Roman" w:hAnsi="Times New Roman" w:cs="Times New Roman"/>
          <w:sz w:val="20"/>
          <w:szCs w:val="20"/>
          <w:lang w:val="uk-UA" w:eastAsia="uk-UA"/>
        </w:rPr>
      </w:pPr>
    </w:p>
    <w:p w14:paraId="483AF5B1" w14:textId="77777777" w:rsidR="00DE1E65" w:rsidRPr="00DE1E65" w:rsidRDefault="00DE1E65" w:rsidP="00DE1E65">
      <w:pPr>
        <w:autoSpaceDE w:val="0"/>
        <w:autoSpaceDN w:val="0"/>
        <w:spacing w:after="0" w:line="240" w:lineRule="auto"/>
        <w:jc w:val="both"/>
        <w:rPr>
          <w:rFonts w:ascii="Times New Roman" w:hAnsi="Times New Roman" w:cs="Times New Roman"/>
          <w:b/>
          <w:sz w:val="20"/>
          <w:szCs w:val="20"/>
          <w:lang w:val="uk-UA" w:eastAsia="uk-UA"/>
        </w:rPr>
      </w:pPr>
      <w:r w:rsidRPr="00DE1E65">
        <w:rPr>
          <w:rFonts w:ascii="Times New Roman" w:hAnsi="Times New Roman" w:cs="Times New Roman"/>
          <w:b/>
          <w:sz w:val="20"/>
          <w:szCs w:val="20"/>
          <w:lang w:val="uk-UA" w:eastAsia="uk-UA"/>
        </w:rPr>
        <w:t>Інформаційні ресурси в Інтернеті</w:t>
      </w:r>
    </w:p>
    <w:p w14:paraId="18F05348" w14:textId="77777777" w:rsidR="00DE1E65" w:rsidRPr="00DE1E65" w:rsidRDefault="00DE1E65" w:rsidP="00DE1E65">
      <w:pPr>
        <w:autoSpaceDE w:val="0"/>
        <w:autoSpaceDN w:val="0"/>
        <w:spacing w:after="0" w:line="240" w:lineRule="auto"/>
        <w:jc w:val="both"/>
        <w:rPr>
          <w:rFonts w:ascii="Times New Roman" w:hAnsi="Times New Roman" w:cs="Times New Roman"/>
          <w:sz w:val="20"/>
          <w:szCs w:val="20"/>
          <w:lang w:val="uk-UA" w:eastAsia="uk-UA"/>
        </w:rPr>
      </w:pPr>
      <w:r w:rsidRPr="00DE1E65">
        <w:rPr>
          <w:rFonts w:ascii="Times New Roman" w:hAnsi="Times New Roman" w:cs="Times New Roman"/>
          <w:sz w:val="20"/>
          <w:szCs w:val="20"/>
          <w:lang w:val="uk-UA" w:eastAsia="uk-UA"/>
        </w:rPr>
        <w:t>1. http://zakon3.rada.gov.ua/laws/show/2694-12</w:t>
      </w:r>
    </w:p>
    <w:p w14:paraId="56B7ABAD" w14:textId="77777777" w:rsidR="00DE1E65" w:rsidRPr="00DE1E65" w:rsidRDefault="00DE1E65" w:rsidP="00DE1E65">
      <w:pPr>
        <w:autoSpaceDE w:val="0"/>
        <w:autoSpaceDN w:val="0"/>
        <w:spacing w:after="0" w:line="240" w:lineRule="auto"/>
        <w:jc w:val="both"/>
        <w:rPr>
          <w:rFonts w:ascii="Times New Roman" w:hAnsi="Times New Roman" w:cs="Times New Roman"/>
          <w:sz w:val="20"/>
          <w:szCs w:val="20"/>
          <w:lang w:val="uk-UA" w:eastAsia="uk-UA"/>
        </w:rPr>
      </w:pPr>
      <w:r w:rsidRPr="00DE1E65">
        <w:rPr>
          <w:rFonts w:ascii="Times New Roman" w:hAnsi="Times New Roman" w:cs="Times New Roman"/>
          <w:sz w:val="20"/>
          <w:szCs w:val="20"/>
          <w:lang w:val="uk-UA" w:eastAsia="uk-UA"/>
        </w:rPr>
        <w:t>2. http://zakon2.rada.gov.ua/laws/show/322-08</w:t>
      </w:r>
    </w:p>
    <w:p w14:paraId="5F41E05D" w14:textId="77777777" w:rsidR="00DE1E65" w:rsidRPr="00DE1E65" w:rsidRDefault="00DE1E65" w:rsidP="00DE1E65">
      <w:pPr>
        <w:autoSpaceDE w:val="0"/>
        <w:autoSpaceDN w:val="0"/>
        <w:spacing w:after="0" w:line="240" w:lineRule="auto"/>
        <w:jc w:val="both"/>
        <w:rPr>
          <w:rFonts w:ascii="Times New Roman" w:hAnsi="Times New Roman" w:cs="Times New Roman"/>
          <w:sz w:val="20"/>
          <w:szCs w:val="20"/>
          <w:lang w:val="uk-UA" w:eastAsia="uk-UA"/>
        </w:rPr>
      </w:pPr>
      <w:r w:rsidRPr="00DE1E65">
        <w:rPr>
          <w:rFonts w:ascii="Times New Roman" w:hAnsi="Times New Roman" w:cs="Times New Roman"/>
          <w:sz w:val="20"/>
          <w:szCs w:val="20"/>
          <w:lang w:val="uk-UA" w:eastAsia="uk-UA"/>
        </w:rPr>
        <w:t>3. http://zakon3.rada.gov.ua/laws/show/1105-14</w:t>
      </w:r>
    </w:p>
    <w:p w14:paraId="7D494BCA" w14:textId="77777777" w:rsidR="00DE1E65" w:rsidRPr="00DE1E65" w:rsidRDefault="00DE1E65" w:rsidP="00DE1E65">
      <w:pPr>
        <w:autoSpaceDE w:val="0"/>
        <w:autoSpaceDN w:val="0"/>
        <w:spacing w:after="0" w:line="240" w:lineRule="auto"/>
        <w:jc w:val="both"/>
        <w:rPr>
          <w:rFonts w:ascii="Times New Roman" w:hAnsi="Times New Roman" w:cs="Times New Roman"/>
          <w:sz w:val="20"/>
          <w:szCs w:val="20"/>
          <w:lang w:val="uk-UA" w:eastAsia="uk-UA"/>
        </w:rPr>
      </w:pPr>
      <w:r w:rsidRPr="00DE1E65">
        <w:rPr>
          <w:rFonts w:ascii="Times New Roman" w:hAnsi="Times New Roman" w:cs="Times New Roman"/>
          <w:sz w:val="20"/>
          <w:szCs w:val="20"/>
          <w:lang w:val="uk-UA" w:eastAsia="uk-UA"/>
        </w:rPr>
        <w:t>4. http://zakon3.rada.gov.ua/laws/show/5403-17</w:t>
      </w:r>
    </w:p>
    <w:p w14:paraId="7FED75D2" w14:textId="77777777" w:rsidR="00DE1E65" w:rsidRPr="00DE1E65" w:rsidRDefault="00DE1E65" w:rsidP="00DE1E65">
      <w:pPr>
        <w:autoSpaceDE w:val="0"/>
        <w:autoSpaceDN w:val="0"/>
        <w:spacing w:after="0" w:line="240" w:lineRule="auto"/>
        <w:jc w:val="both"/>
        <w:rPr>
          <w:rFonts w:ascii="Times New Roman" w:hAnsi="Times New Roman" w:cs="Times New Roman"/>
          <w:sz w:val="20"/>
          <w:szCs w:val="20"/>
          <w:lang w:val="uk-UA" w:eastAsia="uk-UA"/>
        </w:rPr>
      </w:pPr>
      <w:r w:rsidRPr="00DE1E65">
        <w:rPr>
          <w:rFonts w:ascii="Times New Roman" w:hAnsi="Times New Roman" w:cs="Times New Roman"/>
          <w:sz w:val="20"/>
          <w:szCs w:val="20"/>
          <w:lang w:val="uk-UA" w:eastAsia="uk-UA"/>
        </w:rPr>
        <w:t>5. http://zakon3.rada.gov.ua/laws/show/2801-12</w:t>
      </w:r>
    </w:p>
    <w:p w14:paraId="53CDF9CA" w14:textId="77777777" w:rsidR="00DE1E65" w:rsidRPr="00DE1E65" w:rsidRDefault="00DE1E65" w:rsidP="00DE1E65">
      <w:pPr>
        <w:autoSpaceDE w:val="0"/>
        <w:autoSpaceDN w:val="0"/>
        <w:spacing w:after="0" w:line="240" w:lineRule="auto"/>
        <w:jc w:val="both"/>
        <w:rPr>
          <w:rFonts w:ascii="Times New Roman" w:hAnsi="Times New Roman" w:cs="Times New Roman"/>
          <w:sz w:val="20"/>
          <w:szCs w:val="20"/>
          <w:lang w:val="uk-UA" w:eastAsia="uk-UA"/>
        </w:rPr>
      </w:pPr>
      <w:r w:rsidRPr="00DE1E65">
        <w:rPr>
          <w:rFonts w:ascii="Times New Roman" w:hAnsi="Times New Roman" w:cs="Times New Roman"/>
          <w:sz w:val="20"/>
          <w:szCs w:val="20"/>
          <w:lang w:val="uk-UA" w:eastAsia="uk-UA"/>
        </w:rPr>
        <w:t>6. http://zakon3.rada.gov.ua/laws/show/877-16</w:t>
      </w:r>
    </w:p>
    <w:p w14:paraId="1FF4A801" w14:textId="77777777" w:rsidR="00DE1E65" w:rsidRPr="00DE1E65" w:rsidRDefault="00DE1E65" w:rsidP="00DE1E65">
      <w:pPr>
        <w:autoSpaceDE w:val="0"/>
        <w:autoSpaceDN w:val="0"/>
        <w:spacing w:after="0" w:line="240" w:lineRule="auto"/>
        <w:jc w:val="both"/>
        <w:rPr>
          <w:rFonts w:ascii="Times New Roman" w:hAnsi="Times New Roman" w:cs="Times New Roman"/>
          <w:sz w:val="20"/>
          <w:szCs w:val="20"/>
          <w:lang w:val="uk-UA" w:eastAsia="uk-UA"/>
        </w:rPr>
      </w:pPr>
      <w:r w:rsidRPr="00DE1E65">
        <w:rPr>
          <w:rFonts w:ascii="Times New Roman" w:hAnsi="Times New Roman" w:cs="Times New Roman"/>
          <w:sz w:val="20"/>
          <w:szCs w:val="20"/>
          <w:lang w:val="uk-UA" w:eastAsia="uk-UA"/>
        </w:rPr>
        <w:t>7. http://zakon3.rada.gov.ua/laws/show/39/95-%D0%B2%D1%80</w:t>
      </w:r>
    </w:p>
    <w:p w14:paraId="07DDFE3E" w14:textId="77777777" w:rsidR="00DE1E65" w:rsidRPr="00996789" w:rsidRDefault="00DE1E65" w:rsidP="00DE1E65">
      <w:pPr>
        <w:autoSpaceDE w:val="0"/>
        <w:autoSpaceDN w:val="0"/>
        <w:spacing w:after="0" w:line="240" w:lineRule="auto"/>
        <w:jc w:val="both"/>
        <w:rPr>
          <w:rFonts w:ascii="Times New Roman" w:hAnsi="Times New Roman" w:cs="Times New Roman"/>
          <w:sz w:val="20"/>
          <w:szCs w:val="20"/>
          <w:lang w:val="uk-UA" w:eastAsia="uk-UA"/>
        </w:rPr>
      </w:pPr>
      <w:r w:rsidRPr="00DE1E65">
        <w:rPr>
          <w:rFonts w:ascii="Times New Roman" w:hAnsi="Times New Roman" w:cs="Times New Roman"/>
          <w:sz w:val="20"/>
          <w:szCs w:val="20"/>
          <w:lang w:val="uk-UA" w:eastAsia="uk-UA"/>
        </w:rPr>
        <w:t xml:space="preserve">8. </w:t>
      </w:r>
      <w:r w:rsidRPr="00996789">
        <w:rPr>
          <w:rFonts w:ascii="Times New Roman" w:hAnsi="Times New Roman" w:cs="Times New Roman"/>
          <w:sz w:val="20"/>
          <w:szCs w:val="20"/>
          <w:lang w:val="uk-UA" w:eastAsia="uk-UA"/>
        </w:rPr>
        <w:t>http://zakon2.rada.gov.ua/laws/show/4004-12</w:t>
      </w:r>
    </w:p>
    <w:p w14:paraId="6A6F35C3" w14:textId="77777777" w:rsidR="00DE1E65" w:rsidRPr="00996789" w:rsidRDefault="00996789" w:rsidP="00DE1E65">
      <w:pPr>
        <w:autoSpaceDE w:val="0"/>
        <w:autoSpaceDN w:val="0"/>
        <w:spacing w:after="0" w:line="240" w:lineRule="auto"/>
        <w:jc w:val="both"/>
        <w:rPr>
          <w:rFonts w:ascii="Times New Roman" w:hAnsi="Times New Roman" w:cs="Times New Roman"/>
          <w:sz w:val="20"/>
          <w:szCs w:val="20"/>
          <w:lang w:val="uk-UA" w:eastAsia="uk-UA"/>
        </w:rPr>
      </w:pPr>
      <w:r w:rsidRPr="00996789">
        <w:rPr>
          <w:rFonts w:ascii="Times New Roman" w:hAnsi="Times New Roman" w:cs="Times New Roman"/>
          <w:sz w:val="20"/>
          <w:szCs w:val="20"/>
          <w:lang w:val="uk-UA" w:eastAsia="uk-UA"/>
        </w:rPr>
        <w:t>9</w:t>
      </w:r>
      <w:r w:rsidR="00DE1E65" w:rsidRPr="00996789">
        <w:rPr>
          <w:rFonts w:ascii="Times New Roman" w:hAnsi="Times New Roman" w:cs="Times New Roman"/>
          <w:sz w:val="20"/>
          <w:szCs w:val="20"/>
          <w:lang w:val="uk-UA" w:eastAsia="uk-UA"/>
        </w:rPr>
        <w:t>. http://www.dnop.gov.ua/files/pokaz1.Pdf</w:t>
      </w:r>
    </w:p>
    <w:p w14:paraId="476E5E3E" w14:textId="77777777" w:rsidR="00DE1E65" w:rsidRPr="00996789" w:rsidRDefault="00996789" w:rsidP="00DE1E65">
      <w:pPr>
        <w:autoSpaceDE w:val="0"/>
        <w:autoSpaceDN w:val="0"/>
        <w:spacing w:after="0" w:line="240" w:lineRule="auto"/>
        <w:jc w:val="both"/>
        <w:rPr>
          <w:rFonts w:ascii="Times New Roman" w:hAnsi="Times New Roman" w:cs="Times New Roman"/>
          <w:sz w:val="20"/>
          <w:szCs w:val="20"/>
          <w:lang w:val="uk-UA" w:eastAsia="uk-UA"/>
        </w:rPr>
      </w:pPr>
      <w:r w:rsidRPr="00996789">
        <w:rPr>
          <w:rFonts w:ascii="Times New Roman" w:hAnsi="Times New Roman" w:cs="Times New Roman"/>
          <w:sz w:val="20"/>
          <w:szCs w:val="20"/>
          <w:lang w:val="uk-UA" w:eastAsia="uk-UA"/>
        </w:rPr>
        <w:t>10</w:t>
      </w:r>
      <w:r w:rsidR="00DE1E65" w:rsidRPr="00996789">
        <w:rPr>
          <w:rFonts w:ascii="Times New Roman" w:hAnsi="Times New Roman" w:cs="Times New Roman"/>
          <w:sz w:val="20"/>
          <w:szCs w:val="20"/>
          <w:lang w:val="uk-UA" w:eastAsia="uk-UA"/>
        </w:rPr>
        <w:t>. https://zakon.rada.gov.ua/laws/show/337-2019-%D0%BF</w:t>
      </w:r>
    </w:p>
    <w:p w14:paraId="702259A5" w14:textId="77777777" w:rsidR="00DE1E65" w:rsidRPr="00996789" w:rsidRDefault="00996789" w:rsidP="00DE1E65">
      <w:pPr>
        <w:autoSpaceDE w:val="0"/>
        <w:autoSpaceDN w:val="0"/>
        <w:spacing w:after="0" w:line="240" w:lineRule="auto"/>
        <w:jc w:val="both"/>
        <w:rPr>
          <w:rFonts w:ascii="Times New Roman" w:hAnsi="Times New Roman" w:cs="Times New Roman"/>
          <w:sz w:val="20"/>
          <w:szCs w:val="20"/>
          <w:lang w:val="uk-UA" w:eastAsia="uk-UA"/>
        </w:rPr>
      </w:pPr>
      <w:r w:rsidRPr="00996789">
        <w:rPr>
          <w:rFonts w:ascii="Times New Roman" w:hAnsi="Times New Roman" w:cs="Times New Roman"/>
          <w:sz w:val="20"/>
          <w:szCs w:val="20"/>
          <w:lang w:val="uk-UA" w:eastAsia="uk-UA"/>
        </w:rPr>
        <w:t>11</w:t>
      </w:r>
      <w:r w:rsidR="00DE1E65" w:rsidRPr="00996789">
        <w:rPr>
          <w:rFonts w:ascii="Times New Roman" w:hAnsi="Times New Roman" w:cs="Times New Roman"/>
          <w:sz w:val="20"/>
          <w:szCs w:val="20"/>
          <w:lang w:val="uk-UA" w:eastAsia="uk-UA"/>
        </w:rPr>
        <w:t>. http://zakon2.rada.gov.ua/laws/show/1662-2000-%D0%BF</w:t>
      </w:r>
    </w:p>
    <w:p w14:paraId="70D60912" w14:textId="77777777" w:rsidR="00DE1E65" w:rsidRPr="00996789" w:rsidRDefault="00996789" w:rsidP="00DE1E65">
      <w:pPr>
        <w:autoSpaceDE w:val="0"/>
        <w:autoSpaceDN w:val="0"/>
        <w:spacing w:after="0" w:line="240" w:lineRule="auto"/>
        <w:jc w:val="both"/>
        <w:rPr>
          <w:rFonts w:ascii="Times New Roman" w:hAnsi="Times New Roman" w:cs="Times New Roman"/>
          <w:sz w:val="20"/>
          <w:szCs w:val="20"/>
          <w:lang w:val="uk-UA" w:eastAsia="uk-UA"/>
        </w:rPr>
      </w:pPr>
      <w:r w:rsidRPr="00996789">
        <w:rPr>
          <w:rFonts w:ascii="Times New Roman" w:hAnsi="Times New Roman" w:cs="Times New Roman"/>
          <w:sz w:val="20"/>
          <w:szCs w:val="20"/>
          <w:lang w:val="uk-UA" w:eastAsia="uk-UA"/>
        </w:rPr>
        <w:t>12</w:t>
      </w:r>
      <w:r w:rsidR="00DE1E65" w:rsidRPr="00996789">
        <w:rPr>
          <w:rFonts w:ascii="Times New Roman" w:hAnsi="Times New Roman" w:cs="Times New Roman"/>
          <w:sz w:val="20"/>
          <w:szCs w:val="20"/>
          <w:lang w:val="uk-UA" w:eastAsia="uk-UA"/>
        </w:rPr>
        <w:t>.  https://zakon.rada.gov.ua/laws/show/819-2013-%D0%BF#Text</w:t>
      </w:r>
    </w:p>
    <w:p w14:paraId="5E26FABD" w14:textId="77777777" w:rsidR="00DE1E65" w:rsidRPr="00996789" w:rsidRDefault="00996789" w:rsidP="00DE1E65">
      <w:pPr>
        <w:autoSpaceDE w:val="0"/>
        <w:autoSpaceDN w:val="0"/>
        <w:spacing w:after="0" w:line="240" w:lineRule="auto"/>
        <w:jc w:val="both"/>
        <w:rPr>
          <w:rFonts w:ascii="Times New Roman" w:hAnsi="Times New Roman" w:cs="Times New Roman"/>
          <w:sz w:val="20"/>
          <w:szCs w:val="20"/>
          <w:lang w:val="uk-UA" w:eastAsia="uk-UA"/>
        </w:rPr>
      </w:pPr>
      <w:r w:rsidRPr="00996789">
        <w:rPr>
          <w:rFonts w:ascii="Times New Roman" w:hAnsi="Times New Roman" w:cs="Times New Roman"/>
          <w:sz w:val="20"/>
          <w:szCs w:val="20"/>
          <w:lang w:val="uk-UA" w:eastAsia="uk-UA"/>
        </w:rPr>
        <w:t>13</w:t>
      </w:r>
      <w:r w:rsidR="00DE1E65" w:rsidRPr="00996789">
        <w:rPr>
          <w:rFonts w:ascii="Times New Roman" w:hAnsi="Times New Roman" w:cs="Times New Roman"/>
          <w:sz w:val="20"/>
          <w:szCs w:val="20"/>
          <w:lang w:val="uk-UA" w:eastAsia="uk-UA"/>
        </w:rPr>
        <w:t>. https://zakon.rada.gov.ua/laws/show/138-2017-%D0%BF#Text</w:t>
      </w:r>
    </w:p>
    <w:p w14:paraId="186E009A" w14:textId="77777777" w:rsidR="00327D3F" w:rsidRDefault="00996789" w:rsidP="00DE1E65">
      <w:pPr>
        <w:spacing w:after="0" w:line="240" w:lineRule="auto"/>
        <w:jc w:val="both"/>
        <w:rPr>
          <w:rFonts w:ascii="Times New Roman" w:hAnsi="Times New Roman" w:cs="Times New Roman"/>
          <w:sz w:val="20"/>
          <w:szCs w:val="20"/>
          <w:lang w:val="uk-UA" w:eastAsia="uk-UA"/>
        </w:rPr>
      </w:pPr>
      <w:r w:rsidRPr="00996789">
        <w:rPr>
          <w:rFonts w:ascii="Times New Roman" w:hAnsi="Times New Roman" w:cs="Times New Roman"/>
          <w:sz w:val="20"/>
          <w:szCs w:val="20"/>
          <w:lang w:val="uk-UA" w:eastAsia="uk-UA"/>
        </w:rPr>
        <w:t>14</w:t>
      </w:r>
      <w:r w:rsidR="00DE1E65" w:rsidRPr="00996789">
        <w:rPr>
          <w:rFonts w:ascii="Times New Roman" w:hAnsi="Times New Roman" w:cs="Times New Roman"/>
          <w:sz w:val="20"/>
          <w:szCs w:val="20"/>
          <w:lang w:val="uk-UA" w:eastAsia="uk-UA"/>
        </w:rPr>
        <w:t xml:space="preserve">. </w:t>
      </w:r>
      <w:hyperlink r:id="rId14" w:anchor="Text" w:history="1">
        <w:r w:rsidR="00914E51" w:rsidRPr="00996789">
          <w:rPr>
            <w:rStyle w:val="af4"/>
            <w:rFonts w:ascii="Times New Roman" w:hAnsi="Times New Roman" w:cs="Times New Roman"/>
            <w:sz w:val="20"/>
            <w:szCs w:val="20"/>
            <w:lang w:val="uk-UA" w:eastAsia="uk-UA"/>
          </w:rPr>
          <w:t>https://zakon.rada.gov.ua/laws/show/11-2014-%D0%BF#Text</w:t>
        </w:r>
      </w:hyperlink>
    </w:p>
    <w:p w14:paraId="4F19C28D" w14:textId="77777777" w:rsidR="00914E51" w:rsidRDefault="00914E51">
      <w:pPr>
        <w:rPr>
          <w:rFonts w:ascii="Times New Roman" w:hAnsi="Times New Roman" w:cs="Times New Roman"/>
          <w:sz w:val="20"/>
          <w:szCs w:val="20"/>
          <w:lang w:val="uk-UA" w:eastAsia="uk-UA"/>
        </w:rPr>
      </w:pPr>
      <w:r>
        <w:rPr>
          <w:rFonts w:ascii="Times New Roman" w:hAnsi="Times New Roman" w:cs="Times New Roman"/>
          <w:sz w:val="20"/>
          <w:szCs w:val="20"/>
          <w:lang w:val="uk-UA" w:eastAsia="uk-UA"/>
        </w:rPr>
        <w:br w:type="page"/>
      </w:r>
    </w:p>
    <w:p w14:paraId="2A497450" w14:textId="77777777" w:rsidR="00914E51" w:rsidRPr="00914E51" w:rsidRDefault="00914E51" w:rsidP="00914E51">
      <w:pPr>
        <w:spacing w:after="0" w:line="240" w:lineRule="auto"/>
        <w:jc w:val="right"/>
        <w:rPr>
          <w:rFonts w:ascii="Times New Roman" w:hAnsi="Times New Roman" w:cs="Times New Roman"/>
          <w:b/>
          <w:sz w:val="20"/>
          <w:szCs w:val="20"/>
          <w:lang w:val="uk-UA"/>
        </w:rPr>
      </w:pPr>
      <w:r w:rsidRPr="00914E51">
        <w:rPr>
          <w:rFonts w:ascii="Times New Roman" w:hAnsi="Times New Roman" w:cs="Times New Roman"/>
          <w:b/>
          <w:sz w:val="20"/>
          <w:szCs w:val="20"/>
          <w:lang w:val="uk-UA"/>
        </w:rPr>
        <w:lastRenderedPageBreak/>
        <w:t xml:space="preserve">Додаток </w:t>
      </w:r>
      <w:r w:rsidR="005A424B">
        <w:rPr>
          <w:rFonts w:ascii="Times New Roman" w:hAnsi="Times New Roman" w:cs="Times New Roman"/>
          <w:b/>
          <w:sz w:val="20"/>
          <w:szCs w:val="20"/>
          <w:lang w:val="uk-UA"/>
        </w:rPr>
        <w:t>А</w:t>
      </w:r>
    </w:p>
    <w:p w14:paraId="5EFFF9C7" w14:textId="77777777" w:rsidR="006D0234" w:rsidRPr="00914E51" w:rsidRDefault="006D0234" w:rsidP="005A424B">
      <w:pPr>
        <w:spacing w:after="0" w:line="240" w:lineRule="auto"/>
        <w:jc w:val="center"/>
        <w:rPr>
          <w:rFonts w:ascii="Times New Roman" w:hAnsi="Times New Roman" w:cs="Times New Roman"/>
          <w:sz w:val="20"/>
          <w:szCs w:val="20"/>
          <w:lang w:val="uk-UA"/>
        </w:rPr>
      </w:pPr>
      <w:r w:rsidRPr="00914E51">
        <w:rPr>
          <w:rFonts w:ascii="Times New Roman" w:hAnsi="Times New Roman" w:cs="Times New Roman"/>
          <w:sz w:val="20"/>
          <w:szCs w:val="20"/>
          <w:lang w:val="uk-UA"/>
        </w:rPr>
        <w:t>ПРИКЛАДИ ТЕМ ДЛЯ РОЗРОБКИ ІНСТРУКЦІЙ З ОХОРОНИ ПРАЦІ</w:t>
      </w:r>
    </w:p>
    <w:p w14:paraId="1D1E2388" w14:textId="77777777" w:rsidR="00914E51" w:rsidRPr="00914E51" w:rsidRDefault="00914E51" w:rsidP="00914E51">
      <w:pPr>
        <w:spacing w:after="0" w:line="240" w:lineRule="auto"/>
        <w:jc w:val="both"/>
        <w:rPr>
          <w:rFonts w:ascii="Times New Roman" w:hAnsi="Times New Roman" w:cs="Times New Roman"/>
          <w:sz w:val="20"/>
          <w:szCs w:val="20"/>
          <w:lang w:val="uk-UA"/>
        </w:rPr>
      </w:pPr>
      <w:r w:rsidRPr="00914E51">
        <w:rPr>
          <w:rFonts w:ascii="Times New Roman" w:hAnsi="Times New Roman" w:cs="Times New Roman"/>
          <w:sz w:val="20"/>
          <w:szCs w:val="20"/>
          <w:lang w:val="uk-UA"/>
        </w:rPr>
        <w:t xml:space="preserve">1. Інструкція з охорони праці при виконанні робіт </w:t>
      </w:r>
      <w:r w:rsidR="002762C2">
        <w:rPr>
          <w:rFonts w:ascii="Times New Roman" w:hAnsi="Times New Roman" w:cs="Times New Roman"/>
          <w:sz w:val="20"/>
          <w:szCs w:val="20"/>
          <w:lang w:val="uk-UA"/>
        </w:rPr>
        <w:t>в геологорозвідці</w:t>
      </w:r>
      <w:r w:rsidRPr="00914E51">
        <w:rPr>
          <w:rFonts w:ascii="Times New Roman" w:hAnsi="Times New Roman" w:cs="Times New Roman"/>
          <w:sz w:val="20"/>
          <w:szCs w:val="20"/>
          <w:lang w:val="uk-UA"/>
        </w:rPr>
        <w:t>.</w:t>
      </w:r>
    </w:p>
    <w:p w14:paraId="2845E2E3" w14:textId="77777777" w:rsidR="00914E51" w:rsidRPr="00914E51" w:rsidRDefault="00914E51" w:rsidP="00914E51">
      <w:pPr>
        <w:spacing w:after="0" w:line="240" w:lineRule="auto"/>
        <w:jc w:val="both"/>
        <w:rPr>
          <w:rFonts w:ascii="Times New Roman" w:hAnsi="Times New Roman" w:cs="Times New Roman"/>
          <w:sz w:val="20"/>
          <w:szCs w:val="20"/>
          <w:lang w:val="uk-UA"/>
        </w:rPr>
      </w:pPr>
      <w:r w:rsidRPr="00914E51">
        <w:rPr>
          <w:rFonts w:ascii="Times New Roman" w:hAnsi="Times New Roman" w:cs="Times New Roman"/>
          <w:sz w:val="20"/>
          <w:szCs w:val="20"/>
          <w:lang w:val="uk-UA"/>
        </w:rPr>
        <w:t xml:space="preserve">2 Інструкція з охорони праці вимоги безпеки </w:t>
      </w:r>
      <w:r w:rsidR="006D0234">
        <w:rPr>
          <w:rFonts w:ascii="Times New Roman" w:hAnsi="Times New Roman" w:cs="Times New Roman"/>
          <w:sz w:val="20"/>
          <w:szCs w:val="20"/>
          <w:lang w:val="uk-UA"/>
        </w:rPr>
        <w:t>для геофізика</w:t>
      </w:r>
      <w:r w:rsidRPr="00914E51">
        <w:rPr>
          <w:rFonts w:ascii="Times New Roman" w:hAnsi="Times New Roman" w:cs="Times New Roman"/>
          <w:sz w:val="20"/>
          <w:szCs w:val="20"/>
          <w:lang w:val="uk-UA"/>
        </w:rPr>
        <w:t>.</w:t>
      </w:r>
    </w:p>
    <w:p w14:paraId="1C1DE713" w14:textId="77777777" w:rsidR="00914E51" w:rsidRPr="00914E51" w:rsidRDefault="00914E51" w:rsidP="00914E51">
      <w:pPr>
        <w:spacing w:after="0" w:line="240" w:lineRule="auto"/>
        <w:jc w:val="both"/>
        <w:rPr>
          <w:rFonts w:ascii="Times New Roman" w:hAnsi="Times New Roman" w:cs="Times New Roman"/>
          <w:sz w:val="20"/>
          <w:szCs w:val="20"/>
          <w:lang w:val="uk-UA"/>
        </w:rPr>
      </w:pPr>
      <w:r w:rsidRPr="00914E51">
        <w:rPr>
          <w:rFonts w:ascii="Times New Roman" w:hAnsi="Times New Roman" w:cs="Times New Roman"/>
          <w:sz w:val="20"/>
          <w:szCs w:val="20"/>
          <w:lang w:val="uk-UA"/>
        </w:rPr>
        <w:t xml:space="preserve">3. Інструкція з охорони праці для </w:t>
      </w:r>
      <w:r w:rsidR="006D0234">
        <w:rPr>
          <w:rFonts w:ascii="Times New Roman" w:hAnsi="Times New Roman" w:cs="Times New Roman"/>
          <w:sz w:val="20"/>
          <w:szCs w:val="20"/>
          <w:lang w:val="uk-UA"/>
        </w:rPr>
        <w:t>гідрогеолога</w:t>
      </w:r>
      <w:r w:rsidRPr="00914E51">
        <w:rPr>
          <w:rFonts w:ascii="Times New Roman" w:hAnsi="Times New Roman" w:cs="Times New Roman"/>
          <w:sz w:val="20"/>
          <w:szCs w:val="20"/>
          <w:lang w:val="uk-UA"/>
        </w:rPr>
        <w:t>.</w:t>
      </w:r>
    </w:p>
    <w:p w14:paraId="423677C1" w14:textId="77777777" w:rsidR="00914E51" w:rsidRPr="00914E51" w:rsidRDefault="00914E51" w:rsidP="00914E51">
      <w:pPr>
        <w:spacing w:after="0" w:line="240" w:lineRule="auto"/>
        <w:jc w:val="both"/>
        <w:rPr>
          <w:rFonts w:ascii="Times New Roman" w:hAnsi="Times New Roman" w:cs="Times New Roman"/>
          <w:sz w:val="20"/>
          <w:szCs w:val="20"/>
          <w:lang w:val="uk-UA"/>
        </w:rPr>
      </w:pPr>
      <w:r w:rsidRPr="00914E51">
        <w:rPr>
          <w:rFonts w:ascii="Times New Roman" w:hAnsi="Times New Roman" w:cs="Times New Roman"/>
          <w:sz w:val="20"/>
          <w:szCs w:val="20"/>
          <w:lang w:val="uk-UA"/>
        </w:rPr>
        <w:t xml:space="preserve">4. Інструкція з охорони праці для </w:t>
      </w:r>
      <w:r w:rsidR="006D0234">
        <w:rPr>
          <w:rFonts w:ascii="Times New Roman" w:hAnsi="Times New Roman" w:cs="Times New Roman"/>
          <w:sz w:val="20"/>
          <w:szCs w:val="20"/>
          <w:lang w:val="uk-UA"/>
        </w:rPr>
        <w:t>палеонтолога</w:t>
      </w:r>
      <w:r w:rsidRPr="00914E51">
        <w:rPr>
          <w:rFonts w:ascii="Times New Roman" w:hAnsi="Times New Roman" w:cs="Times New Roman"/>
          <w:sz w:val="20"/>
          <w:szCs w:val="20"/>
          <w:lang w:val="uk-UA"/>
        </w:rPr>
        <w:t xml:space="preserve">. </w:t>
      </w:r>
    </w:p>
    <w:p w14:paraId="3E9CF544" w14:textId="77777777" w:rsidR="00914E51" w:rsidRPr="00914E51" w:rsidRDefault="00914E51" w:rsidP="00914E51">
      <w:pPr>
        <w:spacing w:after="0" w:line="240" w:lineRule="auto"/>
        <w:jc w:val="both"/>
        <w:rPr>
          <w:rFonts w:ascii="Times New Roman" w:hAnsi="Times New Roman" w:cs="Times New Roman"/>
          <w:sz w:val="20"/>
          <w:szCs w:val="20"/>
          <w:lang w:val="uk-UA"/>
        </w:rPr>
      </w:pPr>
      <w:r w:rsidRPr="00914E51">
        <w:rPr>
          <w:rFonts w:ascii="Times New Roman" w:hAnsi="Times New Roman" w:cs="Times New Roman"/>
          <w:sz w:val="20"/>
          <w:szCs w:val="20"/>
          <w:lang w:val="uk-UA"/>
        </w:rPr>
        <w:t xml:space="preserve">5. Інструкція з охорони праці для </w:t>
      </w:r>
      <w:r w:rsidR="006D0234">
        <w:rPr>
          <w:rFonts w:ascii="Times New Roman" w:hAnsi="Times New Roman" w:cs="Times New Roman"/>
          <w:sz w:val="20"/>
          <w:szCs w:val="20"/>
          <w:lang w:val="uk-UA"/>
        </w:rPr>
        <w:t>еколога</w:t>
      </w:r>
      <w:r w:rsidRPr="00914E51">
        <w:rPr>
          <w:rFonts w:ascii="Times New Roman" w:hAnsi="Times New Roman" w:cs="Times New Roman"/>
          <w:sz w:val="20"/>
          <w:szCs w:val="20"/>
          <w:lang w:val="uk-UA"/>
        </w:rPr>
        <w:t>.</w:t>
      </w:r>
    </w:p>
    <w:p w14:paraId="2679F67D" w14:textId="77777777" w:rsidR="00914E51" w:rsidRPr="00914E51" w:rsidRDefault="00914E51" w:rsidP="00914E51">
      <w:pPr>
        <w:spacing w:after="0" w:line="240" w:lineRule="auto"/>
        <w:jc w:val="both"/>
        <w:rPr>
          <w:rFonts w:ascii="Times New Roman" w:hAnsi="Times New Roman" w:cs="Times New Roman"/>
          <w:sz w:val="20"/>
          <w:szCs w:val="20"/>
          <w:lang w:val="uk-UA"/>
        </w:rPr>
      </w:pPr>
      <w:r w:rsidRPr="00914E51">
        <w:rPr>
          <w:rFonts w:ascii="Times New Roman" w:hAnsi="Times New Roman" w:cs="Times New Roman"/>
          <w:sz w:val="20"/>
          <w:szCs w:val="20"/>
          <w:lang w:val="uk-UA"/>
        </w:rPr>
        <w:t xml:space="preserve">6. Інструкція з охорони праці для </w:t>
      </w:r>
      <w:r w:rsidR="006D0234">
        <w:rPr>
          <w:rFonts w:ascii="Times New Roman" w:hAnsi="Times New Roman" w:cs="Times New Roman"/>
          <w:sz w:val="20"/>
          <w:szCs w:val="20"/>
          <w:lang w:val="uk-UA"/>
        </w:rPr>
        <w:t>фахівця з охорони довкілля</w:t>
      </w:r>
      <w:r w:rsidRPr="00914E51">
        <w:rPr>
          <w:rFonts w:ascii="Times New Roman" w:hAnsi="Times New Roman" w:cs="Times New Roman"/>
          <w:sz w:val="20"/>
          <w:szCs w:val="20"/>
          <w:lang w:val="uk-UA"/>
        </w:rPr>
        <w:t>.</w:t>
      </w:r>
    </w:p>
    <w:p w14:paraId="2FF1E983" w14:textId="77777777" w:rsidR="00914E51" w:rsidRPr="00914E51" w:rsidRDefault="00914E51" w:rsidP="00914E51">
      <w:pPr>
        <w:spacing w:after="0" w:line="240" w:lineRule="auto"/>
        <w:jc w:val="both"/>
        <w:rPr>
          <w:rFonts w:ascii="Times New Roman" w:hAnsi="Times New Roman" w:cs="Times New Roman"/>
          <w:sz w:val="20"/>
          <w:szCs w:val="20"/>
          <w:lang w:val="uk-UA"/>
        </w:rPr>
      </w:pPr>
      <w:r w:rsidRPr="00914E51">
        <w:rPr>
          <w:rFonts w:ascii="Times New Roman" w:hAnsi="Times New Roman" w:cs="Times New Roman"/>
          <w:sz w:val="20"/>
          <w:szCs w:val="20"/>
          <w:lang w:val="uk-UA"/>
        </w:rPr>
        <w:t xml:space="preserve">7. Інструкція з охорони праці для </w:t>
      </w:r>
      <w:r w:rsidR="006D0234">
        <w:rPr>
          <w:rFonts w:ascii="Times New Roman" w:hAnsi="Times New Roman" w:cs="Times New Roman"/>
          <w:sz w:val="20"/>
          <w:szCs w:val="20"/>
          <w:lang w:val="uk-UA"/>
        </w:rPr>
        <w:t>метеоролога</w:t>
      </w:r>
      <w:r w:rsidRPr="00914E51">
        <w:rPr>
          <w:rFonts w:ascii="Times New Roman" w:hAnsi="Times New Roman" w:cs="Times New Roman"/>
          <w:sz w:val="20"/>
          <w:szCs w:val="20"/>
          <w:lang w:val="uk-UA"/>
        </w:rPr>
        <w:t>.</w:t>
      </w:r>
    </w:p>
    <w:p w14:paraId="6E9800BB" w14:textId="77777777" w:rsidR="00914E51" w:rsidRPr="00914E51" w:rsidRDefault="00914E51" w:rsidP="00914E51">
      <w:pPr>
        <w:spacing w:after="0" w:line="240" w:lineRule="auto"/>
        <w:jc w:val="both"/>
        <w:rPr>
          <w:rFonts w:ascii="Times New Roman" w:hAnsi="Times New Roman" w:cs="Times New Roman"/>
          <w:sz w:val="20"/>
          <w:szCs w:val="20"/>
          <w:lang w:val="uk-UA"/>
        </w:rPr>
      </w:pPr>
      <w:r w:rsidRPr="00914E51">
        <w:rPr>
          <w:rFonts w:ascii="Times New Roman" w:hAnsi="Times New Roman" w:cs="Times New Roman"/>
          <w:sz w:val="20"/>
          <w:szCs w:val="20"/>
          <w:lang w:val="uk-UA"/>
        </w:rPr>
        <w:t xml:space="preserve">8. Інструкція з охорони праці для </w:t>
      </w:r>
      <w:r w:rsidR="006D0234">
        <w:rPr>
          <w:rFonts w:ascii="Times New Roman" w:hAnsi="Times New Roman" w:cs="Times New Roman"/>
          <w:sz w:val="20"/>
          <w:szCs w:val="20"/>
          <w:lang w:val="uk-UA"/>
        </w:rPr>
        <w:t>кліматолога</w:t>
      </w:r>
      <w:r w:rsidRPr="00914E51">
        <w:rPr>
          <w:rFonts w:ascii="Times New Roman" w:hAnsi="Times New Roman" w:cs="Times New Roman"/>
          <w:sz w:val="20"/>
          <w:szCs w:val="20"/>
          <w:lang w:val="uk-UA"/>
        </w:rPr>
        <w:t>.</w:t>
      </w:r>
    </w:p>
    <w:p w14:paraId="58610456" w14:textId="77777777" w:rsidR="00914E51" w:rsidRPr="00914E51" w:rsidRDefault="00914E51" w:rsidP="00914E51">
      <w:pPr>
        <w:spacing w:after="0" w:line="240" w:lineRule="auto"/>
        <w:jc w:val="both"/>
        <w:rPr>
          <w:rFonts w:ascii="Times New Roman" w:hAnsi="Times New Roman" w:cs="Times New Roman"/>
          <w:sz w:val="20"/>
          <w:szCs w:val="20"/>
          <w:lang w:val="uk-UA"/>
        </w:rPr>
      </w:pPr>
      <w:r w:rsidRPr="00914E51">
        <w:rPr>
          <w:rFonts w:ascii="Times New Roman" w:hAnsi="Times New Roman" w:cs="Times New Roman"/>
          <w:sz w:val="20"/>
          <w:szCs w:val="20"/>
          <w:lang w:val="uk-UA"/>
        </w:rPr>
        <w:t xml:space="preserve">9. Інструкція з охорони праці для </w:t>
      </w:r>
      <w:r w:rsidR="006D0234">
        <w:rPr>
          <w:rFonts w:ascii="Times New Roman" w:hAnsi="Times New Roman" w:cs="Times New Roman"/>
          <w:sz w:val="20"/>
          <w:szCs w:val="20"/>
          <w:lang w:val="uk-UA"/>
        </w:rPr>
        <w:t>іхтіолога</w:t>
      </w:r>
      <w:r w:rsidRPr="00914E51">
        <w:rPr>
          <w:rFonts w:ascii="Times New Roman" w:hAnsi="Times New Roman" w:cs="Times New Roman"/>
          <w:sz w:val="20"/>
          <w:szCs w:val="20"/>
          <w:lang w:val="uk-UA"/>
        </w:rPr>
        <w:t>.</w:t>
      </w:r>
    </w:p>
    <w:p w14:paraId="1CF04191" w14:textId="77777777" w:rsidR="00914E51" w:rsidRPr="00914E51" w:rsidRDefault="00914E51" w:rsidP="00914E51">
      <w:pPr>
        <w:spacing w:after="0" w:line="240" w:lineRule="auto"/>
        <w:jc w:val="both"/>
        <w:rPr>
          <w:rFonts w:ascii="Times New Roman" w:hAnsi="Times New Roman" w:cs="Times New Roman"/>
          <w:sz w:val="20"/>
          <w:szCs w:val="20"/>
          <w:lang w:val="uk-UA"/>
        </w:rPr>
      </w:pPr>
      <w:r w:rsidRPr="00914E51">
        <w:rPr>
          <w:rFonts w:ascii="Times New Roman" w:hAnsi="Times New Roman" w:cs="Times New Roman"/>
          <w:sz w:val="20"/>
          <w:szCs w:val="20"/>
          <w:lang w:val="uk-UA"/>
        </w:rPr>
        <w:t xml:space="preserve">10. Інструкція з охорони праці для </w:t>
      </w:r>
      <w:r w:rsidR="006D0234">
        <w:rPr>
          <w:rFonts w:ascii="Times New Roman" w:hAnsi="Times New Roman" w:cs="Times New Roman"/>
          <w:sz w:val="20"/>
          <w:szCs w:val="20"/>
          <w:lang w:val="uk-UA"/>
        </w:rPr>
        <w:t>працівника водного господарства</w:t>
      </w:r>
      <w:r w:rsidRPr="00914E51">
        <w:rPr>
          <w:rFonts w:ascii="Times New Roman" w:hAnsi="Times New Roman" w:cs="Times New Roman"/>
          <w:sz w:val="20"/>
          <w:szCs w:val="20"/>
          <w:lang w:val="uk-UA"/>
        </w:rPr>
        <w:t>.</w:t>
      </w:r>
    </w:p>
    <w:p w14:paraId="481027D9" w14:textId="77777777" w:rsidR="00914E51" w:rsidRPr="00914E51" w:rsidRDefault="00914E51" w:rsidP="00914E51">
      <w:pPr>
        <w:spacing w:after="0" w:line="240" w:lineRule="auto"/>
        <w:jc w:val="both"/>
        <w:rPr>
          <w:rFonts w:ascii="Times New Roman" w:hAnsi="Times New Roman" w:cs="Times New Roman"/>
          <w:sz w:val="20"/>
          <w:szCs w:val="20"/>
          <w:lang w:val="uk-UA"/>
        </w:rPr>
      </w:pPr>
      <w:r w:rsidRPr="00914E51">
        <w:rPr>
          <w:rFonts w:ascii="Times New Roman" w:hAnsi="Times New Roman" w:cs="Times New Roman"/>
          <w:sz w:val="20"/>
          <w:szCs w:val="20"/>
          <w:lang w:val="uk-UA"/>
        </w:rPr>
        <w:t xml:space="preserve">11. Інструкція з охорони праці для </w:t>
      </w:r>
      <w:r w:rsidR="006D0234">
        <w:rPr>
          <w:rFonts w:ascii="Times New Roman" w:hAnsi="Times New Roman" w:cs="Times New Roman"/>
          <w:sz w:val="20"/>
          <w:szCs w:val="20"/>
          <w:lang w:val="uk-UA"/>
        </w:rPr>
        <w:t>океанографа</w:t>
      </w:r>
      <w:r w:rsidRPr="00914E51">
        <w:rPr>
          <w:rFonts w:ascii="Times New Roman" w:hAnsi="Times New Roman" w:cs="Times New Roman"/>
          <w:sz w:val="20"/>
          <w:szCs w:val="20"/>
          <w:lang w:val="uk-UA"/>
        </w:rPr>
        <w:t>.</w:t>
      </w:r>
    </w:p>
    <w:p w14:paraId="2ED5974F" w14:textId="77777777" w:rsidR="00914E51" w:rsidRPr="00914E51" w:rsidRDefault="00914E51" w:rsidP="00914E51">
      <w:pPr>
        <w:spacing w:after="0" w:line="240" w:lineRule="auto"/>
        <w:jc w:val="both"/>
        <w:rPr>
          <w:rFonts w:ascii="Times New Roman" w:hAnsi="Times New Roman" w:cs="Times New Roman"/>
          <w:sz w:val="20"/>
          <w:szCs w:val="20"/>
          <w:lang w:val="uk-UA"/>
        </w:rPr>
      </w:pPr>
      <w:r w:rsidRPr="00914E51">
        <w:rPr>
          <w:rFonts w:ascii="Times New Roman" w:hAnsi="Times New Roman" w:cs="Times New Roman"/>
          <w:sz w:val="20"/>
          <w:szCs w:val="20"/>
          <w:lang w:val="uk-UA"/>
        </w:rPr>
        <w:t xml:space="preserve">12. Інструкція з охорони праці для </w:t>
      </w:r>
      <w:r w:rsidR="006D0234">
        <w:rPr>
          <w:rFonts w:ascii="Times New Roman" w:hAnsi="Times New Roman" w:cs="Times New Roman"/>
          <w:sz w:val="20"/>
          <w:szCs w:val="20"/>
          <w:lang w:val="uk-UA"/>
        </w:rPr>
        <w:t>інженера-геолога (</w:t>
      </w:r>
      <w:proofErr w:type="spellStart"/>
      <w:r w:rsidR="006D0234">
        <w:rPr>
          <w:rFonts w:ascii="Times New Roman" w:hAnsi="Times New Roman" w:cs="Times New Roman"/>
          <w:sz w:val="20"/>
          <w:szCs w:val="20"/>
          <w:lang w:val="uk-UA"/>
        </w:rPr>
        <w:t>бідівельна</w:t>
      </w:r>
      <w:proofErr w:type="spellEnd"/>
      <w:r w:rsidR="006D0234">
        <w:rPr>
          <w:rFonts w:ascii="Times New Roman" w:hAnsi="Times New Roman" w:cs="Times New Roman"/>
          <w:sz w:val="20"/>
          <w:szCs w:val="20"/>
          <w:lang w:val="uk-UA"/>
        </w:rPr>
        <w:t xml:space="preserve"> галузь)</w:t>
      </w:r>
      <w:r w:rsidRPr="00914E51">
        <w:rPr>
          <w:rFonts w:ascii="Times New Roman" w:hAnsi="Times New Roman" w:cs="Times New Roman"/>
          <w:sz w:val="20"/>
          <w:szCs w:val="20"/>
          <w:lang w:val="uk-UA"/>
        </w:rPr>
        <w:t>.</w:t>
      </w:r>
    </w:p>
    <w:p w14:paraId="531A859E" w14:textId="77777777" w:rsidR="00914E51" w:rsidRPr="00914E51" w:rsidRDefault="00914E51" w:rsidP="00914E51">
      <w:pPr>
        <w:spacing w:after="0" w:line="240" w:lineRule="auto"/>
        <w:jc w:val="both"/>
        <w:rPr>
          <w:rFonts w:ascii="Times New Roman" w:hAnsi="Times New Roman" w:cs="Times New Roman"/>
          <w:sz w:val="20"/>
          <w:szCs w:val="20"/>
          <w:lang w:val="uk-UA"/>
        </w:rPr>
      </w:pPr>
      <w:r w:rsidRPr="00914E51">
        <w:rPr>
          <w:rFonts w:ascii="Times New Roman" w:hAnsi="Times New Roman" w:cs="Times New Roman"/>
          <w:sz w:val="20"/>
          <w:szCs w:val="20"/>
          <w:lang w:val="uk-UA"/>
        </w:rPr>
        <w:t xml:space="preserve">13. Інструкція з охорони праці для </w:t>
      </w:r>
      <w:r w:rsidR="006D0234">
        <w:rPr>
          <w:rFonts w:ascii="Times New Roman" w:hAnsi="Times New Roman" w:cs="Times New Roman"/>
          <w:sz w:val="20"/>
          <w:szCs w:val="20"/>
          <w:lang w:val="uk-UA"/>
        </w:rPr>
        <w:t>сейсмолога</w:t>
      </w:r>
      <w:r w:rsidRPr="00914E51">
        <w:rPr>
          <w:rFonts w:ascii="Times New Roman" w:hAnsi="Times New Roman" w:cs="Times New Roman"/>
          <w:sz w:val="20"/>
          <w:szCs w:val="20"/>
          <w:lang w:val="uk-UA"/>
        </w:rPr>
        <w:t>.</w:t>
      </w:r>
    </w:p>
    <w:p w14:paraId="3B84E906" w14:textId="77777777" w:rsidR="00914E51" w:rsidRPr="00914E51" w:rsidRDefault="00914E51" w:rsidP="00914E51">
      <w:pPr>
        <w:spacing w:after="0" w:line="240" w:lineRule="auto"/>
        <w:jc w:val="both"/>
        <w:rPr>
          <w:rFonts w:ascii="Times New Roman" w:hAnsi="Times New Roman" w:cs="Times New Roman"/>
          <w:sz w:val="20"/>
          <w:szCs w:val="20"/>
          <w:lang w:val="uk-UA"/>
        </w:rPr>
      </w:pPr>
      <w:r w:rsidRPr="00914E51">
        <w:rPr>
          <w:rFonts w:ascii="Times New Roman" w:hAnsi="Times New Roman" w:cs="Times New Roman"/>
          <w:sz w:val="20"/>
          <w:szCs w:val="20"/>
          <w:lang w:val="uk-UA"/>
        </w:rPr>
        <w:t xml:space="preserve">14. Інструкція з охорони праці для </w:t>
      </w:r>
      <w:r w:rsidR="006D0234">
        <w:rPr>
          <w:rFonts w:ascii="Times New Roman" w:hAnsi="Times New Roman" w:cs="Times New Roman"/>
          <w:sz w:val="20"/>
          <w:szCs w:val="20"/>
          <w:lang w:val="uk-UA"/>
        </w:rPr>
        <w:t>викладача</w:t>
      </w:r>
      <w:r w:rsidRPr="00914E51">
        <w:rPr>
          <w:rFonts w:ascii="Times New Roman" w:hAnsi="Times New Roman" w:cs="Times New Roman"/>
          <w:sz w:val="20"/>
          <w:szCs w:val="20"/>
          <w:lang w:val="uk-UA"/>
        </w:rPr>
        <w:t>.</w:t>
      </w:r>
    </w:p>
    <w:p w14:paraId="74EC50DC" w14:textId="77777777" w:rsidR="00914E51" w:rsidRPr="00914E51" w:rsidRDefault="00914E51" w:rsidP="00914E51">
      <w:pPr>
        <w:spacing w:after="0" w:line="240" w:lineRule="auto"/>
        <w:jc w:val="both"/>
        <w:rPr>
          <w:rFonts w:ascii="Times New Roman" w:hAnsi="Times New Roman" w:cs="Times New Roman"/>
          <w:sz w:val="20"/>
          <w:szCs w:val="20"/>
          <w:lang w:val="uk-UA"/>
        </w:rPr>
      </w:pPr>
      <w:r w:rsidRPr="00914E51">
        <w:rPr>
          <w:rFonts w:ascii="Times New Roman" w:hAnsi="Times New Roman" w:cs="Times New Roman"/>
          <w:sz w:val="20"/>
          <w:szCs w:val="20"/>
          <w:lang w:val="uk-UA"/>
        </w:rPr>
        <w:t>15. Інструкція з охорони праці для заступника директора з питань комп’ютеризації закладу освіти.</w:t>
      </w:r>
    </w:p>
    <w:p w14:paraId="28E70547" w14:textId="77777777" w:rsidR="00914E51" w:rsidRPr="00914E51" w:rsidRDefault="00914E51" w:rsidP="00914E51">
      <w:pPr>
        <w:spacing w:after="0" w:line="240" w:lineRule="auto"/>
        <w:jc w:val="both"/>
        <w:rPr>
          <w:rFonts w:ascii="Times New Roman" w:hAnsi="Times New Roman" w:cs="Times New Roman"/>
          <w:sz w:val="20"/>
          <w:szCs w:val="20"/>
          <w:lang w:val="uk-UA"/>
        </w:rPr>
      </w:pPr>
      <w:r w:rsidRPr="00914E51">
        <w:rPr>
          <w:rFonts w:ascii="Times New Roman" w:hAnsi="Times New Roman" w:cs="Times New Roman"/>
          <w:sz w:val="20"/>
          <w:szCs w:val="20"/>
          <w:lang w:val="uk-UA"/>
        </w:rPr>
        <w:t xml:space="preserve">16. Інструкція з охорони праці для </w:t>
      </w:r>
      <w:r w:rsidR="006D0234">
        <w:rPr>
          <w:rFonts w:ascii="Times New Roman" w:hAnsi="Times New Roman" w:cs="Times New Roman"/>
          <w:sz w:val="20"/>
          <w:szCs w:val="20"/>
          <w:lang w:val="uk-UA"/>
        </w:rPr>
        <w:t xml:space="preserve">фахівця з </w:t>
      </w:r>
      <w:proofErr w:type="spellStart"/>
      <w:r w:rsidR="006D0234">
        <w:rPr>
          <w:rFonts w:ascii="Times New Roman" w:hAnsi="Times New Roman" w:cs="Times New Roman"/>
          <w:sz w:val="20"/>
          <w:szCs w:val="20"/>
          <w:lang w:val="uk-UA"/>
        </w:rPr>
        <w:t>надрокористування</w:t>
      </w:r>
      <w:proofErr w:type="spellEnd"/>
      <w:r w:rsidRPr="00914E51">
        <w:rPr>
          <w:rFonts w:ascii="Times New Roman" w:hAnsi="Times New Roman" w:cs="Times New Roman"/>
          <w:sz w:val="20"/>
          <w:szCs w:val="20"/>
          <w:lang w:val="uk-UA"/>
        </w:rPr>
        <w:t>.</w:t>
      </w:r>
    </w:p>
    <w:p w14:paraId="41C24A49" w14:textId="77777777" w:rsidR="00914E51" w:rsidRPr="00914E51" w:rsidRDefault="00914E51" w:rsidP="00914E51">
      <w:pPr>
        <w:spacing w:after="0" w:line="240" w:lineRule="auto"/>
        <w:jc w:val="both"/>
        <w:rPr>
          <w:rFonts w:ascii="Times New Roman" w:hAnsi="Times New Roman" w:cs="Times New Roman"/>
          <w:sz w:val="20"/>
          <w:szCs w:val="20"/>
          <w:lang w:val="uk-UA"/>
        </w:rPr>
      </w:pPr>
      <w:r w:rsidRPr="00914E51">
        <w:rPr>
          <w:rFonts w:ascii="Times New Roman" w:hAnsi="Times New Roman" w:cs="Times New Roman"/>
          <w:sz w:val="20"/>
          <w:szCs w:val="20"/>
          <w:lang w:val="uk-UA"/>
        </w:rPr>
        <w:t xml:space="preserve">17. Інструкція з охорони праці для </w:t>
      </w:r>
      <w:r w:rsidR="006D0234">
        <w:rPr>
          <w:rFonts w:ascii="Times New Roman" w:hAnsi="Times New Roman" w:cs="Times New Roman"/>
          <w:sz w:val="20"/>
          <w:szCs w:val="20"/>
          <w:lang w:val="uk-UA"/>
        </w:rPr>
        <w:t>інспектора природоохоронної служби</w:t>
      </w:r>
      <w:r w:rsidRPr="00914E51">
        <w:rPr>
          <w:rFonts w:ascii="Times New Roman" w:hAnsi="Times New Roman" w:cs="Times New Roman"/>
          <w:sz w:val="20"/>
          <w:szCs w:val="20"/>
          <w:lang w:val="uk-UA"/>
        </w:rPr>
        <w:t>.</w:t>
      </w:r>
    </w:p>
    <w:p w14:paraId="55A8B606" w14:textId="77777777" w:rsidR="00914E51" w:rsidRPr="00914E51" w:rsidRDefault="00914E51" w:rsidP="00914E51">
      <w:pPr>
        <w:spacing w:after="0" w:line="240" w:lineRule="auto"/>
        <w:jc w:val="both"/>
        <w:rPr>
          <w:rFonts w:ascii="Times New Roman" w:hAnsi="Times New Roman" w:cs="Times New Roman"/>
          <w:sz w:val="20"/>
          <w:szCs w:val="20"/>
          <w:lang w:val="uk-UA"/>
        </w:rPr>
      </w:pPr>
      <w:r w:rsidRPr="00914E51">
        <w:rPr>
          <w:rFonts w:ascii="Times New Roman" w:hAnsi="Times New Roman" w:cs="Times New Roman"/>
          <w:sz w:val="20"/>
          <w:szCs w:val="20"/>
          <w:lang w:val="uk-UA"/>
        </w:rPr>
        <w:t>18. Інструкція з охорони праці для оператора диспетчерської служби.</w:t>
      </w:r>
    </w:p>
    <w:p w14:paraId="445BE669" w14:textId="77777777" w:rsidR="006D0234" w:rsidRPr="00914E51" w:rsidRDefault="006D0234" w:rsidP="006D0234">
      <w:pPr>
        <w:spacing w:after="0" w:line="240" w:lineRule="auto"/>
        <w:jc w:val="both"/>
        <w:rPr>
          <w:rFonts w:ascii="Times New Roman" w:hAnsi="Times New Roman" w:cs="Times New Roman"/>
          <w:sz w:val="20"/>
          <w:szCs w:val="20"/>
          <w:lang w:val="uk-UA"/>
        </w:rPr>
      </w:pPr>
      <w:r>
        <w:rPr>
          <w:rFonts w:ascii="Times New Roman" w:hAnsi="Times New Roman" w:cs="Times New Roman"/>
          <w:sz w:val="20"/>
          <w:szCs w:val="20"/>
          <w:lang w:val="uk-UA"/>
        </w:rPr>
        <w:t>19</w:t>
      </w:r>
      <w:r w:rsidR="00914E51" w:rsidRPr="00914E51">
        <w:rPr>
          <w:rFonts w:ascii="Times New Roman" w:hAnsi="Times New Roman" w:cs="Times New Roman"/>
          <w:sz w:val="20"/>
          <w:szCs w:val="20"/>
          <w:lang w:val="uk-UA"/>
        </w:rPr>
        <w:t>.</w:t>
      </w:r>
      <w:r w:rsidRPr="006D0234">
        <w:rPr>
          <w:rFonts w:ascii="Times New Roman" w:hAnsi="Times New Roman" w:cs="Times New Roman"/>
          <w:sz w:val="20"/>
          <w:szCs w:val="20"/>
          <w:lang w:val="uk-UA"/>
        </w:rPr>
        <w:t xml:space="preserve"> </w:t>
      </w:r>
      <w:r w:rsidRPr="00914E51">
        <w:rPr>
          <w:rFonts w:ascii="Times New Roman" w:hAnsi="Times New Roman" w:cs="Times New Roman"/>
          <w:sz w:val="20"/>
          <w:szCs w:val="20"/>
          <w:lang w:val="uk-UA"/>
        </w:rPr>
        <w:t>Інструкція з охорони праці загальна для працівників підприємства</w:t>
      </w:r>
      <w:r>
        <w:rPr>
          <w:rFonts w:ascii="Times New Roman" w:hAnsi="Times New Roman" w:cs="Times New Roman"/>
          <w:sz w:val="20"/>
          <w:szCs w:val="20"/>
          <w:lang w:val="uk-UA"/>
        </w:rPr>
        <w:t>.</w:t>
      </w:r>
    </w:p>
    <w:p w14:paraId="14A32902" w14:textId="77777777" w:rsidR="003D7CCB" w:rsidRDefault="006D0234" w:rsidP="00914E51">
      <w:pPr>
        <w:spacing w:after="0" w:line="240" w:lineRule="auto"/>
        <w:jc w:val="both"/>
        <w:rPr>
          <w:rFonts w:ascii="Times New Roman" w:hAnsi="Times New Roman" w:cs="Times New Roman"/>
          <w:sz w:val="20"/>
          <w:szCs w:val="20"/>
          <w:lang w:val="uk-UA"/>
        </w:rPr>
      </w:pPr>
      <w:r>
        <w:rPr>
          <w:rFonts w:ascii="Times New Roman" w:hAnsi="Times New Roman" w:cs="Times New Roman"/>
          <w:sz w:val="20"/>
          <w:szCs w:val="20"/>
          <w:lang w:val="uk-UA"/>
        </w:rPr>
        <w:t>20</w:t>
      </w:r>
      <w:r w:rsidR="00914E51" w:rsidRPr="00914E51">
        <w:rPr>
          <w:rFonts w:ascii="Times New Roman" w:hAnsi="Times New Roman" w:cs="Times New Roman"/>
          <w:sz w:val="20"/>
          <w:szCs w:val="20"/>
          <w:lang w:val="uk-UA"/>
        </w:rPr>
        <w:t>. Інструкція з охорони праці під час робіт на персональних комп’ютерах.</w:t>
      </w:r>
    </w:p>
    <w:p w14:paraId="5268E38E" w14:textId="77777777" w:rsidR="003D7CCB" w:rsidRDefault="003D7CCB">
      <w:pPr>
        <w:rPr>
          <w:rFonts w:ascii="Times New Roman" w:hAnsi="Times New Roman" w:cs="Times New Roman"/>
          <w:sz w:val="20"/>
          <w:szCs w:val="20"/>
          <w:lang w:val="uk-UA"/>
        </w:rPr>
      </w:pPr>
      <w:r>
        <w:rPr>
          <w:rFonts w:ascii="Times New Roman" w:hAnsi="Times New Roman" w:cs="Times New Roman"/>
          <w:sz w:val="20"/>
          <w:szCs w:val="20"/>
          <w:lang w:val="uk-UA"/>
        </w:rPr>
        <w:br w:type="page"/>
      </w:r>
    </w:p>
    <w:p w14:paraId="1CEE9069" w14:textId="77777777" w:rsidR="003D7CCB" w:rsidRPr="003D7CCB" w:rsidRDefault="003D7CCB" w:rsidP="003D7CCB">
      <w:pPr>
        <w:spacing w:after="0" w:line="240" w:lineRule="auto"/>
        <w:jc w:val="right"/>
        <w:rPr>
          <w:rFonts w:ascii="Times New Roman" w:hAnsi="Times New Roman" w:cs="Times New Roman"/>
          <w:b/>
          <w:sz w:val="20"/>
          <w:szCs w:val="20"/>
          <w:lang w:val="uk-UA"/>
        </w:rPr>
      </w:pPr>
      <w:r w:rsidRPr="003D7CCB">
        <w:rPr>
          <w:rFonts w:ascii="Times New Roman" w:hAnsi="Times New Roman" w:cs="Times New Roman"/>
          <w:b/>
          <w:sz w:val="20"/>
          <w:szCs w:val="20"/>
          <w:lang w:val="uk-UA"/>
        </w:rPr>
        <w:lastRenderedPageBreak/>
        <w:t xml:space="preserve">Додаток </w:t>
      </w:r>
      <w:r w:rsidR="005A424B">
        <w:rPr>
          <w:rFonts w:ascii="Times New Roman" w:hAnsi="Times New Roman" w:cs="Times New Roman"/>
          <w:b/>
          <w:sz w:val="20"/>
          <w:szCs w:val="20"/>
          <w:lang w:val="uk-UA"/>
        </w:rPr>
        <w:t>Б</w:t>
      </w:r>
    </w:p>
    <w:p w14:paraId="0726CD1C" w14:textId="77777777" w:rsidR="003D7CCB" w:rsidRPr="003D7CCB" w:rsidRDefault="006D0234" w:rsidP="003D7CCB">
      <w:pPr>
        <w:spacing w:after="0" w:line="240" w:lineRule="auto"/>
        <w:jc w:val="center"/>
        <w:rPr>
          <w:rFonts w:ascii="Times New Roman" w:hAnsi="Times New Roman" w:cs="Times New Roman"/>
          <w:sz w:val="20"/>
          <w:szCs w:val="20"/>
          <w:lang w:val="uk-UA"/>
        </w:rPr>
      </w:pPr>
      <w:r w:rsidRPr="003D7CCB">
        <w:rPr>
          <w:rFonts w:ascii="Times New Roman" w:hAnsi="Times New Roman" w:cs="Times New Roman"/>
          <w:sz w:val="20"/>
          <w:szCs w:val="20"/>
          <w:lang w:val="uk-UA"/>
        </w:rPr>
        <w:t>ПРИКЛАДИ НЕЩАСНИХ ВИПАДКІВ</w:t>
      </w:r>
    </w:p>
    <w:p w14:paraId="76977127" w14:textId="77777777" w:rsidR="003D7CCB" w:rsidRPr="003D7CCB" w:rsidRDefault="003D7CCB" w:rsidP="003D7CCB">
      <w:pPr>
        <w:spacing w:after="0" w:line="240" w:lineRule="auto"/>
        <w:jc w:val="both"/>
        <w:rPr>
          <w:rFonts w:ascii="Times New Roman" w:hAnsi="Times New Roman" w:cs="Times New Roman"/>
          <w:sz w:val="20"/>
          <w:szCs w:val="20"/>
          <w:lang w:val="uk-UA"/>
        </w:rPr>
      </w:pPr>
      <w:r w:rsidRPr="003D7CCB">
        <w:rPr>
          <w:rFonts w:ascii="Times New Roman" w:hAnsi="Times New Roman" w:cs="Times New Roman"/>
          <w:sz w:val="20"/>
          <w:szCs w:val="20"/>
          <w:lang w:val="uk-UA"/>
        </w:rPr>
        <w:t>1. Працівник добирався до місця роботи попутним транспортом. Біля підприємства він вистрибнув з кузова вантажного автомобіля й пошкодив ногу.</w:t>
      </w:r>
    </w:p>
    <w:p w14:paraId="2ADCD809" w14:textId="77777777" w:rsidR="003D7CCB" w:rsidRPr="003D7CCB" w:rsidRDefault="003D7CCB" w:rsidP="003D7CCB">
      <w:pPr>
        <w:spacing w:after="0" w:line="240" w:lineRule="auto"/>
        <w:jc w:val="both"/>
        <w:rPr>
          <w:rFonts w:ascii="Times New Roman" w:hAnsi="Times New Roman" w:cs="Times New Roman"/>
          <w:sz w:val="20"/>
          <w:szCs w:val="20"/>
          <w:lang w:val="uk-UA"/>
        </w:rPr>
      </w:pPr>
      <w:r w:rsidRPr="003D7CCB">
        <w:rPr>
          <w:rFonts w:ascii="Times New Roman" w:hAnsi="Times New Roman" w:cs="Times New Roman"/>
          <w:sz w:val="20"/>
          <w:szCs w:val="20"/>
          <w:lang w:val="uk-UA"/>
        </w:rPr>
        <w:t xml:space="preserve">2. Керівник доручив працівнику принести з бібліотеки довідкову літературу. Бібліотека знаходиться за територією підприємства. Дорогою до бібліотеки цей працівник отримав травму. </w:t>
      </w:r>
    </w:p>
    <w:p w14:paraId="75589647" w14:textId="77777777" w:rsidR="003D7CCB" w:rsidRPr="003D7CCB" w:rsidRDefault="003D7CCB" w:rsidP="003D7CCB">
      <w:pPr>
        <w:spacing w:after="0" w:line="240" w:lineRule="auto"/>
        <w:jc w:val="both"/>
        <w:rPr>
          <w:rFonts w:ascii="Times New Roman" w:hAnsi="Times New Roman" w:cs="Times New Roman"/>
          <w:sz w:val="20"/>
          <w:szCs w:val="20"/>
          <w:lang w:val="uk-UA"/>
        </w:rPr>
      </w:pPr>
      <w:r w:rsidRPr="003D7CCB">
        <w:rPr>
          <w:rFonts w:ascii="Times New Roman" w:hAnsi="Times New Roman" w:cs="Times New Roman"/>
          <w:sz w:val="20"/>
          <w:szCs w:val="20"/>
          <w:lang w:val="uk-UA"/>
        </w:rPr>
        <w:t xml:space="preserve">3. Під час обідньої перерви працівник вийшов за територію підприємства у своїх справах і був травмований міським транспортом. </w:t>
      </w:r>
    </w:p>
    <w:p w14:paraId="628A06CB" w14:textId="77777777" w:rsidR="003D7CCB" w:rsidRPr="003D7CCB" w:rsidRDefault="003D7CCB" w:rsidP="003D7CCB">
      <w:pPr>
        <w:spacing w:after="0" w:line="240" w:lineRule="auto"/>
        <w:jc w:val="both"/>
        <w:rPr>
          <w:rFonts w:ascii="Times New Roman" w:hAnsi="Times New Roman" w:cs="Times New Roman"/>
          <w:sz w:val="20"/>
          <w:szCs w:val="20"/>
          <w:lang w:val="uk-UA"/>
        </w:rPr>
      </w:pPr>
      <w:r w:rsidRPr="003D7CCB">
        <w:rPr>
          <w:rFonts w:ascii="Times New Roman" w:hAnsi="Times New Roman" w:cs="Times New Roman"/>
          <w:sz w:val="20"/>
          <w:szCs w:val="20"/>
          <w:lang w:val="uk-UA"/>
        </w:rPr>
        <w:t xml:space="preserve">4. Працівник під час обідньої перерви вирішив зайти в сусідній цех до знайомого. Дорогою він наступив на погано закритий каналізаційний люк і травмував ногу. </w:t>
      </w:r>
    </w:p>
    <w:p w14:paraId="64339441" w14:textId="77777777" w:rsidR="003D7CCB" w:rsidRPr="003D7CCB" w:rsidRDefault="003D7CCB" w:rsidP="003D7CCB">
      <w:pPr>
        <w:spacing w:after="0" w:line="240" w:lineRule="auto"/>
        <w:jc w:val="both"/>
        <w:rPr>
          <w:rFonts w:ascii="Times New Roman" w:hAnsi="Times New Roman" w:cs="Times New Roman"/>
          <w:sz w:val="20"/>
          <w:szCs w:val="20"/>
          <w:lang w:val="uk-UA"/>
        </w:rPr>
      </w:pPr>
      <w:r w:rsidRPr="003D7CCB">
        <w:rPr>
          <w:rFonts w:ascii="Times New Roman" w:hAnsi="Times New Roman" w:cs="Times New Roman"/>
          <w:sz w:val="20"/>
          <w:szCs w:val="20"/>
          <w:lang w:val="uk-UA"/>
        </w:rPr>
        <w:t xml:space="preserve">5. Кочегар йшов по території підприємства з котельної додому, але не через прохідну, а через пролом в огорожі за будівлею котельні. По дорозі він упав у яму, де тимчасово зберігалось вапно, й був травмований. Адміністрація відмовилась складати акт за формою Н-1. Мотивуючи тим, що кочегар йшов до пролому в огорожі, а не на прохідну, і випадок стався через три години після закінчення зміни. Потерпілий засвідчив, що всі кочегари після зміни йшли додому тільки через пролом в огорожі, тому що цей шлях до запинки автобуса вдвічі коротший, а якщо йти через прохідну неможливо встигнути на автобус. Кочегар йшов пізніше зі зміни тому, що вийшов із ладу насос і він змушений був лишитись щоб усунути поломку. Чи правильно вчинила адміністрація відмовившись брати даний випадок на облік. </w:t>
      </w:r>
    </w:p>
    <w:p w14:paraId="29CB5AC8" w14:textId="77777777" w:rsidR="003D7CCB" w:rsidRPr="003D7CCB" w:rsidRDefault="003D7CCB" w:rsidP="003D7CCB">
      <w:pPr>
        <w:spacing w:after="0" w:line="240" w:lineRule="auto"/>
        <w:jc w:val="both"/>
        <w:rPr>
          <w:rFonts w:ascii="Times New Roman" w:hAnsi="Times New Roman" w:cs="Times New Roman"/>
          <w:sz w:val="20"/>
          <w:szCs w:val="20"/>
          <w:lang w:val="uk-UA"/>
        </w:rPr>
      </w:pPr>
      <w:r w:rsidRPr="003D7CCB">
        <w:rPr>
          <w:rFonts w:ascii="Times New Roman" w:hAnsi="Times New Roman" w:cs="Times New Roman"/>
          <w:sz w:val="20"/>
          <w:szCs w:val="20"/>
          <w:lang w:val="uk-UA"/>
        </w:rPr>
        <w:t xml:space="preserve">6. Інженер-конструктор перед закінченням зміни обходив цехи і попереджав гравців баскетбольної команди про тренування. Розмовляючи на ходу з одним із гравців, він спіткнувся на вибоїні й вивихнув суглоб правої ноги. </w:t>
      </w:r>
    </w:p>
    <w:p w14:paraId="796663F9" w14:textId="77777777" w:rsidR="003D7CCB" w:rsidRPr="003D7CCB" w:rsidRDefault="003D7CCB" w:rsidP="003D7CCB">
      <w:pPr>
        <w:spacing w:after="0" w:line="240" w:lineRule="auto"/>
        <w:jc w:val="both"/>
        <w:rPr>
          <w:rFonts w:ascii="Times New Roman" w:hAnsi="Times New Roman" w:cs="Times New Roman"/>
          <w:sz w:val="20"/>
          <w:szCs w:val="20"/>
          <w:lang w:val="uk-UA"/>
        </w:rPr>
      </w:pPr>
      <w:r w:rsidRPr="003D7CCB">
        <w:rPr>
          <w:rFonts w:ascii="Times New Roman" w:hAnsi="Times New Roman" w:cs="Times New Roman"/>
          <w:sz w:val="20"/>
          <w:szCs w:val="20"/>
          <w:lang w:val="uk-UA"/>
        </w:rPr>
        <w:t xml:space="preserve">7. Робітник З. і А. викопували на заводському спорт майданчику залізобетонні стовпи за завданням роботодавця. Виймаючи один із стовпів, робітник А. пошкодив об арматуру долоню правої руки і випустив стовп, яким було травмовано З. </w:t>
      </w:r>
    </w:p>
    <w:p w14:paraId="681645EF" w14:textId="77777777" w:rsidR="003D7CCB" w:rsidRPr="003D7CCB" w:rsidRDefault="003D7CCB" w:rsidP="003D7CCB">
      <w:pPr>
        <w:spacing w:after="0" w:line="240" w:lineRule="auto"/>
        <w:jc w:val="both"/>
        <w:rPr>
          <w:rFonts w:ascii="Times New Roman" w:hAnsi="Times New Roman" w:cs="Times New Roman"/>
          <w:sz w:val="20"/>
          <w:szCs w:val="20"/>
          <w:lang w:val="uk-UA"/>
        </w:rPr>
      </w:pPr>
      <w:r w:rsidRPr="003D7CCB">
        <w:rPr>
          <w:rFonts w:ascii="Times New Roman" w:hAnsi="Times New Roman" w:cs="Times New Roman"/>
          <w:sz w:val="20"/>
          <w:szCs w:val="20"/>
          <w:lang w:val="uk-UA"/>
        </w:rPr>
        <w:t xml:space="preserve">8. Після сеансу психологічного розвантаження робітниці виходили з кабінету. Одна з них спіткнулась об поріг і травмувала коліно. </w:t>
      </w:r>
    </w:p>
    <w:p w14:paraId="3985D30B" w14:textId="77777777" w:rsidR="003D7CCB" w:rsidRPr="003D7CCB" w:rsidRDefault="003D7CCB" w:rsidP="003D7CCB">
      <w:pPr>
        <w:spacing w:after="0" w:line="240" w:lineRule="auto"/>
        <w:jc w:val="both"/>
        <w:rPr>
          <w:rFonts w:ascii="Times New Roman" w:hAnsi="Times New Roman" w:cs="Times New Roman"/>
          <w:sz w:val="20"/>
          <w:szCs w:val="20"/>
          <w:lang w:val="uk-UA"/>
        </w:rPr>
      </w:pPr>
      <w:r w:rsidRPr="003D7CCB">
        <w:rPr>
          <w:rFonts w:ascii="Times New Roman" w:hAnsi="Times New Roman" w:cs="Times New Roman"/>
          <w:sz w:val="20"/>
          <w:szCs w:val="20"/>
          <w:lang w:val="uk-UA"/>
        </w:rPr>
        <w:t xml:space="preserve">9. На заводі група слюсарів йшла по галереї і один з них перехилився через перила, щоб покликати знайому. В цей момент у нього з кишені випали ключі і травмували робітника, який знаходився внизу. Під час надання потерпілому медичної допомоги з’ясували, що він вживав алкоголь і був відсторонений від роботи, але підійшов до свого знайомого щоб перемовитись з ним. </w:t>
      </w:r>
    </w:p>
    <w:p w14:paraId="5DFE1214" w14:textId="77777777" w:rsidR="003D7CCB" w:rsidRPr="003D7CCB" w:rsidRDefault="003D7CCB" w:rsidP="003D7CCB">
      <w:pPr>
        <w:spacing w:after="0" w:line="240" w:lineRule="auto"/>
        <w:jc w:val="both"/>
        <w:rPr>
          <w:rFonts w:ascii="Times New Roman" w:hAnsi="Times New Roman" w:cs="Times New Roman"/>
          <w:sz w:val="20"/>
          <w:szCs w:val="20"/>
          <w:lang w:val="uk-UA"/>
        </w:rPr>
      </w:pPr>
      <w:r w:rsidRPr="003D7CCB">
        <w:rPr>
          <w:rFonts w:ascii="Times New Roman" w:hAnsi="Times New Roman" w:cs="Times New Roman"/>
          <w:sz w:val="20"/>
          <w:szCs w:val="20"/>
          <w:lang w:val="uk-UA"/>
        </w:rPr>
        <w:lastRenderedPageBreak/>
        <w:t xml:space="preserve">10. Перед зміною робітник Ж. вживав спиртне і, з’явившись у цеху, став чіплятися до жінок. У цей час по цеху проїздив електрокар, яким керувала н. робітник Ж. спробував зупинити електрокар, але Н. об’їхала його. Тоді Ж. на ходу стрибнув на платформу електрокара, не утримався, упав і був травмований. </w:t>
      </w:r>
    </w:p>
    <w:p w14:paraId="7708753C" w14:textId="77777777" w:rsidR="003D7CCB" w:rsidRPr="003D7CCB" w:rsidRDefault="003D7CCB" w:rsidP="003D7CCB">
      <w:pPr>
        <w:spacing w:after="0" w:line="240" w:lineRule="auto"/>
        <w:jc w:val="both"/>
        <w:rPr>
          <w:rFonts w:ascii="Times New Roman" w:hAnsi="Times New Roman" w:cs="Times New Roman"/>
          <w:sz w:val="20"/>
          <w:szCs w:val="20"/>
          <w:lang w:val="uk-UA"/>
        </w:rPr>
      </w:pPr>
      <w:r w:rsidRPr="003D7CCB">
        <w:rPr>
          <w:rFonts w:ascii="Times New Roman" w:hAnsi="Times New Roman" w:cs="Times New Roman"/>
          <w:sz w:val="20"/>
          <w:szCs w:val="20"/>
          <w:lang w:val="uk-UA"/>
        </w:rPr>
        <w:t xml:space="preserve">11. Робітниці К. підозрюючи робітницю Ч. у певних стосунках з її чоловіком, прийшла на робоче місце Ч., розпочала бійку і дошкою нанесла їй тілесні ушкодження. </w:t>
      </w:r>
    </w:p>
    <w:p w14:paraId="1A867530" w14:textId="77777777" w:rsidR="003D7CCB" w:rsidRPr="003D7CCB" w:rsidRDefault="003D7CCB" w:rsidP="003D7CCB">
      <w:pPr>
        <w:spacing w:after="0" w:line="240" w:lineRule="auto"/>
        <w:jc w:val="both"/>
        <w:rPr>
          <w:rFonts w:ascii="Times New Roman" w:hAnsi="Times New Roman" w:cs="Times New Roman"/>
          <w:sz w:val="20"/>
          <w:szCs w:val="20"/>
          <w:lang w:val="uk-UA"/>
        </w:rPr>
      </w:pPr>
      <w:r w:rsidRPr="003D7CCB">
        <w:rPr>
          <w:rFonts w:ascii="Times New Roman" w:hAnsi="Times New Roman" w:cs="Times New Roman"/>
          <w:sz w:val="20"/>
          <w:szCs w:val="20"/>
          <w:lang w:val="uk-UA"/>
        </w:rPr>
        <w:t xml:space="preserve">12. Виконроб З. неодноразово примушував бригаду переробляти брак, а після чергового усунення порушення відмовив її членам у премії. Коли виконроб прийшов на об’єкт, один з робітників почав з ним лаятись і штовхнув його з риштування. </w:t>
      </w:r>
    </w:p>
    <w:p w14:paraId="334A659D" w14:textId="77777777" w:rsidR="003D7CCB" w:rsidRPr="003D7CCB" w:rsidRDefault="003D7CCB" w:rsidP="003D7CCB">
      <w:pPr>
        <w:spacing w:after="0" w:line="240" w:lineRule="auto"/>
        <w:jc w:val="both"/>
        <w:rPr>
          <w:rFonts w:ascii="Times New Roman" w:hAnsi="Times New Roman" w:cs="Times New Roman"/>
          <w:sz w:val="20"/>
          <w:szCs w:val="20"/>
          <w:lang w:val="uk-UA"/>
        </w:rPr>
      </w:pPr>
      <w:r w:rsidRPr="003D7CCB">
        <w:rPr>
          <w:rFonts w:ascii="Times New Roman" w:hAnsi="Times New Roman" w:cs="Times New Roman"/>
          <w:sz w:val="20"/>
          <w:szCs w:val="20"/>
          <w:lang w:val="uk-UA"/>
        </w:rPr>
        <w:t xml:space="preserve">13. На другій зміні бригаді працівників доручили складати тюки з пряжею на антресолі складу. Під час роботи вийшов з ладу підйомник і робітники вирішили скористатися автонавантажувачем, який стояв біля складу. Один з робітників, який вмів керувати машиною (але не мав на це права), включив двигун автонавантажувача і бригада продовжила роботу. Під час маневрування цей робітник не упорався з керуванням, і автонавантажувач упав з навантажувальної площадки і травмував робітника. </w:t>
      </w:r>
    </w:p>
    <w:p w14:paraId="48291432" w14:textId="77777777" w:rsidR="003D7CCB" w:rsidRPr="003D7CCB" w:rsidRDefault="003D7CCB" w:rsidP="003D7CCB">
      <w:pPr>
        <w:spacing w:after="0" w:line="240" w:lineRule="auto"/>
        <w:jc w:val="both"/>
        <w:rPr>
          <w:rFonts w:ascii="Times New Roman" w:hAnsi="Times New Roman" w:cs="Times New Roman"/>
          <w:sz w:val="20"/>
          <w:szCs w:val="20"/>
          <w:lang w:val="uk-UA"/>
        </w:rPr>
      </w:pPr>
      <w:r w:rsidRPr="003D7CCB">
        <w:rPr>
          <w:rFonts w:ascii="Times New Roman" w:hAnsi="Times New Roman" w:cs="Times New Roman"/>
          <w:sz w:val="20"/>
          <w:szCs w:val="20"/>
          <w:lang w:val="uk-UA"/>
        </w:rPr>
        <w:t xml:space="preserve">14. Маляр Р. одержав наряд на фарбування панелі у коридорі побутового корпусу. Після закінчення цієї роботи він вирішив пофарбувати ще вікно і двері, хоча цю роботу йому не доручали. Маляр взяв стілець поставив на нього ящик і з нього почав фарбувати двері. Коли він спробував дотягнутись до верхньої перекладини дверей, стілець перекинувся, Р. впав і одержав травму. </w:t>
      </w:r>
    </w:p>
    <w:p w14:paraId="6AF8AC09" w14:textId="77777777" w:rsidR="003D7CCB" w:rsidRPr="003D7CCB" w:rsidRDefault="003D7CCB" w:rsidP="003D7CCB">
      <w:pPr>
        <w:spacing w:after="0" w:line="240" w:lineRule="auto"/>
        <w:jc w:val="both"/>
        <w:rPr>
          <w:rFonts w:ascii="Times New Roman" w:hAnsi="Times New Roman" w:cs="Times New Roman"/>
          <w:sz w:val="20"/>
          <w:szCs w:val="20"/>
          <w:lang w:val="uk-UA"/>
        </w:rPr>
      </w:pPr>
      <w:r w:rsidRPr="003D7CCB">
        <w:rPr>
          <w:rFonts w:ascii="Times New Roman" w:hAnsi="Times New Roman" w:cs="Times New Roman"/>
          <w:sz w:val="20"/>
          <w:szCs w:val="20"/>
          <w:lang w:val="uk-UA"/>
        </w:rPr>
        <w:t>15.  Працівник відділу постачання В йшов коридором й побачив, що двоє робітників пересувають сейф, який складається з двох частин. Під час розвороту сейфа верхня частина різко нахилилась. Робітник В. щоб запобігти її падінню, підтримав сейф руками. Але в цей момент його праву руку затиснуло між сейфом і дверима.</w:t>
      </w:r>
    </w:p>
    <w:p w14:paraId="60ECC85C" w14:textId="77777777" w:rsidR="003D7CCB" w:rsidRPr="003D7CCB" w:rsidRDefault="003D7CCB" w:rsidP="003D7CCB">
      <w:pPr>
        <w:spacing w:after="0" w:line="240" w:lineRule="auto"/>
        <w:jc w:val="both"/>
        <w:rPr>
          <w:rFonts w:ascii="Times New Roman" w:hAnsi="Times New Roman" w:cs="Times New Roman"/>
          <w:sz w:val="20"/>
          <w:szCs w:val="20"/>
          <w:lang w:val="uk-UA"/>
        </w:rPr>
      </w:pPr>
      <w:r w:rsidRPr="003D7CCB">
        <w:rPr>
          <w:rFonts w:ascii="Times New Roman" w:hAnsi="Times New Roman" w:cs="Times New Roman"/>
          <w:sz w:val="20"/>
          <w:szCs w:val="20"/>
          <w:lang w:val="uk-UA"/>
        </w:rPr>
        <w:t>16. Бригада електромонтерів обстежувала стан лінії електропередачі на заводській території. Один із електромонтерів зайшов на розташований там же будівельний майданчик, де його травмувала цегла, що впала з висоти.</w:t>
      </w:r>
    </w:p>
    <w:p w14:paraId="76CF4B42" w14:textId="77777777" w:rsidR="003D7CCB" w:rsidRPr="003D7CCB" w:rsidRDefault="003D7CCB" w:rsidP="003D7CCB">
      <w:pPr>
        <w:spacing w:after="0" w:line="240" w:lineRule="auto"/>
        <w:jc w:val="both"/>
        <w:rPr>
          <w:rFonts w:ascii="Times New Roman" w:hAnsi="Times New Roman" w:cs="Times New Roman"/>
          <w:sz w:val="20"/>
          <w:szCs w:val="20"/>
          <w:lang w:val="uk-UA"/>
        </w:rPr>
      </w:pPr>
      <w:r w:rsidRPr="003D7CCB">
        <w:rPr>
          <w:rFonts w:ascii="Times New Roman" w:hAnsi="Times New Roman" w:cs="Times New Roman"/>
          <w:sz w:val="20"/>
          <w:szCs w:val="20"/>
          <w:lang w:val="uk-UA"/>
        </w:rPr>
        <w:t>17. Кур’єра дорогою до поштового відділення, куди він ніс для відправлення пошту організації, збив автомобіль, і він дістав травму.</w:t>
      </w:r>
    </w:p>
    <w:p w14:paraId="09871B04" w14:textId="77777777" w:rsidR="003D7CCB" w:rsidRPr="003D7CCB" w:rsidRDefault="003D7CCB" w:rsidP="003D7CCB">
      <w:pPr>
        <w:spacing w:after="0" w:line="240" w:lineRule="auto"/>
        <w:jc w:val="both"/>
        <w:rPr>
          <w:rFonts w:ascii="Times New Roman" w:hAnsi="Times New Roman" w:cs="Times New Roman"/>
          <w:sz w:val="20"/>
          <w:szCs w:val="20"/>
          <w:lang w:val="uk-UA"/>
        </w:rPr>
      </w:pPr>
      <w:r w:rsidRPr="003D7CCB">
        <w:rPr>
          <w:rFonts w:ascii="Times New Roman" w:hAnsi="Times New Roman" w:cs="Times New Roman"/>
          <w:sz w:val="20"/>
          <w:szCs w:val="20"/>
          <w:lang w:val="uk-UA"/>
        </w:rPr>
        <w:t xml:space="preserve">18. Оператор ЕОМ скористався додатковою перервою для відпочинку та особистих потреб, що встановлюється згідно з Державними санітарними правилами і нормами роботи з візуальними дисплейними терміналами електронно-обчислювальних машин </w:t>
      </w:r>
      <w:proofErr w:type="spellStart"/>
      <w:r w:rsidRPr="003D7CCB">
        <w:rPr>
          <w:rFonts w:ascii="Times New Roman" w:hAnsi="Times New Roman" w:cs="Times New Roman"/>
          <w:sz w:val="20"/>
          <w:szCs w:val="20"/>
          <w:lang w:val="uk-UA"/>
        </w:rPr>
        <w:t>ДСанПіН</w:t>
      </w:r>
      <w:proofErr w:type="spellEnd"/>
      <w:r w:rsidRPr="003D7CCB">
        <w:rPr>
          <w:rFonts w:ascii="Times New Roman" w:hAnsi="Times New Roman" w:cs="Times New Roman"/>
          <w:sz w:val="20"/>
          <w:szCs w:val="20"/>
          <w:lang w:val="uk-UA"/>
        </w:rPr>
        <w:t xml:space="preserve"> 3.3.2.007–98. Під час прогулянки в дворі установи оператор дістав травму.</w:t>
      </w:r>
    </w:p>
    <w:p w14:paraId="1F241BA2" w14:textId="77777777" w:rsidR="003D7CCB" w:rsidRPr="003D7CCB" w:rsidRDefault="003D7CCB" w:rsidP="003D7CCB">
      <w:pPr>
        <w:spacing w:after="0" w:line="240" w:lineRule="auto"/>
        <w:jc w:val="both"/>
        <w:rPr>
          <w:rFonts w:ascii="Times New Roman" w:hAnsi="Times New Roman" w:cs="Times New Roman"/>
          <w:sz w:val="20"/>
          <w:szCs w:val="20"/>
          <w:lang w:val="uk-UA"/>
        </w:rPr>
      </w:pPr>
      <w:r w:rsidRPr="003D7CCB">
        <w:rPr>
          <w:rFonts w:ascii="Times New Roman" w:hAnsi="Times New Roman" w:cs="Times New Roman"/>
          <w:sz w:val="20"/>
          <w:szCs w:val="20"/>
          <w:lang w:val="uk-UA"/>
        </w:rPr>
        <w:lastRenderedPageBreak/>
        <w:t>19. Педагогічний працівник вищого навчального закладу І рівня акредитації, проходячи медичний огляд у медичному закладі, дістав там травму.</w:t>
      </w:r>
    </w:p>
    <w:p w14:paraId="4744CBA6" w14:textId="77777777" w:rsidR="003D7CCB" w:rsidRPr="003D7CCB" w:rsidRDefault="003D7CCB" w:rsidP="003D7CCB">
      <w:pPr>
        <w:spacing w:after="0" w:line="240" w:lineRule="auto"/>
        <w:jc w:val="both"/>
        <w:rPr>
          <w:rFonts w:ascii="Times New Roman" w:hAnsi="Times New Roman" w:cs="Times New Roman"/>
          <w:sz w:val="20"/>
          <w:szCs w:val="20"/>
          <w:lang w:val="uk-UA"/>
        </w:rPr>
      </w:pPr>
      <w:r w:rsidRPr="003D7CCB">
        <w:rPr>
          <w:rFonts w:ascii="Times New Roman" w:hAnsi="Times New Roman" w:cs="Times New Roman"/>
          <w:sz w:val="20"/>
          <w:szCs w:val="20"/>
          <w:lang w:val="uk-UA"/>
        </w:rPr>
        <w:t>20. Травмованого електрика знайшла охорона біля трансформаторної підстанції після закінчення його робочої зміни, причому на прохідній є відмітка, що він покидав територію підприємства. У ході розслідування встановлено, що електрик, згадавши про незамкнені двері підстанції, повернувся на підприємство, але через отвір в огорожі, де через необережність дістав травму.</w:t>
      </w:r>
    </w:p>
    <w:p w14:paraId="3545892E" w14:textId="77777777" w:rsidR="003D7CCB" w:rsidRPr="003D7CCB" w:rsidRDefault="003D7CCB" w:rsidP="003D7CCB">
      <w:pPr>
        <w:spacing w:after="0" w:line="240" w:lineRule="auto"/>
        <w:jc w:val="both"/>
        <w:rPr>
          <w:rFonts w:ascii="Times New Roman" w:hAnsi="Times New Roman" w:cs="Times New Roman"/>
          <w:sz w:val="20"/>
          <w:szCs w:val="20"/>
          <w:lang w:val="uk-UA"/>
        </w:rPr>
      </w:pPr>
      <w:r w:rsidRPr="003D7CCB">
        <w:rPr>
          <w:rFonts w:ascii="Times New Roman" w:hAnsi="Times New Roman" w:cs="Times New Roman"/>
          <w:sz w:val="20"/>
          <w:szCs w:val="20"/>
          <w:lang w:val="uk-UA"/>
        </w:rPr>
        <w:t xml:space="preserve">21. Бухгалтер фабрики, </w:t>
      </w:r>
      <w:proofErr w:type="spellStart"/>
      <w:r w:rsidRPr="003D7CCB">
        <w:rPr>
          <w:rFonts w:ascii="Times New Roman" w:hAnsi="Times New Roman" w:cs="Times New Roman"/>
          <w:sz w:val="20"/>
          <w:szCs w:val="20"/>
          <w:lang w:val="uk-UA"/>
        </w:rPr>
        <w:t>відвозячи</w:t>
      </w:r>
      <w:proofErr w:type="spellEnd"/>
      <w:r w:rsidRPr="003D7CCB">
        <w:rPr>
          <w:rFonts w:ascii="Times New Roman" w:hAnsi="Times New Roman" w:cs="Times New Roman"/>
          <w:sz w:val="20"/>
          <w:szCs w:val="20"/>
          <w:lang w:val="uk-UA"/>
        </w:rPr>
        <w:t xml:space="preserve"> звітну документацію в податкову інспекцію, дістав травму в тролейбусі під час дорожньо-транспортної події.</w:t>
      </w:r>
    </w:p>
    <w:p w14:paraId="47AC7670" w14:textId="77777777" w:rsidR="003D7CCB" w:rsidRPr="003D7CCB" w:rsidRDefault="003D7CCB" w:rsidP="003D7CCB">
      <w:pPr>
        <w:spacing w:after="0" w:line="240" w:lineRule="auto"/>
        <w:jc w:val="both"/>
        <w:rPr>
          <w:rFonts w:ascii="Times New Roman" w:hAnsi="Times New Roman" w:cs="Times New Roman"/>
          <w:sz w:val="20"/>
          <w:szCs w:val="20"/>
          <w:lang w:val="uk-UA"/>
        </w:rPr>
      </w:pPr>
      <w:r w:rsidRPr="003D7CCB">
        <w:rPr>
          <w:rFonts w:ascii="Times New Roman" w:hAnsi="Times New Roman" w:cs="Times New Roman"/>
          <w:sz w:val="20"/>
          <w:szCs w:val="20"/>
          <w:lang w:val="uk-UA"/>
        </w:rPr>
        <w:t>22. Менеджера у вечірній час травмував на автобусній зупинці автомобіль, яким керував п’яний водій.</w:t>
      </w:r>
    </w:p>
    <w:p w14:paraId="3E488087" w14:textId="77777777" w:rsidR="003D7CCB" w:rsidRPr="003D7CCB" w:rsidRDefault="003D7CCB" w:rsidP="003D7CCB">
      <w:pPr>
        <w:spacing w:after="0" w:line="240" w:lineRule="auto"/>
        <w:jc w:val="both"/>
        <w:rPr>
          <w:rFonts w:ascii="Times New Roman" w:hAnsi="Times New Roman" w:cs="Times New Roman"/>
          <w:sz w:val="20"/>
          <w:szCs w:val="20"/>
          <w:lang w:val="uk-UA"/>
        </w:rPr>
      </w:pPr>
      <w:r w:rsidRPr="003D7CCB">
        <w:rPr>
          <w:rFonts w:ascii="Times New Roman" w:hAnsi="Times New Roman" w:cs="Times New Roman"/>
          <w:sz w:val="20"/>
          <w:szCs w:val="20"/>
          <w:lang w:val="uk-UA"/>
        </w:rPr>
        <w:t>23. Директор фірми повідомив підлеглим, що поїде до ділових партнерів в інше місто. В дорозі пізнього вечора, особисто керуючи власним автомобілем, він дістав травму під час ДТП, винуватцем якого сам же й став.</w:t>
      </w:r>
    </w:p>
    <w:p w14:paraId="7E778CB6" w14:textId="77777777" w:rsidR="003D7CCB" w:rsidRPr="003D7CCB" w:rsidRDefault="003D7CCB" w:rsidP="003D7CCB">
      <w:pPr>
        <w:spacing w:after="0" w:line="240" w:lineRule="auto"/>
        <w:jc w:val="both"/>
        <w:rPr>
          <w:rFonts w:ascii="Times New Roman" w:hAnsi="Times New Roman" w:cs="Times New Roman"/>
          <w:sz w:val="20"/>
          <w:szCs w:val="20"/>
          <w:lang w:val="uk-UA"/>
        </w:rPr>
      </w:pPr>
      <w:r w:rsidRPr="003D7CCB">
        <w:rPr>
          <w:rFonts w:ascii="Times New Roman" w:hAnsi="Times New Roman" w:cs="Times New Roman"/>
          <w:sz w:val="20"/>
          <w:szCs w:val="20"/>
          <w:lang w:val="uk-UA"/>
        </w:rPr>
        <w:t>24. Сторожа товарного складу знайшли мертвим. Медичне обстеження виявило в його крові значну частку алкоголю. Проте розслідування нещасного випадку, а також дальше слідство у відкритій кримінальній справі встановило, що на сторожа напали злочинці, які намірялися пограбувати склад. Навіть перебуваючи в стані алкогольного сп’яніння (а це є порушенням трудової дисципліни), сторож перешкоджав зловмисникам та дістав при цьому смертельну травму.</w:t>
      </w:r>
    </w:p>
    <w:p w14:paraId="4B5E21DF" w14:textId="77777777" w:rsidR="003D7CCB" w:rsidRPr="003D7CCB" w:rsidRDefault="003D7CCB" w:rsidP="003D7CCB">
      <w:pPr>
        <w:spacing w:after="0" w:line="240" w:lineRule="auto"/>
        <w:jc w:val="both"/>
        <w:rPr>
          <w:rFonts w:ascii="Times New Roman" w:hAnsi="Times New Roman" w:cs="Times New Roman"/>
          <w:sz w:val="20"/>
          <w:szCs w:val="20"/>
          <w:lang w:val="uk-UA"/>
        </w:rPr>
      </w:pPr>
      <w:r w:rsidRPr="003D7CCB">
        <w:rPr>
          <w:rFonts w:ascii="Times New Roman" w:hAnsi="Times New Roman" w:cs="Times New Roman"/>
          <w:sz w:val="20"/>
          <w:szCs w:val="20"/>
          <w:lang w:val="uk-UA"/>
        </w:rPr>
        <w:t>25. Водій автомобіля-самоскида заднім ходом заїхав у приміщення складу сировини цегельного заводу, вивантажив глину і став виїжджати зі складу, не опустивши кузова. Піднятий кузов вибив двотаврову балку перекриття воріт складу, яка разом зі зруйнованою стіною впала на кабіну. Травмований водій помер у лікарні.</w:t>
      </w:r>
    </w:p>
    <w:p w14:paraId="7546364F" w14:textId="77777777" w:rsidR="003D7CCB" w:rsidRPr="003D7CCB" w:rsidRDefault="003D7CCB" w:rsidP="003D7CCB">
      <w:pPr>
        <w:spacing w:after="0" w:line="240" w:lineRule="auto"/>
        <w:jc w:val="both"/>
        <w:rPr>
          <w:rFonts w:ascii="Times New Roman" w:hAnsi="Times New Roman" w:cs="Times New Roman"/>
          <w:sz w:val="20"/>
          <w:szCs w:val="20"/>
          <w:lang w:val="uk-UA"/>
        </w:rPr>
      </w:pPr>
      <w:r w:rsidRPr="003D7CCB">
        <w:rPr>
          <w:rFonts w:ascii="Times New Roman" w:hAnsi="Times New Roman" w:cs="Times New Roman"/>
          <w:sz w:val="20"/>
          <w:szCs w:val="20"/>
          <w:lang w:val="uk-UA"/>
        </w:rPr>
        <w:t xml:space="preserve">26. На підприємстві ретельно підготувалися до ремонту паливного баку автомобіля </w:t>
      </w:r>
      <w:proofErr w:type="spellStart"/>
      <w:r w:rsidRPr="003D7CCB">
        <w:rPr>
          <w:rFonts w:ascii="Times New Roman" w:hAnsi="Times New Roman" w:cs="Times New Roman"/>
          <w:sz w:val="20"/>
          <w:szCs w:val="20"/>
          <w:lang w:val="uk-UA"/>
        </w:rPr>
        <w:t>КамАЗ</w:t>
      </w:r>
      <w:proofErr w:type="spellEnd"/>
      <w:r w:rsidRPr="003D7CCB">
        <w:rPr>
          <w:rFonts w:ascii="Times New Roman" w:hAnsi="Times New Roman" w:cs="Times New Roman"/>
          <w:sz w:val="20"/>
          <w:szCs w:val="20"/>
          <w:lang w:val="uk-UA"/>
        </w:rPr>
        <w:t xml:space="preserve">: бригадир проінструктував зварювальника та водія, бак промили гарячою водою і продули вихлопними газами. Але бак було </w:t>
      </w:r>
      <w:proofErr w:type="spellStart"/>
      <w:r w:rsidRPr="003D7CCB">
        <w:rPr>
          <w:rFonts w:ascii="Times New Roman" w:hAnsi="Times New Roman" w:cs="Times New Roman"/>
          <w:sz w:val="20"/>
          <w:szCs w:val="20"/>
          <w:lang w:val="uk-UA"/>
        </w:rPr>
        <w:t>заварено</w:t>
      </w:r>
      <w:proofErr w:type="spellEnd"/>
      <w:r w:rsidRPr="003D7CCB">
        <w:rPr>
          <w:rFonts w:ascii="Times New Roman" w:hAnsi="Times New Roman" w:cs="Times New Roman"/>
          <w:sz w:val="20"/>
          <w:szCs w:val="20"/>
          <w:lang w:val="uk-UA"/>
        </w:rPr>
        <w:t xml:space="preserve"> неякісно, тому довелося, зливши пальне, ремонтувати його повторно. Та через відсутність цього разу бригадира робітники не виконали потрібних підготовчих робіт і бак заварювали безпосередньо після щойно злитого пального. Як наслідок — вибух парів пального, пожежа, займання одягу на зварювальникові. Від отриманих </w:t>
      </w:r>
      <w:proofErr w:type="spellStart"/>
      <w:r w:rsidRPr="003D7CCB">
        <w:rPr>
          <w:rFonts w:ascii="Times New Roman" w:hAnsi="Times New Roman" w:cs="Times New Roman"/>
          <w:sz w:val="20"/>
          <w:szCs w:val="20"/>
          <w:lang w:val="uk-UA"/>
        </w:rPr>
        <w:t>опіків</w:t>
      </w:r>
      <w:proofErr w:type="spellEnd"/>
      <w:r w:rsidRPr="003D7CCB">
        <w:rPr>
          <w:rFonts w:ascii="Times New Roman" w:hAnsi="Times New Roman" w:cs="Times New Roman"/>
          <w:sz w:val="20"/>
          <w:szCs w:val="20"/>
          <w:lang w:val="uk-UA"/>
        </w:rPr>
        <w:t xml:space="preserve"> той помер.</w:t>
      </w:r>
    </w:p>
    <w:p w14:paraId="219E6DC9" w14:textId="77777777" w:rsidR="003D7CCB" w:rsidRPr="003D7CCB" w:rsidRDefault="003D7CCB" w:rsidP="003D7CCB">
      <w:pPr>
        <w:spacing w:after="0" w:line="240" w:lineRule="auto"/>
        <w:jc w:val="both"/>
        <w:rPr>
          <w:rFonts w:ascii="Times New Roman" w:hAnsi="Times New Roman" w:cs="Times New Roman"/>
          <w:sz w:val="20"/>
          <w:szCs w:val="20"/>
          <w:lang w:val="uk-UA"/>
        </w:rPr>
      </w:pPr>
      <w:r w:rsidRPr="003D7CCB">
        <w:rPr>
          <w:rFonts w:ascii="Times New Roman" w:hAnsi="Times New Roman" w:cs="Times New Roman"/>
          <w:sz w:val="20"/>
          <w:szCs w:val="20"/>
          <w:lang w:val="uk-UA"/>
        </w:rPr>
        <w:t xml:space="preserve">27. Тракторист, закінчивши обприскувати поле, поскладав шланги обприскувача неподалік від лінії </w:t>
      </w:r>
      <w:proofErr w:type="spellStart"/>
      <w:r w:rsidRPr="003D7CCB">
        <w:rPr>
          <w:rFonts w:ascii="Times New Roman" w:hAnsi="Times New Roman" w:cs="Times New Roman"/>
          <w:sz w:val="20"/>
          <w:szCs w:val="20"/>
          <w:lang w:val="uk-UA"/>
        </w:rPr>
        <w:t>електропередач</w:t>
      </w:r>
      <w:proofErr w:type="spellEnd"/>
      <w:r w:rsidRPr="003D7CCB">
        <w:rPr>
          <w:rFonts w:ascii="Times New Roman" w:hAnsi="Times New Roman" w:cs="Times New Roman"/>
          <w:sz w:val="20"/>
          <w:szCs w:val="20"/>
          <w:lang w:val="uk-UA"/>
        </w:rPr>
        <w:t xml:space="preserve"> (ЛЕП) напругою 10 кВ. Відповідною інструкцією заборонено наближатися до ЛЕП ближче ніж на 2 м. Під час складання обприскувача для транспортування штанга агрегату </w:t>
      </w:r>
      <w:r w:rsidRPr="003D7CCB">
        <w:rPr>
          <w:rFonts w:ascii="Times New Roman" w:hAnsi="Times New Roman" w:cs="Times New Roman"/>
          <w:sz w:val="20"/>
          <w:szCs w:val="20"/>
          <w:lang w:val="uk-UA"/>
        </w:rPr>
        <w:lastRenderedPageBreak/>
        <w:t xml:space="preserve">наблизилася до ЛЕП на відстань 0,5 м. Внаслідок </w:t>
      </w:r>
      <w:proofErr w:type="spellStart"/>
      <w:r w:rsidRPr="003D7CCB">
        <w:rPr>
          <w:rFonts w:ascii="Times New Roman" w:hAnsi="Times New Roman" w:cs="Times New Roman"/>
          <w:sz w:val="20"/>
          <w:szCs w:val="20"/>
          <w:lang w:val="uk-UA"/>
        </w:rPr>
        <w:t>електропробою</w:t>
      </w:r>
      <w:proofErr w:type="spellEnd"/>
      <w:r w:rsidRPr="003D7CCB">
        <w:rPr>
          <w:rFonts w:ascii="Times New Roman" w:hAnsi="Times New Roman" w:cs="Times New Roman"/>
          <w:sz w:val="20"/>
          <w:szCs w:val="20"/>
          <w:lang w:val="uk-UA"/>
        </w:rPr>
        <w:t xml:space="preserve"> тракторист дістав смертельну електротравму.</w:t>
      </w:r>
    </w:p>
    <w:p w14:paraId="55E67FE0" w14:textId="77777777" w:rsidR="005A424B" w:rsidRDefault="003D7CCB" w:rsidP="003D7CCB">
      <w:pPr>
        <w:spacing w:after="0" w:line="240" w:lineRule="auto"/>
        <w:jc w:val="both"/>
        <w:rPr>
          <w:rFonts w:ascii="Times New Roman" w:hAnsi="Times New Roman" w:cs="Times New Roman"/>
          <w:sz w:val="20"/>
          <w:szCs w:val="20"/>
          <w:lang w:val="uk-UA"/>
        </w:rPr>
      </w:pPr>
      <w:r w:rsidRPr="003D7CCB">
        <w:rPr>
          <w:rFonts w:ascii="Times New Roman" w:hAnsi="Times New Roman" w:cs="Times New Roman"/>
          <w:sz w:val="20"/>
          <w:szCs w:val="20"/>
          <w:lang w:val="uk-UA"/>
        </w:rPr>
        <w:t>28. Тракторист дістав команду бригадира на запуск трактора. При цьому він не перевірив, чи трактор стоїть на ввімкненій передачі, і не звернув увагу, що провід, який мав бути приєднаний до пристрою запобігання запуску двигуна на ввімкненій передачі, обірвано. Тракторист обійшов трактор з правого боку і запустив пусковий двигун. Внаслідок цього трактор рушив з місця й смертельно травмував тракториста.</w:t>
      </w:r>
    </w:p>
    <w:p w14:paraId="06C495A3" w14:textId="77777777" w:rsidR="005A424B" w:rsidRDefault="005A424B">
      <w:pPr>
        <w:rPr>
          <w:rFonts w:ascii="Times New Roman" w:hAnsi="Times New Roman" w:cs="Times New Roman"/>
          <w:sz w:val="20"/>
          <w:szCs w:val="20"/>
          <w:lang w:val="uk-UA"/>
        </w:rPr>
      </w:pPr>
      <w:r>
        <w:rPr>
          <w:rFonts w:ascii="Times New Roman" w:hAnsi="Times New Roman" w:cs="Times New Roman"/>
          <w:sz w:val="20"/>
          <w:szCs w:val="20"/>
          <w:lang w:val="uk-UA"/>
        </w:rPr>
        <w:br w:type="page"/>
      </w:r>
    </w:p>
    <w:p w14:paraId="3EAD38D9" w14:textId="77777777" w:rsidR="005A424B" w:rsidRPr="005A424B" w:rsidRDefault="005A424B" w:rsidP="005A424B">
      <w:pPr>
        <w:spacing w:after="0" w:line="240" w:lineRule="auto"/>
        <w:jc w:val="right"/>
        <w:rPr>
          <w:rFonts w:ascii="Times New Roman" w:hAnsi="Times New Roman" w:cs="Times New Roman"/>
          <w:b/>
          <w:sz w:val="20"/>
          <w:szCs w:val="20"/>
          <w:lang w:val="uk-UA"/>
        </w:rPr>
      </w:pPr>
      <w:r w:rsidRPr="005A424B">
        <w:rPr>
          <w:rFonts w:ascii="Times New Roman" w:hAnsi="Times New Roman" w:cs="Times New Roman"/>
          <w:b/>
          <w:sz w:val="20"/>
          <w:szCs w:val="20"/>
          <w:lang w:val="uk-UA"/>
        </w:rPr>
        <w:lastRenderedPageBreak/>
        <w:t xml:space="preserve">Додаток </w:t>
      </w:r>
      <w:r>
        <w:rPr>
          <w:rFonts w:ascii="Times New Roman" w:hAnsi="Times New Roman" w:cs="Times New Roman"/>
          <w:b/>
          <w:sz w:val="20"/>
          <w:szCs w:val="20"/>
          <w:lang w:val="uk-UA"/>
        </w:rPr>
        <w:t>В</w:t>
      </w:r>
    </w:p>
    <w:p w14:paraId="166AC43C" w14:textId="77777777" w:rsidR="005A424B" w:rsidRPr="002762C2" w:rsidRDefault="002762C2" w:rsidP="005A424B">
      <w:pPr>
        <w:spacing w:after="0" w:line="240" w:lineRule="auto"/>
        <w:jc w:val="center"/>
        <w:rPr>
          <w:rFonts w:ascii="Times New Roman" w:hAnsi="Times New Roman" w:cs="Times New Roman"/>
          <w:sz w:val="20"/>
          <w:szCs w:val="20"/>
          <w:lang w:val="uk-UA"/>
        </w:rPr>
      </w:pPr>
      <w:r w:rsidRPr="002762C2">
        <w:rPr>
          <w:rFonts w:ascii="Times New Roman" w:hAnsi="Times New Roman" w:cs="Times New Roman"/>
          <w:sz w:val="20"/>
          <w:szCs w:val="20"/>
          <w:lang w:val="uk-UA"/>
        </w:rPr>
        <w:t>ПРИМІРНА ІНСТРУКЦІЯ З НАДАННЯ ПЕРШОЇ ДОЛІКАРСЬКОЇ ДОПОМОГИ</w:t>
      </w:r>
    </w:p>
    <w:p w14:paraId="18F6FEC0"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Якщо людина раптово захворіла чи травмувалася, Ви надаєте їй першу допомогу з метою:</w:t>
      </w:r>
    </w:p>
    <w:p w14:paraId="5697D421" w14:textId="77777777" w:rsidR="005A424B" w:rsidRPr="005A424B" w:rsidRDefault="005A424B" w:rsidP="005A424B">
      <w:pPr>
        <w:numPr>
          <w:ilvl w:val="1"/>
          <w:numId w:val="18"/>
        </w:num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зберегти життя;</w:t>
      </w:r>
    </w:p>
    <w:p w14:paraId="19B1E1AA" w14:textId="77777777" w:rsidR="005A424B" w:rsidRPr="005A424B" w:rsidRDefault="005A424B" w:rsidP="005A424B">
      <w:pPr>
        <w:numPr>
          <w:ilvl w:val="1"/>
          <w:numId w:val="18"/>
        </w:num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запобігти погіршенню стану здоров'я;</w:t>
      </w:r>
    </w:p>
    <w:p w14:paraId="582AEAE8" w14:textId="77777777" w:rsidR="005A424B" w:rsidRPr="005A424B" w:rsidRDefault="005A424B" w:rsidP="005A424B">
      <w:pPr>
        <w:numPr>
          <w:ilvl w:val="1"/>
          <w:numId w:val="18"/>
        </w:num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сприяти видужанню.</w:t>
      </w:r>
    </w:p>
    <w:p w14:paraId="0182B04F"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У цій інструкції викладені вказівки, як надавати першу допомогу до прибуття бригади швидкої медичної допомоги, а також Ваші дії у випадках, коли неможливо надати першу медичну допомогу. Медична допомога – це допомога, яку надають медичні працівники при відповідних умовах. Інструкцією охоплено лише найбільш серйозні та небезпечні для життя ситуації, при яких потерпілому треба надати невідкладну допомогу. Оволодівши методами першої допомоги, Ви будете знати, що потрібно і що не варто робити при раптовому захворюванні чи при нещасних випадках.</w:t>
      </w:r>
    </w:p>
    <w:p w14:paraId="0DB27B01" w14:textId="77777777" w:rsidR="005A424B" w:rsidRPr="005A424B" w:rsidRDefault="005A424B" w:rsidP="005A424B">
      <w:pPr>
        <w:spacing w:after="0" w:line="240" w:lineRule="auto"/>
        <w:jc w:val="both"/>
        <w:rPr>
          <w:rFonts w:ascii="Times New Roman" w:hAnsi="Times New Roman" w:cs="Times New Roman"/>
          <w:bCs/>
          <w:i/>
          <w:sz w:val="20"/>
          <w:szCs w:val="20"/>
          <w:lang w:val="uk-UA"/>
        </w:rPr>
      </w:pPr>
      <w:r w:rsidRPr="005A424B">
        <w:rPr>
          <w:rFonts w:ascii="Times New Roman" w:hAnsi="Times New Roman" w:cs="Times New Roman"/>
          <w:bCs/>
          <w:i/>
          <w:sz w:val="20"/>
          <w:szCs w:val="20"/>
          <w:lang w:val="uk-UA"/>
        </w:rPr>
        <w:t>Небезпека під час рятування</w:t>
      </w:r>
    </w:p>
    <w:p w14:paraId="1325809A" w14:textId="77777777" w:rsidR="005A424B" w:rsidRPr="005A424B" w:rsidRDefault="005A424B" w:rsidP="005A424B">
      <w:pPr>
        <w:spacing w:after="0" w:line="240" w:lineRule="auto"/>
        <w:jc w:val="both"/>
        <w:rPr>
          <w:rFonts w:ascii="Times New Roman" w:hAnsi="Times New Roman" w:cs="Times New Roman"/>
          <w:i/>
          <w:sz w:val="20"/>
          <w:szCs w:val="20"/>
          <w:lang w:val="uk-UA"/>
        </w:rPr>
      </w:pPr>
      <w:r w:rsidRPr="005A424B">
        <w:rPr>
          <w:rFonts w:ascii="Times New Roman" w:hAnsi="Times New Roman" w:cs="Times New Roman"/>
          <w:bCs/>
          <w:i/>
          <w:iCs/>
          <w:sz w:val="20"/>
          <w:szCs w:val="20"/>
          <w:lang w:val="uk-UA"/>
        </w:rPr>
        <w:t>На воді:</w:t>
      </w:r>
    </w:p>
    <w:p w14:paraId="20C34B82"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намагайтеся рятувати потопаючих лише в тому разі, якщо Ви досвідчений рятівник на воді.</w:t>
      </w:r>
    </w:p>
    <w:p w14:paraId="7F3474DB"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bCs/>
          <w:i/>
          <w:iCs/>
          <w:sz w:val="20"/>
          <w:szCs w:val="20"/>
          <w:lang w:val="uk-UA"/>
        </w:rPr>
        <w:t>При ураженні електричним струмом:</w:t>
      </w:r>
    </w:p>
    <w:p w14:paraId="1A73E7B7"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переконайтеся, чи не контактує потерпілий з джерелом електричного струму;</w:t>
      </w:r>
    </w:p>
    <w:p w14:paraId="6B8D13CC"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вимкніть струм або відсуньте електропровід сухою дерев'яною палицею.</w:t>
      </w:r>
    </w:p>
    <w:p w14:paraId="1E3D5B6B"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bCs/>
          <w:i/>
          <w:iCs/>
          <w:sz w:val="20"/>
          <w:szCs w:val="20"/>
          <w:lang w:val="uk-UA"/>
        </w:rPr>
        <w:t>При отруєнні чадним газом:</w:t>
      </w:r>
    </w:p>
    <w:p w14:paraId="32E8D756"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не заходьте одразу в закрите приміщення, щоб допомогти потерпілому, який знепритомнів;</w:t>
      </w:r>
    </w:p>
    <w:p w14:paraId="2999D250"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припиніть доступ газу;</w:t>
      </w:r>
    </w:p>
    <w:p w14:paraId="0D261943"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провітріть приміщення або одягніть респіратор;</w:t>
      </w:r>
    </w:p>
    <w:p w14:paraId="09A3DCC9"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винесіть потерпілого на свіже повітря;</w:t>
      </w:r>
    </w:p>
    <w:p w14:paraId="6E59BC65"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розпочинайте робити штучне дихання.</w:t>
      </w:r>
    </w:p>
    <w:p w14:paraId="039D636F" w14:textId="77777777" w:rsidR="005A424B" w:rsidRPr="005A424B" w:rsidRDefault="005A424B" w:rsidP="005A424B">
      <w:pPr>
        <w:spacing w:after="0" w:line="240" w:lineRule="auto"/>
        <w:jc w:val="both"/>
        <w:rPr>
          <w:rFonts w:ascii="Times New Roman" w:hAnsi="Times New Roman" w:cs="Times New Roman"/>
          <w:i/>
          <w:sz w:val="20"/>
          <w:szCs w:val="20"/>
          <w:lang w:val="uk-UA"/>
        </w:rPr>
      </w:pPr>
      <w:r w:rsidRPr="005A424B">
        <w:rPr>
          <w:rFonts w:ascii="Times New Roman" w:hAnsi="Times New Roman" w:cs="Times New Roman"/>
          <w:i/>
          <w:sz w:val="20"/>
          <w:szCs w:val="20"/>
          <w:lang w:val="uk-UA"/>
        </w:rPr>
        <w:t>Ушкодження дихальних шляхів</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6"/>
        <w:gridCol w:w="3057"/>
      </w:tblGrid>
      <w:tr w:rsidR="005A424B" w:rsidRPr="005A424B" w14:paraId="6D9332D4" w14:textId="77777777" w:rsidTr="005A424B">
        <w:tc>
          <w:tcPr>
            <w:tcW w:w="3056" w:type="dxa"/>
          </w:tcPr>
          <w:p w14:paraId="47FC4CCD" w14:textId="77777777" w:rsidR="005A424B" w:rsidRPr="005A424B" w:rsidRDefault="005A424B" w:rsidP="005A424B">
            <w:pPr>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lastRenderedPageBreak/>
              <w:t>Ушкодження дихальних шляхів може настати внаслідок утоплення, ураження електричним струмом, отруєння газами, асфіксії (задушення) тощо. Незалежно від причини, потрібно відновити дихання не пізніше, ніж через три хвилини, щоб уникнути відмирання клітин головного мозку і смерті.</w:t>
            </w:r>
          </w:p>
        </w:tc>
        <w:tc>
          <w:tcPr>
            <w:tcW w:w="3057" w:type="dxa"/>
          </w:tcPr>
          <w:p w14:paraId="351B2625" w14:textId="77777777" w:rsidR="005A424B" w:rsidRPr="005A424B" w:rsidRDefault="005A424B" w:rsidP="005A424B">
            <w:pPr>
              <w:jc w:val="both"/>
              <w:rPr>
                <w:rFonts w:ascii="Times New Roman" w:hAnsi="Times New Roman" w:cs="Times New Roman"/>
                <w:sz w:val="20"/>
                <w:szCs w:val="20"/>
                <w:lang w:val="uk-UA"/>
              </w:rPr>
            </w:pPr>
            <w:r w:rsidRPr="005A424B">
              <w:rPr>
                <w:rFonts w:ascii="Times New Roman" w:hAnsi="Times New Roman" w:cs="Times New Roman"/>
                <w:noProof/>
                <w:sz w:val="20"/>
                <w:szCs w:val="20"/>
                <w:lang w:eastAsia="ru-RU"/>
              </w:rPr>
              <w:drawing>
                <wp:inline distT="0" distB="0" distL="0" distR="0" wp14:anchorId="0E30D168" wp14:editId="01DE33F0">
                  <wp:extent cx="1256030" cy="1261745"/>
                  <wp:effectExtent l="0" t="0" r="127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56030" cy="1261745"/>
                          </a:xfrm>
                          <a:prstGeom prst="rect">
                            <a:avLst/>
                          </a:prstGeom>
                          <a:noFill/>
                        </pic:spPr>
                      </pic:pic>
                    </a:graphicData>
                  </a:graphic>
                </wp:inline>
              </w:drawing>
            </w:r>
          </w:p>
        </w:tc>
      </w:tr>
    </w:tbl>
    <w:p w14:paraId="4311E39B"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Якщо хтось непритомний, негайно перевірте дихання.</w:t>
      </w:r>
    </w:p>
    <w:p w14:paraId="20557D10"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Прослідкуйте за рухом грудної клітки.</w:t>
      </w:r>
    </w:p>
    <w:p w14:paraId="0AAB9ACB"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Перевірте, чи прослуховується дихання.</w:t>
      </w:r>
    </w:p>
    <w:p w14:paraId="745E1843"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Прихилившись щокою до потерпілого, відчуйте потік повітря.</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6"/>
        <w:gridCol w:w="3057"/>
      </w:tblGrid>
      <w:tr w:rsidR="005A424B" w:rsidRPr="005A424B" w14:paraId="706253FA" w14:textId="77777777" w:rsidTr="005A424B">
        <w:tc>
          <w:tcPr>
            <w:tcW w:w="3056" w:type="dxa"/>
          </w:tcPr>
          <w:p w14:paraId="58D5BD39" w14:textId="77777777" w:rsidR="005A424B" w:rsidRPr="005A424B" w:rsidRDefault="005A424B" w:rsidP="005A424B">
            <w:pPr>
              <w:jc w:val="both"/>
              <w:rPr>
                <w:rFonts w:ascii="Times New Roman" w:hAnsi="Times New Roman" w:cs="Times New Roman"/>
                <w:sz w:val="20"/>
                <w:szCs w:val="20"/>
                <w:lang w:val="uk-UA"/>
              </w:rPr>
            </w:pPr>
            <w:r w:rsidRPr="005A424B">
              <w:rPr>
                <w:rFonts w:ascii="Times New Roman" w:hAnsi="Times New Roman" w:cs="Times New Roman"/>
                <w:b/>
                <w:bCs/>
                <w:noProof/>
                <w:sz w:val="20"/>
                <w:szCs w:val="20"/>
                <w:lang w:eastAsia="ru-RU"/>
              </w:rPr>
              <w:drawing>
                <wp:inline distT="0" distB="0" distL="0" distR="0" wp14:anchorId="447B37A8" wp14:editId="46130E16">
                  <wp:extent cx="1364615" cy="1009935"/>
                  <wp:effectExtent l="0" t="0" r="698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69764" cy="1013746"/>
                          </a:xfrm>
                          <a:prstGeom prst="rect">
                            <a:avLst/>
                          </a:prstGeom>
                          <a:noFill/>
                        </pic:spPr>
                      </pic:pic>
                    </a:graphicData>
                  </a:graphic>
                </wp:inline>
              </w:drawing>
            </w:r>
          </w:p>
        </w:tc>
        <w:tc>
          <w:tcPr>
            <w:tcW w:w="3057" w:type="dxa"/>
          </w:tcPr>
          <w:p w14:paraId="1AC9095A" w14:textId="77777777" w:rsidR="005A424B" w:rsidRPr="005A424B" w:rsidRDefault="005A424B" w:rsidP="005A424B">
            <w:pPr>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Якщо ознаки дихання відсутні, покличте допомогу і забезпечте прохідність дихальних шляхів.</w:t>
            </w:r>
          </w:p>
          <w:p w14:paraId="2D788CC6" w14:textId="77777777" w:rsidR="005A424B" w:rsidRPr="005A424B" w:rsidRDefault="005A424B" w:rsidP="005A424B">
            <w:pPr>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Виведіть нижню щелепу вперед.</w:t>
            </w:r>
          </w:p>
          <w:p w14:paraId="04BD61EC" w14:textId="77777777" w:rsidR="005A424B" w:rsidRPr="005A424B" w:rsidRDefault="005A424B" w:rsidP="005A424B">
            <w:pPr>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Охопивши рукою чоло, відведіть голову назад.</w:t>
            </w:r>
          </w:p>
        </w:tc>
      </w:tr>
    </w:tbl>
    <w:p w14:paraId="073C9556" w14:textId="77777777" w:rsidR="005A424B" w:rsidRPr="005A424B" w:rsidRDefault="005A424B" w:rsidP="005A424B">
      <w:pPr>
        <w:spacing w:after="0" w:line="240" w:lineRule="auto"/>
        <w:jc w:val="both"/>
        <w:rPr>
          <w:rFonts w:ascii="Times New Roman" w:hAnsi="Times New Roman" w:cs="Times New Roman"/>
          <w:bCs/>
          <w:sz w:val="20"/>
          <w:szCs w:val="20"/>
          <w:lang w:val="uk-UA"/>
        </w:rPr>
      </w:pPr>
      <w:r w:rsidRPr="005A424B">
        <w:rPr>
          <w:rFonts w:ascii="Times New Roman" w:hAnsi="Times New Roman" w:cs="Times New Roman"/>
          <w:bCs/>
          <w:iCs/>
          <w:sz w:val="20"/>
          <w:szCs w:val="20"/>
          <w:lang w:val="uk-UA"/>
        </w:rPr>
        <w:t>У результаті цих операцій язик відходить від</w:t>
      </w:r>
      <w:r w:rsidRPr="005A424B">
        <w:rPr>
          <w:rFonts w:ascii="Times New Roman" w:hAnsi="Times New Roman" w:cs="Times New Roman"/>
          <w:sz w:val="20"/>
          <w:szCs w:val="20"/>
          <w:lang w:val="uk-UA"/>
        </w:rPr>
        <w:t xml:space="preserve"> </w:t>
      </w:r>
      <w:r w:rsidRPr="005A424B">
        <w:rPr>
          <w:rFonts w:ascii="Times New Roman" w:hAnsi="Times New Roman" w:cs="Times New Roman"/>
          <w:bCs/>
          <w:iCs/>
          <w:sz w:val="20"/>
          <w:szCs w:val="20"/>
          <w:lang w:val="uk-UA"/>
        </w:rPr>
        <w:t>задньої стінки гортані, що сприяє самовільному</w:t>
      </w:r>
      <w:r w:rsidRPr="005A424B">
        <w:rPr>
          <w:rFonts w:ascii="Times New Roman" w:hAnsi="Times New Roman" w:cs="Times New Roman"/>
          <w:sz w:val="20"/>
          <w:szCs w:val="20"/>
          <w:lang w:val="uk-UA"/>
        </w:rPr>
        <w:t xml:space="preserve"> </w:t>
      </w:r>
      <w:r w:rsidRPr="005A424B">
        <w:rPr>
          <w:rFonts w:ascii="Times New Roman" w:hAnsi="Times New Roman" w:cs="Times New Roman"/>
          <w:bCs/>
          <w:iCs/>
          <w:sz w:val="20"/>
          <w:szCs w:val="20"/>
          <w:lang w:val="uk-UA"/>
        </w:rPr>
        <w:t>проходженню повітря. Ще раз переконайтеся, чи</w:t>
      </w:r>
      <w:r w:rsidRPr="005A424B">
        <w:rPr>
          <w:rFonts w:ascii="Times New Roman" w:hAnsi="Times New Roman" w:cs="Times New Roman"/>
          <w:sz w:val="20"/>
          <w:szCs w:val="20"/>
          <w:lang w:val="uk-UA"/>
        </w:rPr>
        <w:t xml:space="preserve"> </w:t>
      </w:r>
      <w:r w:rsidRPr="005A424B">
        <w:rPr>
          <w:rFonts w:ascii="Times New Roman" w:hAnsi="Times New Roman" w:cs="Times New Roman"/>
          <w:bCs/>
          <w:iCs/>
          <w:sz w:val="20"/>
          <w:szCs w:val="20"/>
          <w:lang w:val="uk-UA"/>
        </w:rPr>
        <w:t>потерпілий самостійно дихає</w:t>
      </w:r>
      <w:r w:rsidRPr="005A424B">
        <w:rPr>
          <w:rFonts w:ascii="Times New Roman" w:hAnsi="Times New Roman" w:cs="Times New Roman"/>
          <w:bCs/>
          <w:sz w:val="20"/>
          <w:szCs w:val="20"/>
          <w:lang w:val="uk-UA"/>
        </w:rPr>
        <w:t>.</w:t>
      </w:r>
    </w:p>
    <w:p w14:paraId="3A39ACEE" w14:textId="77777777" w:rsidR="005A424B" w:rsidRPr="005A424B" w:rsidRDefault="005A424B" w:rsidP="005A424B">
      <w:pPr>
        <w:spacing w:after="0" w:line="240" w:lineRule="auto"/>
        <w:jc w:val="both"/>
        <w:rPr>
          <w:rFonts w:ascii="Times New Roman" w:hAnsi="Times New Roman" w:cs="Times New Roman"/>
          <w:i/>
          <w:sz w:val="20"/>
          <w:szCs w:val="20"/>
          <w:lang w:val="uk-UA"/>
        </w:rPr>
      </w:pPr>
      <w:r w:rsidRPr="005A424B">
        <w:rPr>
          <w:rFonts w:ascii="Times New Roman" w:hAnsi="Times New Roman" w:cs="Times New Roman"/>
          <w:bCs/>
          <w:i/>
          <w:sz w:val="20"/>
          <w:szCs w:val="20"/>
          <w:lang w:val="uk-UA"/>
        </w:rPr>
        <w:t>Штучне дихання (ШД)</w:t>
      </w:r>
    </w:p>
    <w:p w14:paraId="51ABF223"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Якщо дихання відсутнє, необхідно викликати його штучно, використовуючи способами рот-до-рота або рот-до-носа.</w:t>
      </w:r>
    </w:p>
    <w:p w14:paraId="4C751416" w14:textId="77777777" w:rsidR="005A424B" w:rsidRPr="005A424B" w:rsidRDefault="005A424B" w:rsidP="005A424B">
      <w:pPr>
        <w:spacing w:after="0" w:line="240" w:lineRule="auto"/>
        <w:jc w:val="both"/>
        <w:rPr>
          <w:rFonts w:ascii="Times New Roman" w:hAnsi="Times New Roman" w:cs="Times New Roman"/>
          <w:bCs/>
          <w:i/>
          <w:iCs/>
          <w:sz w:val="20"/>
          <w:szCs w:val="20"/>
          <w:lang w:val="uk-UA"/>
        </w:rPr>
      </w:pPr>
      <w:r w:rsidRPr="005A424B">
        <w:rPr>
          <w:rFonts w:ascii="Times New Roman" w:hAnsi="Times New Roman" w:cs="Times New Roman"/>
          <w:bCs/>
          <w:i/>
          <w:iCs/>
          <w:sz w:val="20"/>
          <w:szCs w:val="20"/>
          <w:lang w:val="uk-UA"/>
        </w:rPr>
        <w:t>Спосіб рот-до-рота-і-носа</w:t>
      </w:r>
    </w:p>
    <w:p w14:paraId="429074FF"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Для немовлят і малих дітей можна одночасно щільно охопити своїми губами рот і ніс, акуратно вдуваючи через них повітря кожні три секунди. Не треба відхиляти голову занадто далеко, щоб не заблокувати доступ повітря або самому спричинити ушкодження.</w:t>
      </w:r>
    </w:p>
    <w:p w14:paraId="3AE52EC8" w14:textId="77777777" w:rsidR="005A424B" w:rsidRPr="005A424B" w:rsidRDefault="005A424B" w:rsidP="005A424B">
      <w:pPr>
        <w:spacing w:after="0" w:line="240" w:lineRule="auto"/>
        <w:jc w:val="both"/>
        <w:rPr>
          <w:rFonts w:ascii="Times New Roman" w:hAnsi="Times New Roman" w:cs="Times New Roman"/>
          <w:bCs/>
          <w:i/>
          <w:iCs/>
          <w:sz w:val="20"/>
          <w:szCs w:val="20"/>
          <w:lang w:val="uk-UA"/>
        </w:rPr>
      </w:pPr>
      <w:r w:rsidRPr="005A424B">
        <w:rPr>
          <w:rFonts w:ascii="Times New Roman" w:hAnsi="Times New Roman" w:cs="Times New Roman"/>
          <w:bCs/>
          <w:i/>
          <w:iCs/>
          <w:sz w:val="20"/>
          <w:szCs w:val="20"/>
          <w:lang w:val="uk-UA"/>
        </w:rPr>
        <w:t>Спосіб рот-до-рота</w:t>
      </w:r>
    </w:p>
    <w:p w14:paraId="054087D3"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xml:space="preserve">– </w:t>
      </w:r>
      <w:proofErr w:type="spellStart"/>
      <w:r w:rsidRPr="005A424B">
        <w:rPr>
          <w:rFonts w:ascii="Times New Roman" w:hAnsi="Times New Roman" w:cs="Times New Roman"/>
          <w:sz w:val="20"/>
          <w:szCs w:val="20"/>
          <w:lang w:val="uk-UA"/>
        </w:rPr>
        <w:t>Покрийте</w:t>
      </w:r>
      <w:proofErr w:type="spellEnd"/>
      <w:r w:rsidRPr="005A424B">
        <w:rPr>
          <w:rFonts w:ascii="Times New Roman" w:hAnsi="Times New Roman" w:cs="Times New Roman"/>
          <w:sz w:val="20"/>
          <w:szCs w:val="20"/>
          <w:lang w:val="uk-UA"/>
        </w:rPr>
        <w:t xml:space="preserve"> рот потерпілого чистим шматком тканини або марлі.</w:t>
      </w:r>
    </w:p>
    <w:p w14:paraId="17A762FA"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Огляньте порожнину рота й очистіть її.</w:t>
      </w:r>
    </w:p>
    <w:p w14:paraId="0B8CC294"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Покладіть потерпілого горизонтально на спину.</w:t>
      </w:r>
    </w:p>
    <w:p w14:paraId="32114C42"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Розщепніть комір, пасок та інший одяг.</w:t>
      </w:r>
    </w:p>
    <w:p w14:paraId="5CA7450F"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–Відхиліть різко голову, для цього підкладіть, одну руку під шию, другою відсуньте чоло хворого назад.</w:t>
      </w:r>
    </w:p>
    <w:p w14:paraId="18113C6C"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lastRenderedPageBreak/>
        <w:t>– Затисніть ніздрі.</w:t>
      </w:r>
    </w:p>
    <w:p w14:paraId="6847CB41"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Глибоко вдихніть самі.</w:t>
      </w:r>
    </w:p>
    <w:p w14:paraId="254D7C85"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Швидко та щільно притисніть свій рот до відкритого рота потерпілого.</w:t>
      </w:r>
    </w:p>
    <w:p w14:paraId="28AEB01E"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Зробіть два вдування.</w:t>
      </w:r>
    </w:p>
    <w:p w14:paraId="50A73268"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Після кожного вдування піднімайте свою голову, щоб потерпілий видихнув повітря.</w:t>
      </w:r>
    </w:p>
    <w:p w14:paraId="3945B2DF"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Прослідкуйте за рухом повітря.</w:t>
      </w:r>
    </w:p>
    <w:p w14:paraId="41EBEEDA"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Якщо грудна клітина не піднімається, ще більше відведіть голову потерпілого назад, розігнувши шию, і продовжуйте ШД.</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6"/>
        <w:gridCol w:w="3057"/>
      </w:tblGrid>
      <w:tr w:rsidR="005A424B" w:rsidRPr="005A424B" w14:paraId="1D307B89" w14:textId="77777777" w:rsidTr="005A424B">
        <w:tc>
          <w:tcPr>
            <w:tcW w:w="3056" w:type="dxa"/>
          </w:tcPr>
          <w:p w14:paraId="1336F2DF" w14:textId="77777777" w:rsidR="005A424B" w:rsidRPr="005A424B" w:rsidRDefault="005A424B" w:rsidP="005A424B">
            <w:pPr>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Забезпечте герметичність вдування повітря.</w:t>
            </w:r>
          </w:p>
          <w:p w14:paraId="3E10080A" w14:textId="77777777" w:rsidR="005A424B" w:rsidRPr="005A424B" w:rsidRDefault="005A424B" w:rsidP="005A424B">
            <w:pPr>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xml:space="preserve">– Після проведених двох активних </w:t>
            </w:r>
            <w:proofErr w:type="spellStart"/>
            <w:r w:rsidRPr="005A424B">
              <w:rPr>
                <w:rFonts w:ascii="Times New Roman" w:hAnsi="Times New Roman" w:cs="Times New Roman"/>
                <w:sz w:val="20"/>
                <w:szCs w:val="20"/>
                <w:lang w:val="uk-UA"/>
              </w:rPr>
              <w:t>вдувань</w:t>
            </w:r>
            <w:proofErr w:type="spellEnd"/>
            <w:r w:rsidRPr="005A424B">
              <w:rPr>
                <w:rFonts w:ascii="Times New Roman" w:hAnsi="Times New Roman" w:cs="Times New Roman"/>
                <w:sz w:val="20"/>
                <w:szCs w:val="20"/>
                <w:lang w:val="uk-UA"/>
              </w:rPr>
              <w:t>, перевірте пульсацію сонної артерії на шиї.</w:t>
            </w:r>
          </w:p>
          <w:p w14:paraId="081135DD" w14:textId="77777777" w:rsidR="005A424B" w:rsidRPr="005A424B" w:rsidRDefault="005A424B" w:rsidP="005A424B">
            <w:pPr>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Попросіть когось викликати медичну допомогу.</w:t>
            </w:r>
          </w:p>
          <w:p w14:paraId="174C04AD" w14:textId="77777777" w:rsidR="005A424B" w:rsidRPr="005A424B" w:rsidRDefault="005A424B" w:rsidP="005A424B">
            <w:pPr>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Якщо</w:t>
            </w:r>
            <w:r w:rsidRPr="005A424B">
              <w:rPr>
                <w:rFonts w:ascii="Times New Roman" w:hAnsi="Times New Roman" w:cs="Times New Roman"/>
                <w:i/>
                <w:iCs/>
                <w:sz w:val="20"/>
                <w:szCs w:val="20"/>
                <w:lang w:val="uk-UA"/>
              </w:rPr>
              <w:t> </w:t>
            </w:r>
            <w:r w:rsidRPr="005A424B">
              <w:rPr>
                <w:rFonts w:ascii="Times New Roman" w:hAnsi="Times New Roman" w:cs="Times New Roman"/>
                <w:sz w:val="20"/>
                <w:szCs w:val="20"/>
                <w:lang w:val="uk-UA"/>
              </w:rPr>
              <w:t>пульсація відчутна, продовжуйте ШД з частотою одне вдування кожні 5 секунд – для дорослих; контроль пульсу – через одну хвилину, а потім через кожні 5 хвилин.</w:t>
            </w:r>
          </w:p>
        </w:tc>
        <w:tc>
          <w:tcPr>
            <w:tcW w:w="3057" w:type="dxa"/>
          </w:tcPr>
          <w:p w14:paraId="5A5C2CD3" w14:textId="77777777" w:rsidR="005A424B" w:rsidRPr="005A424B" w:rsidRDefault="005A424B" w:rsidP="005A424B">
            <w:pPr>
              <w:jc w:val="both"/>
              <w:rPr>
                <w:rFonts w:ascii="Times New Roman" w:hAnsi="Times New Roman" w:cs="Times New Roman"/>
                <w:sz w:val="20"/>
                <w:szCs w:val="20"/>
                <w:lang w:val="uk-UA"/>
              </w:rPr>
            </w:pPr>
            <w:r w:rsidRPr="005A424B">
              <w:rPr>
                <w:rFonts w:ascii="Times New Roman" w:hAnsi="Times New Roman" w:cs="Times New Roman"/>
                <w:noProof/>
                <w:sz w:val="20"/>
                <w:szCs w:val="20"/>
                <w:lang w:eastAsia="ru-RU"/>
              </w:rPr>
              <w:drawing>
                <wp:inline distT="0" distB="0" distL="0" distR="0" wp14:anchorId="64103B9B" wp14:editId="5DCB8C70">
                  <wp:extent cx="1688032" cy="1858061"/>
                  <wp:effectExtent l="0" t="0" r="7620" b="889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698574" cy="1869665"/>
                          </a:xfrm>
                          <a:prstGeom prst="rect">
                            <a:avLst/>
                          </a:prstGeom>
                          <a:noFill/>
                        </pic:spPr>
                      </pic:pic>
                    </a:graphicData>
                  </a:graphic>
                </wp:inline>
              </w:drawing>
            </w:r>
          </w:p>
        </w:tc>
      </w:tr>
    </w:tbl>
    <w:p w14:paraId="68000B49" w14:textId="77777777" w:rsidR="005A424B" w:rsidRPr="005A424B" w:rsidRDefault="005A424B" w:rsidP="005A424B">
      <w:pPr>
        <w:spacing w:after="0" w:line="240" w:lineRule="auto"/>
        <w:jc w:val="both"/>
        <w:rPr>
          <w:rFonts w:ascii="Times New Roman" w:hAnsi="Times New Roman" w:cs="Times New Roman"/>
          <w:sz w:val="20"/>
          <w:szCs w:val="20"/>
          <w:lang w:val="uk-UA"/>
        </w:rPr>
      </w:pPr>
    </w:p>
    <w:p w14:paraId="64BDEB86" w14:textId="77777777" w:rsidR="005A424B" w:rsidRPr="005A424B" w:rsidRDefault="005A424B" w:rsidP="005A424B">
      <w:pPr>
        <w:spacing w:after="0" w:line="240" w:lineRule="auto"/>
        <w:jc w:val="both"/>
        <w:rPr>
          <w:rFonts w:ascii="Times New Roman" w:hAnsi="Times New Roman" w:cs="Times New Roman"/>
          <w:i/>
          <w:sz w:val="20"/>
          <w:szCs w:val="20"/>
          <w:lang w:val="uk-UA"/>
        </w:rPr>
      </w:pPr>
      <w:r w:rsidRPr="005A424B">
        <w:rPr>
          <w:rFonts w:ascii="Times New Roman" w:hAnsi="Times New Roman" w:cs="Times New Roman"/>
          <w:sz w:val="20"/>
          <w:szCs w:val="20"/>
          <w:lang w:val="uk-UA"/>
        </w:rPr>
        <w:t xml:space="preserve">Якщо немає пульсу, то потрібно розпочати зовнішній масаж серця </w:t>
      </w:r>
      <w:r w:rsidRPr="005A424B">
        <w:rPr>
          <w:rFonts w:ascii="Times New Roman" w:hAnsi="Times New Roman" w:cs="Times New Roman"/>
          <w:i/>
          <w:noProof/>
          <w:sz w:val="20"/>
          <w:szCs w:val="20"/>
          <w:lang w:eastAsia="ru-RU"/>
        </w:rPr>
        <w:drawing>
          <wp:anchor distT="0" distB="0" distL="0" distR="0" simplePos="0" relativeHeight="251676672" behindDoc="0" locked="0" layoutInCell="1" allowOverlap="0" wp14:anchorId="64D78A70" wp14:editId="3BE6DE27">
            <wp:simplePos x="0" y="0"/>
            <wp:positionH relativeFrom="margin">
              <wp:align>left</wp:align>
            </wp:positionH>
            <wp:positionV relativeFrom="line">
              <wp:posOffset>17145</wp:posOffset>
            </wp:positionV>
            <wp:extent cx="1446530" cy="1289685"/>
            <wp:effectExtent l="0" t="0" r="1270" b="5715"/>
            <wp:wrapSquare wrapText="bothSides"/>
            <wp:docPr id="6" name="Рисунок 6" descr="http://profspilka.kiev.ua/uploads/posts/2011-06/1308215825_image0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profspilka.kiev.ua/uploads/posts/2011-06/1308215825_image010.gif"/>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21443" cy="1356506"/>
                    </a:xfrm>
                    <a:prstGeom prst="rect">
                      <a:avLst/>
                    </a:prstGeom>
                    <a:noFill/>
                    <a:ln>
                      <a:noFill/>
                    </a:ln>
                  </pic:spPr>
                </pic:pic>
              </a:graphicData>
            </a:graphic>
          </wp:anchor>
        </w:drawing>
      </w:r>
      <w:r w:rsidRPr="005A424B">
        <w:rPr>
          <w:rFonts w:ascii="Times New Roman" w:hAnsi="Times New Roman" w:cs="Times New Roman"/>
          <w:sz w:val="20"/>
          <w:szCs w:val="20"/>
          <w:lang w:val="uk-UA"/>
        </w:rPr>
        <w:t xml:space="preserve">(ЗМС). </w:t>
      </w:r>
      <w:r w:rsidRPr="005A424B">
        <w:rPr>
          <w:rFonts w:ascii="Times New Roman" w:hAnsi="Times New Roman" w:cs="Times New Roman"/>
          <w:bCs/>
          <w:i/>
          <w:iCs/>
          <w:sz w:val="20"/>
          <w:szCs w:val="20"/>
          <w:lang w:val="uk-UA"/>
        </w:rPr>
        <w:t>Незважаючи на велику кількість причин, які можуть привести до зупинки кровообігу, його прояви однакові у всіх хворих.</w:t>
      </w:r>
    </w:p>
    <w:p w14:paraId="6501651F" w14:textId="77777777" w:rsidR="005A424B" w:rsidRPr="005A424B" w:rsidRDefault="005A424B" w:rsidP="005A424B">
      <w:pPr>
        <w:spacing w:after="0" w:line="240" w:lineRule="auto"/>
        <w:jc w:val="both"/>
        <w:rPr>
          <w:rFonts w:ascii="Times New Roman" w:hAnsi="Times New Roman" w:cs="Times New Roman"/>
          <w:i/>
          <w:sz w:val="20"/>
          <w:szCs w:val="20"/>
          <w:lang w:val="uk-UA"/>
        </w:rPr>
      </w:pPr>
      <w:r w:rsidRPr="005A424B">
        <w:rPr>
          <w:rFonts w:ascii="Times New Roman" w:hAnsi="Times New Roman" w:cs="Times New Roman"/>
          <w:bCs/>
          <w:i/>
          <w:sz w:val="20"/>
          <w:szCs w:val="20"/>
          <w:lang w:val="uk-UA"/>
        </w:rPr>
        <w:t>Характерні ознаки раптової зупинки серця:</w:t>
      </w:r>
    </w:p>
    <w:p w14:paraId="01913041"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непритомність;</w:t>
      </w:r>
    </w:p>
    <w:p w14:paraId="39F4E6DC"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відсутність пульсу на великих артеріях (сонна і стегнова);</w:t>
      </w:r>
    </w:p>
    <w:p w14:paraId="03495713"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відсутність тонів серця;</w:t>
      </w:r>
    </w:p>
    <w:p w14:paraId="2F9E27FB"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зупинка дихання чи раптова поява періодичного дихання;</w:t>
      </w:r>
    </w:p>
    <w:p w14:paraId="617084E0"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розширення зіниць очей;</w:t>
      </w:r>
    </w:p>
    <w:p w14:paraId="34A67B2A"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зміна кольору шкіри: блідо-сірий, сірий з синюшним відтінком.</w:t>
      </w:r>
    </w:p>
    <w:p w14:paraId="71CFC269" w14:textId="77777777" w:rsidR="005A424B" w:rsidRPr="005A424B" w:rsidRDefault="005A424B" w:rsidP="005A424B">
      <w:pPr>
        <w:spacing w:after="0" w:line="240" w:lineRule="auto"/>
        <w:jc w:val="both"/>
        <w:rPr>
          <w:rFonts w:ascii="Times New Roman" w:hAnsi="Times New Roman" w:cs="Times New Roman"/>
          <w:i/>
          <w:sz w:val="20"/>
          <w:szCs w:val="20"/>
          <w:lang w:val="uk-UA"/>
        </w:rPr>
      </w:pPr>
      <w:proofErr w:type="spellStart"/>
      <w:r w:rsidRPr="005A424B">
        <w:rPr>
          <w:rFonts w:ascii="Times New Roman" w:hAnsi="Times New Roman" w:cs="Times New Roman"/>
          <w:bCs/>
          <w:i/>
          <w:iCs/>
          <w:sz w:val="20"/>
          <w:szCs w:val="20"/>
          <w:lang w:val="uk-UA"/>
        </w:rPr>
        <w:t>ІІри</w:t>
      </w:r>
      <w:proofErr w:type="spellEnd"/>
      <w:r w:rsidRPr="005A424B">
        <w:rPr>
          <w:rFonts w:ascii="Times New Roman" w:hAnsi="Times New Roman" w:cs="Times New Roman"/>
          <w:bCs/>
          <w:i/>
          <w:iCs/>
          <w:sz w:val="20"/>
          <w:szCs w:val="20"/>
          <w:lang w:val="uk-UA"/>
        </w:rPr>
        <w:t xml:space="preserve"> наданні першої долікарської допомоги необхідно зареєструвати час зупинки серця і початок ЗМС і ШД.</w:t>
      </w:r>
    </w:p>
    <w:p w14:paraId="4A623346" w14:textId="77777777" w:rsidR="005A424B" w:rsidRPr="005A424B" w:rsidRDefault="005A424B" w:rsidP="005A424B">
      <w:pPr>
        <w:spacing w:after="0" w:line="240" w:lineRule="auto"/>
        <w:jc w:val="both"/>
        <w:rPr>
          <w:rFonts w:ascii="Times New Roman" w:hAnsi="Times New Roman" w:cs="Times New Roman"/>
          <w:bCs/>
          <w:i/>
          <w:sz w:val="20"/>
          <w:szCs w:val="20"/>
          <w:lang w:val="uk-UA"/>
        </w:rPr>
      </w:pPr>
      <w:r w:rsidRPr="005A424B">
        <w:rPr>
          <w:rFonts w:ascii="Times New Roman" w:hAnsi="Times New Roman" w:cs="Times New Roman"/>
          <w:bCs/>
          <w:i/>
          <w:sz w:val="20"/>
          <w:szCs w:val="20"/>
          <w:lang w:val="uk-UA"/>
        </w:rPr>
        <w:t>Основні правила проведення зовнішнього масажу серця</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7"/>
        <w:gridCol w:w="3566"/>
      </w:tblGrid>
      <w:tr w:rsidR="005A424B" w:rsidRPr="00D40843" w14:paraId="20EAE82C" w14:textId="77777777" w:rsidTr="005A424B">
        <w:tc>
          <w:tcPr>
            <w:tcW w:w="2547" w:type="dxa"/>
            <w:vAlign w:val="center"/>
          </w:tcPr>
          <w:p w14:paraId="3455EB75" w14:textId="77777777" w:rsidR="005A424B" w:rsidRPr="005A424B" w:rsidRDefault="005A424B" w:rsidP="005A424B">
            <w:pPr>
              <w:jc w:val="both"/>
              <w:rPr>
                <w:rFonts w:ascii="Times New Roman" w:hAnsi="Times New Roman" w:cs="Times New Roman"/>
                <w:bCs/>
                <w:i/>
                <w:sz w:val="20"/>
                <w:szCs w:val="20"/>
                <w:lang w:val="uk-UA"/>
              </w:rPr>
            </w:pPr>
            <w:r w:rsidRPr="005A424B">
              <w:rPr>
                <w:rFonts w:ascii="Times New Roman" w:hAnsi="Times New Roman" w:cs="Times New Roman"/>
                <w:noProof/>
                <w:sz w:val="20"/>
                <w:szCs w:val="20"/>
                <w:lang w:eastAsia="ru-RU"/>
              </w:rPr>
              <w:lastRenderedPageBreak/>
              <w:drawing>
                <wp:anchor distT="0" distB="0" distL="0" distR="0" simplePos="0" relativeHeight="251677696" behindDoc="0" locked="0" layoutInCell="1" allowOverlap="0" wp14:anchorId="22E5547D" wp14:editId="52E6FC7A">
                  <wp:simplePos x="0" y="0"/>
                  <wp:positionH relativeFrom="column">
                    <wp:posOffset>-7099</wp:posOffset>
                  </wp:positionH>
                  <wp:positionV relativeFrom="line">
                    <wp:posOffset>332</wp:posOffset>
                  </wp:positionV>
                  <wp:extent cx="1364776" cy="1364776"/>
                  <wp:effectExtent l="0" t="0" r="6985" b="6985"/>
                  <wp:wrapSquare wrapText="bothSides"/>
                  <wp:docPr id="7" name="Рисунок 7" descr="http://profspilka.kiev.ua/uploads/posts/2011-06/1308215870_image0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profspilka.kiev.ua/uploads/posts/2011-06/1308215870_image012.gif"/>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67073" cy="1367073"/>
                          </a:xfrm>
                          <a:prstGeom prst="rect">
                            <a:avLst/>
                          </a:prstGeom>
                          <a:noFill/>
                          <a:ln>
                            <a:noFill/>
                          </a:ln>
                        </pic:spPr>
                      </pic:pic>
                    </a:graphicData>
                  </a:graphic>
                </wp:anchor>
              </w:drawing>
            </w:r>
          </w:p>
        </w:tc>
        <w:tc>
          <w:tcPr>
            <w:tcW w:w="3566" w:type="dxa"/>
          </w:tcPr>
          <w:p w14:paraId="5F36B7FA" w14:textId="77777777" w:rsidR="005A424B" w:rsidRPr="005A424B" w:rsidRDefault="005A424B" w:rsidP="005A424B">
            <w:pPr>
              <w:jc w:val="both"/>
              <w:rPr>
                <w:rFonts w:ascii="Times New Roman" w:hAnsi="Times New Roman" w:cs="Times New Roman"/>
                <w:bCs/>
                <w:i/>
                <w:sz w:val="20"/>
                <w:szCs w:val="20"/>
                <w:lang w:val="uk-UA"/>
              </w:rPr>
            </w:pPr>
            <w:r w:rsidRPr="005A424B">
              <w:rPr>
                <w:rFonts w:ascii="Times New Roman" w:hAnsi="Times New Roman" w:cs="Times New Roman"/>
                <w:sz w:val="20"/>
                <w:szCs w:val="20"/>
                <w:lang w:val="uk-UA"/>
              </w:rPr>
              <w:t>– Хворого треба положити на тверду поверхню (підлога, дошка або низьке ліжко) для попередження можливого зміщення його тіла зусиллями рук масажиста, уникнення неефективності проведення ЗМС.</w:t>
            </w:r>
          </w:p>
          <w:p w14:paraId="513CCECE" w14:textId="77777777" w:rsidR="005A424B" w:rsidRPr="005A424B" w:rsidRDefault="005A424B" w:rsidP="005A424B">
            <w:pPr>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Той, хто робить ЗМС, може знаходитися з будь-якого боку від хворого.</w:t>
            </w:r>
          </w:p>
          <w:p w14:paraId="24D69EA3" w14:textId="77777777" w:rsidR="005A424B" w:rsidRPr="005A424B" w:rsidRDefault="005A424B" w:rsidP="005A424B">
            <w:pPr>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Зона прикладення сили його рук розміщена на нижній третині грудини, строго на серединній лінії.</w:t>
            </w:r>
          </w:p>
          <w:p w14:paraId="589098F9" w14:textId="77777777" w:rsidR="005A424B" w:rsidRPr="005A424B" w:rsidRDefault="005A424B" w:rsidP="005A424B">
            <w:pPr>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xml:space="preserve">– Для проведення масажу кладуть долоні одна на одну навхрест і тиснуть на грудину в зоні, розміщеній на 3-4 поперечних пальці (3-4,5 см) вище під місця прикріплення до грудини </w:t>
            </w:r>
            <w:proofErr w:type="spellStart"/>
            <w:r w:rsidRPr="005A424B">
              <w:rPr>
                <w:rFonts w:ascii="Times New Roman" w:hAnsi="Times New Roman" w:cs="Times New Roman"/>
                <w:sz w:val="20"/>
                <w:szCs w:val="20"/>
                <w:lang w:val="uk-UA"/>
              </w:rPr>
              <w:t>мечевидного</w:t>
            </w:r>
            <w:proofErr w:type="spellEnd"/>
            <w:r w:rsidRPr="005A424B">
              <w:rPr>
                <w:rFonts w:ascii="Times New Roman" w:hAnsi="Times New Roman" w:cs="Times New Roman"/>
                <w:sz w:val="20"/>
                <w:szCs w:val="20"/>
                <w:lang w:val="uk-UA"/>
              </w:rPr>
              <w:t xml:space="preserve"> відростка.</w:t>
            </w:r>
          </w:p>
          <w:p w14:paraId="3E49666B" w14:textId="77777777" w:rsidR="005A424B" w:rsidRPr="005A424B" w:rsidRDefault="005A424B" w:rsidP="005A424B">
            <w:pPr>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Випрямлені в ліктьових суглобах руки масажиста розміщують таким чинам, щоб тиск здійснювало тільки зап'ястя.</w:t>
            </w:r>
          </w:p>
        </w:tc>
      </w:tr>
      <w:tr w:rsidR="005A424B" w:rsidRPr="005A424B" w14:paraId="10FAE85C" w14:textId="77777777" w:rsidTr="005A424B">
        <w:tc>
          <w:tcPr>
            <w:tcW w:w="2547" w:type="dxa"/>
          </w:tcPr>
          <w:p w14:paraId="6ED99688" w14:textId="77777777" w:rsidR="005A424B" w:rsidRPr="005A424B" w:rsidRDefault="005A424B" w:rsidP="005A424B">
            <w:pPr>
              <w:jc w:val="both"/>
              <w:rPr>
                <w:rFonts w:ascii="Times New Roman" w:hAnsi="Times New Roman" w:cs="Times New Roman"/>
                <w:sz w:val="20"/>
                <w:szCs w:val="20"/>
                <w:lang w:val="uk-UA"/>
              </w:rPr>
            </w:pPr>
            <w:r w:rsidRPr="005A424B">
              <w:rPr>
                <w:rFonts w:ascii="Times New Roman" w:hAnsi="Times New Roman" w:cs="Times New Roman"/>
                <w:noProof/>
                <w:sz w:val="20"/>
                <w:szCs w:val="20"/>
                <w:lang w:eastAsia="ru-RU"/>
              </w:rPr>
              <w:drawing>
                <wp:inline distT="0" distB="0" distL="0" distR="0" wp14:anchorId="0270AF96" wp14:editId="380CCA1C">
                  <wp:extent cx="1651816" cy="1421296"/>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656184" cy="1425054"/>
                          </a:xfrm>
                          <a:prstGeom prst="rect">
                            <a:avLst/>
                          </a:prstGeom>
                          <a:noFill/>
                        </pic:spPr>
                      </pic:pic>
                    </a:graphicData>
                  </a:graphic>
                </wp:inline>
              </w:drawing>
            </w:r>
          </w:p>
        </w:tc>
        <w:tc>
          <w:tcPr>
            <w:tcW w:w="3566" w:type="dxa"/>
          </w:tcPr>
          <w:p w14:paraId="2C70C23D" w14:textId="77777777" w:rsidR="005A424B" w:rsidRPr="005A424B" w:rsidRDefault="005A424B" w:rsidP="005A424B">
            <w:pPr>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Стиснення грудної клітки потерпілого проводиться за рахунок тиску тулуба масажиста.</w:t>
            </w:r>
          </w:p>
          <w:p w14:paraId="7CD8681C" w14:textId="77777777" w:rsidR="005A424B" w:rsidRPr="005A424B" w:rsidRDefault="005A424B" w:rsidP="005A424B">
            <w:pPr>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Зміщення грудини в напрямі до хребта (тобто глибина вгинання грудної клітки) становить 4-6 см.</w:t>
            </w:r>
          </w:p>
          <w:p w14:paraId="151F0518" w14:textId="77777777" w:rsidR="006D0234" w:rsidRDefault="005A424B" w:rsidP="005A424B">
            <w:pPr>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Тривалість одного стискання грудної клітки – 0,5-1 с (темп масажу – 60 разів на 1 хв.).</w:t>
            </w:r>
          </w:p>
          <w:p w14:paraId="62131434" w14:textId="77777777" w:rsidR="005A424B" w:rsidRPr="005A424B" w:rsidRDefault="005A424B" w:rsidP="005A424B">
            <w:pPr>
              <w:jc w:val="both"/>
              <w:rPr>
                <w:rFonts w:ascii="Times New Roman" w:hAnsi="Times New Roman" w:cs="Times New Roman"/>
                <w:sz w:val="20"/>
                <w:szCs w:val="20"/>
                <w:lang w:val="uk-UA"/>
              </w:rPr>
            </w:pPr>
          </w:p>
        </w:tc>
      </w:tr>
    </w:tbl>
    <w:p w14:paraId="04B0C042" w14:textId="77777777" w:rsidR="005A424B" w:rsidRPr="006D0234" w:rsidRDefault="006D0234" w:rsidP="005A424B">
      <w:pPr>
        <w:spacing w:after="0" w:line="240" w:lineRule="auto"/>
        <w:jc w:val="both"/>
        <w:rPr>
          <w:rFonts w:ascii="Times New Roman" w:hAnsi="Times New Roman" w:cs="Times New Roman"/>
          <w:bCs/>
          <w:sz w:val="20"/>
          <w:szCs w:val="20"/>
          <w:lang w:val="uk-UA"/>
        </w:rPr>
      </w:pPr>
      <w:r w:rsidRPr="006D0234">
        <w:rPr>
          <w:rFonts w:ascii="Times New Roman" w:hAnsi="Times New Roman" w:cs="Times New Roman"/>
          <w:bCs/>
          <w:sz w:val="20"/>
          <w:szCs w:val="20"/>
          <w:lang w:val="uk-UA"/>
        </w:rPr>
        <w:t xml:space="preserve">В інтервалах руки з грудини не знімають, пальці залишаються </w:t>
      </w:r>
      <w:proofErr w:type="spellStart"/>
      <w:r w:rsidRPr="006D0234">
        <w:rPr>
          <w:rFonts w:ascii="Times New Roman" w:hAnsi="Times New Roman" w:cs="Times New Roman"/>
          <w:bCs/>
          <w:sz w:val="20"/>
          <w:szCs w:val="20"/>
          <w:lang w:val="uk-UA"/>
        </w:rPr>
        <w:t>припіднятими</w:t>
      </w:r>
      <w:proofErr w:type="spellEnd"/>
      <w:r w:rsidRPr="006D0234">
        <w:rPr>
          <w:rFonts w:ascii="Times New Roman" w:hAnsi="Times New Roman" w:cs="Times New Roman"/>
          <w:bCs/>
          <w:sz w:val="20"/>
          <w:szCs w:val="20"/>
          <w:lang w:val="uk-UA"/>
        </w:rPr>
        <w:t>, руки повністю випрямлені в ліктьових суглобах.</w:t>
      </w:r>
    </w:p>
    <w:p w14:paraId="0BCC4540" w14:textId="77777777" w:rsidR="005A424B" w:rsidRPr="006D0234" w:rsidRDefault="005A424B" w:rsidP="005A424B">
      <w:pPr>
        <w:spacing w:after="0" w:line="240" w:lineRule="auto"/>
        <w:jc w:val="both"/>
        <w:rPr>
          <w:rFonts w:ascii="Times New Roman" w:hAnsi="Times New Roman" w:cs="Times New Roman"/>
          <w:sz w:val="20"/>
          <w:szCs w:val="20"/>
          <w:lang w:val="uk-UA"/>
        </w:rPr>
      </w:pPr>
      <w:r w:rsidRPr="006D0234">
        <w:rPr>
          <w:rFonts w:ascii="Times New Roman" w:hAnsi="Times New Roman" w:cs="Times New Roman"/>
          <w:bCs/>
          <w:iCs/>
          <w:sz w:val="20"/>
          <w:szCs w:val="20"/>
          <w:lang w:val="uk-UA"/>
        </w:rPr>
        <w:t>Під час проведення ЗМС і ШД однією людиною після двох швидких нагнітань повітря в легені потерпілого проводиться 10-12 стискань грудної клітки, співвідношення 2:12.</w:t>
      </w:r>
    </w:p>
    <w:p w14:paraId="36894E3D" w14:textId="77777777" w:rsidR="005A424B" w:rsidRPr="006D0234" w:rsidRDefault="005A424B" w:rsidP="005A424B">
      <w:pPr>
        <w:spacing w:after="0" w:line="240" w:lineRule="auto"/>
        <w:jc w:val="both"/>
        <w:rPr>
          <w:rFonts w:ascii="Times New Roman" w:hAnsi="Times New Roman" w:cs="Times New Roman"/>
          <w:sz w:val="20"/>
          <w:szCs w:val="20"/>
          <w:lang w:val="uk-UA"/>
        </w:rPr>
      </w:pPr>
      <w:r w:rsidRPr="006D0234">
        <w:rPr>
          <w:rFonts w:ascii="Times New Roman" w:hAnsi="Times New Roman" w:cs="Times New Roman"/>
          <w:bCs/>
          <w:iCs/>
          <w:sz w:val="20"/>
          <w:szCs w:val="20"/>
          <w:lang w:val="uk-UA"/>
        </w:rPr>
        <w:t>Якщо беруть участь 2 особи, то це співвідношення 15, тобто на одне вдування приходиться 5 стискань грудної клітини.</w:t>
      </w:r>
    </w:p>
    <w:p w14:paraId="4C8B5785" w14:textId="77777777" w:rsidR="005A424B" w:rsidRPr="006D0234" w:rsidRDefault="005A424B" w:rsidP="005A424B">
      <w:pPr>
        <w:spacing w:after="0" w:line="240" w:lineRule="auto"/>
        <w:jc w:val="both"/>
        <w:rPr>
          <w:rFonts w:ascii="Times New Roman" w:hAnsi="Times New Roman" w:cs="Times New Roman"/>
          <w:sz w:val="20"/>
          <w:szCs w:val="20"/>
          <w:lang w:val="uk-UA"/>
        </w:rPr>
      </w:pPr>
      <w:r w:rsidRPr="006D0234">
        <w:rPr>
          <w:rFonts w:ascii="Times New Roman" w:hAnsi="Times New Roman" w:cs="Times New Roman"/>
          <w:bCs/>
          <w:iCs/>
          <w:sz w:val="20"/>
          <w:szCs w:val="20"/>
          <w:lang w:val="uk-UA"/>
        </w:rPr>
        <w:lastRenderedPageBreak/>
        <w:t>Обов'язковою умовою проведення ЗМС є постійний контроль за його ефективністю.</w:t>
      </w:r>
    </w:p>
    <w:p w14:paraId="18A96F99"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bCs/>
          <w:i/>
          <w:iCs/>
          <w:sz w:val="20"/>
          <w:szCs w:val="20"/>
          <w:lang w:val="uk-UA"/>
        </w:rPr>
        <w:t>Критерії ефективності ЗМС:</w:t>
      </w:r>
    </w:p>
    <w:p w14:paraId="372AF1BC"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зміна кольору шкірних покривів: вони стають менш блідими, сірими, синюшними;</w:t>
      </w:r>
    </w:p>
    <w:p w14:paraId="05889922"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звуження зіниць, якщо вони були розширені з появою реакції на світло (звуження зіниці під впливом світла);</w:t>
      </w:r>
    </w:p>
    <w:p w14:paraId="64676D0A"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поява пульсового поштовху на сонній і стегновій, а інколи і на променевій артеріях потерпілого;</w:t>
      </w:r>
    </w:p>
    <w:p w14:paraId="6ECF019B"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поява самостійних дихальних рухів.</w:t>
      </w:r>
    </w:p>
    <w:p w14:paraId="167D8382" w14:textId="77777777" w:rsidR="005A424B" w:rsidRPr="005A424B" w:rsidRDefault="005A424B" w:rsidP="005A424B">
      <w:pPr>
        <w:spacing w:after="0" w:line="240" w:lineRule="auto"/>
        <w:jc w:val="both"/>
        <w:rPr>
          <w:rFonts w:ascii="Times New Roman" w:hAnsi="Times New Roman" w:cs="Times New Roman"/>
          <w:i/>
          <w:sz w:val="20"/>
          <w:szCs w:val="20"/>
          <w:lang w:val="uk-UA"/>
        </w:rPr>
      </w:pPr>
      <w:r w:rsidRPr="005A424B">
        <w:rPr>
          <w:rFonts w:ascii="Times New Roman" w:hAnsi="Times New Roman" w:cs="Times New Roman"/>
          <w:bCs/>
          <w:i/>
          <w:iCs/>
          <w:sz w:val="20"/>
          <w:szCs w:val="20"/>
          <w:lang w:val="uk-UA"/>
        </w:rPr>
        <w:t>ЗМС проводять до того часу, поки не прибуде бригада швидкої медичної допомоги або не відновиться самостійне стійке  дихання і діяльність серця.</w:t>
      </w:r>
    </w:p>
    <w:p w14:paraId="682AD0CA" w14:textId="77777777" w:rsidR="005A424B" w:rsidRPr="005A424B" w:rsidRDefault="005A424B" w:rsidP="005A424B">
      <w:pPr>
        <w:spacing w:after="0" w:line="240" w:lineRule="auto"/>
        <w:jc w:val="both"/>
        <w:rPr>
          <w:rFonts w:ascii="Times New Roman" w:hAnsi="Times New Roman" w:cs="Times New Roman"/>
          <w:i/>
          <w:sz w:val="20"/>
          <w:szCs w:val="20"/>
          <w:lang w:val="uk-UA"/>
        </w:rPr>
      </w:pPr>
      <w:r w:rsidRPr="005A424B">
        <w:rPr>
          <w:rFonts w:ascii="Times New Roman" w:hAnsi="Times New Roman" w:cs="Times New Roman"/>
          <w:bCs/>
          <w:i/>
          <w:sz w:val="20"/>
          <w:szCs w:val="20"/>
          <w:lang w:val="uk-UA"/>
        </w:rPr>
        <w:t>При підозрі на ушкодження шийного відділу хребта:</w:t>
      </w:r>
    </w:p>
    <w:p w14:paraId="4D98C8EC"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НЕ МОЖНА ВІДХИЛЯТИ ГОЛОВУ НАЗАД І РУХАТИ ЇЇ 3 БОКУ НА БІК;</w:t>
      </w:r>
    </w:p>
    <w:p w14:paraId="7960E304"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xml:space="preserve">– забезпечте доступ повітря, </w:t>
      </w:r>
      <w:proofErr w:type="spellStart"/>
      <w:r w:rsidRPr="005A424B">
        <w:rPr>
          <w:rFonts w:ascii="Times New Roman" w:hAnsi="Times New Roman" w:cs="Times New Roman"/>
          <w:sz w:val="20"/>
          <w:szCs w:val="20"/>
          <w:lang w:val="uk-UA"/>
        </w:rPr>
        <w:t>відвівши</w:t>
      </w:r>
      <w:proofErr w:type="spellEnd"/>
      <w:r w:rsidRPr="005A424B">
        <w:rPr>
          <w:rFonts w:ascii="Times New Roman" w:hAnsi="Times New Roman" w:cs="Times New Roman"/>
          <w:sz w:val="20"/>
          <w:szCs w:val="20"/>
          <w:lang w:val="uk-UA"/>
        </w:rPr>
        <w:t xml:space="preserve"> нижню щелепу і утримуючи голову в нерухомому положенні;</w:t>
      </w:r>
    </w:p>
    <w:p w14:paraId="14F21621"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фіксуючи пальцями кут нижньої шелепи, відведіть її вверх;</w:t>
      </w:r>
    </w:p>
    <w:p w14:paraId="2647A544"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великими пальцями відкрийте рот, щоб повітря вільно проходило в дихальні шляхи;</w:t>
      </w:r>
    </w:p>
    <w:p w14:paraId="259BDACD"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вдуваючи в рот, ніс потерпілого закрийте своєю щокою.</w:t>
      </w:r>
    </w:p>
    <w:p w14:paraId="6725ADAE" w14:textId="77777777" w:rsidR="005A424B" w:rsidRDefault="005A424B" w:rsidP="005A424B">
      <w:pPr>
        <w:spacing w:after="0" w:line="240" w:lineRule="auto"/>
        <w:jc w:val="both"/>
        <w:rPr>
          <w:rFonts w:ascii="Times New Roman" w:hAnsi="Times New Roman" w:cs="Times New Roman"/>
          <w:bCs/>
          <w:i/>
          <w:sz w:val="20"/>
          <w:szCs w:val="20"/>
          <w:lang w:val="uk-UA"/>
        </w:rPr>
      </w:pPr>
      <w:r w:rsidRPr="005A424B">
        <w:rPr>
          <w:rFonts w:ascii="Times New Roman" w:hAnsi="Times New Roman" w:cs="Times New Roman"/>
          <w:bCs/>
          <w:i/>
          <w:sz w:val="20"/>
          <w:szCs w:val="20"/>
          <w:lang w:val="uk-UA"/>
        </w:rPr>
        <w:t>Задушення</w:t>
      </w:r>
    </w:p>
    <w:p w14:paraId="2B84E9CB" w14:textId="77777777" w:rsidR="00996789" w:rsidRPr="00996789" w:rsidRDefault="00996789" w:rsidP="00996789">
      <w:pPr>
        <w:spacing w:after="0" w:line="240" w:lineRule="auto"/>
        <w:jc w:val="both"/>
        <w:rPr>
          <w:rFonts w:ascii="Times New Roman" w:hAnsi="Times New Roman" w:cs="Times New Roman"/>
          <w:bCs/>
          <w:sz w:val="20"/>
          <w:szCs w:val="20"/>
          <w:lang w:val="uk-UA"/>
        </w:rPr>
      </w:pPr>
      <w:r w:rsidRPr="00996789">
        <w:rPr>
          <w:rFonts w:ascii="Times New Roman" w:hAnsi="Times New Roman" w:cs="Times New Roman"/>
          <w:bCs/>
          <w:sz w:val="20"/>
          <w:szCs w:val="20"/>
          <w:lang w:val="uk-UA"/>
        </w:rPr>
        <w:t>Задушення – це перешкода проходженню повітря.</w:t>
      </w:r>
      <w:r>
        <w:rPr>
          <w:rFonts w:ascii="Times New Roman" w:hAnsi="Times New Roman" w:cs="Times New Roman"/>
          <w:bCs/>
          <w:sz w:val="20"/>
          <w:szCs w:val="20"/>
          <w:lang w:val="uk-UA"/>
        </w:rPr>
        <w:t xml:space="preserve"> </w:t>
      </w:r>
      <w:r w:rsidRPr="00996789">
        <w:rPr>
          <w:rFonts w:ascii="Times New Roman" w:hAnsi="Times New Roman" w:cs="Times New Roman"/>
          <w:bCs/>
          <w:sz w:val="20"/>
          <w:szCs w:val="20"/>
          <w:lang w:val="uk-UA"/>
        </w:rPr>
        <w:t>Коли задушення спричинене шматком страви чи іншим предметом, потерпілий буде намагатися викашляти його.</w:t>
      </w:r>
    </w:p>
    <w:tbl>
      <w:tblPr>
        <w:tblStyle w:val="a4"/>
        <w:tblW w:w="63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2"/>
        <w:gridCol w:w="3057"/>
      </w:tblGrid>
      <w:tr w:rsidR="005A424B" w:rsidRPr="005A424B" w14:paraId="6867B292" w14:textId="77777777" w:rsidTr="005A424B">
        <w:tc>
          <w:tcPr>
            <w:tcW w:w="3292" w:type="dxa"/>
          </w:tcPr>
          <w:p w14:paraId="2509D4B5" w14:textId="77777777" w:rsidR="005A424B" w:rsidRPr="005A424B" w:rsidRDefault="00996789" w:rsidP="005A424B">
            <w:pPr>
              <w:jc w:val="both"/>
              <w:rPr>
                <w:rFonts w:ascii="Times New Roman" w:hAnsi="Times New Roman" w:cs="Times New Roman"/>
                <w:b/>
                <w:bCs/>
                <w:sz w:val="20"/>
                <w:szCs w:val="20"/>
                <w:lang w:val="uk-UA"/>
              </w:rPr>
            </w:pPr>
            <w:r w:rsidRPr="00996789">
              <w:rPr>
                <w:rFonts w:ascii="Times New Roman" w:hAnsi="Times New Roman" w:cs="Times New Roman"/>
                <w:bCs/>
                <w:sz w:val="20"/>
                <w:szCs w:val="20"/>
                <w:lang w:val="uk-UA"/>
              </w:rPr>
              <w:t>Не втручайтеся, але будьте напоготові допомогти, як тільки припиниться дихання. Ви зможете визначити це, коли потерпілий припинить кашляти, дихати чи говорити.</w:t>
            </w:r>
          </w:p>
        </w:tc>
        <w:tc>
          <w:tcPr>
            <w:tcW w:w="3057" w:type="dxa"/>
          </w:tcPr>
          <w:p w14:paraId="0531F3EE" w14:textId="77777777" w:rsidR="005A424B" w:rsidRPr="005A424B" w:rsidRDefault="005A424B" w:rsidP="005A424B">
            <w:pPr>
              <w:jc w:val="both"/>
              <w:rPr>
                <w:rFonts w:ascii="Times New Roman" w:hAnsi="Times New Roman" w:cs="Times New Roman"/>
                <w:b/>
                <w:bCs/>
                <w:sz w:val="20"/>
                <w:szCs w:val="20"/>
                <w:lang w:val="uk-UA"/>
              </w:rPr>
            </w:pPr>
            <w:r w:rsidRPr="005A424B">
              <w:rPr>
                <w:rFonts w:ascii="Times New Roman" w:hAnsi="Times New Roman" w:cs="Times New Roman"/>
                <w:b/>
                <w:bCs/>
                <w:noProof/>
                <w:sz w:val="20"/>
                <w:szCs w:val="20"/>
                <w:lang w:eastAsia="ru-RU"/>
              </w:rPr>
              <w:drawing>
                <wp:inline distT="0" distB="0" distL="0" distR="0" wp14:anchorId="5DB26BFD" wp14:editId="20E5B542">
                  <wp:extent cx="890270" cy="883920"/>
                  <wp:effectExtent l="0" t="0" r="508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90270" cy="883920"/>
                          </a:xfrm>
                          <a:prstGeom prst="rect">
                            <a:avLst/>
                          </a:prstGeom>
                          <a:noFill/>
                        </pic:spPr>
                      </pic:pic>
                    </a:graphicData>
                  </a:graphic>
                </wp:inline>
              </w:drawing>
            </w:r>
          </w:p>
        </w:tc>
      </w:tr>
    </w:tbl>
    <w:p w14:paraId="6D3A8552"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Натисніть на живіт (під "ложечкою"), поки потерпілий не опритомніє.</w:t>
      </w:r>
    </w:p>
    <w:p w14:paraId="79198569"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Якщо ж особа непритомна, покладіть її на спину.</w:t>
      </w:r>
    </w:p>
    <w:p w14:paraId="631FF944"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Покличте на допомогу.</w:t>
      </w:r>
    </w:p>
    <w:p w14:paraId="5CAA83BD"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Пальцем намагайтеся відшукати та витягти з порожнини рота стороннє тіло, яке перешкоджає доступу повітря.</w:t>
      </w:r>
    </w:p>
    <w:p w14:paraId="148CC1EE"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Проведіть штучне дихання (ШД).</w:t>
      </w:r>
    </w:p>
    <w:p w14:paraId="76F879E2"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Якщо легені не надуваються, натисніть на живіт 6-10 разів двома руками, сидячи на ногах потерпілого.</w:t>
      </w:r>
    </w:p>
    <w:p w14:paraId="3568DCAC"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Знову очистіть рот від решток стороннього тіла та повторіть ШД.</w:t>
      </w:r>
    </w:p>
    <w:p w14:paraId="12E678D8"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lastRenderedPageBreak/>
        <w:t>– Виконуйте вищевказані дії, поки не досягнете успіху або поки не прибуде медична допомога.</w:t>
      </w:r>
    </w:p>
    <w:p w14:paraId="2EB6BF73"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Якщо людина є дуже повною чи на останніх місяцях вагітності, замість натискань на живіт треба натискати на грудну клітину. Натискання на живіт у таких випадках неефективні.</w:t>
      </w:r>
    </w:p>
    <w:p w14:paraId="33DB7578"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bCs/>
          <w:i/>
          <w:iCs/>
          <w:sz w:val="20"/>
          <w:szCs w:val="20"/>
          <w:lang w:val="uk-UA"/>
        </w:rPr>
        <w:t>Ознайомтеся зі спеціальними заходами, які застосовують у випадках, коли травмувалося немовля чи мала дитина.</w:t>
      </w:r>
    </w:p>
    <w:p w14:paraId="05365C82" w14:textId="77777777" w:rsidR="005A424B" w:rsidRPr="005A424B" w:rsidRDefault="005A424B" w:rsidP="005A424B">
      <w:pPr>
        <w:spacing w:after="0" w:line="240" w:lineRule="auto"/>
        <w:jc w:val="both"/>
        <w:rPr>
          <w:rFonts w:ascii="Times New Roman" w:hAnsi="Times New Roman" w:cs="Times New Roman"/>
          <w:bCs/>
          <w:i/>
          <w:sz w:val="20"/>
          <w:szCs w:val="20"/>
          <w:lang w:val="uk-UA"/>
        </w:rPr>
      </w:pPr>
      <w:r w:rsidRPr="005A424B">
        <w:rPr>
          <w:rFonts w:ascii="Times New Roman" w:hAnsi="Times New Roman" w:cs="Times New Roman"/>
          <w:bCs/>
          <w:i/>
          <w:sz w:val="20"/>
          <w:szCs w:val="20"/>
          <w:lang w:val="uk-UA"/>
        </w:rPr>
        <w:t>Погане самопочуття</w:t>
      </w:r>
    </w:p>
    <w:p w14:paraId="11878786"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Стан особи, якій стало погано, повинен швидко поліпшитися після того, як її вивели на свіже повітря й опустили підняту голову.</w:t>
      </w:r>
    </w:p>
    <w:p w14:paraId="1766DE2C"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Якщо особі далі зле, то її потрібно покласти та спостерігати за диханням.</w:t>
      </w:r>
    </w:p>
    <w:p w14:paraId="60660431"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Якщо поліпшення не настає, то треба терміново викликати медичну допомогу.</w:t>
      </w:r>
    </w:p>
    <w:p w14:paraId="44BBAD35" w14:textId="77777777" w:rsidR="005A424B" w:rsidRPr="005A424B" w:rsidRDefault="005A424B" w:rsidP="005A424B">
      <w:pPr>
        <w:spacing w:after="0" w:line="240" w:lineRule="auto"/>
        <w:jc w:val="both"/>
        <w:rPr>
          <w:rFonts w:ascii="Times New Roman" w:hAnsi="Times New Roman" w:cs="Times New Roman"/>
          <w:bCs/>
          <w:i/>
          <w:sz w:val="20"/>
          <w:szCs w:val="20"/>
          <w:lang w:val="uk-UA"/>
        </w:rPr>
      </w:pPr>
      <w:r w:rsidRPr="005A424B">
        <w:rPr>
          <w:rFonts w:ascii="Times New Roman" w:hAnsi="Times New Roman" w:cs="Times New Roman"/>
          <w:bCs/>
          <w:i/>
          <w:sz w:val="20"/>
          <w:szCs w:val="20"/>
          <w:lang w:val="uk-UA"/>
        </w:rPr>
        <w:t>Зомління</w:t>
      </w:r>
    </w:p>
    <w:p w14:paraId="6EF0A92F"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bCs/>
          <w:i/>
          <w:sz w:val="20"/>
          <w:szCs w:val="20"/>
          <w:lang w:val="uk-UA"/>
        </w:rPr>
        <w:t>Зомління</w:t>
      </w:r>
      <w:r w:rsidRPr="005A424B">
        <w:rPr>
          <w:rFonts w:ascii="Times New Roman" w:hAnsi="Times New Roman" w:cs="Times New Roman"/>
          <w:b/>
          <w:bCs/>
          <w:i/>
          <w:iCs/>
          <w:sz w:val="20"/>
          <w:szCs w:val="20"/>
          <w:lang w:val="uk-UA"/>
        </w:rPr>
        <w:t xml:space="preserve"> –</w:t>
      </w:r>
      <w:r w:rsidRPr="005A424B">
        <w:rPr>
          <w:rFonts w:ascii="Times New Roman" w:hAnsi="Times New Roman" w:cs="Times New Roman"/>
          <w:sz w:val="20"/>
          <w:szCs w:val="20"/>
          <w:lang w:val="uk-UA"/>
        </w:rPr>
        <w:t xml:space="preserve"> раптова короткочасна непритомність, викликана недостатнім кровопостачанням мозку.</w:t>
      </w:r>
    </w:p>
    <w:p w14:paraId="21977599"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bCs/>
          <w:i/>
          <w:iCs/>
          <w:sz w:val="20"/>
          <w:szCs w:val="20"/>
          <w:lang w:val="uk-UA"/>
        </w:rPr>
        <w:t>Причини:</w:t>
      </w:r>
      <w:r w:rsidRPr="005A424B">
        <w:rPr>
          <w:rFonts w:ascii="Times New Roman" w:hAnsi="Times New Roman" w:cs="Times New Roman"/>
          <w:sz w:val="20"/>
          <w:szCs w:val="20"/>
          <w:lang w:val="uk-UA"/>
        </w:rPr>
        <w:t xml:space="preserve"> різкий біль унаслідок травми, емоційний стрес (переляк тощо).</w:t>
      </w:r>
    </w:p>
    <w:p w14:paraId="4A873C6F"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bCs/>
          <w:i/>
          <w:iCs/>
          <w:sz w:val="20"/>
          <w:szCs w:val="20"/>
          <w:lang w:val="uk-UA"/>
        </w:rPr>
        <w:t>Передумови:</w:t>
      </w:r>
      <w:r w:rsidRPr="005A424B">
        <w:rPr>
          <w:rFonts w:ascii="Times New Roman" w:hAnsi="Times New Roman" w:cs="Times New Roman"/>
          <w:i/>
          <w:iCs/>
          <w:sz w:val="20"/>
          <w:szCs w:val="20"/>
          <w:lang w:val="uk-UA"/>
        </w:rPr>
        <w:t xml:space="preserve"> </w:t>
      </w:r>
      <w:r w:rsidRPr="005A424B">
        <w:rPr>
          <w:rFonts w:ascii="Times New Roman" w:hAnsi="Times New Roman" w:cs="Times New Roman"/>
          <w:sz w:val="20"/>
          <w:szCs w:val="20"/>
          <w:lang w:val="uk-UA"/>
        </w:rPr>
        <w:t>запаморочення, потемніння в очах, нудота, блювання.</w:t>
      </w:r>
    </w:p>
    <w:p w14:paraId="41263D99"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bCs/>
          <w:i/>
          <w:iCs/>
          <w:sz w:val="20"/>
          <w:szCs w:val="20"/>
          <w:lang w:val="uk-UA"/>
        </w:rPr>
        <w:t>Ознаки:</w:t>
      </w:r>
      <w:r w:rsidRPr="005A424B">
        <w:rPr>
          <w:rFonts w:ascii="Times New Roman" w:hAnsi="Times New Roman" w:cs="Times New Roman"/>
          <w:sz w:val="20"/>
          <w:szCs w:val="20"/>
          <w:lang w:val="uk-UA"/>
        </w:rPr>
        <w:t xml:space="preserve"> різка блідість шкіри, холодний липкий піт, слабкий пульс, пришвидшене поверхневе дихання.</w:t>
      </w:r>
    </w:p>
    <w:p w14:paraId="7315F729" w14:textId="77777777" w:rsidR="005A424B" w:rsidRPr="005A424B" w:rsidRDefault="005A424B" w:rsidP="005A424B">
      <w:pPr>
        <w:spacing w:after="0" w:line="240" w:lineRule="auto"/>
        <w:jc w:val="both"/>
        <w:rPr>
          <w:rFonts w:ascii="Times New Roman" w:hAnsi="Times New Roman" w:cs="Times New Roman"/>
          <w:i/>
          <w:sz w:val="20"/>
          <w:szCs w:val="20"/>
          <w:lang w:val="uk-UA"/>
        </w:rPr>
      </w:pPr>
      <w:r w:rsidRPr="005A424B">
        <w:rPr>
          <w:rFonts w:ascii="Times New Roman" w:hAnsi="Times New Roman" w:cs="Times New Roman"/>
          <w:bCs/>
          <w:i/>
          <w:sz w:val="20"/>
          <w:szCs w:val="20"/>
          <w:lang w:val="uk-UA"/>
        </w:rPr>
        <w:t>Необхідні такі дії:</w:t>
      </w:r>
    </w:p>
    <w:p w14:paraId="2CB7E545"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звільнити груди й живіт від одягу;</w:t>
      </w:r>
    </w:p>
    <w:p w14:paraId="25E347D5"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забезпечити доступ свіжого повітря;</w:t>
      </w:r>
    </w:p>
    <w:p w14:paraId="1B477FF6"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покласти потерпілого так, щоб голова була опущена, а ноги при підняті;</w:t>
      </w:r>
    </w:p>
    <w:p w14:paraId="2104C215"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протерти лице і шию водою;</w:t>
      </w:r>
    </w:p>
    <w:p w14:paraId="4E965E91"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дати понюхати вату, змочену розчином аміаку (нашатирний спирт) або розчином оцту, натерти скроні цими засобами;</w:t>
      </w:r>
    </w:p>
    <w:p w14:paraId="79B6D0B1"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зігріти ноги.</w:t>
      </w:r>
    </w:p>
    <w:p w14:paraId="75710557" w14:textId="77777777" w:rsidR="005A424B" w:rsidRPr="005A424B" w:rsidRDefault="005A424B" w:rsidP="005A424B">
      <w:pPr>
        <w:spacing w:after="0" w:line="240" w:lineRule="auto"/>
        <w:jc w:val="both"/>
        <w:rPr>
          <w:rFonts w:ascii="Times New Roman" w:hAnsi="Times New Roman" w:cs="Times New Roman"/>
          <w:bCs/>
          <w:i/>
          <w:sz w:val="20"/>
          <w:szCs w:val="20"/>
          <w:lang w:val="uk-UA"/>
        </w:rPr>
      </w:pPr>
      <w:r w:rsidRPr="005A424B">
        <w:rPr>
          <w:rFonts w:ascii="Times New Roman" w:hAnsi="Times New Roman" w:cs="Times New Roman"/>
          <w:bCs/>
          <w:i/>
          <w:sz w:val="20"/>
          <w:szCs w:val="20"/>
          <w:lang w:val="uk-UA"/>
        </w:rPr>
        <w:t>Тепловий удар</w:t>
      </w:r>
    </w:p>
    <w:p w14:paraId="0BE6E24E"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bCs/>
          <w:i/>
          <w:sz w:val="20"/>
          <w:szCs w:val="20"/>
          <w:lang w:val="uk-UA"/>
        </w:rPr>
        <w:t>Тепловим ударом</w:t>
      </w:r>
      <w:r w:rsidRPr="005A424B">
        <w:rPr>
          <w:rFonts w:ascii="Times New Roman" w:hAnsi="Times New Roman" w:cs="Times New Roman"/>
          <w:sz w:val="20"/>
          <w:szCs w:val="20"/>
          <w:lang w:val="uk-UA"/>
        </w:rPr>
        <w:t xml:space="preserve"> називають важкий хворобливий стан, викликаний порушенням теплорегуляції при перегріванні організму.</w:t>
      </w:r>
    </w:p>
    <w:p w14:paraId="33847C04"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Під</w:t>
      </w:r>
      <w:r w:rsidRPr="005A424B">
        <w:rPr>
          <w:rFonts w:ascii="Times New Roman" w:hAnsi="Times New Roman" w:cs="Times New Roman"/>
          <w:b/>
          <w:bCs/>
          <w:sz w:val="20"/>
          <w:szCs w:val="20"/>
          <w:lang w:val="uk-UA"/>
        </w:rPr>
        <w:t xml:space="preserve"> </w:t>
      </w:r>
      <w:r w:rsidRPr="005A424B">
        <w:rPr>
          <w:rFonts w:ascii="Times New Roman" w:hAnsi="Times New Roman" w:cs="Times New Roman"/>
          <w:bCs/>
          <w:i/>
          <w:iCs/>
          <w:sz w:val="20"/>
          <w:szCs w:val="20"/>
          <w:lang w:val="uk-UA"/>
        </w:rPr>
        <w:t>терморегуляцією</w:t>
      </w:r>
      <w:r w:rsidRPr="005A424B">
        <w:rPr>
          <w:rFonts w:ascii="Times New Roman" w:hAnsi="Times New Roman" w:cs="Times New Roman"/>
          <w:sz w:val="20"/>
          <w:szCs w:val="20"/>
          <w:lang w:val="uk-UA"/>
        </w:rPr>
        <w:t xml:space="preserve"> розуміють здатність організму людини підтримувати майже постійну температуру тіла, незважаючи на різні температурні умови зовнішнього середовища.</w:t>
      </w:r>
    </w:p>
    <w:p w14:paraId="7C966956"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Тепловий удар найчастіше виникає під час посиленої м'язової роботи в умовах високої температури (30-50°С) і вологості повітря (75%).</w:t>
      </w:r>
    </w:p>
    <w:p w14:paraId="3153F7D0"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Тепловому удару передують головний біль, втома, слабість, безладна мова, задишка, серцебиття, почервоніння шкіри, посилена спрага, невпевнена хода, підвищена температура тіла.</w:t>
      </w:r>
    </w:p>
    <w:p w14:paraId="7D56ABDE"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bCs/>
          <w:sz w:val="20"/>
          <w:szCs w:val="20"/>
          <w:lang w:val="uk-UA"/>
        </w:rPr>
        <w:t>Необхідні такі дії:</w:t>
      </w:r>
    </w:p>
    <w:p w14:paraId="010C6487"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lastRenderedPageBreak/>
        <w:t>– потерпілого віднести в прохолодне і добре провітрюване місце;</w:t>
      </w:r>
    </w:p>
    <w:p w14:paraId="537952B4"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покласти з трохи піднятою головою;</w:t>
      </w:r>
    </w:p>
    <w:p w14:paraId="70669E0D"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зробити одяг більш вільним;</w:t>
      </w:r>
    </w:p>
    <w:p w14:paraId="2BCA5C26"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змочити обличчя холодною водою;</w:t>
      </w:r>
    </w:p>
    <w:p w14:paraId="0D3DE85D"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покласти холодний компрес на голову (змочений рушник або хустинку);</w:t>
      </w:r>
    </w:p>
    <w:p w14:paraId="1B07E100"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дати випити склянку холодної підсоленої води (5 г солі на 1 л води);</w:t>
      </w:r>
    </w:p>
    <w:p w14:paraId="184F6CBB"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холодні компреси змінювати через кожні 5-8 хв.</w:t>
      </w:r>
    </w:p>
    <w:p w14:paraId="3A0B1076" w14:textId="77777777" w:rsidR="005A424B" w:rsidRPr="005A424B" w:rsidRDefault="005A424B" w:rsidP="005A424B">
      <w:pPr>
        <w:spacing w:after="0" w:line="240" w:lineRule="auto"/>
        <w:jc w:val="both"/>
        <w:rPr>
          <w:rFonts w:ascii="Times New Roman" w:hAnsi="Times New Roman" w:cs="Times New Roman"/>
          <w:bCs/>
          <w:i/>
          <w:sz w:val="20"/>
          <w:szCs w:val="20"/>
          <w:lang w:val="uk-UA"/>
        </w:rPr>
      </w:pPr>
      <w:r w:rsidRPr="005A424B">
        <w:rPr>
          <w:rFonts w:ascii="Times New Roman" w:hAnsi="Times New Roman" w:cs="Times New Roman"/>
          <w:bCs/>
          <w:i/>
          <w:sz w:val="20"/>
          <w:szCs w:val="20"/>
          <w:lang w:val="uk-UA"/>
        </w:rPr>
        <w:t>Сонячний удар</w:t>
      </w:r>
    </w:p>
    <w:p w14:paraId="55834021"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bCs/>
          <w:i/>
          <w:sz w:val="20"/>
          <w:szCs w:val="20"/>
          <w:lang w:val="uk-UA"/>
        </w:rPr>
        <w:t>Сонячний удар</w:t>
      </w:r>
      <w:r w:rsidRPr="005A424B">
        <w:rPr>
          <w:rFonts w:ascii="Times New Roman" w:hAnsi="Times New Roman" w:cs="Times New Roman"/>
          <w:sz w:val="20"/>
          <w:szCs w:val="20"/>
          <w:lang w:val="uk-UA"/>
        </w:rPr>
        <w:t xml:space="preserve"> – це важкий хворобливий стан, спричинений сильним перегріванням організму прямим сонячним промінням.</w:t>
      </w:r>
    </w:p>
    <w:p w14:paraId="274013D9"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bCs/>
          <w:i/>
          <w:iCs/>
          <w:sz w:val="20"/>
          <w:szCs w:val="20"/>
          <w:lang w:val="uk-UA"/>
        </w:rPr>
        <w:t>Треба звернути увагу на такі ознаки:</w:t>
      </w:r>
    </w:p>
    <w:p w14:paraId="604627D9"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бліде обличчя, холодна липка шкіра;</w:t>
      </w:r>
    </w:p>
    <w:p w14:paraId="7E739CA0"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спазми м'язів;</w:t>
      </w:r>
    </w:p>
    <w:p w14:paraId="344C9C70"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біль голови та запаморочення;</w:t>
      </w:r>
    </w:p>
    <w:p w14:paraId="7A1A4755"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слабкий пульс і прискорене дихання (задишка);</w:t>
      </w:r>
    </w:p>
    <w:p w14:paraId="5D2F6F21"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блювання;</w:t>
      </w:r>
    </w:p>
    <w:p w14:paraId="7FC72A83"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знепритомніння.</w:t>
      </w:r>
    </w:p>
    <w:p w14:paraId="16B6E884"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bCs/>
          <w:sz w:val="20"/>
          <w:szCs w:val="20"/>
          <w:lang w:val="uk-UA"/>
        </w:rPr>
        <w:t>Необхідні дії:</w:t>
      </w:r>
    </w:p>
    <w:p w14:paraId="0202CC6D"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сховати потерпілого від впливу сонячного проміння;</w:t>
      </w:r>
    </w:p>
    <w:p w14:paraId="4069151D"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усунути щільність одягу;</w:t>
      </w:r>
    </w:p>
    <w:p w14:paraId="1A5BD720"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дати випити потерпілому, який повністю опритомнів, підсоленої води (5 г солі на 1 л води) стільки, скільки зможе випити;</w:t>
      </w:r>
    </w:p>
    <w:p w14:paraId="5058AC15"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прослідкувати за диханням;</w:t>
      </w:r>
    </w:p>
    <w:p w14:paraId="74CE8A13"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викликати медичну допомогу.</w:t>
      </w:r>
    </w:p>
    <w:p w14:paraId="3294030C" w14:textId="77777777" w:rsidR="005A424B" w:rsidRPr="005A424B" w:rsidRDefault="005A424B" w:rsidP="005A424B">
      <w:pPr>
        <w:spacing w:after="0" w:line="240" w:lineRule="auto"/>
        <w:jc w:val="both"/>
        <w:rPr>
          <w:rFonts w:ascii="Times New Roman" w:hAnsi="Times New Roman" w:cs="Times New Roman"/>
          <w:bCs/>
          <w:i/>
          <w:sz w:val="20"/>
          <w:szCs w:val="20"/>
          <w:lang w:val="uk-UA"/>
        </w:rPr>
      </w:pPr>
      <w:r w:rsidRPr="005A424B">
        <w:rPr>
          <w:rFonts w:ascii="Times New Roman" w:hAnsi="Times New Roman" w:cs="Times New Roman"/>
          <w:bCs/>
          <w:i/>
          <w:sz w:val="20"/>
          <w:szCs w:val="20"/>
          <w:lang w:val="uk-UA"/>
        </w:rPr>
        <w:t>Переохолодження</w:t>
      </w:r>
    </w:p>
    <w:p w14:paraId="7345BED8"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bCs/>
          <w:i/>
          <w:sz w:val="20"/>
          <w:szCs w:val="20"/>
          <w:lang w:val="uk-UA"/>
        </w:rPr>
        <w:t>Переохолодження</w:t>
      </w:r>
      <w:r w:rsidRPr="005A424B">
        <w:rPr>
          <w:rFonts w:ascii="Times New Roman" w:hAnsi="Times New Roman" w:cs="Times New Roman"/>
          <w:sz w:val="20"/>
          <w:szCs w:val="20"/>
          <w:lang w:val="uk-UA"/>
        </w:rPr>
        <w:t xml:space="preserve"> – надмірне зниження температури тіла під впливом певних чинників. Спричиняє зниження температури тіла до 35°С і нижче.</w:t>
      </w:r>
    </w:p>
    <w:p w14:paraId="55B75C5A"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bCs/>
          <w:i/>
          <w:iCs/>
          <w:sz w:val="20"/>
          <w:szCs w:val="20"/>
          <w:lang w:val="uk-UA"/>
        </w:rPr>
        <w:t>Треба звернути увагу на такі ознаки:</w:t>
      </w:r>
    </w:p>
    <w:p w14:paraId="765EDA82"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відчуття холоду і дрижання м'язів;</w:t>
      </w:r>
    </w:p>
    <w:p w14:paraId="2FF1AA0F"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блідість і синюшність шкіри;</w:t>
      </w:r>
    </w:p>
    <w:p w14:paraId="6515CC9A"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загальмованість, невиразна мова;</w:t>
      </w:r>
    </w:p>
    <w:p w14:paraId="105710E8"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органи швидко перестають виконувати свої функції;</w:t>
      </w:r>
    </w:p>
    <w:p w14:paraId="77304967"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потерпілий непритомніє і перестає дихати.</w:t>
      </w:r>
    </w:p>
    <w:p w14:paraId="127CEC4E"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bCs/>
          <w:sz w:val="20"/>
          <w:szCs w:val="20"/>
          <w:lang w:val="uk-UA"/>
        </w:rPr>
        <w:t>Необхідні дії:</w:t>
      </w:r>
    </w:p>
    <w:p w14:paraId="5D8237CA"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перенести потерпілого в затишне місце, обережно зняти мокрий одяг, зводячи рухи до оптимального мінімуму;</w:t>
      </w:r>
    </w:p>
    <w:p w14:paraId="67A316D9"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розігріти грудну клітину, шию й тулуб непрямим жаром від багаття чи теплом тіла іншої особи;</w:t>
      </w:r>
    </w:p>
    <w:p w14:paraId="76B07432"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якщо потерпілий притомний, треба дати йому теплого солодкого напою;</w:t>
      </w:r>
    </w:p>
    <w:p w14:paraId="6A669B8C"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lastRenderedPageBreak/>
        <w:t>– треба слідкувати за диханням і в разі потреби робити штучне дихання;</w:t>
      </w:r>
    </w:p>
    <w:p w14:paraId="7D6A2D96"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якщо неможливо викликати медичну допомогу, потрібно обережно перевезти потерпілого до лікарні.</w:t>
      </w:r>
    </w:p>
    <w:p w14:paraId="6D63CAA0"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bCs/>
          <w:i/>
          <w:iCs/>
          <w:sz w:val="20"/>
          <w:szCs w:val="20"/>
          <w:lang w:val="uk-UA"/>
        </w:rPr>
        <w:t>ПАМ'ЯТАЙТЕ:</w:t>
      </w:r>
      <w:r w:rsidRPr="005A424B">
        <w:rPr>
          <w:rFonts w:ascii="Times New Roman" w:hAnsi="Times New Roman" w:cs="Times New Roman"/>
          <w:sz w:val="20"/>
          <w:szCs w:val="20"/>
          <w:lang w:val="uk-UA"/>
        </w:rPr>
        <w:t xml:space="preserve"> </w:t>
      </w:r>
      <w:r w:rsidRPr="005A424B">
        <w:rPr>
          <w:rFonts w:ascii="Times New Roman" w:hAnsi="Times New Roman" w:cs="Times New Roman"/>
          <w:bCs/>
          <w:i/>
          <w:iCs/>
          <w:sz w:val="20"/>
          <w:szCs w:val="20"/>
          <w:lang w:val="uk-UA"/>
        </w:rPr>
        <w:t>якщо людина перебуває в стані гіпотермії важкого ступеня, не можна застосовувати до неї грубих, необережних, різких рухів, бо це може призвести до порушення серцевої діяльності</w:t>
      </w:r>
    </w:p>
    <w:p w14:paraId="28615523" w14:textId="77777777" w:rsidR="005A424B" w:rsidRPr="005A424B" w:rsidRDefault="005A424B" w:rsidP="005A424B">
      <w:pPr>
        <w:spacing w:after="0" w:line="240" w:lineRule="auto"/>
        <w:jc w:val="both"/>
        <w:rPr>
          <w:rFonts w:ascii="Times New Roman" w:hAnsi="Times New Roman" w:cs="Times New Roman"/>
          <w:i/>
          <w:sz w:val="20"/>
          <w:szCs w:val="20"/>
          <w:lang w:val="uk-UA"/>
        </w:rPr>
      </w:pPr>
      <w:r w:rsidRPr="005A424B">
        <w:rPr>
          <w:rFonts w:ascii="Times New Roman" w:hAnsi="Times New Roman" w:cs="Times New Roman"/>
          <w:bCs/>
          <w:i/>
          <w:sz w:val="20"/>
          <w:szCs w:val="20"/>
          <w:lang w:val="uk-UA"/>
        </w:rPr>
        <w:t>Відмороження</w:t>
      </w:r>
    </w:p>
    <w:p w14:paraId="390BE0AE"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bCs/>
          <w:i/>
          <w:sz w:val="20"/>
          <w:szCs w:val="20"/>
          <w:lang w:val="uk-UA"/>
        </w:rPr>
        <w:t>Відмороженням</w:t>
      </w:r>
      <w:r w:rsidRPr="005A424B">
        <w:rPr>
          <w:rFonts w:ascii="Times New Roman" w:hAnsi="Times New Roman" w:cs="Times New Roman"/>
          <w:sz w:val="20"/>
          <w:szCs w:val="20"/>
          <w:lang w:val="uk-UA"/>
        </w:rPr>
        <w:t xml:space="preserve"> називають ушкодження частини тіла з розвитком змертвіння внаслідок сильної дії низької температури.</w:t>
      </w:r>
    </w:p>
    <w:p w14:paraId="17B73932"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bCs/>
          <w:i/>
          <w:iCs/>
          <w:sz w:val="20"/>
          <w:szCs w:val="20"/>
          <w:lang w:val="uk-UA"/>
        </w:rPr>
        <w:t>Треба звернути увагу на такі ознаки:</w:t>
      </w:r>
    </w:p>
    <w:p w14:paraId="6B19FFAA"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відчуття холоду;</w:t>
      </w:r>
    </w:p>
    <w:p w14:paraId="5F72080E"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невеликий місцевий біль і поколювання;</w:t>
      </w:r>
    </w:p>
    <w:p w14:paraId="34ABDF1F"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утрата чутливості (заніміння);</w:t>
      </w:r>
    </w:p>
    <w:p w14:paraId="409B8087"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зміна кольору відкритих ділянок шкіри (до білого, воскового);</w:t>
      </w:r>
    </w:p>
    <w:p w14:paraId="289E93D6"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набряк;</w:t>
      </w:r>
    </w:p>
    <w:p w14:paraId="669A3595"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зменшення чутливості шкіри, що свідчить про прогресування відмороження.</w:t>
      </w:r>
    </w:p>
    <w:p w14:paraId="450681DA"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bCs/>
          <w:sz w:val="20"/>
          <w:szCs w:val="20"/>
          <w:lang w:val="uk-UA"/>
        </w:rPr>
        <w:t>Необхідні дії:</w:t>
      </w:r>
    </w:p>
    <w:p w14:paraId="25B0512D"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зняти прикраси та тісний одяг,</w:t>
      </w:r>
    </w:p>
    <w:p w14:paraId="78270209"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притулити відморожену ділянку до теплих частин тіла для того, щоб відігріти її;</w:t>
      </w:r>
    </w:p>
    <w:p w14:paraId="0B86198B"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викликати швидку медичну допомогу.</w:t>
      </w:r>
    </w:p>
    <w:p w14:paraId="328EB028"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bCs/>
          <w:sz w:val="20"/>
          <w:szCs w:val="20"/>
          <w:lang w:val="uk-UA"/>
        </w:rPr>
        <w:t>Що не треба робити:</w:t>
      </w:r>
    </w:p>
    <w:p w14:paraId="2708AD06"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не можна розтирати відморожені ділянки;</w:t>
      </w:r>
    </w:p>
    <w:p w14:paraId="12E28564"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не можна прикладати сніг або лід:</w:t>
      </w:r>
    </w:p>
    <w:p w14:paraId="17240860"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xml:space="preserve">– не треба розпалювати багаття, якщо потерпілий може </w:t>
      </w:r>
      <w:proofErr w:type="spellStart"/>
      <w:r w:rsidRPr="005A424B">
        <w:rPr>
          <w:rFonts w:ascii="Times New Roman" w:hAnsi="Times New Roman" w:cs="Times New Roman"/>
          <w:sz w:val="20"/>
          <w:szCs w:val="20"/>
          <w:lang w:val="uk-UA"/>
        </w:rPr>
        <w:t>зігрітися</w:t>
      </w:r>
      <w:proofErr w:type="spellEnd"/>
      <w:r w:rsidRPr="005A424B">
        <w:rPr>
          <w:rFonts w:ascii="Times New Roman" w:hAnsi="Times New Roman" w:cs="Times New Roman"/>
          <w:sz w:val="20"/>
          <w:szCs w:val="20"/>
          <w:lang w:val="uk-UA"/>
        </w:rPr>
        <w:t xml:space="preserve"> сам;</w:t>
      </w:r>
    </w:p>
    <w:p w14:paraId="5C620372"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не можна пересушувати відморожені ділянки відкритим вогнем.</w:t>
      </w:r>
    </w:p>
    <w:p w14:paraId="372B0B93" w14:textId="77777777" w:rsidR="005A424B" w:rsidRPr="005A424B" w:rsidRDefault="005A424B" w:rsidP="005A424B">
      <w:pPr>
        <w:spacing w:after="0" w:line="240" w:lineRule="auto"/>
        <w:jc w:val="both"/>
        <w:rPr>
          <w:rFonts w:ascii="Times New Roman" w:hAnsi="Times New Roman" w:cs="Times New Roman"/>
          <w:bCs/>
          <w:i/>
          <w:sz w:val="20"/>
          <w:szCs w:val="20"/>
          <w:lang w:val="uk-UA"/>
        </w:rPr>
      </w:pPr>
      <w:r w:rsidRPr="005A424B">
        <w:rPr>
          <w:rFonts w:ascii="Times New Roman" w:hAnsi="Times New Roman" w:cs="Times New Roman"/>
          <w:bCs/>
          <w:i/>
          <w:sz w:val="20"/>
          <w:szCs w:val="20"/>
          <w:lang w:val="uk-UA"/>
        </w:rPr>
        <w:t>Опіки</w:t>
      </w:r>
    </w:p>
    <w:p w14:paraId="0967D41B"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Площа, розміщення і глибина визначають наскільки, серйозність опіку, загрозу життю потерпілого. Опіки у немовлят і людей старшого віку завжди є серйозними.</w:t>
      </w:r>
    </w:p>
    <w:p w14:paraId="6F40D125"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bCs/>
          <w:sz w:val="20"/>
          <w:szCs w:val="20"/>
          <w:lang w:val="uk-UA"/>
        </w:rPr>
        <w:t>Необхідні дії:</w:t>
      </w:r>
    </w:p>
    <w:p w14:paraId="24A46145" w14:textId="77777777" w:rsidR="005A424B" w:rsidRPr="005A424B" w:rsidRDefault="005A424B" w:rsidP="005A424B">
      <w:pPr>
        <w:numPr>
          <w:ilvl w:val="0"/>
          <w:numId w:val="19"/>
        </w:numPr>
        <w:tabs>
          <w:tab w:val="clear" w:pos="720"/>
          <w:tab w:val="num" w:pos="426"/>
        </w:tabs>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занурити обпечене місце в холодну воду чи прикласти пакет з льодом для</w:t>
      </w:r>
    </w:p>
    <w:p w14:paraId="51344C0A" w14:textId="77777777" w:rsidR="005A424B" w:rsidRPr="005A424B" w:rsidRDefault="005A424B" w:rsidP="005A424B">
      <w:pPr>
        <w:numPr>
          <w:ilvl w:val="0"/>
          <w:numId w:val="19"/>
        </w:numPr>
        <w:tabs>
          <w:tab w:val="clear" w:pos="720"/>
          <w:tab w:val="num" w:pos="426"/>
        </w:tabs>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того щоб вгамувати біль, зменшити  набряк;</w:t>
      </w:r>
    </w:p>
    <w:p w14:paraId="5E55E968" w14:textId="77777777" w:rsidR="005A424B" w:rsidRPr="005A424B" w:rsidRDefault="005A424B" w:rsidP="005A424B">
      <w:pPr>
        <w:numPr>
          <w:ilvl w:val="0"/>
          <w:numId w:val="19"/>
        </w:numPr>
        <w:tabs>
          <w:tab w:val="clear" w:pos="720"/>
          <w:tab w:val="num" w:pos="426"/>
        </w:tabs>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перед зануренням у воду з обпеченого місця (залежно від розміщення опіку) потрібно зняти зайві речі (наприклад, біжутерію чи взуття);</w:t>
      </w:r>
    </w:p>
    <w:p w14:paraId="20E82974" w14:textId="77777777" w:rsidR="005A424B" w:rsidRPr="005A424B" w:rsidRDefault="005A424B" w:rsidP="005A424B">
      <w:pPr>
        <w:numPr>
          <w:ilvl w:val="0"/>
          <w:numId w:val="19"/>
        </w:numPr>
        <w:tabs>
          <w:tab w:val="clear" w:pos="720"/>
          <w:tab w:val="num" w:pos="426"/>
        </w:tabs>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xml:space="preserve">треба накрити місце опіку сухою   стерильною </w:t>
      </w:r>
      <w:proofErr w:type="spellStart"/>
      <w:r w:rsidRPr="005A424B">
        <w:rPr>
          <w:rFonts w:ascii="Times New Roman" w:hAnsi="Times New Roman" w:cs="Times New Roman"/>
          <w:sz w:val="20"/>
          <w:szCs w:val="20"/>
          <w:lang w:val="uk-UA"/>
        </w:rPr>
        <w:t>поз'язкою</w:t>
      </w:r>
      <w:proofErr w:type="spellEnd"/>
      <w:r w:rsidRPr="005A424B">
        <w:rPr>
          <w:rFonts w:ascii="Times New Roman" w:hAnsi="Times New Roman" w:cs="Times New Roman"/>
          <w:b/>
          <w:bCs/>
          <w:sz w:val="20"/>
          <w:szCs w:val="20"/>
          <w:lang w:val="uk-UA"/>
        </w:rPr>
        <w:t> (</w:t>
      </w:r>
      <w:r w:rsidRPr="005A424B">
        <w:rPr>
          <w:rFonts w:ascii="Times New Roman" w:hAnsi="Times New Roman" w:cs="Times New Roman"/>
          <w:sz w:val="20"/>
          <w:szCs w:val="20"/>
          <w:lang w:val="uk-UA"/>
        </w:rPr>
        <w:t>без  мазі) і легко перев'язати;</w:t>
      </w:r>
    </w:p>
    <w:p w14:paraId="058B057C" w14:textId="77777777" w:rsidR="005A424B" w:rsidRPr="005A424B" w:rsidRDefault="005A424B" w:rsidP="005A424B">
      <w:pPr>
        <w:numPr>
          <w:ilvl w:val="0"/>
          <w:numId w:val="19"/>
        </w:numPr>
        <w:tabs>
          <w:tab w:val="clear" w:pos="720"/>
          <w:tab w:val="num" w:pos="426"/>
        </w:tabs>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простежити за диханням, якщо опіки є навколо обличчя;</w:t>
      </w:r>
    </w:p>
    <w:p w14:paraId="415E1E51" w14:textId="77777777" w:rsidR="005A424B" w:rsidRPr="005A424B" w:rsidRDefault="005A424B" w:rsidP="005A424B">
      <w:pPr>
        <w:numPr>
          <w:ilvl w:val="0"/>
          <w:numId w:val="19"/>
        </w:numPr>
        <w:tabs>
          <w:tab w:val="clear" w:pos="720"/>
          <w:tab w:val="num" w:pos="426"/>
        </w:tabs>
        <w:spacing w:after="0" w:line="240" w:lineRule="auto"/>
        <w:jc w:val="both"/>
        <w:rPr>
          <w:rFonts w:ascii="Times New Roman" w:hAnsi="Times New Roman" w:cs="Times New Roman"/>
          <w:sz w:val="20"/>
          <w:szCs w:val="20"/>
          <w:lang w:val="uk-UA"/>
        </w:rPr>
      </w:pPr>
      <w:proofErr w:type="spellStart"/>
      <w:r w:rsidRPr="005A424B">
        <w:rPr>
          <w:rFonts w:ascii="Times New Roman" w:hAnsi="Times New Roman" w:cs="Times New Roman"/>
          <w:sz w:val="20"/>
          <w:szCs w:val="20"/>
          <w:lang w:val="uk-UA"/>
        </w:rPr>
        <w:lastRenderedPageBreak/>
        <w:t>відвезти</w:t>
      </w:r>
      <w:proofErr w:type="spellEnd"/>
      <w:r w:rsidRPr="005A424B">
        <w:rPr>
          <w:rFonts w:ascii="Times New Roman" w:hAnsi="Times New Roman" w:cs="Times New Roman"/>
          <w:sz w:val="20"/>
          <w:szCs w:val="20"/>
          <w:lang w:val="uk-UA"/>
        </w:rPr>
        <w:t xml:space="preserve"> потерпілого  до лікарні.</w:t>
      </w:r>
    </w:p>
    <w:p w14:paraId="52BDF313" w14:textId="77777777" w:rsidR="005A424B" w:rsidRPr="005A424B" w:rsidRDefault="005A424B" w:rsidP="005A424B">
      <w:pPr>
        <w:spacing w:after="0" w:line="240" w:lineRule="auto"/>
        <w:jc w:val="both"/>
        <w:rPr>
          <w:rFonts w:ascii="Times New Roman" w:hAnsi="Times New Roman" w:cs="Times New Roman"/>
          <w:i/>
          <w:sz w:val="20"/>
          <w:szCs w:val="20"/>
          <w:lang w:val="uk-UA"/>
        </w:rPr>
      </w:pPr>
      <w:r w:rsidRPr="005A424B">
        <w:rPr>
          <w:rFonts w:ascii="Times New Roman" w:hAnsi="Times New Roman" w:cs="Times New Roman"/>
          <w:bCs/>
          <w:i/>
          <w:sz w:val="20"/>
          <w:szCs w:val="20"/>
          <w:lang w:val="uk-UA"/>
        </w:rPr>
        <w:t>Отруєння</w:t>
      </w:r>
    </w:p>
    <w:p w14:paraId="5C22FE16" w14:textId="77777777" w:rsidR="005A424B" w:rsidRPr="005A424B" w:rsidRDefault="005A424B" w:rsidP="005A424B">
      <w:pPr>
        <w:spacing w:after="0" w:line="240" w:lineRule="auto"/>
        <w:jc w:val="both"/>
        <w:rPr>
          <w:rFonts w:ascii="Times New Roman" w:hAnsi="Times New Roman" w:cs="Times New Roman"/>
          <w:bCs/>
          <w:i/>
          <w:sz w:val="20"/>
          <w:szCs w:val="20"/>
          <w:lang w:val="uk-UA"/>
        </w:rPr>
      </w:pPr>
      <w:r w:rsidRPr="005A424B">
        <w:rPr>
          <w:rFonts w:ascii="Times New Roman" w:hAnsi="Times New Roman" w:cs="Times New Roman"/>
          <w:bCs/>
          <w:i/>
          <w:sz w:val="20"/>
          <w:szCs w:val="20"/>
          <w:lang w:val="uk-UA"/>
        </w:rPr>
        <w:t>Отруєння хімічними речовинами переважно виникає при попаданні їх через рот.</w:t>
      </w:r>
    </w:p>
    <w:p w14:paraId="457A7832" w14:textId="77777777" w:rsidR="005A424B" w:rsidRPr="005A424B" w:rsidRDefault="005A424B" w:rsidP="005A424B">
      <w:pPr>
        <w:spacing w:after="0" w:line="240" w:lineRule="auto"/>
        <w:jc w:val="both"/>
        <w:rPr>
          <w:rFonts w:ascii="Times New Roman" w:hAnsi="Times New Roman" w:cs="Times New Roman"/>
          <w:i/>
          <w:sz w:val="20"/>
          <w:szCs w:val="20"/>
          <w:lang w:val="uk-UA"/>
        </w:rPr>
      </w:pPr>
      <w:r w:rsidRPr="005A424B">
        <w:rPr>
          <w:rFonts w:ascii="Times New Roman" w:hAnsi="Times New Roman" w:cs="Times New Roman"/>
          <w:bCs/>
          <w:i/>
          <w:sz w:val="20"/>
          <w:szCs w:val="20"/>
          <w:lang w:val="uk-UA"/>
        </w:rPr>
        <w:t>Необхідні дії:</w:t>
      </w:r>
    </w:p>
    <w:p w14:paraId="0661E6B7"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визначте, що проковтнув потерпілий, в якій кількості та скільки часу минуло  після цього;</w:t>
      </w:r>
    </w:p>
    <w:p w14:paraId="74DCB812"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якщо потерпілий у свідомості, потрібно витерти йому лице, очистити або промити рот, щоб забрати рештки отруйних речовин;</w:t>
      </w:r>
    </w:p>
    <w:p w14:paraId="528E7037"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не можна нічого давати споживати через рот чи викликати блювання, за винятком тих випадків, коли це рекомендовано лікарем;</w:t>
      </w:r>
    </w:p>
    <w:p w14:paraId="3D73DA8D"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xml:space="preserve">– </w:t>
      </w:r>
      <w:proofErr w:type="spellStart"/>
      <w:r w:rsidRPr="005A424B">
        <w:rPr>
          <w:rFonts w:ascii="Times New Roman" w:hAnsi="Times New Roman" w:cs="Times New Roman"/>
          <w:sz w:val="20"/>
          <w:szCs w:val="20"/>
          <w:lang w:val="uk-UA"/>
        </w:rPr>
        <w:t>викличте</w:t>
      </w:r>
      <w:proofErr w:type="spellEnd"/>
      <w:r w:rsidRPr="005A424B">
        <w:rPr>
          <w:rFonts w:ascii="Times New Roman" w:hAnsi="Times New Roman" w:cs="Times New Roman"/>
          <w:sz w:val="20"/>
          <w:szCs w:val="20"/>
          <w:lang w:val="uk-UA"/>
        </w:rPr>
        <w:t xml:space="preserve"> бригаду швидкої медичної допомоги і якнайскоріше </w:t>
      </w:r>
      <w:proofErr w:type="spellStart"/>
      <w:r w:rsidRPr="005A424B">
        <w:rPr>
          <w:rFonts w:ascii="Times New Roman" w:hAnsi="Times New Roman" w:cs="Times New Roman"/>
          <w:sz w:val="20"/>
          <w:szCs w:val="20"/>
          <w:lang w:val="uk-UA"/>
        </w:rPr>
        <w:t>відвезіть</w:t>
      </w:r>
      <w:proofErr w:type="spellEnd"/>
      <w:r w:rsidRPr="005A424B">
        <w:rPr>
          <w:rFonts w:ascii="Times New Roman" w:hAnsi="Times New Roman" w:cs="Times New Roman"/>
          <w:sz w:val="20"/>
          <w:szCs w:val="20"/>
          <w:lang w:val="uk-UA"/>
        </w:rPr>
        <w:t xml:space="preserve"> потерпілого до лікарні.</w:t>
      </w:r>
    </w:p>
    <w:p w14:paraId="209434A2" w14:textId="77777777" w:rsidR="005A424B" w:rsidRPr="005A424B" w:rsidRDefault="005A424B" w:rsidP="005A424B">
      <w:pPr>
        <w:spacing w:after="0" w:line="240" w:lineRule="auto"/>
        <w:jc w:val="both"/>
        <w:rPr>
          <w:rFonts w:ascii="Times New Roman" w:hAnsi="Times New Roman" w:cs="Times New Roman"/>
          <w:bCs/>
          <w:i/>
          <w:sz w:val="20"/>
          <w:szCs w:val="20"/>
          <w:lang w:val="uk-UA"/>
        </w:rPr>
      </w:pPr>
      <w:r w:rsidRPr="005A424B">
        <w:rPr>
          <w:rFonts w:ascii="Times New Roman" w:hAnsi="Times New Roman" w:cs="Times New Roman"/>
          <w:bCs/>
          <w:i/>
          <w:sz w:val="20"/>
          <w:szCs w:val="20"/>
          <w:lang w:val="uk-UA"/>
        </w:rPr>
        <w:t>Серцевий напад</w:t>
      </w:r>
    </w:p>
    <w:p w14:paraId="70B3E36B"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bCs/>
          <w:i/>
          <w:sz w:val="20"/>
          <w:szCs w:val="20"/>
          <w:lang w:val="uk-UA"/>
        </w:rPr>
        <w:t>Серцевий напад</w:t>
      </w:r>
      <w:r w:rsidRPr="005A424B">
        <w:rPr>
          <w:rFonts w:ascii="Times New Roman" w:hAnsi="Times New Roman" w:cs="Times New Roman"/>
          <w:sz w:val="20"/>
          <w:szCs w:val="20"/>
          <w:lang w:val="uk-UA"/>
        </w:rPr>
        <w:t xml:space="preserve"> – момент загострення серцевої хвороби.</w:t>
      </w:r>
    </w:p>
    <w:p w14:paraId="40288565"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bCs/>
          <w:i/>
          <w:iCs/>
          <w:sz w:val="20"/>
          <w:szCs w:val="20"/>
          <w:lang w:val="uk-UA"/>
        </w:rPr>
        <w:t>Треба звернути увагу на такі ознаки:</w:t>
      </w:r>
    </w:p>
    <w:p w14:paraId="6D92418A"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біль у грудній клітці (за грудиною), плечах, нижній щелепі та передпліччі, вздовж лівої руки;</w:t>
      </w:r>
    </w:p>
    <w:p w14:paraId="1EE940C6"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xml:space="preserve">– скарги на пекучі болі в ділянці серця або розлади </w:t>
      </w:r>
      <w:proofErr w:type="spellStart"/>
      <w:r w:rsidRPr="005A424B">
        <w:rPr>
          <w:rFonts w:ascii="Times New Roman" w:hAnsi="Times New Roman" w:cs="Times New Roman"/>
          <w:sz w:val="20"/>
          <w:szCs w:val="20"/>
          <w:lang w:val="uk-UA"/>
        </w:rPr>
        <w:t>шлунка</w:t>
      </w:r>
      <w:proofErr w:type="spellEnd"/>
      <w:r w:rsidRPr="005A424B">
        <w:rPr>
          <w:rFonts w:ascii="Times New Roman" w:hAnsi="Times New Roman" w:cs="Times New Roman"/>
          <w:sz w:val="20"/>
          <w:szCs w:val="20"/>
          <w:lang w:val="uk-UA"/>
        </w:rPr>
        <w:t>;</w:t>
      </w:r>
    </w:p>
    <w:p w14:paraId="7566A64C"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блідий або сіро-синюшний колір шкіри;</w:t>
      </w:r>
    </w:p>
    <w:p w14:paraId="7E069E8D"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липкий піт;</w:t>
      </w:r>
    </w:p>
    <w:p w14:paraId="5EFD8B9F"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страх смерті.</w:t>
      </w:r>
    </w:p>
    <w:p w14:paraId="3FE22B1A" w14:textId="77777777" w:rsidR="005A424B" w:rsidRPr="005A424B" w:rsidRDefault="005A424B" w:rsidP="005A424B">
      <w:pPr>
        <w:spacing w:after="0" w:line="240" w:lineRule="auto"/>
        <w:jc w:val="both"/>
        <w:rPr>
          <w:rFonts w:ascii="Times New Roman" w:hAnsi="Times New Roman" w:cs="Times New Roman"/>
          <w:i/>
          <w:sz w:val="20"/>
          <w:szCs w:val="20"/>
          <w:lang w:val="uk-UA"/>
        </w:rPr>
      </w:pPr>
      <w:r w:rsidRPr="005A424B">
        <w:rPr>
          <w:rFonts w:ascii="Times New Roman" w:hAnsi="Times New Roman" w:cs="Times New Roman"/>
          <w:bCs/>
          <w:i/>
          <w:sz w:val="20"/>
          <w:szCs w:val="20"/>
          <w:lang w:val="uk-UA"/>
        </w:rPr>
        <w:t>Необхідні дії:</w:t>
      </w:r>
    </w:p>
    <w:p w14:paraId="629C6434"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викликати швидку медичну допомогу, сповістивши диспетчера, що є підозра на інфаркт міокарда;</w:t>
      </w:r>
    </w:p>
    <w:p w14:paraId="24BCFDFA"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заспокоїти хворого;</w:t>
      </w:r>
    </w:p>
    <w:p w14:paraId="0168268F"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надати хворому нерухомого положення напівсидячи з широко розставленими ногами;</w:t>
      </w:r>
    </w:p>
    <w:p w14:paraId="139BDB0C"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якщо хворий тямить, допомогти йому прийняти ліки, приписані раніше;</w:t>
      </w:r>
    </w:p>
    <w:p w14:paraId="5D2F1D72"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слідкувати за диханням і при потребі зробити штучне дихання;</w:t>
      </w:r>
    </w:p>
    <w:p w14:paraId="73898BB2"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контролювати пульс на передпліччі (променева артерія), або на шиї (сонна артерія), слідкуючи за ознаками погіршення циркуляції крові;</w:t>
      </w:r>
    </w:p>
    <w:p w14:paraId="7EC115C2"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бути готовим зробити закритий масаж серця (ЗМС).</w:t>
      </w:r>
    </w:p>
    <w:p w14:paraId="506CBB79" w14:textId="77777777" w:rsidR="005A424B" w:rsidRPr="005A424B" w:rsidRDefault="005A424B" w:rsidP="005A424B">
      <w:pPr>
        <w:spacing w:after="0" w:line="240" w:lineRule="auto"/>
        <w:jc w:val="both"/>
        <w:rPr>
          <w:rFonts w:ascii="Times New Roman" w:hAnsi="Times New Roman" w:cs="Times New Roman"/>
          <w:bCs/>
          <w:i/>
          <w:sz w:val="20"/>
          <w:szCs w:val="20"/>
          <w:lang w:val="uk-UA"/>
        </w:rPr>
      </w:pPr>
      <w:r w:rsidRPr="005A424B">
        <w:rPr>
          <w:rFonts w:ascii="Times New Roman" w:hAnsi="Times New Roman" w:cs="Times New Roman"/>
          <w:bCs/>
          <w:i/>
          <w:sz w:val="20"/>
          <w:szCs w:val="20"/>
          <w:lang w:val="uk-UA"/>
        </w:rPr>
        <w:t>Інсульт</w:t>
      </w:r>
    </w:p>
    <w:p w14:paraId="7660DE81"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bCs/>
          <w:i/>
          <w:sz w:val="20"/>
          <w:szCs w:val="20"/>
          <w:lang w:val="uk-UA"/>
        </w:rPr>
        <w:t>Інсульт</w:t>
      </w:r>
      <w:r w:rsidRPr="005A424B">
        <w:rPr>
          <w:rFonts w:ascii="Times New Roman" w:hAnsi="Times New Roman" w:cs="Times New Roman"/>
          <w:b/>
          <w:bCs/>
          <w:sz w:val="20"/>
          <w:szCs w:val="20"/>
          <w:lang w:val="uk-UA"/>
        </w:rPr>
        <w:t xml:space="preserve"> –</w:t>
      </w:r>
      <w:r w:rsidRPr="005A424B">
        <w:rPr>
          <w:rFonts w:ascii="Times New Roman" w:hAnsi="Times New Roman" w:cs="Times New Roman"/>
          <w:sz w:val="20"/>
          <w:szCs w:val="20"/>
          <w:lang w:val="uk-UA"/>
        </w:rPr>
        <w:t xml:space="preserve"> це гостре порушення кровообігу в головному або спинному мозку з розвитком симптомів ураження центральної нервової системи (ЦИС).</w:t>
      </w:r>
    </w:p>
    <w:p w14:paraId="7D44FAFD"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bCs/>
          <w:i/>
          <w:iCs/>
          <w:sz w:val="20"/>
          <w:szCs w:val="20"/>
          <w:lang w:val="uk-UA"/>
        </w:rPr>
        <w:t>Треба звернути увагу на такі ознаки:</w:t>
      </w:r>
    </w:p>
    <w:p w14:paraId="5A5DAD20"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прилив крові (рум'янець), гаряча суха шкіра (а також виділення поту);</w:t>
      </w:r>
    </w:p>
    <w:p w14:paraId="56C79025"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підвищення температури;</w:t>
      </w:r>
    </w:p>
    <w:p w14:paraId="40F1CE62"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lastRenderedPageBreak/>
        <w:t>– прискорений слабкий пульс;</w:t>
      </w:r>
    </w:p>
    <w:p w14:paraId="17875182"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дихання, що супроводжується шумом;</w:t>
      </w:r>
    </w:p>
    <w:p w14:paraId="3D4E9BC7"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судоми, нудота, блювання;</w:t>
      </w:r>
    </w:p>
    <w:p w14:paraId="0BBAF9F0"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головний біль, запаморочення, знепритомніння.</w:t>
      </w:r>
    </w:p>
    <w:p w14:paraId="1F131B18"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bCs/>
          <w:sz w:val="20"/>
          <w:szCs w:val="20"/>
          <w:lang w:val="uk-UA"/>
        </w:rPr>
        <w:t>Необхідні дії:</w:t>
      </w:r>
    </w:p>
    <w:p w14:paraId="3B033652"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зняти зайвий одяг і протерти тіло зволоженою у холодній воді серветкою чи тканиною, щоб швидко знизити температуру до 37оС;</w:t>
      </w:r>
    </w:p>
    <w:p w14:paraId="0547B006"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уважно спостерігати за диханням;</w:t>
      </w:r>
    </w:p>
    <w:p w14:paraId="2A388D8E"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викликати швидку медичну допомогу.</w:t>
      </w:r>
    </w:p>
    <w:p w14:paraId="569B3CFA" w14:textId="77777777" w:rsidR="005A424B" w:rsidRPr="005A424B" w:rsidRDefault="005A424B" w:rsidP="005A424B">
      <w:pPr>
        <w:spacing w:after="0" w:line="240" w:lineRule="auto"/>
        <w:jc w:val="both"/>
        <w:rPr>
          <w:rFonts w:ascii="Times New Roman" w:hAnsi="Times New Roman" w:cs="Times New Roman"/>
          <w:bCs/>
          <w:i/>
          <w:sz w:val="20"/>
          <w:szCs w:val="20"/>
          <w:lang w:val="uk-UA"/>
        </w:rPr>
      </w:pPr>
      <w:r w:rsidRPr="005A424B">
        <w:rPr>
          <w:rFonts w:ascii="Times New Roman" w:hAnsi="Times New Roman" w:cs="Times New Roman"/>
          <w:bCs/>
          <w:i/>
          <w:sz w:val="20"/>
          <w:szCs w:val="20"/>
          <w:lang w:val="uk-UA"/>
        </w:rPr>
        <w:t>Епілепсія</w:t>
      </w:r>
    </w:p>
    <w:p w14:paraId="1C7F2C19"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bCs/>
          <w:i/>
          <w:sz w:val="20"/>
          <w:szCs w:val="20"/>
          <w:lang w:val="uk-UA"/>
        </w:rPr>
        <w:t>Епілепсією</w:t>
      </w:r>
      <w:r w:rsidRPr="005A424B">
        <w:rPr>
          <w:rFonts w:ascii="Times New Roman" w:hAnsi="Times New Roman" w:cs="Times New Roman"/>
          <w:sz w:val="20"/>
          <w:szCs w:val="20"/>
          <w:lang w:val="uk-UA"/>
        </w:rPr>
        <w:t xml:space="preserve"> називають захворювання нервової системи, що супроводжується періодичними нападами.</w:t>
      </w:r>
    </w:p>
    <w:p w14:paraId="55CB766D"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bCs/>
          <w:i/>
          <w:iCs/>
          <w:sz w:val="20"/>
          <w:szCs w:val="20"/>
          <w:lang w:val="uk-UA"/>
        </w:rPr>
        <w:t>Треба звернути увагу на такі ознаки:</w:t>
      </w:r>
    </w:p>
    <w:p w14:paraId="798B080A"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виникає раптово;</w:t>
      </w:r>
    </w:p>
    <w:p w14:paraId="65C05CAB"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повна непритомність;</w:t>
      </w:r>
    </w:p>
    <w:p w14:paraId="1FB001D6"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виділення піни з рота, що забарвлена кров’ю;</w:t>
      </w:r>
    </w:p>
    <w:p w14:paraId="3E432FEE"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прикус язика;</w:t>
      </w:r>
    </w:p>
    <w:p w14:paraId="3292985A"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напруження м'язів;</w:t>
      </w:r>
    </w:p>
    <w:p w14:paraId="3CEB74D6"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судоми;</w:t>
      </w:r>
    </w:p>
    <w:p w14:paraId="2FEDFBCD"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дихання, що супроводжується хрипінням.</w:t>
      </w:r>
    </w:p>
    <w:p w14:paraId="57E1BAF1"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bCs/>
          <w:sz w:val="20"/>
          <w:szCs w:val="20"/>
          <w:lang w:val="uk-UA"/>
        </w:rPr>
        <w:t>Необхідні дії:</w:t>
      </w:r>
    </w:p>
    <w:p w14:paraId="09CD96BB"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шию, груди і живіт треба звільнити від одягу, що заважає;</w:t>
      </w:r>
    </w:p>
    <w:p w14:paraId="2F1C3BFB"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захистити потерпілого від ударів, а також забрати всі предмети, які його можуть травмувати;</w:t>
      </w:r>
    </w:p>
    <w:p w14:paraId="6935E0ED"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витерти піну з рота, але не змушувати хворого тримати рот відкритим;</w:t>
      </w:r>
    </w:p>
    <w:p w14:paraId="5302CEA5"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не залишати особу без нагляду;</w:t>
      </w:r>
    </w:p>
    <w:p w14:paraId="2DBE7505"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викликати медичну допомогу.</w:t>
      </w:r>
    </w:p>
    <w:p w14:paraId="7E9C1BED" w14:textId="77777777" w:rsidR="005A424B" w:rsidRPr="005A424B" w:rsidRDefault="005A424B" w:rsidP="005A424B">
      <w:pPr>
        <w:spacing w:after="0" w:line="240" w:lineRule="auto"/>
        <w:jc w:val="both"/>
        <w:rPr>
          <w:rFonts w:ascii="Times New Roman" w:hAnsi="Times New Roman" w:cs="Times New Roman"/>
          <w:i/>
          <w:sz w:val="20"/>
          <w:szCs w:val="20"/>
          <w:lang w:val="uk-UA"/>
        </w:rPr>
      </w:pPr>
      <w:r w:rsidRPr="005A424B">
        <w:rPr>
          <w:rFonts w:ascii="Times New Roman" w:hAnsi="Times New Roman" w:cs="Times New Roman"/>
          <w:i/>
          <w:sz w:val="20"/>
          <w:szCs w:val="20"/>
          <w:lang w:val="uk-UA"/>
        </w:rPr>
        <w:t>Діабет, діабетична кома</w:t>
      </w:r>
    </w:p>
    <w:p w14:paraId="45E84E81"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bCs/>
          <w:i/>
          <w:sz w:val="20"/>
          <w:szCs w:val="20"/>
          <w:lang w:val="uk-UA"/>
        </w:rPr>
        <w:t>Цукровий діабет</w:t>
      </w:r>
      <w:r w:rsidRPr="005A424B">
        <w:rPr>
          <w:rFonts w:ascii="Times New Roman" w:hAnsi="Times New Roman" w:cs="Times New Roman"/>
          <w:i/>
          <w:iCs/>
          <w:sz w:val="20"/>
          <w:szCs w:val="20"/>
          <w:lang w:val="uk-UA"/>
        </w:rPr>
        <w:t xml:space="preserve"> –</w:t>
      </w:r>
      <w:r w:rsidRPr="005A424B">
        <w:rPr>
          <w:rFonts w:ascii="Times New Roman" w:hAnsi="Times New Roman" w:cs="Times New Roman"/>
          <w:sz w:val="20"/>
          <w:szCs w:val="20"/>
          <w:lang w:val="uk-UA"/>
        </w:rPr>
        <w:t xml:space="preserve"> це захворювання, що характеризується підвищеним вмістом цукру в крові як після прийому їжі, так і перед, надмірним сечовиділенням, виділенням цукру з сечею, а також обумовлене абсолютною або відносною недостатністю інсуліну в організмі.</w:t>
      </w:r>
    </w:p>
    <w:p w14:paraId="7C188AFE"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bCs/>
          <w:i/>
          <w:sz w:val="20"/>
          <w:szCs w:val="20"/>
          <w:lang w:val="uk-UA"/>
        </w:rPr>
        <w:t>Кома</w:t>
      </w:r>
      <w:r w:rsidRPr="005A424B">
        <w:rPr>
          <w:rFonts w:ascii="Times New Roman" w:hAnsi="Times New Roman" w:cs="Times New Roman"/>
          <w:i/>
          <w:sz w:val="20"/>
          <w:szCs w:val="20"/>
          <w:lang w:val="uk-UA"/>
        </w:rPr>
        <w:t xml:space="preserve"> </w:t>
      </w:r>
      <w:r w:rsidRPr="005A424B">
        <w:rPr>
          <w:rFonts w:ascii="Times New Roman" w:hAnsi="Times New Roman" w:cs="Times New Roman"/>
          <w:sz w:val="20"/>
          <w:szCs w:val="20"/>
          <w:lang w:val="uk-UA"/>
        </w:rPr>
        <w:t xml:space="preserve">– це стан глибокого враження центральної нервової системи, що характеризується непритомністю, відсутністю реакцій на зовнішні подразники і розладом регуляції </w:t>
      </w:r>
      <w:proofErr w:type="spellStart"/>
      <w:r w:rsidRPr="005A424B">
        <w:rPr>
          <w:rFonts w:ascii="Times New Roman" w:hAnsi="Times New Roman" w:cs="Times New Roman"/>
          <w:sz w:val="20"/>
          <w:szCs w:val="20"/>
          <w:lang w:val="uk-UA"/>
        </w:rPr>
        <w:t>життєво</w:t>
      </w:r>
      <w:proofErr w:type="spellEnd"/>
      <w:r w:rsidRPr="005A424B">
        <w:rPr>
          <w:rFonts w:ascii="Times New Roman" w:hAnsi="Times New Roman" w:cs="Times New Roman"/>
          <w:sz w:val="20"/>
          <w:szCs w:val="20"/>
          <w:lang w:val="uk-UA"/>
        </w:rPr>
        <w:t xml:space="preserve"> важливих функції організму.</w:t>
      </w:r>
    </w:p>
    <w:p w14:paraId="54993433"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bCs/>
          <w:iCs/>
          <w:sz w:val="20"/>
          <w:szCs w:val="20"/>
          <w:lang w:val="uk-UA"/>
        </w:rPr>
        <w:t>Комі передують проміжні стани:</w:t>
      </w:r>
      <w:r w:rsidRPr="005A424B">
        <w:rPr>
          <w:rFonts w:ascii="Times New Roman" w:hAnsi="Times New Roman" w:cs="Times New Roman"/>
          <w:sz w:val="20"/>
          <w:szCs w:val="20"/>
          <w:lang w:val="uk-UA"/>
        </w:rPr>
        <w:t xml:space="preserve"> сонливість, </w:t>
      </w:r>
      <w:proofErr w:type="spellStart"/>
      <w:r w:rsidRPr="005A424B">
        <w:rPr>
          <w:rFonts w:ascii="Times New Roman" w:hAnsi="Times New Roman" w:cs="Times New Roman"/>
          <w:sz w:val="20"/>
          <w:szCs w:val="20"/>
          <w:lang w:val="uk-UA"/>
        </w:rPr>
        <w:t>оглушеність</w:t>
      </w:r>
      <w:proofErr w:type="spellEnd"/>
      <w:r w:rsidRPr="005A424B">
        <w:rPr>
          <w:rFonts w:ascii="Times New Roman" w:hAnsi="Times New Roman" w:cs="Times New Roman"/>
          <w:sz w:val="20"/>
          <w:szCs w:val="20"/>
          <w:lang w:val="uk-UA"/>
        </w:rPr>
        <w:t xml:space="preserve"> або неповна кома.</w:t>
      </w:r>
    </w:p>
    <w:p w14:paraId="1474612C" w14:textId="77777777" w:rsidR="005A424B" w:rsidRPr="005A424B" w:rsidRDefault="005A424B" w:rsidP="005A424B">
      <w:pPr>
        <w:spacing w:after="0" w:line="240" w:lineRule="auto"/>
        <w:jc w:val="both"/>
        <w:rPr>
          <w:rFonts w:ascii="Times New Roman" w:hAnsi="Times New Roman" w:cs="Times New Roman"/>
          <w:sz w:val="20"/>
          <w:szCs w:val="20"/>
          <w:lang w:val="uk-UA"/>
        </w:rPr>
      </w:pPr>
      <w:proofErr w:type="spellStart"/>
      <w:r w:rsidRPr="005A424B">
        <w:rPr>
          <w:rFonts w:ascii="Times New Roman" w:hAnsi="Times New Roman" w:cs="Times New Roman"/>
          <w:bCs/>
          <w:i/>
          <w:sz w:val="20"/>
          <w:szCs w:val="20"/>
          <w:lang w:val="uk-UA"/>
        </w:rPr>
        <w:t>Гіпоглікемічна</w:t>
      </w:r>
      <w:proofErr w:type="spellEnd"/>
      <w:r w:rsidRPr="005A424B">
        <w:rPr>
          <w:rFonts w:ascii="Times New Roman" w:hAnsi="Times New Roman" w:cs="Times New Roman"/>
          <w:bCs/>
          <w:i/>
          <w:sz w:val="20"/>
          <w:szCs w:val="20"/>
          <w:lang w:val="uk-UA"/>
        </w:rPr>
        <w:t xml:space="preserve"> кома</w:t>
      </w:r>
      <w:r w:rsidRPr="005A424B">
        <w:rPr>
          <w:rFonts w:ascii="Times New Roman" w:hAnsi="Times New Roman" w:cs="Times New Roman"/>
          <w:sz w:val="20"/>
          <w:szCs w:val="20"/>
          <w:lang w:val="uk-UA"/>
        </w:rPr>
        <w:t xml:space="preserve"> розвивається при швидкому зниженні вмісту цукру в крові.</w:t>
      </w:r>
    </w:p>
    <w:p w14:paraId="4FC083E4"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lastRenderedPageBreak/>
        <w:t>Це трапляється у хворих на цукровий діабет при надлишку введеного інсуліну та недостатньому прийомі їжі.</w:t>
      </w:r>
    </w:p>
    <w:p w14:paraId="2790906E"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bCs/>
          <w:i/>
          <w:iCs/>
          <w:sz w:val="20"/>
          <w:szCs w:val="20"/>
          <w:lang w:val="uk-UA"/>
        </w:rPr>
        <w:t>Передвісники:</w:t>
      </w:r>
    </w:p>
    <w:p w14:paraId="70019430"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відчуття голоду;</w:t>
      </w:r>
    </w:p>
    <w:p w14:paraId="079EF98A"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слабість;</w:t>
      </w:r>
    </w:p>
    <w:p w14:paraId="78D7DF99"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головний біль;</w:t>
      </w:r>
    </w:p>
    <w:p w14:paraId="0CA9E0D4"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тремтіння.</w:t>
      </w:r>
    </w:p>
    <w:p w14:paraId="6C22DC63"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bCs/>
          <w:i/>
          <w:iCs/>
          <w:sz w:val="20"/>
          <w:szCs w:val="20"/>
          <w:lang w:val="uk-UA"/>
        </w:rPr>
        <w:t>Треба звернути увагу на такі ознаки:</w:t>
      </w:r>
    </w:p>
    <w:p w14:paraId="106DA4B9"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тимчасове збудження;</w:t>
      </w:r>
    </w:p>
    <w:p w14:paraId="59551044"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частий напружений пульс;</w:t>
      </w:r>
    </w:p>
    <w:p w14:paraId="2F5DF059"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тимчасове підвищення артеріального тиску;</w:t>
      </w:r>
    </w:p>
    <w:p w14:paraId="41DA5289"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почервоніння шкіри;</w:t>
      </w:r>
    </w:p>
    <w:p w14:paraId="6F9D2131"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дихання нормальне;</w:t>
      </w:r>
    </w:p>
    <w:p w14:paraId="7A0F4351"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шкіра волога;</w:t>
      </w:r>
    </w:p>
    <w:p w14:paraId="369677A2"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на початку підвищений тонус м'язів;</w:t>
      </w:r>
    </w:p>
    <w:p w14:paraId="45784968"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рідко блювання;</w:t>
      </w:r>
    </w:p>
    <w:p w14:paraId="32A50687"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специфічний запах з рота.</w:t>
      </w:r>
    </w:p>
    <w:p w14:paraId="7FF84A85" w14:textId="77777777" w:rsidR="005A424B" w:rsidRPr="005A424B" w:rsidRDefault="005A424B" w:rsidP="005A424B">
      <w:pPr>
        <w:spacing w:after="0" w:line="240" w:lineRule="auto"/>
        <w:jc w:val="both"/>
        <w:rPr>
          <w:rFonts w:ascii="Times New Roman" w:hAnsi="Times New Roman" w:cs="Times New Roman"/>
          <w:i/>
          <w:sz w:val="20"/>
          <w:szCs w:val="20"/>
          <w:lang w:val="uk-UA"/>
        </w:rPr>
      </w:pPr>
      <w:r w:rsidRPr="005A424B">
        <w:rPr>
          <w:rFonts w:ascii="Times New Roman" w:hAnsi="Times New Roman" w:cs="Times New Roman"/>
          <w:bCs/>
          <w:i/>
          <w:sz w:val="20"/>
          <w:szCs w:val="20"/>
          <w:lang w:val="uk-UA"/>
        </w:rPr>
        <w:t>Необхідні дії:</w:t>
      </w:r>
    </w:p>
    <w:p w14:paraId="734FDC94"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дати хворому (якщо це можливо) солодкого чаю та цукру;</w:t>
      </w:r>
    </w:p>
    <w:p w14:paraId="59CE1B2A"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напоїти підсоленою водою;</w:t>
      </w:r>
    </w:p>
    <w:p w14:paraId="52F50EC5"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якщо хворий непритомний, треба покласти його в положення напівсидячи та не залишати без нагляду. Нічого не можна давати споживати через рот;</w:t>
      </w:r>
    </w:p>
    <w:p w14:paraId="1E4486B7"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викликати медичну допомогу.</w:t>
      </w:r>
    </w:p>
    <w:p w14:paraId="45F0EA94" w14:textId="77777777" w:rsidR="005A424B" w:rsidRPr="005A424B" w:rsidRDefault="005A424B" w:rsidP="005A424B">
      <w:pPr>
        <w:spacing w:after="0" w:line="240" w:lineRule="auto"/>
        <w:jc w:val="both"/>
        <w:rPr>
          <w:rFonts w:ascii="Times New Roman" w:hAnsi="Times New Roman" w:cs="Times New Roman"/>
          <w:sz w:val="20"/>
          <w:szCs w:val="20"/>
          <w:lang w:val="uk-UA"/>
        </w:rPr>
      </w:pPr>
      <w:proofErr w:type="spellStart"/>
      <w:r w:rsidRPr="005A424B">
        <w:rPr>
          <w:rFonts w:ascii="Times New Roman" w:hAnsi="Times New Roman" w:cs="Times New Roman"/>
          <w:bCs/>
          <w:i/>
          <w:sz w:val="20"/>
          <w:szCs w:val="20"/>
          <w:lang w:val="uk-UA"/>
        </w:rPr>
        <w:t>Гіперглікемічна</w:t>
      </w:r>
      <w:proofErr w:type="spellEnd"/>
      <w:r w:rsidRPr="005A424B">
        <w:rPr>
          <w:rFonts w:ascii="Times New Roman" w:hAnsi="Times New Roman" w:cs="Times New Roman"/>
          <w:bCs/>
          <w:i/>
          <w:sz w:val="20"/>
          <w:szCs w:val="20"/>
          <w:lang w:val="uk-UA"/>
        </w:rPr>
        <w:t xml:space="preserve"> (діабетична) кома</w:t>
      </w:r>
      <w:r w:rsidRPr="005A424B">
        <w:rPr>
          <w:rFonts w:ascii="Times New Roman" w:hAnsi="Times New Roman" w:cs="Times New Roman"/>
          <w:sz w:val="20"/>
          <w:szCs w:val="20"/>
          <w:lang w:val="uk-UA"/>
        </w:rPr>
        <w:t xml:space="preserve"> розвивається при значно підвищеному вмісті цукру в крові та обумовлена отруєнням організму продуктами неповного згорання жирів.</w:t>
      </w:r>
    </w:p>
    <w:p w14:paraId="46641046"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bCs/>
          <w:i/>
          <w:iCs/>
          <w:sz w:val="20"/>
          <w:szCs w:val="20"/>
          <w:lang w:val="uk-UA"/>
        </w:rPr>
        <w:t>Треба звернути увагу на такі ознаки:</w:t>
      </w:r>
    </w:p>
    <w:p w14:paraId="07D12579"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розвивається протягом доби;</w:t>
      </w:r>
    </w:p>
    <w:p w14:paraId="7D9756D7"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пасивна поведінка;</w:t>
      </w:r>
    </w:p>
    <w:p w14:paraId="31EB65AD"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пульс м'який, частий;</w:t>
      </w:r>
    </w:p>
    <w:p w14:paraId="2EA86328"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артеріальний тиск знижений;</w:t>
      </w:r>
    </w:p>
    <w:p w14:paraId="0CF0D00C"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шкірні покрови бліді;</w:t>
      </w:r>
    </w:p>
    <w:p w14:paraId="0D6A2006"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періодичне дихання;</w:t>
      </w:r>
    </w:p>
    <w:p w14:paraId="3B5B3A7B"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шкіра суха;</w:t>
      </w:r>
    </w:p>
    <w:p w14:paraId="35DF5248"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розширені зіниці;</w:t>
      </w:r>
    </w:p>
    <w:p w14:paraId="53646694"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знижений тонус м'язів;</w:t>
      </w:r>
    </w:p>
    <w:p w14:paraId="4DC00E1C"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арефлексія (відсутність рефлексів);</w:t>
      </w:r>
    </w:p>
    <w:p w14:paraId="5BEA39E9"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блювання, напруження м'язів живота при прощупуванні;</w:t>
      </w:r>
    </w:p>
    <w:p w14:paraId="43BC9582"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запах ацетону з рота.</w:t>
      </w:r>
    </w:p>
    <w:p w14:paraId="34C06B5A" w14:textId="77777777" w:rsidR="005A424B" w:rsidRPr="005A424B" w:rsidRDefault="005A424B" w:rsidP="005A424B">
      <w:pPr>
        <w:spacing w:after="0" w:line="240" w:lineRule="auto"/>
        <w:jc w:val="both"/>
        <w:rPr>
          <w:rFonts w:ascii="Times New Roman" w:hAnsi="Times New Roman" w:cs="Times New Roman"/>
          <w:i/>
          <w:sz w:val="20"/>
          <w:szCs w:val="20"/>
          <w:lang w:val="uk-UA"/>
        </w:rPr>
      </w:pPr>
      <w:r w:rsidRPr="005A424B">
        <w:rPr>
          <w:rFonts w:ascii="Times New Roman" w:hAnsi="Times New Roman" w:cs="Times New Roman"/>
          <w:bCs/>
          <w:i/>
          <w:sz w:val="20"/>
          <w:szCs w:val="20"/>
          <w:lang w:val="uk-UA"/>
        </w:rPr>
        <w:lastRenderedPageBreak/>
        <w:t>Необхідні дії:</w:t>
      </w:r>
    </w:p>
    <w:p w14:paraId="54E32E57"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дати підсолений розчин води;</w:t>
      </w:r>
    </w:p>
    <w:p w14:paraId="2A75A6DC"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xml:space="preserve">– ввести належну дозу інсуліну </w:t>
      </w:r>
      <w:proofErr w:type="spellStart"/>
      <w:r w:rsidRPr="005A424B">
        <w:rPr>
          <w:rFonts w:ascii="Times New Roman" w:hAnsi="Times New Roman" w:cs="Times New Roman"/>
          <w:sz w:val="20"/>
          <w:szCs w:val="20"/>
          <w:lang w:val="uk-UA"/>
        </w:rPr>
        <w:t>внутрішньом'язово</w:t>
      </w:r>
      <w:proofErr w:type="spellEnd"/>
      <w:r w:rsidRPr="005A424B">
        <w:rPr>
          <w:rFonts w:ascii="Times New Roman" w:hAnsi="Times New Roman" w:cs="Times New Roman"/>
          <w:sz w:val="20"/>
          <w:szCs w:val="20"/>
          <w:lang w:val="uk-UA"/>
        </w:rPr>
        <w:t>;</w:t>
      </w:r>
    </w:p>
    <w:p w14:paraId="7E8F04EF"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бути готовим зробити ЗМС і ШД;</w:t>
      </w:r>
    </w:p>
    <w:p w14:paraId="4FBD3BCF"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викликати швидку допомогу.</w:t>
      </w:r>
    </w:p>
    <w:p w14:paraId="29AC5F20" w14:textId="77777777" w:rsidR="005A424B" w:rsidRPr="005A424B" w:rsidRDefault="005A424B" w:rsidP="005A424B">
      <w:pPr>
        <w:spacing w:after="0" w:line="240" w:lineRule="auto"/>
        <w:jc w:val="both"/>
        <w:rPr>
          <w:rFonts w:ascii="Times New Roman" w:hAnsi="Times New Roman" w:cs="Times New Roman"/>
          <w:i/>
          <w:sz w:val="20"/>
          <w:szCs w:val="20"/>
          <w:lang w:val="uk-UA"/>
        </w:rPr>
      </w:pPr>
      <w:r w:rsidRPr="005A424B">
        <w:rPr>
          <w:rFonts w:ascii="Times New Roman" w:hAnsi="Times New Roman" w:cs="Times New Roman"/>
          <w:i/>
          <w:sz w:val="20"/>
          <w:szCs w:val="20"/>
          <w:lang w:val="uk-UA"/>
        </w:rPr>
        <w:t>Рани та кровотечі</w:t>
      </w:r>
    </w:p>
    <w:p w14:paraId="54CA09D1"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Негайно притисніть рукою судину, яка кровоточить.</w:t>
      </w:r>
    </w:p>
    <w:p w14:paraId="65E783CB"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xml:space="preserve">Якщо поранена кінцівка, то </w:t>
      </w:r>
      <w:proofErr w:type="spellStart"/>
      <w:r w:rsidRPr="005A424B">
        <w:rPr>
          <w:rFonts w:ascii="Times New Roman" w:hAnsi="Times New Roman" w:cs="Times New Roman"/>
          <w:sz w:val="20"/>
          <w:szCs w:val="20"/>
          <w:lang w:val="uk-UA"/>
        </w:rPr>
        <w:t>підніміть</w:t>
      </w:r>
      <w:proofErr w:type="spellEnd"/>
      <w:r w:rsidRPr="005A424B">
        <w:rPr>
          <w:rFonts w:ascii="Times New Roman" w:hAnsi="Times New Roman" w:cs="Times New Roman"/>
          <w:sz w:val="20"/>
          <w:szCs w:val="20"/>
          <w:lang w:val="uk-UA"/>
        </w:rPr>
        <w:t xml:space="preserve"> її найвище та покладіть потерпілого в нерухоме положення.</w:t>
      </w:r>
    </w:p>
    <w:p w14:paraId="7DB80006"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Якщо пов'язка насичується кров'ю, її не треба міняти; потрібно накласти ще одну, продовжуючи притискати судину.</w:t>
      </w:r>
    </w:p>
    <w:p w14:paraId="16E5DAFF"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Якщо кровотеча контролюється, продовжуйте притискання і забезпечте потерпілого матеріалами для перев'язки.</w:t>
      </w:r>
    </w:p>
    <w:p w14:paraId="0B0F2302"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Підтримуйте підняте положення пораненої кінцівки, зафіксувавши її нерухомо.</w:t>
      </w:r>
    </w:p>
    <w:p w14:paraId="5EBECA4F"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Якщо кровотеча не припиняється, то варто накласти на травмовану кінцівку імпровізований джгут, зафіксувавши час.</w:t>
      </w:r>
    </w:p>
    <w:p w14:paraId="58641695" w14:textId="77777777" w:rsidR="005A424B" w:rsidRPr="005A424B" w:rsidRDefault="005A424B" w:rsidP="005A424B">
      <w:pPr>
        <w:spacing w:after="0" w:line="240" w:lineRule="auto"/>
        <w:jc w:val="both"/>
        <w:rPr>
          <w:rFonts w:ascii="Times New Roman" w:hAnsi="Times New Roman" w:cs="Times New Roman"/>
          <w:i/>
          <w:sz w:val="20"/>
          <w:szCs w:val="20"/>
          <w:lang w:val="uk-UA"/>
        </w:rPr>
      </w:pPr>
      <w:r w:rsidRPr="005A424B">
        <w:rPr>
          <w:rFonts w:ascii="Times New Roman" w:hAnsi="Times New Roman" w:cs="Times New Roman"/>
          <w:bCs/>
          <w:i/>
          <w:sz w:val="20"/>
          <w:szCs w:val="20"/>
          <w:lang w:val="uk-UA"/>
        </w:rPr>
        <w:t>Необхідні дії:</w:t>
      </w:r>
    </w:p>
    <w:p w14:paraId="12C342D3"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негайне притиснення судини на місці поранення, щоб зупинити кровотечу;</w:t>
      </w:r>
    </w:p>
    <w:p w14:paraId="67E75352"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зберігати підняте положення пораненої частини тіла з метою зменшити кровотечу;</w:t>
      </w:r>
    </w:p>
    <w:p w14:paraId="3074533F"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забезпечити нерухомість, щоб зменшити циркуляцію крові.</w:t>
      </w:r>
    </w:p>
    <w:p w14:paraId="79AA6549" w14:textId="77777777" w:rsidR="005A424B" w:rsidRPr="005A424B" w:rsidRDefault="005A424B" w:rsidP="005A424B">
      <w:pPr>
        <w:spacing w:after="0" w:line="240" w:lineRule="auto"/>
        <w:jc w:val="both"/>
        <w:rPr>
          <w:rFonts w:ascii="Times New Roman" w:hAnsi="Times New Roman" w:cs="Times New Roman"/>
          <w:bCs/>
          <w:i/>
          <w:sz w:val="20"/>
          <w:szCs w:val="20"/>
          <w:lang w:val="uk-UA"/>
        </w:rPr>
      </w:pPr>
      <w:r w:rsidRPr="005A424B">
        <w:rPr>
          <w:rFonts w:ascii="Times New Roman" w:hAnsi="Times New Roman" w:cs="Times New Roman"/>
          <w:bCs/>
          <w:i/>
          <w:sz w:val="20"/>
          <w:szCs w:val="20"/>
          <w:lang w:val="uk-UA"/>
        </w:rPr>
        <w:t>Рани, спричинені сторонніми предметами</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6"/>
        <w:gridCol w:w="3057"/>
      </w:tblGrid>
      <w:tr w:rsidR="005A424B" w:rsidRPr="005A424B" w14:paraId="302CC293" w14:textId="77777777" w:rsidTr="005A424B">
        <w:tc>
          <w:tcPr>
            <w:tcW w:w="3056" w:type="dxa"/>
          </w:tcPr>
          <w:p w14:paraId="18FC93B7" w14:textId="77777777" w:rsidR="005A424B" w:rsidRPr="005A424B" w:rsidRDefault="005A424B" w:rsidP="005A424B">
            <w:pPr>
              <w:jc w:val="both"/>
              <w:rPr>
                <w:rFonts w:ascii="Times New Roman" w:hAnsi="Times New Roman" w:cs="Times New Roman"/>
                <w:bCs/>
                <w:i/>
                <w:sz w:val="20"/>
                <w:szCs w:val="20"/>
                <w:lang w:val="uk-UA"/>
              </w:rPr>
            </w:pPr>
            <w:r w:rsidRPr="005A424B">
              <w:rPr>
                <w:rFonts w:ascii="Times New Roman" w:hAnsi="Times New Roman" w:cs="Times New Roman"/>
                <w:bCs/>
                <w:i/>
                <w:noProof/>
                <w:sz w:val="20"/>
                <w:szCs w:val="20"/>
                <w:lang w:eastAsia="ru-RU"/>
              </w:rPr>
              <w:drawing>
                <wp:inline distT="0" distB="0" distL="0" distR="0" wp14:anchorId="2767717B" wp14:editId="4679409E">
                  <wp:extent cx="1132755" cy="113275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37429" cy="1137429"/>
                          </a:xfrm>
                          <a:prstGeom prst="rect">
                            <a:avLst/>
                          </a:prstGeom>
                          <a:noFill/>
                        </pic:spPr>
                      </pic:pic>
                    </a:graphicData>
                  </a:graphic>
                </wp:inline>
              </w:drawing>
            </w:r>
          </w:p>
        </w:tc>
        <w:tc>
          <w:tcPr>
            <w:tcW w:w="3057" w:type="dxa"/>
          </w:tcPr>
          <w:p w14:paraId="2CBB8010" w14:textId="77777777" w:rsidR="005A424B" w:rsidRPr="005A424B" w:rsidRDefault="005A424B" w:rsidP="00996789">
            <w:pPr>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xml:space="preserve">Якщо сторонній предмет знаходиться в рані (наприклад, цвях або скло), не намагайтеся витягати його. Це збільшить поверхню рани і може підсилити кровотечу. Легко </w:t>
            </w:r>
            <w:proofErr w:type="spellStart"/>
            <w:r w:rsidRPr="005A424B">
              <w:rPr>
                <w:rFonts w:ascii="Times New Roman" w:hAnsi="Times New Roman" w:cs="Times New Roman"/>
                <w:sz w:val="20"/>
                <w:szCs w:val="20"/>
                <w:lang w:val="uk-UA"/>
              </w:rPr>
              <w:t>накрийте</w:t>
            </w:r>
            <w:proofErr w:type="spellEnd"/>
            <w:r w:rsidRPr="005A424B">
              <w:rPr>
                <w:rFonts w:ascii="Times New Roman" w:hAnsi="Times New Roman" w:cs="Times New Roman"/>
                <w:sz w:val="20"/>
                <w:szCs w:val="20"/>
                <w:lang w:val="uk-UA"/>
              </w:rPr>
              <w:t xml:space="preserve"> рану пов'язкою, притискаючи тільки її краї, а не сторонній предмет. </w:t>
            </w:r>
          </w:p>
        </w:tc>
      </w:tr>
    </w:tbl>
    <w:p w14:paraId="4031564C" w14:textId="77777777" w:rsidR="00996789" w:rsidRDefault="00996789" w:rsidP="005A424B">
      <w:pPr>
        <w:spacing w:after="0" w:line="240" w:lineRule="auto"/>
        <w:jc w:val="both"/>
        <w:rPr>
          <w:rFonts w:ascii="Times New Roman" w:hAnsi="Times New Roman" w:cs="Times New Roman"/>
          <w:bCs/>
          <w:i/>
          <w:sz w:val="20"/>
          <w:szCs w:val="20"/>
          <w:lang w:val="uk-UA"/>
        </w:rPr>
      </w:pPr>
      <w:r w:rsidRPr="005A424B">
        <w:rPr>
          <w:rFonts w:ascii="Times New Roman" w:hAnsi="Times New Roman" w:cs="Times New Roman"/>
          <w:sz w:val="20"/>
          <w:szCs w:val="20"/>
          <w:lang w:val="uk-UA"/>
        </w:rPr>
        <w:t xml:space="preserve">Для цього можна застосувати м'яку салфетку або </w:t>
      </w:r>
      <w:proofErr w:type="spellStart"/>
      <w:r w:rsidRPr="005A424B">
        <w:rPr>
          <w:rFonts w:ascii="Times New Roman" w:hAnsi="Times New Roman" w:cs="Times New Roman"/>
          <w:sz w:val="20"/>
          <w:szCs w:val="20"/>
          <w:lang w:val="uk-UA"/>
        </w:rPr>
        <w:t>марлево</w:t>
      </w:r>
      <w:proofErr w:type="spellEnd"/>
      <w:r w:rsidRPr="005A424B">
        <w:rPr>
          <w:rFonts w:ascii="Times New Roman" w:hAnsi="Times New Roman" w:cs="Times New Roman"/>
          <w:sz w:val="20"/>
          <w:szCs w:val="20"/>
          <w:lang w:val="uk-UA"/>
        </w:rPr>
        <w:t>-ватний тампон</w:t>
      </w:r>
      <w:r>
        <w:rPr>
          <w:rFonts w:ascii="Times New Roman" w:hAnsi="Times New Roman" w:cs="Times New Roman"/>
          <w:sz w:val="20"/>
          <w:szCs w:val="20"/>
          <w:lang w:val="uk-UA"/>
        </w:rPr>
        <w:t>.</w:t>
      </w:r>
    </w:p>
    <w:p w14:paraId="3FC873BB" w14:textId="77777777" w:rsidR="005A424B" w:rsidRPr="005A424B" w:rsidRDefault="005A424B" w:rsidP="005A424B">
      <w:pPr>
        <w:spacing w:after="0" w:line="240" w:lineRule="auto"/>
        <w:jc w:val="both"/>
        <w:rPr>
          <w:rFonts w:ascii="Times New Roman" w:hAnsi="Times New Roman" w:cs="Times New Roman"/>
          <w:bCs/>
          <w:i/>
          <w:sz w:val="20"/>
          <w:szCs w:val="20"/>
          <w:lang w:val="uk-UA"/>
        </w:rPr>
      </w:pPr>
      <w:r w:rsidRPr="005A424B">
        <w:rPr>
          <w:rFonts w:ascii="Times New Roman" w:hAnsi="Times New Roman" w:cs="Times New Roman"/>
          <w:bCs/>
          <w:i/>
          <w:sz w:val="20"/>
          <w:szCs w:val="20"/>
          <w:lang w:val="uk-UA"/>
        </w:rPr>
        <w:t>Відірвані частини тіла</w:t>
      </w:r>
    </w:p>
    <w:p w14:paraId="080CA9C6"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Пальці, стопи чи інші частини тіла можуть бути частково відірвані або відрізані повністю (ампутовані). Для контролю за втратою крові відірвані чи ампутовані частини тіла повинні зберігатися в одному місці разом з бинтами та іншим матеріалом, який використано для перев'язки.</w:t>
      </w:r>
    </w:p>
    <w:p w14:paraId="68D9C66D"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На поранену поверхню прикладіть холодний компрес (поліетиленовий пакет з льодом, загорнутий у тканину).</w:t>
      </w:r>
    </w:p>
    <w:p w14:paraId="059E37F7"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lastRenderedPageBreak/>
        <w:t>Якщо кровотеча не припиняється, то треба накласти на травмовану кінцівку імпровізований джгут, зафіксувавши час.</w:t>
      </w:r>
    </w:p>
    <w:p w14:paraId="21D5B595" w14:textId="77777777" w:rsidR="005A424B" w:rsidRPr="005A424B" w:rsidRDefault="005A424B" w:rsidP="005A424B">
      <w:pPr>
        <w:spacing w:after="0" w:line="240" w:lineRule="auto"/>
        <w:jc w:val="both"/>
        <w:rPr>
          <w:rFonts w:ascii="Times New Roman" w:hAnsi="Times New Roman" w:cs="Times New Roman"/>
          <w:sz w:val="20"/>
          <w:szCs w:val="20"/>
          <w:lang w:val="uk-UA"/>
        </w:rPr>
      </w:pPr>
      <w:proofErr w:type="spellStart"/>
      <w:r w:rsidRPr="005A424B">
        <w:rPr>
          <w:rFonts w:ascii="Times New Roman" w:hAnsi="Times New Roman" w:cs="Times New Roman"/>
          <w:sz w:val="20"/>
          <w:szCs w:val="20"/>
          <w:lang w:val="uk-UA"/>
        </w:rPr>
        <w:t>Зберіть</w:t>
      </w:r>
      <w:proofErr w:type="spellEnd"/>
      <w:r w:rsidRPr="005A424B">
        <w:rPr>
          <w:rFonts w:ascii="Times New Roman" w:hAnsi="Times New Roman" w:cs="Times New Roman"/>
          <w:sz w:val="20"/>
          <w:szCs w:val="20"/>
          <w:lang w:val="uk-UA"/>
        </w:rPr>
        <w:t xml:space="preserve"> відірвані частини тіла, але не намагайтеся очистити їх.</w:t>
      </w:r>
    </w:p>
    <w:p w14:paraId="1EA3C71C"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Загорніть їх у чисту, вологу марлю і помістіть в окремий поліетиленовий пакет, зав'язавши його.</w:t>
      </w:r>
    </w:p>
    <w:p w14:paraId="0C1A3692"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Покладіть цей пакет на поліетиленову торбинку з льодом і перевезіть потерпілого до лікарні. Здебільшого ці частини тіла можуть бути приживленими, якщо їх зберігали в добрих умовах.</w:t>
      </w:r>
    </w:p>
    <w:p w14:paraId="64AC37C2" w14:textId="77777777" w:rsidR="005A424B" w:rsidRPr="005A424B" w:rsidRDefault="005A424B" w:rsidP="005A424B">
      <w:pPr>
        <w:spacing w:after="0" w:line="240" w:lineRule="auto"/>
        <w:jc w:val="both"/>
        <w:rPr>
          <w:rFonts w:ascii="Times New Roman" w:hAnsi="Times New Roman" w:cs="Times New Roman"/>
          <w:bCs/>
          <w:i/>
          <w:sz w:val="20"/>
          <w:szCs w:val="20"/>
          <w:lang w:val="uk-UA"/>
        </w:rPr>
      </w:pPr>
      <w:r w:rsidRPr="005A424B">
        <w:rPr>
          <w:rFonts w:ascii="Times New Roman" w:hAnsi="Times New Roman" w:cs="Times New Roman"/>
          <w:bCs/>
          <w:i/>
          <w:sz w:val="20"/>
          <w:szCs w:val="20"/>
          <w:lang w:val="uk-UA"/>
        </w:rPr>
        <w:t>Переломи</w:t>
      </w:r>
    </w:p>
    <w:p w14:paraId="3DE3FA93"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xml:space="preserve">Ушкодження кісток і суглобів можна розпізнати за такими </w:t>
      </w:r>
      <w:r w:rsidRPr="005A424B">
        <w:rPr>
          <w:rFonts w:ascii="Times New Roman" w:hAnsi="Times New Roman" w:cs="Times New Roman"/>
          <w:b/>
          <w:bCs/>
          <w:sz w:val="20"/>
          <w:szCs w:val="20"/>
          <w:lang w:val="uk-UA"/>
        </w:rPr>
        <w:t>ознаками</w:t>
      </w:r>
      <w:r w:rsidRPr="005A424B">
        <w:rPr>
          <w:rFonts w:ascii="Times New Roman" w:hAnsi="Times New Roman" w:cs="Times New Roman"/>
          <w:sz w:val="20"/>
          <w:szCs w:val="20"/>
          <w:lang w:val="uk-UA"/>
        </w:rPr>
        <w:t>:</w:t>
      </w:r>
    </w:p>
    <w:p w14:paraId="6E109EDC"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постійний біль;</w:t>
      </w:r>
    </w:p>
    <w:p w14:paraId="0EAB4660"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припухлість у місці переломів;</w:t>
      </w:r>
    </w:p>
    <w:p w14:paraId="5BB78C71"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різке обмеження рухів ураженої кінцівки чи суглоба;</w:t>
      </w:r>
    </w:p>
    <w:p w14:paraId="2B93B467"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деформація та нерухомість.</w:t>
      </w:r>
    </w:p>
    <w:p w14:paraId="5C7C95BA"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Першочерговим завданням у таких випадках є надання кінцівці нерухомого природного положення, уникання зайвих рухів, поки не прибуде медична допомога. Якщо кістка порушила цілісність шкіри, вважайте це відкритою раною.</w:t>
      </w:r>
    </w:p>
    <w:p w14:paraId="3288F742" w14:textId="77777777" w:rsidR="005A424B" w:rsidRPr="005A424B" w:rsidRDefault="005A424B" w:rsidP="005A424B">
      <w:pPr>
        <w:spacing w:after="0" w:line="240" w:lineRule="auto"/>
        <w:jc w:val="both"/>
        <w:rPr>
          <w:rFonts w:ascii="Times New Roman" w:hAnsi="Times New Roman" w:cs="Times New Roman"/>
          <w:i/>
          <w:sz w:val="20"/>
          <w:szCs w:val="20"/>
          <w:lang w:val="uk-UA"/>
        </w:rPr>
      </w:pPr>
      <w:r w:rsidRPr="005A424B">
        <w:rPr>
          <w:rFonts w:ascii="Times New Roman" w:hAnsi="Times New Roman" w:cs="Times New Roman"/>
          <w:bCs/>
          <w:i/>
          <w:sz w:val="20"/>
          <w:szCs w:val="20"/>
          <w:lang w:val="uk-UA"/>
        </w:rPr>
        <w:t>Необхідні дії</w:t>
      </w:r>
      <w:r w:rsidRPr="005A424B">
        <w:rPr>
          <w:rFonts w:ascii="Times New Roman" w:hAnsi="Times New Roman" w:cs="Times New Roman"/>
          <w:bCs/>
          <w:i/>
          <w:iCs/>
          <w:sz w:val="20"/>
          <w:szCs w:val="20"/>
          <w:lang w:val="uk-UA"/>
        </w:rPr>
        <w:t>:</w:t>
      </w:r>
    </w:p>
    <w:p w14:paraId="4B826E07"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xml:space="preserve">– </w:t>
      </w:r>
      <w:proofErr w:type="spellStart"/>
      <w:r w:rsidRPr="005A424B">
        <w:rPr>
          <w:rFonts w:ascii="Times New Roman" w:hAnsi="Times New Roman" w:cs="Times New Roman"/>
          <w:sz w:val="20"/>
          <w:szCs w:val="20"/>
          <w:lang w:val="uk-UA"/>
        </w:rPr>
        <w:t>накрийте</w:t>
      </w:r>
      <w:proofErr w:type="spellEnd"/>
      <w:r w:rsidRPr="005A424B">
        <w:rPr>
          <w:rFonts w:ascii="Times New Roman" w:hAnsi="Times New Roman" w:cs="Times New Roman"/>
          <w:sz w:val="20"/>
          <w:szCs w:val="20"/>
          <w:lang w:val="uk-UA"/>
        </w:rPr>
        <w:t xml:space="preserve"> рану асептичною (стерильною) салфеткою і накладіть другу пов'язку навколо рани;</w:t>
      </w:r>
    </w:p>
    <w:p w14:paraId="65C3CE38"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зафіксуйте кінцівку;</w:t>
      </w:r>
    </w:p>
    <w:p w14:paraId="23CB25B8"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якщо кровотеча не припиняється, то покладіть на травмовану кінцівку імпровізований джгут, зафіксувавши час;</w:t>
      </w:r>
    </w:p>
    <w:p w14:paraId="4372C27C"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xml:space="preserve">– </w:t>
      </w:r>
      <w:proofErr w:type="spellStart"/>
      <w:r w:rsidRPr="005A424B">
        <w:rPr>
          <w:rFonts w:ascii="Times New Roman" w:hAnsi="Times New Roman" w:cs="Times New Roman"/>
          <w:sz w:val="20"/>
          <w:szCs w:val="20"/>
          <w:lang w:val="uk-UA"/>
        </w:rPr>
        <w:t>заспокойте</w:t>
      </w:r>
      <w:proofErr w:type="spellEnd"/>
      <w:r w:rsidRPr="005A424B">
        <w:rPr>
          <w:rFonts w:ascii="Times New Roman" w:hAnsi="Times New Roman" w:cs="Times New Roman"/>
          <w:sz w:val="20"/>
          <w:szCs w:val="20"/>
          <w:lang w:val="uk-UA"/>
        </w:rPr>
        <w:t xml:space="preserve"> потерпілого;</w:t>
      </w:r>
    </w:p>
    <w:p w14:paraId="249BE331"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утримуйте потерпілого в теплі.</w:t>
      </w:r>
    </w:p>
    <w:p w14:paraId="0B67A7F8"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Якщо потерпілого потрібно перевезти, зафіксуйте місце перелому до непораненої частини тіла.</w:t>
      </w:r>
    </w:p>
    <w:p w14:paraId="22A38E6A"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Якщо є підозра на ушкодження шийного відділу хребта, то не можна рухати потерпілого. Будь-який рух голови, шиї, тулуба може спричинити серйозне ушкодження спинного мозку.</w:t>
      </w:r>
    </w:p>
    <w:p w14:paraId="779B509F"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xml:space="preserve">Утримуйте особу в якомога зручнішому положенні. </w:t>
      </w:r>
      <w:proofErr w:type="spellStart"/>
      <w:r w:rsidRPr="005A424B">
        <w:rPr>
          <w:rFonts w:ascii="Times New Roman" w:hAnsi="Times New Roman" w:cs="Times New Roman"/>
          <w:sz w:val="20"/>
          <w:szCs w:val="20"/>
          <w:lang w:val="uk-UA"/>
        </w:rPr>
        <w:t>Накрийте</w:t>
      </w:r>
      <w:proofErr w:type="spellEnd"/>
      <w:r w:rsidRPr="005A424B">
        <w:rPr>
          <w:rFonts w:ascii="Times New Roman" w:hAnsi="Times New Roman" w:cs="Times New Roman"/>
          <w:sz w:val="20"/>
          <w:szCs w:val="20"/>
          <w:lang w:val="uk-UA"/>
        </w:rPr>
        <w:t xml:space="preserve"> потерпілого, щоб зігріти, зберігаючи його нерухоме положення, поки не прибуде медична допомога.</w:t>
      </w:r>
    </w:p>
    <w:p w14:paraId="1C70D4FB"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Нахилившись, перевірте дихання та зробіть, якщо потрібно, штучне дихання.</w:t>
      </w:r>
    </w:p>
    <w:p w14:paraId="2FA76658" w14:textId="77777777" w:rsidR="005A424B" w:rsidRPr="005A424B" w:rsidRDefault="005A424B" w:rsidP="005A424B">
      <w:pPr>
        <w:spacing w:after="0" w:line="240" w:lineRule="auto"/>
        <w:jc w:val="both"/>
        <w:rPr>
          <w:rFonts w:ascii="Times New Roman" w:hAnsi="Times New Roman" w:cs="Times New Roman"/>
          <w:bCs/>
          <w:i/>
          <w:sz w:val="20"/>
          <w:szCs w:val="20"/>
          <w:lang w:val="uk-UA"/>
        </w:rPr>
      </w:pPr>
      <w:r w:rsidRPr="005A424B">
        <w:rPr>
          <w:rFonts w:ascii="Times New Roman" w:hAnsi="Times New Roman" w:cs="Times New Roman"/>
          <w:bCs/>
          <w:i/>
          <w:sz w:val="20"/>
          <w:szCs w:val="20"/>
          <w:lang w:val="uk-UA"/>
        </w:rPr>
        <w:t>Ушкодження очей</w:t>
      </w:r>
    </w:p>
    <w:p w14:paraId="440E0A8C"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Дрібні механічні частки, які потрапили до ока, потрібно дуже обережно витягнути вологим кутиком тканини.</w:t>
      </w:r>
    </w:p>
    <w:p w14:paraId="69B768C2"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lastRenderedPageBreak/>
        <w:t xml:space="preserve">Якщо це Вам не вдається, то накладіть на око легку пов'язку та </w:t>
      </w:r>
      <w:proofErr w:type="spellStart"/>
      <w:r w:rsidRPr="005A424B">
        <w:rPr>
          <w:rFonts w:ascii="Times New Roman" w:hAnsi="Times New Roman" w:cs="Times New Roman"/>
          <w:sz w:val="20"/>
          <w:szCs w:val="20"/>
          <w:lang w:val="uk-UA"/>
        </w:rPr>
        <w:t>відвезіть</w:t>
      </w:r>
      <w:proofErr w:type="spellEnd"/>
      <w:r w:rsidRPr="005A424B">
        <w:rPr>
          <w:rFonts w:ascii="Times New Roman" w:hAnsi="Times New Roman" w:cs="Times New Roman"/>
          <w:sz w:val="20"/>
          <w:szCs w:val="20"/>
          <w:lang w:val="uk-UA"/>
        </w:rPr>
        <w:t xml:space="preserve"> потерпілого до лікарні.</w:t>
      </w:r>
    </w:p>
    <w:p w14:paraId="3C3ADAC1" w14:textId="77777777" w:rsidR="005A424B" w:rsidRPr="005A424B" w:rsidRDefault="005A424B" w:rsidP="005A424B">
      <w:pPr>
        <w:spacing w:after="0" w:line="240" w:lineRule="auto"/>
        <w:jc w:val="both"/>
        <w:rPr>
          <w:rFonts w:ascii="Times New Roman" w:hAnsi="Times New Roman" w:cs="Times New Roman"/>
          <w:i/>
          <w:sz w:val="20"/>
          <w:szCs w:val="20"/>
          <w:lang w:val="uk-UA"/>
        </w:rPr>
      </w:pPr>
      <w:r w:rsidRPr="005A424B">
        <w:rPr>
          <w:rFonts w:ascii="Times New Roman" w:hAnsi="Times New Roman" w:cs="Times New Roman"/>
          <w:sz w:val="20"/>
          <w:szCs w:val="20"/>
          <w:lang w:val="uk-UA"/>
        </w:rPr>
        <w:t xml:space="preserve">Сторонні дрібні предмети, які застрягли в очному </w:t>
      </w:r>
      <w:proofErr w:type="spellStart"/>
      <w:r w:rsidRPr="005A424B">
        <w:rPr>
          <w:rFonts w:ascii="Times New Roman" w:hAnsi="Times New Roman" w:cs="Times New Roman"/>
          <w:sz w:val="20"/>
          <w:szCs w:val="20"/>
          <w:lang w:val="uk-UA"/>
        </w:rPr>
        <w:t>яблуці</w:t>
      </w:r>
      <w:proofErr w:type="spellEnd"/>
      <w:r w:rsidRPr="005A424B">
        <w:rPr>
          <w:rFonts w:ascii="Times New Roman" w:hAnsi="Times New Roman" w:cs="Times New Roman"/>
          <w:sz w:val="20"/>
          <w:szCs w:val="20"/>
          <w:lang w:val="uk-UA"/>
        </w:rPr>
        <w:t>, не можна самостійно вилучати.</w:t>
      </w:r>
    </w:p>
    <w:p w14:paraId="38E6F6C1"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xml:space="preserve">Хімічні речовини потрібно вимивати з ока одразу ж теплою водою, повільним струменем, протягом 10 хвилин, перед тим, як </w:t>
      </w:r>
      <w:proofErr w:type="spellStart"/>
      <w:r w:rsidRPr="005A424B">
        <w:rPr>
          <w:rFonts w:ascii="Times New Roman" w:hAnsi="Times New Roman" w:cs="Times New Roman"/>
          <w:sz w:val="20"/>
          <w:szCs w:val="20"/>
          <w:lang w:val="uk-UA"/>
        </w:rPr>
        <w:t>відвезти</w:t>
      </w:r>
      <w:proofErr w:type="spellEnd"/>
      <w:r w:rsidRPr="005A424B">
        <w:rPr>
          <w:rFonts w:ascii="Times New Roman" w:hAnsi="Times New Roman" w:cs="Times New Roman"/>
          <w:sz w:val="20"/>
          <w:szCs w:val="20"/>
          <w:lang w:val="uk-UA"/>
        </w:rPr>
        <w:t xml:space="preserve"> потерпілого до лікарні. Хімічний порошок, наприклад, вапно, треба усунути спочатку з ділянки навколо ока, а потім промити саме око.</w:t>
      </w:r>
    </w:p>
    <w:p w14:paraId="0F951F63" w14:textId="77777777" w:rsidR="005A424B" w:rsidRPr="005A424B" w:rsidRDefault="005A424B" w:rsidP="005A424B">
      <w:pPr>
        <w:spacing w:after="0" w:line="240" w:lineRule="auto"/>
        <w:jc w:val="both"/>
        <w:rPr>
          <w:rFonts w:ascii="Times New Roman" w:hAnsi="Times New Roman" w:cs="Times New Roman"/>
          <w:i/>
          <w:sz w:val="20"/>
          <w:szCs w:val="20"/>
          <w:lang w:val="uk-UA"/>
        </w:rPr>
      </w:pPr>
      <w:r w:rsidRPr="005A424B">
        <w:rPr>
          <w:rFonts w:ascii="Times New Roman" w:hAnsi="Times New Roman" w:cs="Times New Roman"/>
          <w:bCs/>
          <w:i/>
          <w:sz w:val="20"/>
          <w:szCs w:val="20"/>
          <w:lang w:val="uk-UA"/>
        </w:rPr>
        <w:t>Порятунок і транспортування</w:t>
      </w:r>
    </w:p>
    <w:p w14:paraId="66E1C133"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Не намагайтеся без особливої потреби рухати потерпілого.</w:t>
      </w:r>
    </w:p>
    <w:p w14:paraId="7DBDB01E"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За необхідністю зробіть це дуже обережно.</w:t>
      </w:r>
    </w:p>
    <w:p w14:paraId="711A72FF"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b/>
          <w:bCs/>
          <w:i/>
          <w:iCs/>
          <w:sz w:val="20"/>
          <w:szCs w:val="20"/>
          <w:lang w:val="uk-UA"/>
        </w:rPr>
        <w:t>Способи:</w:t>
      </w:r>
    </w:p>
    <w:p w14:paraId="1EBA8378"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транспортування на собі;</w:t>
      </w:r>
    </w:p>
    <w:p w14:paraId="74525C8C"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транспортування на схрещених руках;</w:t>
      </w:r>
    </w:p>
    <w:p w14:paraId="16B54B6A" w14:textId="77777777" w:rsidR="005A424B" w:rsidRPr="005A424B" w:rsidRDefault="005A424B" w:rsidP="005A424B">
      <w:pPr>
        <w:spacing w:after="0" w:line="240" w:lineRule="auto"/>
        <w:jc w:val="both"/>
        <w:rPr>
          <w:rFonts w:ascii="Times New Roman" w:hAnsi="Times New Roman" w:cs="Times New Roman"/>
          <w:sz w:val="20"/>
          <w:szCs w:val="20"/>
          <w:lang w:val="uk-UA"/>
        </w:rPr>
      </w:pPr>
      <w:r w:rsidRPr="005A424B">
        <w:rPr>
          <w:rFonts w:ascii="Times New Roman" w:hAnsi="Times New Roman" w:cs="Times New Roman"/>
          <w:sz w:val="20"/>
          <w:szCs w:val="20"/>
          <w:lang w:val="uk-UA"/>
        </w:rPr>
        <w:t>– транспортування на кріслі.</w:t>
      </w:r>
    </w:p>
    <w:p w14:paraId="441AF25B" w14:textId="77777777" w:rsidR="00914E51" w:rsidRPr="0024559C" w:rsidRDefault="00914E51" w:rsidP="003D7CCB">
      <w:pPr>
        <w:spacing w:after="0" w:line="240" w:lineRule="auto"/>
        <w:jc w:val="both"/>
        <w:rPr>
          <w:rFonts w:ascii="Times New Roman" w:hAnsi="Times New Roman" w:cs="Times New Roman"/>
          <w:sz w:val="20"/>
          <w:szCs w:val="20"/>
          <w:lang w:val="uk-UA"/>
        </w:rPr>
      </w:pPr>
    </w:p>
    <w:sectPr w:rsidR="00914E51" w:rsidRPr="0024559C" w:rsidSect="00A2764C">
      <w:headerReference w:type="default" r:id="rId23"/>
      <w:headerReference w:type="first" r:id="rId24"/>
      <w:pgSz w:w="8391" w:h="11907" w:code="11"/>
      <w:pgMar w:top="1134" w:right="594" w:bottom="709" w:left="1134" w:header="567"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DC0F3" w14:textId="77777777" w:rsidR="008E485A" w:rsidRDefault="008E485A" w:rsidP="00A93E88">
      <w:pPr>
        <w:spacing w:after="0" w:line="240" w:lineRule="auto"/>
      </w:pPr>
      <w:r>
        <w:separator/>
      </w:r>
    </w:p>
  </w:endnote>
  <w:endnote w:type="continuationSeparator" w:id="0">
    <w:p w14:paraId="497E462E" w14:textId="77777777" w:rsidR="008E485A" w:rsidRDefault="008E485A" w:rsidP="00A93E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imes New Roman CYR">
    <w:altName w:val="Times New Roman"/>
    <w:panose1 w:val="02020603050405020304"/>
    <w:charset w:val="CC"/>
    <w:family w:val="roman"/>
    <w:pitch w:val="variable"/>
    <w:sig w:usb0="E0002EFF" w:usb1="C000785B" w:usb2="00000009" w:usb3="00000000" w:csb0="000001FF" w:csb1="00000000"/>
  </w:font>
  <w:font w:name="TimesNewRomanPS-BoldMT">
    <w:altName w:val="MS Gothic"/>
    <w:panose1 w:val="00000000000000000000"/>
    <w:charset w:val="80"/>
    <w:family w:val="auto"/>
    <w:notTrueType/>
    <w:pitch w:val="default"/>
    <w:sig w:usb0="00000003" w:usb1="08070000" w:usb2="00000010" w:usb3="00000000" w:csb0="00020001" w:csb1="00000000"/>
  </w:font>
  <w:font w:name="TimesNewRomanPSMT">
    <w:altName w:val="MS Gothic"/>
    <w:panose1 w:val="00000000000000000000"/>
    <w:charset w:val="80"/>
    <w:family w:val="auto"/>
    <w:notTrueType/>
    <w:pitch w:val="default"/>
    <w:sig w:usb0="00000003" w:usb1="08070000" w:usb2="00000010" w:usb3="00000000" w:csb0="00020001" w:csb1="00000000"/>
  </w:font>
  <w:font w:name="TimesNewRomanPS-ItalicMT">
    <w:altName w:val="MS Gothic"/>
    <w:panose1 w:val="00000000000000000000"/>
    <w:charset w:val="80"/>
    <w:family w:val="auto"/>
    <w:notTrueType/>
    <w:pitch w:val="default"/>
    <w:sig w:usb0="00000003" w:usb1="08070000"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FE5EA" w14:textId="77777777" w:rsidR="008E485A" w:rsidRDefault="008E485A" w:rsidP="00A93E88">
      <w:pPr>
        <w:spacing w:after="0" w:line="240" w:lineRule="auto"/>
      </w:pPr>
      <w:r>
        <w:separator/>
      </w:r>
    </w:p>
  </w:footnote>
  <w:footnote w:type="continuationSeparator" w:id="0">
    <w:p w14:paraId="6CE2A31A" w14:textId="77777777" w:rsidR="008E485A" w:rsidRDefault="008E485A" w:rsidP="00A93E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283" w:type="pct"/>
      <w:tblInd w:w="-4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291"/>
      <w:gridCol w:w="3589"/>
      <w:gridCol w:w="2146"/>
    </w:tblGrid>
    <w:tr w:rsidR="00054D2A" w:rsidRPr="00F728EF" w14:paraId="49E9FC3D" w14:textId="77777777" w:rsidTr="00375164">
      <w:trPr>
        <w:cantSplit/>
        <w:trHeight w:val="1170"/>
      </w:trPr>
      <w:tc>
        <w:tcPr>
          <w:tcW w:w="919" w:type="pct"/>
          <w:vMerge w:val="restart"/>
          <w:tcBorders>
            <w:top w:val="single" w:sz="4" w:space="0" w:color="auto"/>
            <w:left w:val="single" w:sz="4" w:space="0" w:color="auto"/>
            <w:bottom w:val="single" w:sz="4" w:space="0" w:color="auto"/>
            <w:right w:val="single" w:sz="4" w:space="0" w:color="auto"/>
          </w:tcBorders>
          <w:vAlign w:val="center"/>
        </w:tcPr>
        <w:p w14:paraId="4790ABF1" w14:textId="77777777" w:rsidR="00054D2A" w:rsidRPr="00F728EF" w:rsidRDefault="00054D2A" w:rsidP="006D7126">
          <w:pPr>
            <w:pStyle w:val="a5"/>
            <w:jc w:val="center"/>
            <w:rPr>
              <w:b/>
              <w:sz w:val="16"/>
              <w:szCs w:val="16"/>
              <w:lang w:val="uk-UA" w:eastAsia="uk-UA"/>
            </w:rPr>
          </w:pPr>
          <w:r w:rsidRPr="00F728EF">
            <w:rPr>
              <w:b/>
              <w:sz w:val="16"/>
              <w:szCs w:val="16"/>
              <w:lang w:val="uk-UA" w:eastAsia="uk-UA"/>
            </w:rPr>
            <w:t>Житомирська політехніка</w:t>
          </w:r>
        </w:p>
      </w:tc>
      <w:tc>
        <w:tcPr>
          <w:tcW w:w="2554" w:type="pct"/>
          <w:tcBorders>
            <w:left w:val="single" w:sz="4" w:space="0" w:color="auto"/>
          </w:tcBorders>
          <w:vAlign w:val="center"/>
        </w:tcPr>
        <w:p w14:paraId="142122AE" w14:textId="77777777" w:rsidR="00054D2A" w:rsidRPr="00755EEB" w:rsidRDefault="00054D2A" w:rsidP="006D7126">
          <w:pPr>
            <w:pStyle w:val="a5"/>
            <w:ind w:firstLine="33"/>
            <w:jc w:val="center"/>
            <w:rPr>
              <w:sz w:val="16"/>
              <w:szCs w:val="16"/>
              <w:lang w:val="uk-UA" w:eastAsia="uk-UA"/>
            </w:rPr>
          </w:pPr>
          <w:r w:rsidRPr="00755EEB">
            <w:rPr>
              <w:sz w:val="16"/>
              <w:szCs w:val="16"/>
              <w:lang w:val="uk-UA" w:eastAsia="uk-UA"/>
            </w:rPr>
            <w:t>МІНІСТЕРСТВО ОСВІТИ І НАУКИ УКРАЇНИ</w:t>
          </w:r>
        </w:p>
        <w:p w14:paraId="563C36CA" w14:textId="77777777" w:rsidR="00054D2A" w:rsidRPr="00755EEB" w:rsidRDefault="00054D2A" w:rsidP="006D7126">
          <w:pPr>
            <w:pStyle w:val="a5"/>
            <w:ind w:left="-57" w:right="-57"/>
            <w:jc w:val="center"/>
            <w:rPr>
              <w:b/>
              <w:sz w:val="16"/>
              <w:szCs w:val="16"/>
              <w:lang w:val="uk-UA" w:eastAsia="uk-UA"/>
            </w:rPr>
          </w:pPr>
          <w:r w:rsidRPr="00755EEB">
            <w:rPr>
              <w:b/>
              <w:sz w:val="16"/>
              <w:szCs w:val="16"/>
              <w:lang w:val="uk-UA" w:eastAsia="uk-UA"/>
            </w:rPr>
            <w:t>ДЕРЖАВНИЙ УНІВЕРСИТЕТ «ЖИТОМИРСЬКА ПОЛІТЕХНІКА»</w:t>
          </w:r>
        </w:p>
        <w:p w14:paraId="5F0ECB75" w14:textId="77777777" w:rsidR="00054D2A" w:rsidRPr="00F728EF" w:rsidRDefault="00054D2A" w:rsidP="006D7126">
          <w:pPr>
            <w:pStyle w:val="a5"/>
            <w:jc w:val="center"/>
            <w:rPr>
              <w:b/>
              <w:color w:val="333399"/>
              <w:sz w:val="16"/>
              <w:szCs w:val="16"/>
              <w:lang w:val="uk-UA" w:eastAsia="uk-UA"/>
            </w:rPr>
          </w:pPr>
          <w:r w:rsidRPr="00755EEB">
            <w:rPr>
              <w:b/>
              <w:sz w:val="16"/>
              <w:szCs w:val="16"/>
              <w:lang w:val="uk-UA" w:eastAsia="uk-UA"/>
            </w:rPr>
            <w:t>Система управління якістю відповідає ДСТУ ISO 9001:2015</w:t>
          </w:r>
        </w:p>
      </w:tc>
      <w:tc>
        <w:tcPr>
          <w:tcW w:w="1527" w:type="pct"/>
          <w:vAlign w:val="center"/>
        </w:tcPr>
        <w:p w14:paraId="7CE3CADA" w14:textId="489A84B1" w:rsidR="00054D2A" w:rsidRPr="00375164" w:rsidRDefault="00375164" w:rsidP="00990B2E">
          <w:pPr>
            <w:autoSpaceDE w:val="0"/>
            <w:autoSpaceDN w:val="0"/>
            <w:spacing w:after="0" w:line="240" w:lineRule="auto"/>
            <w:jc w:val="center"/>
            <w:rPr>
              <w:rFonts w:ascii="Times New Roman" w:hAnsi="Times New Roman" w:cs="Times New Roman"/>
              <w:b/>
              <w:sz w:val="16"/>
              <w:szCs w:val="16"/>
              <w:lang w:val="uk-UA" w:eastAsia="uk-UA"/>
            </w:rPr>
          </w:pPr>
          <w:r w:rsidRPr="00375164">
            <w:rPr>
              <w:rFonts w:ascii="Times New Roman" w:hAnsi="Times New Roman" w:cs="Times New Roman"/>
              <w:b/>
              <w:sz w:val="16"/>
              <w:szCs w:val="16"/>
              <w:lang w:val="uk-UA" w:eastAsia="uk-UA"/>
            </w:rPr>
            <w:t>Ф-23.10- 05.01/101.00.1/Б- ОК12-01-2024</w:t>
          </w:r>
        </w:p>
      </w:tc>
    </w:tr>
    <w:tr w:rsidR="00054D2A" w:rsidRPr="00F728EF" w14:paraId="2C4541E1" w14:textId="77777777" w:rsidTr="00375164">
      <w:trPr>
        <w:cantSplit/>
        <w:trHeight w:val="237"/>
      </w:trPr>
      <w:tc>
        <w:tcPr>
          <w:tcW w:w="919" w:type="pct"/>
          <w:vMerge/>
          <w:tcBorders>
            <w:top w:val="single" w:sz="4" w:space="0" w:color="auto"/>
            <w:left w:val="single" w:sz="4" w:space="0" w:color="auto"/>
            <w:bottom w:val="single" w:sz="4" w:space="0" w:color="auto"/>
            <w:right w:val="single" w:sz="4" w:space="0" w:color="auto"/>
          </w:tcBorders>
          <w:vAlign w:val="center"/>
        </w:tcPr>
        <w:p w14:paraId="307E917E" w14:textId="77777777" w:rsidR="00054D2A" w:rsidRPr="00F728EF" w:rsidRDefault="00054D2A" w:rsidP="006D7126">
          <w:pPr>
            <w:pStyle w:val="a5"/>
            <w:jc w:val="center"/>
            <w:rPr>
              <w:b/>
              <w:i/>
              <w:sz w:val="16"/>
              <w:szCs w:val="16"/>
              <w:lang w:val="uk-UA" w:eastAsia="uk-UA"/>
            </w:rPr>
          </w:pPr>
        </w:p>
      </w:tc>
      <w:tc>
        <w:tcPr>
          <w:tcW w:w="2554" w:type="pct"/>
          <w:tcBorders>
            <w:left w:val="single" w:sz="4" w:space="0" w:color="auto"/>
          </w:tcBorders>
          <w:vAlign w:val="center"/>
        </w:tcPr>
        <w:p w14:paraId="02A066BE" w14:textId="77777777" w:rsidR="00054D2A" w:rsidRPr="00F728EF" w:rsidRDefault="00054D2A" w:rsidP="006D7126">
          <w:pPr>
            <w:pStyle w:val="a5"/>
            <w:jc w:val="center"/>
            <w:rPr>
              <w:i/>
              <w:sz w:val="16"/>
              <w:szCs w:val="16"/>
              <w:lang w:val="uk-UA" w:eastAsia="uk-UA"/>
            </w:rPr>
          </w:pPr>
          <w:r w:rsidRPr="00F728EF">
            <w:rPr>
              <w:i/>
              <w:sz w:val="16"/>
              <w:szCs w:val="16"/>
              <w:lang w:val="uk-UA" w:eastAsia="uk-UA"/>
            </w:rPr>
            <w:t>Екземпляр № 1</w:t>
          </w:r>
        </w:p>
      </w:tc>
      <w:tc>
        <w:tcPr>
          <w:tcW w:w="1527" w:type="pct"/>
          <w:vAlign w:val="center"/>
        </w:tcPr>
        <w:p w14:paraId="5E9243F0" w14:textId="77777777" w:rsidR="00054D2A" w:rsidRPr="00F728EF" w:rsidRDefault="00054D2A" w:rsidP="006D0234">
          <w:pPr>
            <w:pStyle w:val="a5"/>
            <w:jc w:val="center"/>
            <w:rPr>
              <w:i/>
              <w:sz w:val="16"/>
              <w:szCs w:val="16"/>
              <w:lang w:val="uk-UA" w:eastAsia="uk-UA"/>
            </w:rPr>
          </w:pPr>
          <w:proofErr w:type="spellStart"/>
          <w:r w:rsidRPr="00F728EF">
            <w:rPr>
              <w:i/>
              <w:sz w:val="16"/>
              <w:szCs w:val="16"/>
              <w:lang w:val="uk-UA" w:eastAsia="uk-UA"/>
            </w:rPr>
            <w:t>Арк</w:t>
          </w:r>
          <w:proofErr w:type="spellEnd"/>
          <w:r w:rsidRPr="00F728EF">
            <w:rPr>
              <w:i/>
              <w:sz w:val="16"/>
              <w:szCs w:val="16"/>
              <w:lang w:val="uk-UA" w:eastAsia="uk-UA"/>
            </w:rPr>
            <w:t xml:space="preserve"> </w:t>
          </w:r>
          <w:r w:rsidR="00040467">
            <w:rPr>
              <w:i/>
              <w:sz w:val="16"/>
              <w:szCs w:val="16"/>
              <w:lang w:val="uk-UA" w:eastAsia="uk-UA"/>
            </w:rPr>
            <w:t>106</w:t>
          </w:r>
          <w:r w:rsidRPr="00F728EF">
            <w:rPr>
              <w:i/>
              <w:sz w:val="16"/>
              <w:szCs w:val="16"/>
              <w:lang w:val="uk-UA" w:eastAsia="uk-UA"/>
            </w:rPr>
            <w:t xml:space="preserve">/ </w:t>
          </w:r>
          <w:r w:rsidRPr="00F728EF">
            <w:rPr>
              <w:i/>
              <w:sz w:val="16"/>
              <w:szCs w:val="16"/>
              <w:lang w:val="uk-UA" w:eastAsia="uk-UA"/>
            </w:rPr>
            <w:fldChar w:fldCharType="begin"/>
          </w:r>
          <w:r w:rsidRPr="00F728EF">
            <w:rPr>
              <w:i/>
              <w:sz w:val="16"/>
              <w:szCs w:val="16"/>
              <w:lang w:val="uk-UA" w:eastAsia="uk-UA"/>
            </w:rPr>
            <w:instrText xml:space="preserve"> PAGE   \* MERGEFORMAT </w:instrText>
          </w:r>
          <w:r w:rsidRPr="00F728EF">
            <w:rPr>
              <w:i/>
              <w:sz w:val="16"/>
              <w:szCs w:val="16"/>
              <w:lang w:val="uk-UA" w:eastAsia="uk-UA"/>
            </w:rPr>
            <w:fldChar w:fldCharType="separate"/>
          </w:r>
          <w:r w:rsidR="00B83EAF">
            <w:rPr>
              <w:i/>
              <w:noProof/>
              <w:sz w:val="16"/>
              <w:szCs w:val="16"/>
              <w:lang w:val="uk-UA" w:eastAsia="uk-UA"/>
            </w:rPr>
            <w:t>4</w:t>
          </w:r>
          <w:r w:rsidRPr="00F728EF">
            <w:rPr>
              <w:i/>
              <w:sz w:val="16"/>
              <w:szCs w:val="16"/>
              <w:lang w:val="uk-UA" w:eastAsia="uk-UA"/>
            </w:rPr>
            <w:fldChar w:fldCharType="end"/>
          </w:r>
        </w:p>
      </w:tc>
    </w:tr>
  </w:tbl>
  <w:p w14:paraId="77FD3099" w14:textId="77777777" w:rsidR="00054D2A" w:rsidRPr="006D7126" w:rsidRDefault="00054D2A" w:rsidP="006D7126">
    <w:pPr>
      <w:pStyle w:val="a5"/>
      <w:rPr>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678" w:type="pct"/>
      <w:tblInd w:w="-4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388"/>
      <w:gridCol w:w="3858"/>
      <w:gridCol w:w="2306"/>
    </w:tblGrid>
    <w:tr w:rsidR="00054D2A" w:rsidRPr="00F728EF" w14:paraId="2DE6EC33" w14:textId="77777777" w:rsidTr="000716DD">
      <w:trPr>
        <w:cantSplit/>
        <w:trHeight w:val="567"/>
      </w:trPr>
      <w:tc>
        <w:tcPr>
          <w:tcW w:w="919" w:type="pct"/>
          <w:vMerge w:val="restart"/>
          <w:tcBorders>
            <w:top w:val="single" w:sz="4" w:space="0" w:color="auto"/>
            <w:left w:val="single" w:sz="4" w:space="0" w:color="auto"/>
            <w:bottom w:val="single" w:sz="4" w:space="0" w:color="auto"/>
            <w:right w:val="single" w:sz="4" w:space="0" w:color="auto"/>
          </w:tcBorders>
          <w:vAlign w:val="center"/>
        </w:tcPr>
        <w:p w14:paraId="3CDA8E33" w14:textId="77777777" w:rsidR="00054D2A" w:rsidRPr="00F728EF" w:rsidRDefault="00054D2A" w:rsidP="000716DD">
          <w:pPr>
            <w:pStyle w:val="a5"/>
            <w:jc w:val="center"/>
            <w:rPr>
              <w:b/>
              <w:sz w:val="16"/>
              <w:szCs w:val="16"/>
              <w:lang w:val="uk-UA" w:eastAsia="uk-UA"/>
            </w:rPr>
          </w:pPr>
          <w:r w:rsidRPr="00F728EF">
            <w:rPr>
              <w:b/>
              <w:sz w:val="16"/>
              <w:szCs w:val="16"/>
              <w:lang w:val="uk-UA" w:eastAsia="uk-UA"/>
            </w:rPr>
            <w:t>Житомирська політехніка</w:t>
          </w:r>
        </w:p>
      </w:tc>
      <w:tc>
        <w:tcPr>
          <w:tcW w:w="2554" w:type="pct"/>
          <w:tcBorders>
            <w:left w:val="single" w:sz="4" w:space="0" w:color="auto"/>
          </w:tcBorders>
          <w:vAlign w:val="center"/>
        </w:tcPr>
        <w:p w14:paraId="278E19D7" w14:textId="77777777" w:rsidR="00054D2A" w:rsidRPr="00755EEB" w:rsidRDefault="00054D2A" w:rsidP="000716DD">
          <w:pPr>
            <w:pStyle w:val="a5"/>
            <w:ind w:firstLine="33"/>
            <w:jc w:val="center"/>
            <w:rPr>
              <w:sz w:val="16"/>
              <w:szCs w:val="16"/>
              <w:lang w:val="uk-UA" w:eastAsia="uk-UA"/>
            </w:rPr>
          </w:pPr>
          <w:r w:rsidRPr="00755EEB">
            <w:rPr>
              <w:sz w:val="16"/>
              <w:szCs w:val="16"/>
              <w:lang w:val="uk-UA" w:eastAsia="uk-UA"/>
            </w:rPr>
            <w:t>МІНІСТЕРСТВО ОСВІТИ І НАУКИ УКРАЇНИ</w:t>
          </w:r>
        </w:p>
        <w:p w14:paraId="11820262" w14:textId="77777777" w:rsidR="00054D2A" w:rsidRPr="00755EEB" w:rsidRDefault="00054D2A" w:rsidP="000716DD">
          <w:pPr>
            <w:pStyle w:val="a5"/>
            <w:ind w:left="-57" w:right="-57"/>
            <w:jc w:val="center"/>
            <w:rPr>
              <w:b/>
              <w:sz w:val="16"/>
              <w:szCs w:val="16"/>
              <w:lang w:val="uk-UA" w:eastAsia="uk-UA"/>
            </w:rPr>
          </w:pPr>
          <w:r w:rsidRPr="00755EEB">
            <w:rPr>
              <w:b/>
              <w:sz w:val="16"/>
              <w:szCs w:val="16"/>
              <w:lang w:val="uk-UA" w:eastAsia="uk-UA"/>
            </w:rPr>
            <w:t>ДЕРЖАВНИЙ УНІВЕРСИТЕТ «ЖИТОМИРСЬКА ПОЛІТЕХНІКА»</w:t>
          </w:r>
        </w:p>
        <w:p w14:paraId="43A222B2" w14:textId="77777777" w:rsidR="00054D2A" w:rsidRPr="00F728EF" w:rsidRDefault="00054D2A" w:rsidP="000716DD">
          <w:pPr>
            <w:pStyle w:val="a5"/>
            <w:jc w:val="center"/>
            <w:rPr>
              <w:b/>
              <w:color w:val="333399"/>
              <w:sz w:val="16"/>
              <w:szCs w:val="16"/>
              <w:lang w:val="uk-UA" w:eastAsia="uk-UA"/>
            </w:rPr>
          </w:pPr>
          <w:r w:rsidRPr="00755EEB">
            <w:rPr>
              <w:b/>
              <w:sz w:val="16"/>
              <w:szCs w:val="16"/>
              <w:lang w:val="uk-UA" w:eastAsia="uk-UA"/>
            </w:rPr>
            <w:t>Система управління якістю відповідає ДСТУ ISO 9001:2015</w:t>
          </w:r>
        </w:p>
      </w:tc>
      <w:tc>
        <w:tcPr>
          <w:tcW w:w="1527" w:type="pct"/>
          <w:vAlign w:val="center"/>
        </w:tcPr>
        <w:p w14:paraId="3E19F03D" w14:textId="77777777" w:rsidR="00054D2A" w:rsidRPr="00990B2E" w:rsidRDefault="00054D2A" w:rsidP="00990B2E">
          <w:pPr>
            <w:autoSpaceDE w:val="0"/>
            <w:autoSpaceDN w:val="0"/>
            <w:spacing w:after="0" w:line="240" w:lineRule="auto"/>
            <w:jc w:val="center"/>
            <w:rPr>
              <w:rFonts w:ascii="Times New Roman" w:hAnsi="Times New Roman" w:cs="Times New Roman"/>
              <w:b/>
              <w:sz w:val="14"/>
              <w:szCs w:val="14"/>
              <w:lang w:val="uk-UA" w:eastAsia="uk-UA"/>
            </w:rPr>
          </w:pPr>
          <w:r>
            <w:rPr>
              <w:rFonts w:ascii="Times New Roman" w:hAnsi="Times New Roman" w:cs="Times New Roman"/>
              <w:b/>
              <w:sz w:val="14"/>
              <w:szCs w:val="14"/>
              <w:lang w:val="uk-UA" w:eastAsia="uk-UA"/>
            </w:rPr>
            <w:t>Ф-23.10</w:t>
          </w:r>
          <w:r w:rsidRPr="00990B2E">
            <w:rPr>
              <w:rFonts w:ascii="Times New Roman" w:hAnsi="Times New Roman" w:cs="Times New Roman"/>
              <w:b/>
              <w:sz w:val="14"/>
              <w:szCs w:val="14"/>
              <w:lang w:val="uk-UA" w:eastAsia="uk-UA"/>
            </w:rPr>
            <w:t>-05.02/2/10</w:t>
          </w:r>
          <w:r>
            <w:rPr>
              <w:rFonts w:ascii="Times New Roman" w:hAnsi="Times New Roman" w:cs="Times New Roman"/>
              <w:b/>
              <w:sz w:val="14"/>
              <w:szCs w:val="14"/>
              <w:lang w:val="en-US" w:eastAsia="uk-UA"/>
            </w:rPr>
            <w:t>3</w:t>
          </w:r>
          <w:r>
            <w:rPr>
              <w:rFonts w:ascii="Times New Roman" w:hAnsi="Times New Roman" w:cs="Times New Roman"/>
              <w:b/>
              <w:sz w:val="14"/>
              <w:szCs w:val="14"/>
              <w:lang w:val="uk-UA" w:eastAsia="uk-UA"/>
            </w:rPr>
            <w:t>.00.1/Б/ОК13</w:t>
          </w:r>
        </w:p>
        <w:p w14:paraId="04222B61" w14:textId="77777777" w:rsidR="00054D2A" w:rsidRPr="00F728EF" w:rsidRDefault="00054D2A" w:rsidP="00990B2E">
          <w:pPr>
            <w:autoSpaceDE w:val="0"/>
            <w:autoSpaceDN w:val="0"/>
            <w:spacing w:after="0" w:line="240" w:lineRule="auto"/>
            <w:jc w:val="center"/>
            <w:rPr>
              <w:b/>
              <w:sz w:val="16"/>
              <w:szCs w:val="16"/>
              <w:lang w:val="uk-UA" w:eastAsia="uk-UA"/>
            </w:rPr>
          </w:pPr>
          <w:r w:rsidRPr="00990B2E">
            <w:rPr>
              <w:rFonts w:ascii="Times New Roman" w:hAnsi="Times New Roman" w:cs="Times New Roman"/>
              <w:b/>
              <w:sz w:val="14"/>
              <w:szCs w:val="14"/>
              <w:lang w:val="uk-UA" w:eastAsia="uk-UA"/>
            </w:rPr>
            <w:t>-2024</w:t>
          </w:r>
        </w:p>
      </w:tc>
    </w:tr>
    <w:tr w:rsidR="00054D2A" w:rsidRPr="00F728EF" w14:paraId="28CD6548" w14:textId="77777777" w:rsidTr="000716DD">
      <w:trPr>
        <w:cantSplit/>
        <w:trHeight w:val="227"/>
      </w:trPr>
      <w:tc>
        <w:tcPr>
          <w:tcW w:w="919" w:type="pct"/>
          <w:vMerge/>
          <w:tcBorders>
            <w:top w:val="single" w:sz="4" w:space="0" w:color="auto"/>
            <w:left w:val="single" w:sz="4" w:space="0" w:color="auto"/>
            <w:bottom w:val="single" w:sz="4" w:space="0" w:color="auto"/>
            <w:right w:val="single" w:sz="4" w:space="0" w:color="auto"/>
          </w:tcBorders>
          <w:vAlign w:val="center"/>
        </w:tcPr>
        <w:p w14:paraId="0F0030B4" w14:textId="77777777" w:rsidR="00054D2A" w:rsidRPr="00F728EF" w:rsidRDefault="00054D2A" w:rsidP="000716DD">
          <w:pPr>
            <w:pStyle w:val="a5"/>
            <w:jc w:val="center"/>
            <w:rPr>
              <w:b/>
              <w:i/>
              <w:sz w:val="16"/>
              <w:szCs w:val="16"/>
              <w:lang w:val="uk-UA" w:eastAsia="uk-UA"/>
            </w:rPr>
          </w:pPr>
        </w:p>
      </w:tc>
      <w:tc>
        <w:tcPr>
          <w:tcW w:w="2554" w:type="pct"/>
          <w:tcBorders>
            <w:left w:val="single" w:sz="4" w:space="0" w:color="auto"/>
          </w:tcBorders>
          <w:vAlign w:val="center"/>
        </w:tcPr>
        <w:p w14:paraId="15592A82" w14:textId="77777777" w:rsidR="00054D2A" w:rsidRPr="00F728EF" w:rsidRDefault="00054D2A" w:rsidP="000716DD">
          <w:pPr>
            <w:pStyle w:val="a5"/>
            <w:jc w:val="center"/>
            <w:rPr>
              <w:i/>
              <w:sz w:val="16"/>
              <w:szCs w:val="16"/>
              <w:lang w:val="uk-UA" w:eastAsia="uk-UA"/>
            </w:rPr>
          </w:pPr>
          <w:r w:rsidRPr="00F728EF">
            <w:rPr>
              <w:i/>
              <w:sz w:val="16"/>
              <w:szCs w:val="16"/>
              <w:lang w:val="uk-UA" w:eastAsia="uk-UA"/>
            </w:rPr>
            <w:t>Екземпляр № 1</w:t>
          </w:r>
        </w:p>
      </w:tc>
      <w:tc>
        <w:tcPr>
          <w:tcW w:w="1527" w:type="pct"/>
          <w:vAlign w:val="center"/>
        </w:tcPr>
        <w:p w14:paraId="18C06AC9" w14:textId="77777777" w:rsidR="00054D2A" w:rsidRPr="00F728EF" w:rsidRDefault="00054D2A" w:rsidP="005E7060">
          <w:pPr>
            <w:pStyle w:val="a5"/>
            <w:jc w:val="center"/>
            <w:rPr>
              <w:i/>
              <w:sz w:val="16"/>
              <w:szCs w:val="16"/>
              <w:lang w:val="uk-UA" w:eastAsia="uk-UA"/>
            </w:rPr>
          </w:pPr>
          <w:proofErr w:type="spellStart"/>
          <w:r w:rsidRPr="00F728EF">
            <w:rPr>
              <w:i/>
              <w:sz w:val="16"/>
              <w:szCs w:val="16"/>
              <w:lang w:val="uk-UA" w:eastAsia="uk-UA"/>
            </w:rPr>
            <w:t>Арк</w:t>
          </w:r>
          <w:proofErr w:type="spellEnd"/>
          <w:r w:rsidRPr="00F728EF">
            <w:rPr>
              <w:i/>
              <w:sz w:val="16"/>
              <w:szCs w:val="16"/>
              <w:lang w:val="uk-UA" w:eastAsia="uk-UA"/>
            </w:rPr>
            <w:t xml:space="preserve"> </w:t>
          </w:r>
          <w:r w:rsidR="005E7060">
            <w:rPr>
              <w:i/>
              <w:sz w:val="16"/>
              <w:szCs w:val="16"/>
              <w:lang w:val="uk-UA" w:eastAsia="uk-UA"/>
            </w:rPr>
            <w:t>106</w:t>
          </w:r>
          <w:r w:rsidRPr="00F728EF">
            <w:rPr>
              <w:i/>
              <w:sz w:val="16"/>
              <w:szCs w:val="16"/>
              <w:lang w:val="uk-UA" w:eastAsia="uk-UA"/>
            </w:rPr>
            <w:t xml:space="preserve"> / </w:t>
          </w:r>
          <w:r w:rsidRPr="00F728EF">
            <w:rPr>
              <w:i/>
              <w:sz w:val="16"/>
              <w:szCs w:val="16"/>
              <w:lang w:val="uk-UA" w:eastAsia="uk-UA"/>
            </w:rPr>
            <w:fldChar w:fldCharType="begin"/>
          </w:r>
          <w:r w:rsidRPr="00F728EF">
            <w:rPr>
              <w:i/>
              <w:sz w:val="16"/>
              <w:szCs w:val="16"/>
              <w:lang w:val="uk-UA" w:eastAsia="uk-UA"/>
            </w:rPr>
            <w:instrText xml:space="preserve"> PAGE   \* MERGEFORMAT </w:instrText>
          </w:r>
          <w:r w:rsidRPr="00F728EF">
            <w:rPr>
              <w:i/>
              <w:sz w:val="16"/>
              <w:szCs w:val="16"/>
              <w:lang w:val="uk-UA" w:eastAsia="uk-UA"/>
            </w:rPr>
            <w:fldChar w:fldCharType="separate"/>
          </w:r>
          <w:r w:rsidR="00B83EAF">
            <w:rPr>
              <w:i/>
              <w:noProof/>
              <w:sz w:val="16"/>
              <w:szCs w:val="16"/>
              <w:lang w:val="uk-UA" w:eastAsia="uk-UA"/>
            </w:rPr>
            <w:t>1</w:t>
          </w:r>
          <w:r w:rsidRPr="00F728EF">
            <w:rPr>
              <w:i/>
              <w:sz w:val="16"/>
              <w:szCs w:val="16"/>
              <w:lang w:val="uk-UA" w:eastAsia="uk-UA"/>
            </w:rPr>
            <w:fldChar w:fldCharType="end"/>
          </w:r>
        </w:p>
      </w:tc>
    </w:tr>
  </w:tbl>
  <w:p w14:paraId="6AB340D6" w14:textId="77777777" w:rsidR="00054D2A" w:rsidRDefault="00054D2A">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62E53"/>
    <w:multiLevelType w:val="hybridMultilevel"/>
    <w:tmpl w:val="4B9C19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F8D4226"/>
    <w:multiLevelType w:val="hybridMultilevel"/>
    <w:tmpl w:val="D19CC3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0AE273F"/>
    <w:multiLevelType w:val="multilevel"/>
    <w:tmpl w:val="A954887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76B0F44"/>
    <w:multiLevelType w:val="hybridMultilevel"/>
    <w:tmpl w:val="92428B6E"/>
    <w:lvl w:ilvl="0" w:tplc="7F06B19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B124808"/>
    <w:multiLevelType w:val="hybridMultilevel"/>
    <w:tmpl w:val="542EDF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D753EE6"/>
    <w:multiLevelType w:val="hybridMultilevel"/>
    <w:tmpl w:val="870C3658"/>
    <w:lvl w:ilvl="0" w:tplc="2542B9B2">
      <w:numFmt w:val="bullet"/>
      <w:lvlText w:val="-"/>
      <w:lvlJc w:val="left"/>
      <w:pPr>
        <w:ind w:left="277" w:hanging="164"/>
      </w:pPr>
      <w:rPr>
        <w:rFonts w:ascii="Times New Roman" w:eastAsia="Times New Roman" w:hAnsi="Times New Roman" w:cs="Times New Roman" w:hint="default"/>
        <w:b w:val="0"/>
        <w:bCs w:val="0"/>
        <w:i w:val="0"/>
        <w:iCs w:val="0"/>
        <w:spacing w:val="0"/>
        <w:w w:val="99"/>
        <w:sz w:val="28"/>
        <w:szCs w:val="28"/>
        <w:lang w:val="uk-UA" w:eastAsia="en-US" w:bidi="ar-SA"/>
      </w:rPr>
    </w:lvl>
    <w:lvl w:ilvl="1" w:tplc="8D9AAF00">
      <w:numFmt w:val="bullet"/>
      <w:lvlText w:val="•"/>
      <w:lvlJc w:val="left"/>
      <w:pPr>
        <w:ind w:left="875" w:hanging="164"/>
      </w:pPr>
      <w:rPr>
        <w:rFonts w:hint="default"/>
        <w:lang w:val="uk-UA" w:eastAsia="en-US" w:bidi="ar-SA"/>
      </w:rPr>
    </w:lvl>
    <w:lvl w:ilvl="2" w:tplc="2424D4C8">
      <w:numFmt w:val="bullet"/>
      <w:lvlText w:val="•"/>
      <w:lvlJc w:val="left"/>
      <w:pPr>
        <w:ind w:left="1470" w:hanging="164"/>
      </w:pPr>
      <w:rPr>
        <w:rFonts w:hint="default"/>
        <w:lang w:val="uk-UA" w:eastAsia="en-US" w:bidi="ar-SA"/>
      </w:rPr>
    </w:lvl>
    <w:lvl w:ilvl="3" w:tplc="92265B80">
      <w:numFmt w:val="bullet"/>
      <w:lvlText w:val="•"/>
      <w:lvlJc w:val="left"/>
      <w:pPr>
        <w:ind w:left="2065" w:hanging="164"/>
      </w:pPr>
      <w:rPr>
        <w:rFonts w:hint="default"/>
        <w:lang w:val="uk-UA" w:eastAsia="en-US" w:bidi="ar-SA"/>
      </w:rPr>
    </w:lvl>
    <w:lvl w:ilvl="4" w:tplc="C6CE5484">
      <w:numFmt w:val="bullet"/>
      <w:lvlText w:val="•"/>
      <w:lvlJc w:val="left"/>
      <w:pPr>
        <w:ind w:left="2661" w:hanging="164"/>
      </w:pPr>
      <w:rPr>
        <w:rFonts w:hint="default"/>
        <w:lang w:val="uk-UA" w:eastAsia="en-US" w:bidi="ar-SA"/>
      </w:rPr>
    </w:lvl>
    <w:lvl w:ilvl="5" w:tplc="C9368FA2">
      <w:numFmt w:val="bullet"/>
      <w:lvlText w:val="•"/>
      <w:lvlJc w:val="left"/>
      <w:pPr>
        <w:ind w:left="3256" w:hanging="164"/>
      </w:pPr>
      <w:rPr>
        <w:rFonts w:hint="default"/>
        <w:lang w:val="uk-UA" w:eastAsia="en-US" w:bidi="ar-SA"/>
      </w:rPr>
    </w:lvl>
    <w:lvl w:ilvl="6" w:tplc="A0102130">
      <w:numFmt w:val="bullet"/>
      <w:lvlText w:val="•"/>
      <w:lvlJc w:val="left"/>
      <w:pPr>
        <w:ind w:left="3851" w:hanging="164"/>
      </w:pPr>
      <w:rPr>
        <w:rFonts w:hint="default"/>
        <w:lang w:val="uk-UA" w:eastAsia="en-US" w:bidi="ar-SA"/>
      </w:rPr>
    </w:lvl>
    <w:lvl w:ilvl="7" w:tplc="7076FFC6">
      <w:numFmt w:val="bullet"/>
      <w:lvlText w:val="•"/>
      <w:lvlJc w:val="left"/>
      <w:pPr>
        <w:ind w:left="4447" w:hanging="164"/>
      </w:pPr>
      <w:rPr>
        <w:rFonts w:hint="default"/>
        <w:lang w:val="uk-UA" w:eastAsia="en-US" w:bidi="ar-SA"/>
      </w:rPr>
    </w:lvl>
    <w:lvl w:ilvl="8" w:tplc="FF1A3DE0">
      <w:numFmt w:val="bullet"/>
      <w:lvlText w:val="•"/>
      <w:lvlJc w:val="left"/>
      <w:pPr>
        <w:ind w:left="5042" w:hanging="164"/>
      </w:pPr>
      <w:rPr>
        <w:rFonts w:hint="default"/>
        <w:lang w:val="uk-UA" w:eastAsia="en-US" w:bidi="ar-SA"/>
      </w:rPr>
    </w:lvl>
  </w:abstractNum>
  <w:abstractNum w:abstractNumId="6" w15:restartNumberingAfterBreak="0">
    <w:nsid w:val="215B6124"/>
    <w:multiLevelType w:val="hybridMultilevel"/>
    <w:tmpl w:val="CCBA8576"/>
    <w:lvl w:ilvl="0" w:tplc="78D05486">
      <w:numFmt w:val="bullet"/>
      <w:lvlText w:val="-"/>
      <w:lvlJc w:val="left"/>
      <w:pPr>
        <w:ind w:left="114" w:hanging="164"/>
      </w:pPr>
      <w:rPr>
        <w:rFonts w:ascii="Times New Roman" w:eastAsia="Times New Roman" w:hAnsi="Times New Roman" w:cs="Times New Roman" w:hint="default"/>
        <w:b w:val="0"/>
        <w:bCs w:val="0"/>
        <w:i w:val="0"/>
        <w:iCs w:val="0"/>
        <w:spacing w:val="0"/>
        <w:w w:val="99"/>
        <w:sz w:val="28"/>
        <w:szCs w:val="28"/>
        <w:lang w:val="uk-UA" w:eastAsia="en-US" w:bidi="ar-SA"/>
      </w:rPr>
    </w:lvl>
    <w:lvl w:ilvl="1" w:tplc="F18654E2">
      <w:numFmt w:val="bullet"/>
      <w:lvlText w:val="•"/>
      <w:lvlJc w:val="left"/>
      <w:pPr>
        <w:ind w:left="731" w:hanging="164"/>
      </w:pPr>
      <w:rPr>
        <w:rFonts w:hint="default"/>
        <w:lang w:val="uk-UA" w:eastAsia="en-US" w:bidi="ar-SA"/>
      </w:rPr>
    </w:lvl>
    <w:lvl w:ilvl="2" w:tplc="C23288CC">
      <w:numFmt w:val="bullet"/>
      <w:lvlText w:val="•"/>
      <w:lvlJc w:val="left"/>
      <w:pPr>
        <w:ind w:left="1342" w:hanging="164"/>
      </w:pPr>
      <w:rPr>
        <w:rFonts w:hint="default"/>
        <w:lang w:val="uk-UA" w:eastAsia="en-US" w:bidi="ar-SA"/>
      </w:rPr>
    </w:lvl>
    <w:lvl w:ilvl="3" w:tplc="97E24170">
      <w:numFmt w:val="bullet"/>
      <w:lvlText w:val="•"/>
      <w:lvlJc w:val="left"/>
      <w:pPr>
        <w:ind w:left="1953" w:hanging="164"/>
      </w:pPr>
      <w:rPr>
        <w:rFonts w:hint="default"/>
        <w:lang w:val="uk-UA" w:eastAsia="en-US" w:bidi="ar-SA"/>
      </w:rPr>
    </w:lvl>
    <w:lvl w:ilvl="4" w:tplc="C65E968E">
      <w:numFmt w:val="bullet"/>
      <w:lvlText w:val="•"/>
      <w:lvlJc w:val="left"/>
      <w:pPr>
        <w:ind w:left="2565" w:hanging="164"/>
      </w:pPr>
      <w:rPr>
        <w:rFonts w:hint="default"/>
        <w:lang w:val="uk-UA" w:eastAsia="en-US" w:bidi="ar-SA"/>
      </w:rPr>
    </w:lvl>
    <w:lvl w:ilvl="5" w:tplc="642A0F1E">
      <w:numFmt w:val="bullet"/>
      <w:lvlText w:val="•"/>
      <w:lvlJc w:val="left"/>
      <w:pPr>
        <w:ind w:left="3176" w:hanging="164"/>
      </w:pPr>
      <w:rPr>
        <w:rFonts w:hint="default"/>
        <w:lang w:val="uk-UA" w:eastAsia="en-US" w:bidi="ar-SA"/>
      </w:rPr>
    </w:lvl>
    <w:lvl w:ilvl="6" w:tplc="67883DFC">
      <w:numFmt w:val="bullet"/>
      <w:lvlText w:val="•"/>
      <w:lvlJc w:val="left"/>
      <w:pPr>
        <w:ind w:left="3787" w:hanging="164"/>
      </w:pPr>
      <w:rPr>
        <w:rFonts w:hint="default"/>
        <w:lang w:val="uk-UA" w:eastAsia="en-US" w:bidi="ar-SA"/>
      </w:rPr>
    </w:lvl>
    <w:lvl w:ilvl="7" w:tplc="478C1B10">
      <w:numFmt w:val="bullet"/>
      <w:lvlText w:val="•"/>
      <w:lvlJc w:val="left"/>
      <w:pPr>
        <w:ind w:left="4399" w:hanging="164"/>
      </w:pPr>
      <w:rPr>
        <w:rFonts w:hint="default"/>
        <w:lang w:val="uk-UA" w:eastAsia="en-US" w:bidi="ar-SA"/>
      </w:rPr>
    </w:lvl>
    <w:lvl w:ilvl="8" w:tplc="A74E000E">
      <w:numFmt w:val="bullet"/>
      <w:lvlText w:val="•"/>
      <w:lvlJc w:val="left"/>
      <w:pPr>
        <w:ind w:left="5010" w:hanging="164"/>
      </w:pPr>
      <w:rPr>
        <w:rFonts w:hint="default"/>
        <w:lang w:val="uk-UA" w:eastAsia="en-US" w:bidi="ar-SA"/>
      </w:rPr>
    </w:lvl>
  </w:abstractNum>
  <w:abstractNum w:abstractNumId="7" w15:restartNumberingAfterBreak="0">
    <w:nsid w:val="241A4230"/>
    <w:multiLevelType w:val="hybridMultilevel"/>
    <w:tmpl w:val="B810B62E"/>
    <w:lvl w:ilvl="0" w:tplc="9E1E8000">
      <w:numFmt w:val="bullet"/>
      <w:lvlText w:val="-"/>
      <w:lvlJc w:val="left"/>
      <w:pPr>
        <w:ind w:left="114" w:hanging="164"/>
      </w:pPr>
      <w:rPr>
        <w:rFonts w:ascii="Times New Roman" w:eastAsia="Times New Roman" w:hAnsi="Times New Roman" w:cs="Times New Roman" w:hint="default"/>
        <w:b w:val="0"/>
        <w:bCs w:val="0"/>
        <w:i w:val="0"/>
        <w:iCs w:val="0"/>
        <w:spacing w:val="0"/>
        <w:w w:val="99"/>
        <w:sz w:val="28"/>
        <w:szCs w:val="28"/>
        <w:lang w:val="uk-UA" w:eastAsia="en-US" w:bidi="ar-SA"/>
      </w:rPr>
    </w:lvl>
    <w:lvl w:ilvl="1" w:tplc="1E66765A">
      <w:numFmt w:val="bullet"/>
      <w:lvlText w:val="•"/>
      <w:lvlJc w:val="left"/>
      <w:pPr>
        <w:ind w:left="731" w:hanging="164"/>
      </w:pPr>
      <w:rPr>
        <w:rFonts w:hint="default"/>
        <w:lang w:val="uk-UA" w:eastAsia="en-US" w:bidi="ar-SA"/>
      </w:rPr>
    </w:lvl>
    <w:lvl w:ilvl="2" w:tplc="D8CA62EC">
      <w:numFmt w:val="bullet"/>
      <w:lvlText w:val="•"/>
      <w:lvlJc w:val="left"/>
      <w:pPr>
        <w:ind w:left="1342" w:hanging="164"/>
      </w:pPr>
      <w:rPr>
        <w:rFonts w:hint="default"/>
        <w:lang w:val="uk-UA" w:eastAsia="en-US" w:bidi="ar-SA"/>
      </w:rPr>
    </w:lvl>
    <w:lvl w:ilvl="3" w:tplc="58BA67EA">
      <w:numFmt w:val="bullet"/>
      <w:lvlText w:val="•"/>
      <w:lvlJc w:val="left"/>
      <w:pPr>
        <w:ind w:left="1953" w:hanging="164"/>
      </w:pPr>
      <w:rPr>
        <w:rFonts w:hint="default"/>
        <w:lang w:val="uk-UA" w:eastAsia="en-US" w:bidi="ar-SA"/>
      </w:rPr>
    </w:lvl>
    <w:lvl w:ilvl="4" w:tplc="F4BA4140">
      <w:numFmt w:val="bullet"/>
      <w:lvlText w:val="•"/>
      <w:lvlJc w:val="left"/>
      <w:pPr>
        <w:ind w:left="2565" w:hanging="164"/>
      </w:pPr>
      <w:rPr>
        <w:rFonts w:hint="default"/>
        <w:lang w:val="uk-UA" w:eastAsia="en-US" w:bidi="ar-SA"/>
      </w:rPr>
    </w:lvl>
    <w:lvl w:ilvl="5" w:tplc="A3F438C2">
      <w:numFmt w:val="bullet"/>
      <w:lvlText w:val="•"/>
      <w:lvlJc w:val="left"/>
      <w:pPr>
        <w:ind w:left="3176" w:hanging="164"/>
      </w:pPr>
      <w:rPr>
        <w:rFonts w:hint="default"/>
        <w:lang w:val="uk-UA" w:eastAsia="en-US" w:bidi="ar-SA"/>
      </w:rPr>
    </w:lvl>
    <w:lvl w:ilvl="6" w:tplc="EEF4C74A">
      <w:numFmt w:val="bullet"/>
      <w:lvlText w:val="•"/>
      <w:lvlJc w:val="left"/>
      <w:pPr>
        <w:ind w:left="3787" w:hanging="164"/>
      </w:pPr>
      <w:rPr>
        <w:rFonts w:hint="default"/>
        <w:lang w:val="uk-UA" w:eastAsia="en-US" w:bidi="ar-SA"/>
      </w:rPr>
    </w:lvl>
    <w:lvl w:ilvl="7" w:tplc="0FBE6E4A">
      <w:numFmt w:val="bullet"/>
      <w:lvlText w:val="•"/>
      <w:lvlJc w:val="left"/>
      <w:pPr>
        <w:ind w:left="4399" w:hanging="164"/>
      </w:pPr>
      <w:rPr>
        <w:rFonts w:hint="default"/>
        <w:lang w:val="uk-UA" w:eastAsia="en-US" w:bidi="ar-SA"/>
      </w:rPr>
    </w:lvl>
    <w:lvl w:ilvl="8" w:tplc="98B0475E">
      <w:numFmt w:val="bullet"/>
      <w:lvlText w:val="•"/>
      <w:lvlJc w:val="left"/>
      <w:pPr>
        <w:ind w:left="5010" w:hanging="164"/>
      </w:pPr>
      <w:rPr>
        <w:rFonts w:hint="default"/>
        <w:lang w:val="uk-UA" w:eastAsia="en-US" w:bidi="ar-SA"/>
      </w:rPr>
    </w:lvl>
  </w:abstractNum>
  <w:abstractNum w:abstractNumId="8" w15:restartNumberingAfterBreak="0">
    <w:nsid w:val="25D45F08"/>
    <w:multiLevelType w:val="multilevel"/>
    <w:tmpl w:val="DCE27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6C6346A"/>
    <w:multiLevelType w:val="multilevel"/>
    <w:tmpl w:val="214A7C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9A271EA"/>
    <w:multiLevelType w:val="hybridMultilevel"/>
    <w:tmpl w:val="A5C4C9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CFD19F0"/>
    <w:multiLevelType w:val="hybridMultilevel"/>
    <w:tmpl w:val="3A80A4D2"/>
    <w:lvl w:ilvl="0" w:tplc="266C59E0">
      <w:start w:val="1"/>
      <w:numFmt w:val="decimal"/>
      <w:lvlText w:val="%1."/>
      <w:lvlJc w:val="left"/>
      <w:pPr>
        <w:ind w:left="106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DF26634"/>
    <w:multiLevelType w:val="hybridMultilevel"/>
    <w:tmpl w:val="6B0899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EFE13A9"/>
    <w:multiLevelType w:val="hybridMultilevel"/>
    <w:tmpl w:val="CDEE9E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1327AA6"/>
    <w:multiLevelType w:val="hybridMultilevel"/>
    <w:tmpl w:val="E572C93C"/>
    <w:lvl w:ilvl="0" w:tplc="929E1E3C">
      <w:start w:val="1"/>
      <w:numFmt w:val="bullet"/>
      <w:lvlText w:val=""/>
      <w:lvlJc w:val="left"/>
      <w:pPr>
        <w:ind w:left="1004" w:hanging="360"/>
      </w:pPr>
      <w:rPr>
        <w:rFonts w:ascii="Symbol" w:hAnsi="Symbol" w:hint="default"/>
      </w:rPr>
    </w:lvl>
    <w:lvl w:ilvl="1" w:tplc="929E1E3C">
      <w:start w:val="1"/>
      <w:numFmt w:val="bullet"/>
      <w:lvlText w:val=""/>
      <w:lvlJc w:val="left"/>
      <w:pPr>
        <w:ind w:left="1724" w:hanging="360"/>
      </w:pPr>
      <w:rPr>
        <w:rFonts w:ascii="Symbol" w:hAnsi="Symbol"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15" w15:restartNumberingAfterBreak="0">
    <w:nsid w:val="31431FC5"/>
    <w:multiLevelType w:val="hybridMultilevel"/>
    <w:tmpl w:val="F8E88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E609C0"/>
    <w:multiLevelType w:val="hybridMultilevel"/>
    <w:tmpl w:val="5FDC12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5B3435C"/>
    <w:multiLevelType w:val="multilevel"/>
    <w:tmpl w:val="D08885D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C000DFD"/>
    <w:multiLevelType w:val="multilevel"/>
    <w:tmpl w:val="C338F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B338F0"/>
    <w:multiLevelType w:val="hybridMultilevel"/>
    <w:tmpl w:val="1F1CDF38"/>
    <w:lvl w:ilvl="0" w:tplc="FE2EBA7A">
      <w:numFmt w:val="bullet"/>
      <w:lvlText w:val="-"/>
      <w:lvlJc w:val="left"/>
      <w:pPr>
        <w:ind w:left="277" w:hanging="164"/>
      </w:pPr>
      <w:rPr>
        <w:rFonts w:ascii="Times New Roman" w:eastAsia="Times New Roman" w:hAnsi="Times New Roman" w:cs="Times New Roman" w:hint="default"/>
        <w:b w:val="0"/>
        <w:bCs w:val="0"/>
        <w:i w:val="0"/>
        <w:iCs w:val="0"/>
        <w:spacing w:val="0"/>
        <w:w w:val="99"/>
        <w:sz w:val="28"/>
        <w:szCs w:val="28"/>
        <w:lang w:val="uk-UA" w:eastAsia="en-US" w:bidi="ar-SA"/>
      </w:rPr>
    </w:lvl>
    <w:lvl w:ilvl="1" w:tplc="75D84252">
      <w:numFmt w:val="bullet"/>
      <w:lvlText w:val="•"/>
      <w:lvlJc w:val="left"/>
      <w:pPr>
        <w:ind w:left="875" w:hanging="164"/>
      </w:pPr>
      <w:rPr>
        <w:rFonts w:hint="default"/>
        <w:lang w:val="uk-UA" w:eastAsia="en-US" w:bidi="ar-SA"/>
      </w:rPr>
    </w:lvl>
    <w:lvl w:ilvl="2" w:tplc="B2448174">
      <w:numFmt w:val="bullet"/>
      <w:lvlText w:val="•"/>
      <w:lvlJc w:val="left"/>
      <w:pPr>
        <w:ind w:left="1470" w:hanging="164"/>
      </w:pPr>
      <w:rPr>
        <w:rFonts w:hint="default"/>
        <w:lang w:val="uk-UA" w:eastAsia="en-US" w:bidi="ar-SA"/>
      </w:rPr>
    </w:lvl>
    <w:lvl w:ilvl="3" w:tplc="C5862CBE">
      <w:numFmt w:val="bullet"/>
      <w:lvlText w:val="•"/>
      <w:lvlJc w:val="left"/>
      <w:pPr>
        <w:ind w:left="2065" w:hanging="164"/>
      </w:pPr>
      <w:rPr>
        <w:rFonts w:hint="default"/>
        <w:lang w:val="uk-UA" w:eastAsia="en-US" w:bidi="ar-SA"/>
      </w:rPr>
    </w:lvl>
    <w:lvl w:ilvl="4" w:tplc="F50C7D16">
      <w:numFmt w:val="bullet"/>
      <w:lvlText w:val="•"/>
      <w:lvlJc w:val="left"/>
      <w:pPr>
        <w:ind w:left="2661" w:hanging="164"/>
      </w:pPr>
      <w:rPr>
        <w:rFonts w:hint="default"/>
        <w:lang w:val="uk-UA" w:eastAsia="en-US" w:bidi="ar-SA"/>
      </w:rPr>
    </w:lvl>
    <w:lvl w:ilvl="5" w:tplc="25548156">
      <w:numFmt w:val="bullet"/>
      <w:lvlText w:val="•"/>
      <w:lvlJc w:val="left"/>
      <w:pPr>
        <w:ind w:left="3256" w:hanging="164"/>
      </w:pPr>
      <w:rPr>
        <w:rFonts w:hint="default"/>
        <w:lang w:val="uk-UA" w:eastAsia="en-US" w:bidi="ar-SA"/>
      </w:rPr>
    </w:lvl>
    <w:lvl w:ilvl="6" w:tplc="1E446C70">
      <w:numFmt w:val="bullet"/>
      <w:lvlText w:val="•"/>
      <w:lvlJc w:val="left"/>
      <w:pPr>
        <w:ind w:left="3851" w:hanging="164"/>
      </w:pPr>
      <w:rPr>
        <w:rFonts w:hint="default"/>
        <w:lang w:val="uk-UA" w:eastAsia="en-US" w:bidi="ar-SA"/>
      </w:rPr>
    </w:lvl>
    <w:lvl w:ilvl="7" w:tplc="7952C39A">
      <w:numFmt w:val="bullet"/>
      <w:lvlText w:val="•"/>
      <w:lvlJc w:val="left"/>
      <w:pPr>
        <w:ind w:left="4447" w:hanging="164"/>
      </w:pPr>
      <w:rPr>
        <w:rFonts w:hint="default"/>
        <w:lang w:val="uk-UA" w:eastAsia="en-US" w:bidi="ar-SA"/>
      </w:rPr>
    </w:lvl>
    <w:lvl w:ilvl="8" w:tplc="924013D6">
      <w:numFmt w:val="bullet"/>
      <w:lvlText w:val="•"/>
      <w:lvlJc w:val="left"/>
      <w:pPr>
        <w:ind w:left="5042" w:hanging="164"/>
      </w:pPr>
      <w:rPr>
        <w:rFonts w:hint="default"/>
        <w:lang w:val="uk-UA" w:eastAsia="en-US" w:bidi="ar-SA"/>
      </w:rPr>
    </w:lvl>
  </w:abstractNum>
  <w:abstractNum w:abstractNumId="20" w15:restartNumberingAfterBreak="0">
    <w:nsid w:val="4BC87637"/>
    <w:multiLevelType w:val="hybridMultilevel"/>
    <w:tmpl w:val="47ECA5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D68425D"/>
    <w:multiLevelType w:val="hybridMultilevel"/>
    <w:tmpl w:val="4B9C19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1601453"/>
    <w:multiLevelType w:val="hybridMultilevel"/>
    <w:tmpl w:val="EFC2A6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44117F0"/>
    <w:multiLevelType w:val="hybridMultilevel"/>
    <w:tmpl w:val="31F62E7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15:restartNumberingAfterBreak="0">
    <w:nsid w:val="58A90967"/>
    <w:multiLevelType w:val="hybridMultilevel"/>
    <w:tmpl w:val="DEEE0C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E7167F7"/>
    <w:multiLevelType w:val="hybridMultilevel"/>
    <w:tmpl w:val="56D20A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1F83089"/>
    <w:multiLevelType w:val="hybridMultilevel"/>
    <w:tmpl w:val="4946556C"/>
    <w:lvl w:ilvl="0" w:tplc="538696D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626A4C10"/>
    <w:multiLevelType w:val="hybridMultilevel"/>
    <w:tmpl w:val="DB90DE86"/>
    <w:lvl w:ilvl="0" w:tplc="4000BF32">
      <w:start w:val="1"/>
      <w:numFmt w:val="decimal"/>
      <w:lvlText w:val="%1."/>
      <w:lvlJc w:val="left"/>
      <w:pPr>
        <w:ind w:left="786" w:hanging="360"/>
      </w:pPr>
      <w:rPr>
        <w:rFonts w:hint="default"/>
        <w:b w:val="0"/>
      </w:rPr>
    </w:lvl>
    <w:lvl w:ilvl="1" w:tplc="53A2C132">
      <w:numFmt w:val="bullet"/>
      <w:lvlText w:val="•"/>
      <w:lvlJc w:val="left"/>
      <w:pPr>
        <w:ind w:left="1506" w:hanging="360"/>
      </w:pPr>
      <w:rPr>
        <w:rFonts w:ascii="Times New Roman" w:eastAsia="Times New Roman" w:hAnsi="Times New Roman" w:cs="Times New Roman" w:hint="default"/>
      </w:r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8" w15:restartNumberingAfterBreak="0">
    <w:nsid w:val="656C2D89"/>
    <w:multiLevelType w:val="hybridMultilevel"/>
    <w:tmpl w:val="9A66C14A"/>
    <w:lvl w:ilvl="0" w:tplc="DC6A4814">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9DD1C11"/>
    <w:multiLevelType w:val="hybridMultilevel"/>
    <w:tmpl w:val="AA9215D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15:restartNumberingAfterBreak="0">
    <w:nsid w:val="6BCB24FC"/>
    <w:multiLevelType w:val="hybridMultilevel"/>
    <w:tmpl w:val="21ECD7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74C70A8"/>
    <w:multiLevelType w:val="hybridMultilevel"/>
    <w:tmpl w:val="82DEED70"/>
    <w:lvl w:ilvl="0" w:tplc="4350A372">
      <w:numFmt w:val="bullet"/>
      <w:lvlText w:val="–"/>
      <w:lvlJc w:val="left"/>
      <w:pPr>
        <w:ind w:left="1287" w:hanging="360"/>
      </w:pPr>
      <w:rPr>
        <w:rFonts w:ascii="Times New Roman" w:eastAsiaTheme="minorHAns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78D306A0"/>
    <w:multiLevelType w:val="hybridMultilevel"/>
    <w:tmpl w:val="A5C4C9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CD414CB"/>
    <w:multiLevelType w:val="hybridMultilevel"/>
    <w:tmpl w:val="E10C37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EB67244"/>
    <w:multiLevelType w:val="hybridMultilevel"/>
    <w:tmpl w:val="E03AC2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562330631">
    <w:abstractNumId w:val="16"/>
  </w:num>
  <w:num w:numId="2" w16cid:durableId="2052220544">
    <w:abstractNumId w:val="1"/>
  </w:num>
  <w:num w:numId="3" w16cid:durableId="1269849289">
    <w:abstractNumId w:val="32"/>
  </w:num>
  <w:num w:numId="4" w16cid:durableId="818035455">
    <w:abstractNumId w:val="30"/>
  </w:num>
  <w:num w:numId="5" w16cid:durableId="1548488341">
    <w:abstractNumId w:val="21"/>
  </w:num>
  <w:num w:numId="6" w16cid:durableId="618949938">
    <w:abstractNumId w:val="29"/>
  </w:num>
  <w:num w:numId="7" w16cid:durableId="1615554849">
    <w:abstractNumId w:val="27"/>
  </w:num>
  <w:num w:numId="8" w16cid:durableId="84154516">
    <w:abstractNumId w:val="23"/>
  </w:num>
  <w:num w:numId="9" w16cid:durableId="755784046">
    <w:abstractNumId w:val="24"/>
  </w:num>
  <w:num w:numId="10" w16cid:durableId="1792432681">
    <w:abstractNumId w:val="22"/>
  </w:num>
  <w:num w:numId="11" w16cid:durableId="1136526886">
    <w:abstractNumId w:val="34"/>
  </w:num>
  <w:num w:numId="12" w16cid:durableId="905261354">
    <w:abstractNumId w:val="33"/>
  </w:num>
  <w:num w:numId="13" w16cid:durableId="237326408">
    <w:abstractNumId w:val="10"/>
  </w:num>
  <w:num w:numId="14" w16cid:durableId="1298880792">
    <w:abstractNumId w:val="0"/>
  </w:num>
  <w:num w:numId="15" w16cid:durableId="708804190">
    <w:abstractNumId w:val="31"/>
  </w:num>
  <w:num w:numId="16" w16cid:durableId="731536503">
    <w:abstractNumId w:val="17"/>
  </w:num>
  <w:num w:numId="17" w16cid:durableId="1786970308">
    <w:abstractNumId w:val="2"/>
  </w:num>
  <w:num w:numId="18" w16cid:durableId="764615378">
    <w:abstractNumId w:val="14"/>
  </w:num>
  <w:num w:numId="19" w16cid:durableId="451902101">
    <w:abstractNumId w:val="18"/>
  </w:num>
  <w:num w:numId="20" w16cid:durableId="1699354459">
    <w:abstractNumId w:val="28"/>
  </w:num>
  <w:num w:numId="21" w16cid:durableId="265844292">
    <w:abstractNumId w:val="9"/>
  </w:num>
  <w:num w:numId="22" w16cid:durableId="1088238011">
    <w:abstractNumId w:val="8"/>
  </w:num>
  <w:num w:numId="23" w16cid:durableId="228662034">
    <w:abstractNumId w:val="15"/>
  </w:num>
  <w:num w:numId="24" w16cid:durableId="1723291257">
    <w:abstractNumId w:val="7"/>
  </w:num>
  <w:num w:numId="25" w16cid:durableId="1365248670">
    <w:abstractNumId w:val="5"/>
  </w:num>
  <w:num w:numId="26" w16cid:durableId="397099140">
    <w:abstractNumId w:val="6"/>
  </w:num>
  <w:num w:numId="27" w16cid:durableId="714160808">
    <w:abstractNumId w:val="19"/>
  </w:num>
  <w:num w:numId="28" w16cid:durableId="370495889">
    <w:abstractNumId w:val="3"/>
  </w:num>
  <w:num w:numId="29" w16cid:durableId="2016611752">
    <w:abstractNumId w:val="12"/>
  </w:num>
  <w:num w:numId="30" w16cid:durableId="1710837779">
    <w:abstractNumId w:val="13"/>
  </w:num>
  <w:num w:numId="31" w16cid:durableId="732049808">
    <w:abstractNumId w:val="4"/>
  </w:num>
  <w:num w:numId="32" w16cid:durableId="1012225575">
    <w:abstractNumId w:val="25"/>
  </w:num>
  <w:num w:numId="33" w16cid:durableId="1212114264">
    <w:abstractNumId w:val="20"/>
  </w:num>
  <w:num w:numId="34" w16cid:durableId="553353198">
    <w:abstractNumId w:val="11"/>
  </w:num>
  <w:num w:numId="35" w16cid:durableId="1237322456">
    <w:abstractNumId w:val="2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0C5"/>
    <w:rsid w:val="00005B60"/>
    <w:rsid w:val="00011D48"/>
    <w:rsid w:val="000350C5"/>
    <w:rsid w:val="0003647D"/>
    <w:rsid w:val="00037D22"/>
    <w:rsid w:val="00040467"/>
    <w:rsid w:val="00052D18"/>
    <w:rsid w:val="000534DE"/>
    <w:rsid w:val="00054D2A"/>
    <w:rsid w:val="00057DE5"/>
    <w:rsid w:val="000626EB"/>
    <w:rsid w:val="00063BA8"/>
    <w:rsid w:val="000716DD"/>
    <w:rsid w:val="00073185"/>
    <w:rsid w:val="00094CF6"/>
    <w:rsid w:val="000A4950"/>
    <w:rsid w:val="000B2C27"/>
    <w:rsid w:val="000B5E56"/>
    <w:rsid w:val="000C10A1"/>
    <w:rsid w:val="000C22A0"/>
    <w:rsid w:val="000C7DBC"/>
    <w:rsid w:val="000D1E3A"/>
    <w:rsid w:val="000E3002"/>
    <w:rsid w:val="000E3CEC"/>
    <w:rsid w:val="000F42D1"/>
    <w:rsid w:val="000F5B6B"/>
    <w:rsid w:val="000F6D3C"/>
    <w:rsid w:val="001117C1"/>
    <w:rsid w:val="00117DA7"/>
    <w:rsid w:val="00123FD5"/>
    <w:rsid w:val="00130484"/>
    <w:rsid w:val="00144FCE"/>
    <w:rsid w:val="0016117E"/>
    <w:rsid w:val="00170B39"/>
    <w:rsid w:val="0017488B"/>
    <w:rsid w:val="00175027"/>
    <w:rsid w:val="00176502"/>
    <w:rsid w:val="0018550F"/>
    <w:rsid w:val="001A164D"/>
    <w:rsid w:val="001A5D06"/>
    <w:rsid w:val="001B1B55"/>
    <w:rsid w:val="001B4DE5"/>
    <w:rsid w:val="001B60B4"/>
    <w:rsid w:val="001C56AA"/>
    <w:rsid w:val="001E0649"/>
    <w:rsid w:val="00204344"/>
    <w:rsid w:val="00221AC4"/>
    <w:rsid w:val="00225DC2"/>
    <w:rsid w:val="00225F1C"/>
    <w:rsid w:val="0023786D"/>
    <w:rsid w:val="00241727"/>
    <w:rsid w:val="0024559C"/>
    <w:rsid w:val="00264BA4"/>
    <w:rsid w:val="00265513"/>
    <w:rsid w:val="002669FF"/>
    <w:rsid w:val="0027089F"/>
    <w:rsid w:val="00275951"/>
    <w:rsid w:val="002762C2"/>
    <w:rsid w:val="0029358D"/>
    <w:rsid w:val="0029748A"/>
    <w:rsid w:val="002A5352"/>
    <w:rsid w:val="002A5D99"/>
    <w:rsid w:val="002A6A54"/>
    <w:rsid w:val="002C173D"/>
    <w:rsid w:val="002C2118"/>
    <w:rsid w:val="002C7F85"/>
    <w:rsid w:val="002D04C7"/>
    <w:rsid w:val="002D66B9"/>
    <w:rsid w:val="002D7095"/>
    <w:rsid w:val="002E0A67"/>
    <w:rsid w:val="002E4B87"/>
    <w:rsid w:val="002F21FC"/>
    <w:rsid w:val="002F5329"/>
    <w:rsid w:val="00302271"/>
    <w:rsid w:val="0031252A"/>
    <w:rsid w:val="00316369"/>
    <w:rsid w:val="0032103A"/>
    <w:rsid w:val="003212C2"/>
    <w:rsid w:val="0032361B"/>
    <w:rsid w:val="00323ABD"/>
    <w:rsid w:val="00327360"/>
    <w:rsid w:val="00327D3F"/>
    <w:rsid w:val="00343E03"/>
    <w:rsid w:val="00354A78"/>
    <w:rsid w:val="00362AC6"/>
    <w:rsid w:val="00365537"/>
    <w:rsid w:val="003705B7"/>
    <w:rsid w:val="00371013"/>
    <w:rsid w:val="003719E9"/>
    <w:rsid w:val="00375164"/>
    <w:rsid w:val="00384C93"/>
    <w:rsid w:val="003872F3"/>
    <w:rsid w:val="003A01ED"/>
    <w:rsid w:val="003A3B96"/>
    <w:rsid w:val="003B0CC0"/>
    <w:rsid w:val="003B5998"/>
    <w:rsid w:val="003C227E"/>
    <w:rsid w:val="003C41C2"/>
    <w:rsid w:val="003D37D4"/>
    <w:rsid w:val="003D4FC8"/>
    <w:rsid w:val="003D7CCB"/>
    <w:rsid w:val="003E351F"/>
    <w:rsid w:val="003F46D4"/>
    <w:rsid w:val="00403AD7"/>
    <w:rsid w:val="00410E21"/>
    <w:rsid w:val="00415CA9"/>
    <w:rsid w:val="00437EF1"/>
    <w:rsid w:val="00443BA0"/>
    <w:rsid w:val="00450EA6"/>
    <w:rsid w:val="00451A56"/>
    <w:rsid w:val="00451B41"/>
    <w:rsid w:val="004524A9"/>
    <w:rsid w:val="0045558C"/>
    <w:rsid w:val="0045615D"/>
    <w:rsid w:val="004600DE"/>
    <w:rsid w:val="00470FB8"/>
    <w:rsid w:val="00477E17"/>
    <w:rsid w:val="004908B9"/>
    <w:rsid w:val="00494D88"/>
    <w:rsid w:val="004A3418"/>
    <w:rsid w:val="004A51E6"/>
    <w:rsid w:val="004A7A4E"/>
    <w:rsid w:val="004B094F"/>
    <w:rsid w:val="004B2E27"/>
    <w:rsid w:val="004C4900"/>
    <w:rsid w:val="004C67CF"/>
    <w:rsid w:val="004D5EC7"/>
    <w:rsid w:val="004E2C34"/>
    <w:rsid w:val="004E40A7"/>
    <w:rsid w:val="004E5B1B"/>
    <w:rsid w:val="004E7CA5"/>
    <w:rsid w:val="004F72BD"/>
    <w:rsid w:val="00510353"/>
    <w:rsid w:val="00512165"/>
    <w:rsid w:val="0053413D"/>
    <w:rsid w:val="00544E4B"/>
    <w:rsid w:val="00545BCD"/>
    <w:rsid w:val="005541EA"/>
    <w:rsid w:val="00557EAF"/>
    <w:rsid w:val="00560967"/>
    <w:rsid w:val="00560D95"/>
    <w:rsid w:val="00561D6B"/>
    <w:rsid w:val="005976FF"/>
    <w:rsid w:val="005A15C2"/>
    <w:rsid w:val="005A3BBD"/>
    <w:rsid w:val="005A424B"/>
    <w:rsid w:val="005B318F"/>
    <w:rsid w:val="005C2ED6"/>
    <w:rsid w:val="005C7809"/>
    <w:rsid w:val="005D5BBD"/>
    <w:rsid w:val="005D6EA4"/>
    <w:rsid w:val="005D7A8A"/>
    <w:rsid w:val="005E3A06"/>
    <w:rsid w:val="005E3B58"/>
    <w:rsid w:val="005E3CA9"/>
    <w:rsid w:val="005E5AC0"/>
    <w:rsid w:val="005E7060"/>
    <w:rsid w:val="005F08C3"/>
    <w:rsid w:val="005F13BF"/>
    <w:rsid w:val="006005A3"/>
    <w:rsid w:val="00604A8A"/>
    <w:rsid w:val="0060510F"/>
    <w:rsid w:val="00622143"/>
    <w:rsid w:val="00624AF9"/>
    <w:rsid w:val="00630E4C"/>
    <w:rsid w:val="00634C12"/>
    <w:rsid w:val="006361DA"/>
    <w:rsid w:val="00644A9B"/>
    <w:rsid w:val="0065533A"/>
    <w:rsid w:val="00656A64"/>
    <w:rsid w:val="00664018"/>
    <w:rsid w:val="00685996"/>
    <w:rsid w:val="006928C3"/>
    <w:rsid w:val="006941DA"/>
    <w:rsid w:val="006B0F26"/>
    <w:rsid w:val="006C5B44"/>
    <w:rsid w:val="006C7887"/>
    <w:rsid w:val="006C7A91"/>
    <w:rsid w:val="006D0234"/>
    <w:rsid w:val="006D7126"/>
    <w:rsid w:val="006F31D9"/>
    <w:rsid w:val="006F566F"/>
    <w:rsid w:val="00707E19"/>
    <w:rsid w:val="00721FF6"/>
    <w:rsid w:val="00723FB3"/>
    <w:rsid w:val="00741F76"/>
    <w:rsid w:val="00744808"/>
    <w:rsid w:val="00763AF2"/>
    <w:rsid w:val="00771483"/>
    <w:rsid w:val="00772B9E"/>
    <w:rsid w:val="00773C45"/>
    <w:rsid w:val="00775406"/>
    <w:rsid w:val="00784FDF"/>
    <w:rsid w:val="007958B5"/>
    <w:rsid w:val="007A3849"/>
    <w:rsid w:val="007D2917"/>
    <w:rsid w:val="007E17FF"/>
    <w:rsid w:val="007E4F34"/>
    <w:rsid w:val="007F1F5C"/>
    <w:rsid w:val="008042B9"/>
    <w:rsid w:val="00804B70"/>
    <w:rsid w:val="0080542A"/>
    <w:rsid w:val="00813481"/>
    <w:rsid w:val="0081468D"/>
    <w:rsid w:val="008148B7"/>
    <w:rsid w:val="008235CA"/>
    <w:rsid w:val="008246E5"/>
    <w:rsid w:val="008277C1"/>
    <w:rsid w:val="00831A19"/>
    <w:rsid w:val="00842CF9"/>
    <w:rsid w:val="00845B46"/>
    <w:rsid w:val="008543A5"/>
    <w:rsid w:val="00867E30"/>
    <w:rsid w:val="00880FAA"/>
    <w:rsid w:val="008842D0"/>
    <w:rsid w:val="00892287"/>
    <w:rsid w:val="0089456F"/>
    <w:rsid w:val="008A2FC4"/>
    <w:rsid w:val="008A3E92"/>
    <w:rsid w:val="008A4B4C"/>
    <w:rsid w:val="008B0CF4"/>
    <w:rsid w:val="008B45AB"/>
    <w:rsid w:val="008B6412"/>
    <w:rsid w:val="008C46EE"/>
    <w:rsid w:val="008C4E74"/>
    <w:rsid w:val="008C4EAA"/>
    <w:rsid w:val="008C525C"/>
    <w:rsid w:val="008D036D"/>
    <w:rsid w:val="008D7432"/>
    <w:rsid w:val="008E2648"/>
    <w:rsid w:val="008E2776"/>
    <w:rsid w:val="008E485A"/>
    <w:rsid w:val="009005A4"/>
    <w:rsid w:val="00902A82"/>
    <w:rsid w:val="009071F3"/>
    <w:rsid w:val="00914E51"/>
    <w:rsid w:val="009234C9"/>
    <w:rsid w:val="00924E6C"/>
    <w:rsid w:val="00932AAC"/>
    <w:rsid w:val="00967EAA"/>
    <w:rsid w:val="0097060D"/>
    <w:rsid w:val="009758B0"/>
    <w:rsid w:val="00985E5B"/>
    <w:rsid w:val="00990935"/>
    <w:rsid w:val="00990B2E"/>
    <w:rsid w:val="00996789"/>
    <w:rsid w:val="00997D06"/>
    <w:rsid w:val="009A0F1C"/>
    <w:rsid w:val="009A6C02"/>
    <w:rsid w:val="009B060D"/>
    <w:rsid w:val="009B07C7"/>
    <w:rsid w:val="009B1635"/>
    <w:rsid w:val="009D0C52"/>
    <w:rsid w:val="009E3E96"/>
    <w:rsid w:val="009E6EC6"/>
    <w:rsid w:val="009F1ECB"/>
    <w:rsid w:val="009F3ADA"/>
    <w:rsid w:val="009F6A4F"/>
    <w:rsid w:val="00A00720"/>
    <w:rsid w:val="00A0281F"/>
    <w:rsid w:val="00A02FDA"/>
    <w:rsid w:val="00A12881"/>
    <w:rsid w:val="00A2764C"/>
    <w:rsid w:val="00A500E6"/>
    <w:rsid w:val="00A53D36"/>
    <w:rsid w:val="00A55110"/>
    <w:rsid w:val="00A55E50"/>
    <w:rsid w:val="00A77BFE"/>
    <w:rsid w:val="00A84063"/>
    <w:rsid w:val="00A93E88"/>
    <w:rsid w:val="00AA7FBD"/>
    <w:rsid w:val="00AB1F12"/>
    <w:rsid w:val="00AC53D3"/>
    <w:rsid w:val="00AE72BE"/>
    <w:rsid w:val="00AF2E99"/>
    <w:rsid w:val="00AF7D0D"/>
    <w:rsid w:val="00B37B4C"/>
    <w:rsid w:val="00B51C3A"/>
    <w:rsid w:val="00B67226"/>
    <w:rsid w:val="00B70495"/>
    <w:rsid w:val="00B72E30"/>
    <w:rsid w:val="00B825EC"/>
    <w:rsid w:val="00B83EAF"/>
    <w:rsid w:val="00B941DC"/>
    <w:rsid w:val="00BB3933"/>
    <w:rsid w:val="00BB5E04"/>
    <w:rsid w:val="00BB6913"/>
    <w:rsid w:val="00BC63A4"/>
    <w:rsid w:val="00BD6C81"/>
    <w:rsid w:val="00BE2613"/>
    <w:rsid w:val="00BE56CB"/>
    <w:rsid w:val="00BF61DE"/>
    <w:rsid w:val="00C01DB6"/>
    <w:rsid w:val="00C057C1"/>
    <w:rsid w:val="00C210F6"/>
    <w:rsid w:val="00C220BB"/>
    <w:rsid w:val="00C25CFF"/>
    <w:rsid w:val="00C42B66"/>
    <w:rsid w:val="00C44306"/>
    <w:rsid w:val="00C45022"/>
    <w:rsid w:val="00C57D0C"/>
    <w:rsid w:val="00C666B9"/>
    <w:rsid w:val="00C7448F"/>
    <w:rsid w:val="00C811A0"/>
    <w:rsid w:val="00C8798E"/>
    <w:rsid w:val="00CA0DD6"/>
    <w:rsid w:val="00CB5BB6"/>
    <w:rsid w:val="00CC32AE"/>
    <w:rsid w:val="00CD2783"/>
    <w:rsid w:val="00CD2ADF"/>
    <w:rsid w:val="00CE33F9"/>
    <w:rsid w:val="00CE3AAA"/>
    <w:rsid w:val="00CE4C5B"/>
    <w:rsid w:val="00D00B33"/>
    <w:rsid w:val="00D02DA4"/>
    <w:rsid w:val="00D30C3B"/>
    <w:rsid w:val="00D36C74"/>
    <w:rsid w:val="00D40843"/>
    <w:rsid w:val="00D420B3"/>
    <w:rsid w:val="00D50B8A"/>
    <w:rsid w:val="00D6357C"/>
    <w:rsid w:val="00D66F33"/>
    <w:rsid w:val="00D67D15"/>
    <w:rsid w:val="00D926A9"/>
    <w:rsid w:val="00D92C1A"/>
    <w:rsid w:val="00D94762"/>
    <w:rsid w:val="00DB0AE5"/>
    <w:rsid w:val="00DB1A1F"/>
    <w:rsid w:val="00DE1E65"/>
    <w:rsid w:val="00DE2798"/>
    <w:rsid w:val="00DF44F2"/>
    <w:rsid w:val="00DF7240"/>
    <w:rsid w:val="00E05D76"/>
    <w:rsid w:val="00E16ABA"/>
    <w:rsid w:val="00E229A5"/>
    <w:rsid w:val="00E248C3"/>
    <w:rsid w:val="00E24956"/>
    <w:rsid w:val="00E30017"/>
    <w:rsid w:val="00E35CD8"/>
    <w:rsid w:val="00E44167"/>
    <w:rsid w:val="00E549BA"/>
    <w:rsid w:val="00E54B86"/>
    <w:rsid w:val="00E6014C"/>
    <w:rsid w:val="00E61A09"/>
    <w:rsid w:val="00E63A8E"/>
    <w:rsid w:val="00E665C3"/>
    <w:rsid w:val="00E709A1"/>
    <w:rsid w:val="00E727EF"/>
    <w:rsid w:val="00E73F74"/>
    <w:rsid w:val="00E804BB"/>
    <w:rsid w:val="00E81023"/>
    <w:rsid w:val="00E819A5"/>
    <w:rsid w:val="00E95EDE"/>
    <w:rsid w:val="00E971A1"/>
    <w:rsid w:val="00EA0770"/>
    <w:rsid w:val="00EA31C8"/>
    <w:rsid w:val="00EA3C72"/>
    <w:rsid w:val="00EC78E3"/>
    <w:rsid w:val="00ED3132"/>
    <w:rsid w:val="00ED690B"/>
    <w:rsid w:val="00EE02EC"/>
    <w:rsid w:val="00EE4CB8"/>
    <w:rsid w:val="00EF36B2"/>
    <w:rsid w:val="00F10DDA"/>
    <w:rsid w:val="00F152F3"/>
    <w:rsid w:val="00F258C3"/>
    <w:rsid w:val="00F34F95"/>
    <w:rsid w:val="00F36ABC"/>
    <w:rsid w:val="00F479B2"/>
    <w:rsid w:val="00F51DC6"/>
    <w:rsid w:val="00F52D52"/>
    <w:rsid w:val="00F53579"/>
    <w:rsid w:val="00F537B0"/>
    <w:rsid w:val="00F56A87"/>
    <w:rsid w:val="00F6341C"/>
    <w:rsid w:val="00F739B1"/>
    <w:rsid w:val="00F77491"/>
    <w:rsid w:val="00F9209D"/>
    <w:rsid w:val="00F95A5B"/>
    <w:rsid w:val="00FA5F2B"/>
    <w:rsid w:val="00FB0859"/>
    <w:rsid w:val="00FB778E"/>
    <w:rsid w:val="00FE1F1D"/>
    <w:rsid w:val="00FE33A3"/>
    <w:rsid w:val="00FE7D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4CFD9E"/>
  <w15:docId w15:val="{BAC7F57F-DC33-4616-8DDF-13625310D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1" w:unhideWhenUsed="1" w:qFormat="1"/>
    <w:lsdException w:name="toc 8" w:semiHidden="1" w:uiPriority="1" w:unhideWhenUsed="1" w:qFormat="1"/>
    <w:lsdException w:name="toc 9" w:semiHidden="1" w:uiPriority="1" w:unhideWhenUsed="1" w:qFormat="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5BCD"/>
  </w:style>
  <w:style w:type="paragraph" w:styleId="1">
    <w:name w:val="heading 1"/>
    <w:basedOn w:val="a"/>
    <w:link w:val="10"/>
    <w:uiPriority w:val="1"/>
    <w:qFormat/>
    <w:rsid w:val="00D67D15"/>
    <w:pPr>
      <w:widowControl w:val="0"/>
      <w:autoSpaceDE w:val="0"/>
      <w:autoSpaceDN w:val="0"/>
      <w:spacing w:after="0" w:line="240" w:lineRule="auto"/>
      <w:ind w:left="118"/>
      <w:jc w:val="center"/>
      <w:outlineLvl w:val="0"/>
    </w:pPr>
    <w:rPr>
      <w:rFonts w:ascii="Times New Roman" w:eastAsia="Times New Roman" w:hAnsi="Times New Roman" w:cs="Times New Roman"/>
      <w:b/>
      <w:bCs/>
      <w:sz w:val="28"/>
      <w:szCs w:val="28"/>
    </w:rPr>
  </w:style>
  <w:style w:type="paragraph" w:styleId="2">
    <w:name w:val="heading 2"/>
    <w:basedOn w:val="a"/>
    <w:link w:val="20"/>
    <w:uiPriority w:val="1"/>
    <w:qFormat/>
    <w:rsid w:val="00D67D15"/>
    <w:pPr>
      <w:widowControl w:val="0"/>
      <w:autoSpaceDE w:val="0"/>
      <w:autoSpaceDN w:val="0"/>
      <w:spacing w:after="0" w:line="259" w:lineRule="exact"/>
      <w:ind w:left="679"/>
      <w:outlineLvl w:val="1"/>
    </w:pPr>
    <w:rPr>
      <w:rFonts w:ascii="Times New Roman" w:eastAsia="Times New Roman" w:hAnsi="Times New Roman" w:cs="Times New Roman"/>
      <w:sz w:val="27"/>
      <w:szCs w:val="27"/>
    </w:rPr>
  </w:style>
  <w:style w:type="paragraph" w:styleId="3">
    <w:name w:val="heading 3"/>
    <w:basedOn w:val="a"/>
    <w:link w:val="30"/>
    <w:uiPriority w:val="1"/>
    <w:qFormat/>
    <w:rsid w:val="00D67D15"/>
    <w:pPr>
      <w:widowControl w:val="0"/>
      <w:autoSpaceDE w:val="0"/>
      <w:autoSpaceDN w:val="0"/>
      <w:spacing w:before="63" w:after="0" w:line="240" w:lineRule="auto"/>
      <w:ind w:left="688" w:right="1506" w:hanging="2142"/>
      <w:outlineLvl w:val="2"/>
    </w:pPr>
    <w:rPr>
      <w:rFonts w:ascii="Times New Roman" w:eastAsia="Times New Roman" w:hAnsi="Times New Roman" w:cs="Times New Roman"/>
      <w:b/>
      <w:bCs/>
      <w:sz w:val="26"/>
      <w:szCs w:val="26"/>
    </w:rPr>
  </w:style>
  <w:style w:type="paragraph" w:styleId="4">
    <w:name w:val="heading 4"/>
    <w:basedOn w:val="a"/>
    <w:link w:val="40"/>
    <w:uiPriority w:val="1"/>
    <w:qFormat/>
    <w:rsid w:val="00D67D15"/>
    <w:pPr>
      <w:widowControl w:val="0"/>
      <w:autoSpaceDE w:val="0"/>
      <w:autoSpaceDN w:val="0"/>
      <w:spacing w:after="0" w:line="240" w:lineRule="auto"/>
      <w:ind w:left="1162"/>
      <w:outlineLvl w:val="3"/>
    </w:pPr>
    <w:rPr>
      <w:rFonts w:ascii="Times New Roman" w:eastAsia="Times New Roman" w:hAnsi="Times New Roman" w:cs="Times New Roman"/>
      <w:b/>
      <w:bCs/>
      <w:sz w:val="24"/>
      <w:szCs w:val="24"/>
    </w:rPr>
  </w:style>
  <w:style w:type="paragraph" w:styleId="5">
    <w:name w:val="heading 5"/>
    <w:basedOn w:val="a"/>
    <w:link w:val="50"/>
    <w:uiPriority w:val="1"/>
    <w:qFormat/>
    <w:rsid w:val="00D67D15"/>
    <w:pPr>
      <w:widowControl w:val="0"/>
      <w:autoSpaceDE w:val="0"/>
      <w:autoSpaceDN w:val="0"/>
      <w:spacing w:before="90" w:after="0" w:line="240" w:lineRule="auto"/>
      <w:ind w:left="962"/>
      <w:outlineLvl w:val="4"/>
    </w:pPr>
    <w:rPr>
      <w:rFonts w:ascii="Times New Roman" w:eastAsia="Times New Roman" w:hAnsi="Times New Roman" w:cs="Times New Roman"/>
      <w:b/>
      <w:bCs/>
      <w:i/>
      <w:sz w:val="24"/>
      <w:szCs w:val="24"/>
    </w:rPr>
  </w:style>
  <w:style w:type="paragraph" w:styleId="6">
    <w:name w:val="heading 6"/>
    <w:basedOn w:val="a"/>
    <w:link w:val="60"/>
    <w:uiPriority w:val="1"/>
    <w:qFormat/>
    <w:rsid w:val="00130484"/>
    <w:pPr>
      <w:widowControl w:val="0"/>
      <w:autoSpaceDE w:val="0"/>
      <w:autoSpaceDN w:val="0"/>
      <w:spacing w:after="0" w:line="240" w:lineRule="auto"/>
      <w:ind w:left="2501" w:hanging="1134"/>
      <w:outlineLvl w:val="5"/>
    </w:pPr>
    <w:rPr>
      <w:rFonts w:ascii="Courier New" w:eastAsia="Courier New" w:hAnsi="Courier New" w:cs="Courier New"/>
      <w:b/>
      <w:bCs/>
      <w:i/>
      <w:sz w:val="32"/>
      <w:szCs w:val="32"/>
      <w:lang w:val="en-US"/>
    </w:rPr>
  </w:style>
  <w:style w:type="paragraph" w:styleId="7">
    <w:name w:val="heading 7"/>
    <w:basedOn w:val="a"/>
    <w:next w:val="a"/>
    <w:link w:val="70"/>
    <w:uiPriority w:val="1"/>
    <w:unhideWhenUsed/>
    <w:qFormat/>
    <w:rsid w:val="00130484"/>
    <w:pPr>
      <w:keepNext/>
      <w:keepLines/>
      <w:widowControl w:val="0"/>
      <w:autoSpaceDE w:val="0"/>
      <w:autoSpaceDN w:val="0"/>
      <w:spacing w:before="40" w:after="0" w:line="240" w:lineRule="auto"/>
      <w:outlineLvl w:val="6"/>
    </w:pPr>
    <w:rPr>
      <w:rFonts w:asciiTheme="majorHAnsi" w:eastAsiaTheme="majorEastAsia" w:hAnsiTheme="majorHAnsi" w:cstheme="majorBidi"/>
      <w:i/>
      <w:iCs/>
      <w:color w:val="1F4D78" w:themeColor="accent1" w:themeShade="7F"/>
      <w:lang w:eastAsia="ru-RU" w:bidi="ru-RU"/>
    </w:rPr>
  </w:style>
  <w:style w:type="paragraph" w:styleId="8">
    <w:name w:val="heading 8"/>
    <w:basedOn w:val="a"/>
    <w:link w:val="80"/>
    <w:uiPriority w:val="1"/>
    <w:qFormat/>
    <w:rsid w:val="00130484"/>
    <w:pPr>
      <w:widowControl w:val="0"/>
      <w:autoSpaceDE w:val="0"/>
      <w:autoSpaceDN w:val="0"/>
      <w:spacing w:before="122" w:after="0" w:line="240" w:lineRule="auto"/>
      <w:ind w:left="1928" w:hanging="561"/>
      <w:outlineLvl w:val="7"/>
    </w:pPr>
    <w:rPr>
      <w:rFonts w:ascii="Times New Roman" w:eastAsia="Times New Roman" w:hAnsi="Times New Roman" w:cs="Times New Roman"/>
      <w:b/>
      <w:bCs/>
      <w:i/>
      <w:sz w:val="30"/>
      <w:szCs w:val="30"/>
      <w:lang w:val="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5615D"/>
    <w:pPr>
      <w:ind w:left="720"/>
      <w:contextualSpacing/>
    </w:pPr>
  </w:style>
  <w:style w:type="paragraph" w:customStyle="1" w:styleId="Default">
    <w:name w:val="Default"/>
    <w:rsid w:val="0045615D"/>
    <w:pPr>
      <w:autoSpaceDE w:val="0"/>
      <w:autoSpaceDN w:val="0"/>
      <w:adjustRightInd w:val="0"/>
      <w:spacing w:after="0" w:line="240" w:lineRule="auto"/>
    </w:pPr>
    <w:rPr>
      <w:rFonts w:ascii="Times New Roman" w:hAnsi="Times New Roman" w:cs="Times New Roman"/>
      <w:color w:val="000000"/>
      <w:sz w:val="24"/>
      <w:szCs w:val="24"/>
      <w:lang w:val="uk-UA"/>
    </w:rPr>
  </w:style>
  <w:style w:type="table" w:customStyle="1" w:styleId="TableNormal">
    <w:name w:val="Table Normal"/>
    <w:uiPriority w:val="2"/>
    <w:semiHidden/>
    <w:unhideWhenUsed/>
    <w:qFormat/>
    <w:rsid w:val="0045615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5615D"/>
    <w:pPr>
      <w:widowControl w:val="0"/>
      <w:autoSpaceDE w:val="0"/>
      <w:autoSpaceDN w:val="0"/>
      <w:spacing w:after="0" w:line="240" w:lineRule="auto"/>
    </w:pPr>
    <w:rPr>
      <w:rFonts w:ascii="Times New Roman" w:eastAsia="Times New Roman" w:hAnsi="Times New Roman" w:cs="Times New Roman"/>
    </w:rPr>
  </w:style>
  <w:style w:type="table" w:styleId="a4">
    <w:name w:val="Table Grid"/>
    <w:basedOn w:val="a1"/>
    <w:uiPriority w:val="39"/>
    <w:rsid w:val="00644A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89456F"/>
    <w:pPr>
      <w:tabs>
        <w:tab w:val="center" w:pos="4819"/>
        <w:tab w:val="right" w:pos="9639"/>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customStyle="1" w:styleId="a6">
    <w:name w:val="Верхній колонтитул Знак"/>
    <w:basedOn w:val="a0"/>
    <w:link w:val="a5"/>
    <w:rsid w:val="0089456F"/>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A93E88"/>
    <w:pPr>
      <w:tabs>
        <w:tab w:val="center" w:pos="4677"/>
        <w:tab w:val="right" w:pos="9355"/>
      </w:tabs>
      <w:spacing w:after="0" w:line="240" w:lineRule="auto"/>
    </w:pPr>
  </w:style>
  <w:style w:type="character" w:customStyle="1" w:styleId="a8">
    <w:name w:val="Нижній колонтитул Знак"/>
    <w:basedOn w:val="a0"/>
    <w:link w:val="a7"/>
    <w:uiPriority w:val="99"/>
    <w:rsid w:val="00A93E88"/>
  </w:style>
  <w:style w:type="table" w:customStyle="1" w:styleId="TableNormal1">
    <w:name w:val="Table Normal1"/>
    <w:uiPriority w:val="2"/>
    <w:semiHidden/>
    <w:unhideWhenUsed/>
    <w:qFormat/>
    <w:rsid w:val="00772B9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0">
    <w:name w:val="Заголовок 1 Знак"/>
    <w:basedOn w:val="a0"/>
    <w:link w:val="1"/>
    <w:uiPriority w:val="1"/>
    <w:rsid w:val="00D67D15"/>
    <w:rPr>
      <w:rFonts w:ascii="Times New Roman" w:eastAsia="Times New Roman" w:hAnsi="Times New Roman" w:cs="Times New Roman"/>
      <w:b/>
      <w:bCs/>
      <w:sz w:val="28"/>
      <w:szCs w:val="28"/>
    </w:rPr>
  </w:style>
  <w:style w:type="character" w:customStyle="1" w:styleId="20">
    <w:name w:val="Заголовок 2 Знак"/>
    <w:basedOn w:val="a0"/>
    <w:link w:val="2"/>
    <w:uiPriority w:val="1"/>
    <w:rsid w:val="00D67D15"/>
    <w:rPr>
      <w:rFonts w:ascii="Times New Roman" w:eastAsia="Times New Roman" w:hAnsi="Times New Roman" w:cs="Times New Roman"/>
      <w:sz w:val="27"/>
      <w:szCs w:val="27"/>
    </w:rPr>
  </w:style>
  <w:style w:type="character" w:customStyle="1" w:styleId="30">
    <w:name w:val="Заголовок 3 Знак"/>
    <w:basedOn w:val="a0"/>
    <w:link w:val="3"/>
    <w:uiPriority w:val="1"/>
    <w:rsid w:val="00D67D15"/>
    <w:rPr>
      <w:rFonts w:ascii="Times New Roman" w:eastAsia="Times New Roman" w:hAnsi="Times New Roman" w:cs="Times New Roman"/>
      <w:b/>
      <w:bCs/>
      <w:sz w:val="26"/>
      <w:szCs w:val="26"/>
    </w:rPr>
  </w:style>
  <w:style w:type="character" w:customStyle="1" w:styleId="40">
    <w:name w:val="Заголовок 4 Знак"/>
    <w:basedOn w:val="a0"/>
    <w:link w:val="4"/>
    <w:uiPriority w:val="1"/>
    <w:rsid w:val="00D67D15"/>
    <w:rPr>
      <w:rFonts w:ascii="Times New Roman" w:eastAsia="Times New Roman" w:hAnsi="Times New Roman" w:cs="Times New Roman"/>
      <w:b/>
      <w:bCs/>
      <w:sz w:val="24"/>
      <w:szCs w:val="24"/>
    </w:rPr>
  </w:style>
  <w:style w:type="character" w:customStyle="1" w:styleId="50">
    <w:name w:val="Заголовок 5 Знак"/>
    <w:basedOn w:val="a0"/>
    <w:link w:val="5"/>
    <w:uiPriority w:val="1"/>
    <w:rsid w:val="00D67D15"/>
    <w:rPr>
      <w:rFonts w:ascii="Times New Roman" w:eastAsia="Times New Roman" w:hAnsi="Times New Roman" w:cs="Times New Roman"/>
      <w:b/>
      <w:bCs/>
      <w:i/>
      <w:sz w:val="24"/>
      <w:szCs w:val="24"/>
    </w:rPr>
  </w:style>
  <w:style w:type="paragraph" w:styleId="a9">
    <w:name w:val="Body Text"/>
    <w:basedOn w:val="a"/>
    <w:link w:val="aa"/>
    <w:qFormat/>
    <w:rsid w:val="00D67D15"/>
    <w:pPr>
      <w:widowControl w:val="0"/>
      <w:autoSpaceDE w:val="0"/>
      <w:autoSpaceDN w:val="0"/>
      <w:spacing w:after="0" w:line="240" w:lineRule="auto"/>
      <w:ind w:left="1162" w:firstLine="566"/>
    </w:pPr>
    <w:rPr>
      <w:rFonts w:ascii="Times New Roman" w:eastAsia="Times New Roman" w:hAnsi="Times New Roman" w:cs="Times New Roman"/>
      <w:sz w:val="24"/>
      <w:szCs w:val="24"/>
    </w:rPr>
  </w:style>
  <w:style w:type="character" w:customStyle="1" w:styleId="aa">
    <w:name w:val="Основний текст Знак"/>
    <w:basedOn w:val="a0"/>
    <w:link w:val="a9"/>
    <w:rsid w:val="00D67D15"/>
    <w:rPr>
      <w:rFonts w:ascii="Times New Roman" w:eastAsia="Times New Roman" w:hAnsi="Times New Roman" w:cs="Times New Roman"/>
      <w:sz w:val="24"/>
      <w:szCs w:val="24"/>
    </w:rPr>
  </w:style>
  <w:style w:type="character" w:customStyle="1" w:styleId="60">
    <w:name w:val="Заголовок 6 Знак"/>
    <w:basedOn w:val="a0"/>
    <w:link w:val="6"/>
    <w:uiPriority w:val="1"/>
    <w:rsid w:val="00130484"/>
    <w:rPr>
      <w:rFonts w:ascii="Courier New" w:eastAsia="Courier New" w:hAnsi="Courier New" w:cs="Courier New"/>
      <w:b/>
      <w:bCs/>
      <w:i/>
      <w:sz w:val="32"/>
      <w:szCs w:val="32"/>
      <w:lang w:val="en-US"/>
    </w:rPr>
  </w:style>
  <w:style w:type="character" w:customStyle="1" w:styleId="70">
    <w:name w:val="Заголовок 7 Знак"/>
    <w:basedOn w:val="a0"/>
    <w:link w:val="7"/>
    <w:uiPriority w:val="1"/>
    <w:rsid w:val="00130484"/>
    <w:rPr>
      <w:rFonts w:asciiTheme="majorHAnsi" w:eastAsiaTheme="majorEastAsia" w:hAnsiTheme="majorHAnsi" w:cstheme="majorBidi"/>
      <w:i/>
      <w:iCs/>
      <w:color w:val="1F4D78" w:themeColor="accent1" w:themeShade="7F"/>
      <w:lang w:eastAsia="ru-RU" w:bidi="ru-RU"/>
    </w:rPr>
  </w:style>
  <w:style w:type="character" w:customStyle="1" w:styleId="80">
    <w:name w:val="Заголовок 8 Знак"/>
    <w:basedOn w:val="a0"/>
    <w:link w:val="8"/>
    <w:uiPriority w:val="1"/>
    <w:rsid w:val="00130484"/>
    <w:rPr>
      <w:rFonts w:ascii="Times New Roman" w:eastAsia="Times New Roman" w:hAnsi="Times New Roman" w:cs="Times New Roman"/>
      <w:b/>
      <w:bCs/>
      <w:i/>
      <w:sz w:val="30"/>
      <w:szCs w:val="30"/>
      <w:lang w:val="en-US"/>
    </w:rPr>
  </w:style>
  <w:style w:type="numbering" w:customStyle="1" w:styleId="11">
    <w:name w:val="Нет списка1"/>
    <w:next w:val="a2"/>
    <w:uiPriority w:val="99"/>
    <w:semiHidden/>
    <w:unhideWhenUsed/>
    <w:rsid w:val="00130484"/>
  </w:style>
  <w:style w:type="paragraph" w:styleId="12">
    <w:name w:val="toc 1"/>
    <w:basedOn w:val="a"/>
    <w:uiPriority w:val="1"/>
    <w:qFormat/>
    <w:rsid w:val="00130484"/>
    <w:pPr>
      <w:widowControl w:val="0"/>
      <w:autoSpaceDE w:val="0"/>
      <w:autoSpaceDN w:val="0"/>
      <w:spacing w:before="118" w:after="0" w:line="310" w:lineRule="exact"/>
      <w:ind w:left="103"/>
      <w:jc w:val="center"/>
    </w:pPr>
    <w:rPr>
      <w:rFonts w:ascii="Times New Roman" w:eastAsia="Times New Roman" w:hAnsi="Times New Roman" w:cs="Times New Roman"/>
      <w:sz w:val="27"/>
      <w:szCs w:val="27"/>
      <w:lang w:val="en-US"/>
    </w:rPr>
  </w:style>
  <w:style w:type="paragraph" w:styleId="21">
    <w:name w:val="toc 2"/>
    <w:basedOn w:val="a"/>
    <w:uiPriority w:val="1"/>
    <w:qFormat/>
    <w:rsid w:val="00130484"/>
    <w:pPr>
      <w:widowControl w:val="0"/>
      <w:autoSpaceDE w:val="0"/>
      <w:autoSpaceDN w:val="0"/>
      <w:spacing w:before="119" w:after="0" w:line="309" w:lineRule="exact"/>
      <w:ind w:left="658"/>
    </w:pPr>
    <w:rPr>
      <w:rFonts w:ascii="Times New Roman" w:eastAsia="Times New Roman" w:hAnsi="Times New Roman" w:cs="Times New Roman"/>
      <w:b/>
      <w:bCs/>
      <w:sz w:val="27"/>
      <w:szCs w:val="27"/>
      <w:lang w:val="en-US"/>
    </w:rPr>
  </w:style>
  <w:style w:type="paragraph" w:styleId="31">
    <w:name w:val="toc 3"/>
    <w:basedOn w:val="a"/>
    <w:uiPriority w:val="1"/>
    <w:qFormat/>
    <w:rsid w:val="00130484"/>
    <w:pPr>
      <w:widowControl w:val="0"/>
      <w:autoSpaceDE w:val="0"/>
      <w:autoSpaceDN w:val="0"/>
      <w:spacing w:before="363" w:after="0" w:line="240" w:lineRule="auto"/>
      <w:ind w:left="813"/>
      <w:jc w:val="center"/>
    </w:pPr>
    <w:rPr>
      <w:rFonts w:ascii="Times New Roman" w:eastAsia="Times New Roman" w:hAnsi="Times New Roman" w:cs="Times New Roman"/>
      <w:b/>
      <w:bCs/>
      <w:sz w:val="27"/>
      <w:szCs w:val="27"/>
      <w:lang w:val="en-US"/>
    </w:rPr>
  </w:style>
  <w:style w:type="paragraph" w:styleId="41">
    <w:name w:val="toc 4"/>
    <w:basedOn w:val="a"/>
    <w:uiPriority w:val="1"/>
    <w:qFormat/>
    <w:rsid w:val="00130484"/>
    <w:pPr>
      <w:widowControl w:val="0"/>
      <w:autoSpaceDE w:val="0"/>
      <w:autoSpaceDN w:val="0"/>
      <w:spacing w:before="121" w:after="0" w:line="240" w:lineRule="auto"/>
      <w:ind w:left="806"/>
      <w:jc w:val="center"/>
    </w:pPr>
    <w:rPr>
      <w:rFonts w:ascii="Times New Roman" w:eastAsia="Times New Roman" w:hAnsi="Times New Roman" w:cs="Times New Roman"/>
      <w:i/>
      <w:sz w:val="27"/>
      <w:szCs w:val="27"/>
      <w:lang w:val="en-US"/>
    </w:rPr>
  </w:style>
  <w:style w:type="paragraph" w:styleId="51">
    <w:name w:val="toc 5"/>
    <w:basedOn w:val="a"/>
    <w:uiPriority w:val="1"/>
    <w:qFormat/>
    <w:rsid w:val="00130484"/>
    <w:pPr>
      <w:widowControl w:val="0"/>
      <w:autoSpaceDE w:val="0"/>
      <w:autoSpaceDN w:val="0"/>
      <w:spacing w:after="0" w:line="240" w:lineRule="auto"/>
      <w:ind w:left="877"/>
      <w:jc w:val="center"/>
    </w:pPr>
    <w:rPr>
      <w:rFonts w:ascii="Times New Roman" w:eastAsia="Times New Roman" w:hAnsi="Times New Roman" w:cs="Times New Roman"/>
      <w:b/>
      <w:bCs/>
      <w:sz w:val="27"/>
      <w:szCs w:val="27"/>
      <w:lang w:val="en-US"/>
    </w:rPr>
  </w:style>
  <w:style w:type="paragraph" w:styleId="61">
    <w:name w:val="toc 6"/>
    <w:basedOn w:val="a"/>
    <w:uiPriority w:val="1"/>
    <w:qFormat/>
    <w:rsid w:val="00130484"/>
    <w:pPr>
      <w:widowControl w:val="0"/>
      <w:autoSpaceDE w:val="0"/>
      <w:autoSpaceDN w:val="0"/>
      <w:spacing w:before="119" w:after="0" w:line="240" w:lineRule="auto"/>
      <w:ind w:left="958"/>
      <w:jc w:val="center"/>
    </w:pPr>
    <w:rPr>
      <w:rFonts w:ascii="Times New Roman" w:eastAsia="Times New Roman" w:hAnsi="Times New Roman" w:cs="Times New Roman"/>
      <w:sz w:val="27"/>
      <w:szCs w:val="27"/>
      <w:lang w:val="en-US"/>
    </w:rPr>
  </w:style>
  <w:style w:type="paragraph" w:styleId="71">
    <w:name w:val="toc 7"/>
    <w:basedOn w:val="a"/>
    <w:uiPriority w:val="1"/>
    <w:qFormat/>
    <w:rsid w:val="00130484"/>
    <w:pPr>
      <w:widowControl w:val="0"/>
      <w:autoSpaceDE w:val="0"/>
      <w:autoSpaceDN w:val="0"/>
      <w:spacing w:before="362" w:after="0" w:line="240" w:lineRule="auto"/>
      <w:ind w:left="1230"/>
    </w:pPr>
    <w:rPr>
      <w:rFonts w:ascii="Times New Roman" w:eastAsia="Times New Roman" w:hAnsi="Times New Roman" w:cs="Times New Roman"/>
      <w:b/>
      <w:bCs/>
      <w:sz w:val="27"/>
      <w:szCs w:val="27"/>
      <w:lang w:val="en-US"/>
    </w:rPr>
  </w:style>
  <w:style w:type="paragraph" w:styleId="81">
    <w:name w:val="toc 8"/>
    <w:basedOn w:val="a"/>
    <w:uiPriority w:val="1"/>
    <w:qFormat/>
    <w:rsid w:val="00130484"/>
    <w:pPr>
      <w:widowControl w:val="0"/>
      <w:autoSpaceDE w:val="0"/>
      <w:autoSpaceDN w:val="0"/>
      <w:spacing w:before="120" w:after="0" w:line="240" w:lineRule="auto"/>
      <w:ind w:left="2278" w:hanging="1052"/>
    </w:pPr>
    <w:rPr>
      <w:rFonts w:ascii="Times New Roman" w:eastAsia="Times New Roman" w:hAnsi="Times New Roman" w:cs="Times New Roman"/>
      <w:i/>
      <w:sz w:val="27"/>
      <w:szCs w:val="27"/>
      <w:lang w:val="en-US"/>
    </w:rPr>
  </w:style>
  <w:style w:type="paragraph" w:styleId="9">
    <w:name w:val="toc 9"/>
    <w:basedOn w:val="a"/>
    <w:uiPriority w:val="1"/>
    <w:qFormat/>
    <w:rsid w:val="00130484"/>
    <w:pPr>
      <w:widowControl w:val="0"/>
      <w:autoSpaceDE w:val="0"/>
      <w:autoSpaceDN w:val="0"/>
      <w:spacing w:before="118" w:after="0" w:line="240" w:lineRule="auto"/>
      <w:ind w:left="1378"/>
    </w:pPr>
    <w:rPr>
      <w:rFonts w:ascii="Times New Roman" w:eastAsia="Times New Roman" w:hAnsi="Times New Roman" w:cs="Times New Roman"/>
      <w:sz w:val="27"/>
      <w:szCs w:val="27"/>
      <w:lang w:val="en-US"/>
    </w:rPr>
  </w:style>
  <w:style w:type="character" w:styleId="ab">
    <w:name w:val="Placeholder Text"/>
    <w:basedOn w:val="a0"/>
    <w:uiPriority w:val="99"/>
    <w:semiHidden/>
    <w:rsid w:val="00130484"/>
    <w:rPr>
      <w:color w:val="808080"/>
    </w:rPr>
  </w:style>
  <w:style w:type="paragraph" w:styleId="ac">
    <w:name w:val="Balloon Text"/>
    <w:basedOn w:val="a"/>
    <w:link w:val="ad"/>
    <w:uiPriority w:val="99"/>
    <w:semiHidden/>
    <w:unhideWhenUsed/>
    <w:rsid w:val="00130484"/>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130484"/>
    <w:rPr>
      <w:rFonts w:ascii="Segoe UI" w:hAnsi="Segoe UI" w:cs="Segoe UI"/>
      <w:sz w:val="18"/>
      <w:szCs w:val="18"/>
    </w:rPr>
  </w:style>
  <w:style w:type="paragraph" w:customStyle="1" w:styleId="13">
    <w:name w:val="Знак1 Знак Знак Знак Знак Знак Знак Знак Знак"/>
    <w:basedOn w:val="a"/>
    <w:rsid w:val="00130484"/>
    <w:pPr>
      <w:spacing w:after="0" w:line="240" w:lineRule="auto"/>
    </w:pPr>
    <w:rPr>
      <w:rFonts w:ascii="Verdana" w:eastAsia="Times New Roman" w:hAnsi="Verdana" w:cs="Verdana"/>
      <w:sz w:val="20"/>
      <w:szCs w:val="20"/>
      <w:lang w:val="en-US"/>
    </w:rPr>
  </w:style>
  <w:style w:type="table" w:customStyle="1" w:styleId="14">
    <w:name w:val="Сетка таблицы светлая1"/>
    <w:basedOn w:val="a1"/>
    <w:uiPriority w:val="40"/>
    <w:rsid w:val="00AA7FB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32">
    <w:name w:val="Body Text 3"/>
    <w:basedOn w:val="a"/>
    <w:link w:val="33"/>
    <w:uiPriority w:val="99"/>
    <w:semiHidden/>
    <w:unhideWhenUsed/>
    <w:rsid w:val="00F479B2"/>
    <w:pPr>
      <w:spacing w:after="120"/>
    </w:pPr>
    <w:rPr>
      <w:sz w:val="16"/>
      <w:szCs w:val="16"/>
    </w:rPr>
  </w:style>
  <w:style w:type="character" w:customStyle="1" w:styleId="33">
    <w:name w:val="Основний текст 3 Знак"/>
    <w:basedOn w:val="a0"/>
    <w:link w:val="32"/>
    <w:uiPriority w:val="99"/>
    <w:semiHidden/>
    <w:rsid w:val="00F479B2"/>
    <w:rPr>
      <w:sz w:val="16"/>
      <w:szCs w:val="16"/>
    </w:rPr>
  </w:style>
  <w:style w:type="paragraph" w:styleId="ae">
    <w:name w:val="Body Text Indent"/>
    <w:basedOn w:val="a"/>
    <w:link w:val="af"/>
    <w:uiPriority w:val="99"/>
    <w:unhideWhenUsed/>
    <w:rsid w:val="002D66B9"/>
    <w:pPr>
      <w:spacing w:after="120"/>
      <w:ind w:left="283"/>
    </w:pPr>
  </w:style>
  <w:style w:type="character" w:customStyle="1" w:styleId="af">
    <w:name w:val="Основний текст з відступом Знак"/>
    <w:basedOn w:val="a0"/>
    <w:link w:val="ae"/>
    <w:uiPriority w:val="99"/>
    <w:rsid w:val="002D66B9"/>
  </w:style>
  <w:style w:type="paragraph" w:styleId="af0">
    <w:name w:val="annotation text"/>
    <w:basedOn w:val="a"/>
    <w:link w:val="af1"/>
    <w:semiHidden/>
    <w:rsid w:val="002D66B9"/>
    <w:pPr>
      <w:widowControl w:val="0"/>
      <w:spacing w:after="0" w:line="240" w:lineRule="auto"/>
      <w:jc w:val="both"/>
    </w:pPr>
    <w:rPr>
      <w:rFonts w:ascii="Times New Roman" w:eastAsia="Times New Roman" w:hAnsi="Times New Roman" w:cs="Times New Roman"/>
      <w:sz w:val="28"/>
      <w:szCs w:val="20"/>
      <w:lang w:val="uk-UA" w:eastAsia="uk-UA"/>
    </w:rPr>
  </w:style>
  <w:style w:type="character" w:customStyle="1" w:styleId="af1">
    <w:name w:val="Текст примітки Знак"/>
    <w:basedOn w:val="a0"/>
    <w:link w:val="af0"/>
    <w:semiHidden/>
    <w:rsid w:val="002D66B9"/>
    <w:rPr>
      <w:rFonts w:ascii="Times New Roman" w:eastAsia="Times New Roman" w:hAnsi="Times New Roman" w:cs="Times New Roman"/>
      <w:sz w:val="28"/>
      <w:szCs w:val="20"/>
      <w:lang w:val="uk-UA" w:eastAsia="uk-UA"/>
    </w:rPr>
  </w:style>
  <w:style w:type="table" w:customStyle="1" w:styleId="TableNormal2">
    <w:name w:val="Table Normal2"/>
    <w:uiPriority w:val="2"/>
    <w:semiHidden/>
    <w:unhideWhenUsed/>
    <w:qFormat/>
    <w:rsid w:val="00A53D3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E16AB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5">
    <w:name w:val="Сетка таблицы1"/>
    <w:basedOn w:val="a1"/>
    <w:next w:val="a4"/>
    <w:uiPriority w:val="39"/>
    <w:rsid w:val="00E16ABA"/>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Таблица простая 11"/>
    <w:basedOn w:val="a1"/>
    <w:uiPriority w:val="41"/>
    <w:rsid w:val="00B6722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f2">
    <w:name w:val="Normal (Web)"/>
    <w:basedOn w:val="a"/>
    <w:uiPriority w:val="99"/>
    <w:unhideWhenUsed/>
    <w:rsid w:val="009E3E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3">
    <w:name w:val="Strong"/>
    <w:basedOn w:val="a0"/>
    <w:uiPriority w:val="22"/>
    <w:qFormat/>
    <w:rsid w:val="009E3E96"/>
    <w:rPr>
      <w:b/>
      <w:bCs/>
    </w:rPr>
  </w:style>
  <w:style w:type="paragraph" w:customStyle="1" w:styleId="210">
    <w:name w:val="Основной текст 21"/>
    <w:basedOn w:val="a"/>
    <w:rsid w:val="00327360"/>
    <w:pPr>
      <w:widowControl w:val="0"/>
      <w:spacing w:before="120" w:after="120" w:line="240" w:lineRule="auto"/>
      <w:jc w:val="both"/>
    </w:pPr>
    <w:rPr>
      <w:rFonts w:ascii="Times New Roman" w:eastAsia="Times New Roman" w:hAnsi="Times New Roman" w:cs="Times New Roman"/>
      <w:sz w:val="24"/>
      <w:szCs w:val="20"/>
      <w:lang w:val="uk-UA" w:eastAsia="ru-RU"/>
    </w:rPr>
  </w:style>
  <w:style w:type="numbering" w:customStyle="1" w:styleId="22">
    <w:name w:val="Нет списка2"/>
    <w:next w:val="a2"/>
    <w:uiPriority w:val="99"/>
    <w:semiHidden/>
    <w:unhideWhenUsed/>
    <w:rsid w:val="00327360"/>
  </w:style>
  <w:style w:type="numbering" w:customStyle="1" w:styleId="111">
    <w:name w:val="Нет списка11"/>
    <w:next w:val="a2"/>
    <w:uiPriority w:val="99"/>
    <w:semiHidden/>
    <w:unhideWhenUsed/>
    <w:rsid w:val="00327360"/>
  </w:style>
  <w:style w:type="character" w:styleId="af4">
    <w:name w:val="Hyperlink"/>
    <w:rsid w:val="00DE1E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189789">
      <w:bodyDiv w:val="1"/>
      <w:marLeft w:val="0"/>
      <w:marRight w:val="0"/>
      <w:marTop w:val="0"/>
      <w:marBottom w:val="0"/>
      <w:divBdr>
        <w:top w:val="none" w:sz="0" w:space="0" w:color="auto"/>
        <w:left w:val="none" w:sz="0" w:space="0" w:color="auto"/>
        <w:bottom w:val="none" w:sz="0" w:space="0" w:color="auto"/>
        <w:right w:val="none" w:sz="0" w:space="0" w:color="auto"/>
      </w:divBdr>
      <w:divsChild>
        <w:div w:id="584459650">
          <w:marLeft w:val="0"/>
          <w:marRight w:val="0"/>
          <w:marTop w:val="0"/>
          <w:marBottom w:val="0"/>
          <w:divBdr>
            <w:top w:val="none" w:sz="0" w:space="0" w:color="auto"/>
            <w:left w:val="none" w:sz="0" w:space="0" w:color="auto"/>
            <w:bottom w:val="none" w:sz="0" w:space="0" w:color="auto"/>
            <w:right w:val="none" w:sz="0" w:space="0" w:color="auto"/>
          </w:divBdr>
        </w:div>
      </w:divsChild>
    </w:div>
    <w:div w:id="388387062">
      <w:bodyDiv w:val="1"/>
      <w:marLeft w:val="0"/>
      <w:marRight w:val="0"/>
      <w:marTop w:val="0"/>
      <w:marBottom w:val="0"/>
      <w:divBdr>
        <w:top w:val="none" w:sz="0" w:space="0" w:color="auto"/>
        <w:left w:val="none" w:sz="0" w:space="0" w:color="auto"/>
        <w:bottom w:val="none" w:sz="0" w:space="0" w:color="auto"/>
        <w:right w:val="none" w:sz="0" w:space="0" w:color="auto"/>
      </w:divBdr>
    </w:div>
    <w:div w:id="533425276">
      <w:bodyDiv w:val="1"/>
      <w:marLeft w:val="0"/>
      <w:marRight w:val="0"/>
      <w:marTop w:val="0"/>
      <w:marBottom w:val="0"/>
      <w:divBdr>
        <w:top w:val="none" w:sz="0" w:space="0" w:color="auto"/>
        <w:left w:val="none" w:sz="0" w:space="0" w:color="auto"/>
        <w:bottom w:val="none" w:sz="0" w:space="0" w:color="auto"/>
        <w:right w:val="none" w:sz="0" w:space="0" w:color="auto"/>
      </w:divBdr>
      <w:divsChild>
        <w:div w:id="1822261164">
          <w:marLeft w:val="0"/>
          <w:marRight w:val="0"/>
          <w:marTop w:val="0"/>
          <w:marBottom w:val="0"/>
          <w:divBdr>
            <w:top w:val="none" w:sz="0" w:space="0" w:color="auto"/>
            <w:left w:val="none" w:sz="0" w:space="0" w:color="auto"/>
            <w:bottom w:val="none" w:sz="0" w:space="0" w:color="auto"/>
            <w:right w:val="none" w:sz="0" w:space="0" w:color="auto"/>
          </w:divBdr>
        </w:div>
      </w:divsChild>
    </w:div>
    <w:div w:id="584455481">
      <w:bodyDiv w:val="1"/>
      <w:marLeft w:val="0"/>
      <w:marRight w:val="0"/>
      <w:marTop w:val="0"/>
      <w:marBottom w:val="0"/>
      <w:divBdr>
        <w:top w:val="none" w:sz="0" w:space="0" w:color="auto"/>
        <w:left w:val="none" w:sz="0" w:space="0" w:color="auto"/>
        <w:bottom w:val="none" w:sz="0" w:space="0" w:color="auto"/>
        <w:right w:val="none" w:sz="0" w:space="0" w:color="auto"/>
      </w:divBdr>
      <w:divsChild>
        <w:div w:id="2078167046">
          <w:marLeft w:val="0"/>
          <w:marRight w:val="0"/>
          <w:marTop w:val="0"/>
          <w:marBottom w:val="0"/>
          <w:divBdr>
            <w:top w:val="none" w:sz="0" w:space="0" w:color="auto"/>
            <w:left w:val="none" w:sz="0" w:space="0" w:color="auto"/>
            <w:bottom w:val="none" w:sz="0" w:space="0" w:color="auto"/>
            <w:right w:val="none" w:sz="0" w:space="0" w:color="auto"/>
          </w:divBdr>
        </w:div>
      </w:divsChild>
    </w:div>
    <w:div w:id="966399372">
      <w:bodyDiv w:val="1"/>
      <w:marLeft w:val="0"/>
      <w:marRight w:val="0"/>
      <w:marTop w:val="0"/>
      <w:marBottom w:val="0"/>
      <w:divBdr>
        <w:top w:val="none" w:sz="0" w:space="0" w:color="auto"/>
        <w:left w:val="none" w:sz="0" w:space="0" w:color="auto"/>
        <w:bottom w:val="none" w:sz="0" w:space="0" w:color="auto"/>
        <w:right w:val="none" w:sz="0" w:space="0" w:color="auto"/>
      </w:divBdr>
    </w:div>
    <w:div w:id="1001540177">
      <w:bodyDiv w:val="1"/>
      <w:marLeft w:val="0"/>
      <w:marRight w:val="0"/>
      <w:marTop w:val="0"/>
      <w:marBottom w:val="0"/>
      <w:divBdr>
        <w:top w:val="none" w:sz="0" w:space="0" w:color="auto"/>
        <w:left w:val="none" w:sz="0" w:space="0" w:color="auto"/>
        <w:bottom w:val="none" w:sz="0" w:space="0" w:color="auto"/>
        <w:right w:val="none" w:sz="0" w:space="0" w:color="auto"/>
      </w:divBdr>
    </w:div>
    <w:div w:id="1144737585">
      <w:bodyDiv w:val="1"/>
      <w:marLeft w:val="0"/>
      <w:marRight w:val="0"/>
      <w:marTop w:val="0"/>
      <w:marBottom w:val="0"/>
      <w:divBdr>
        <w:top w:val="none" w:sz="0" w:space="0" w:color="auto"/>
        <w:left w:val="none" w:sz="0" w:space="0" w:color="auto"/>
        <w:bottom w:val="none" w:sz="0" w:space="0" w:color="auto"/>
        <w:right w:val="none" w:sz="0" w:space="0" w:color="auto"/>
      </w:divBdr>
    </w:div>
    <w:div w:id="1155146571">
      <w:bodyDiv w:val="1"/>
      <w:marLeft w:val="0"/>
      <w:marRight w:val="0"/>
      <w:marTop w:val="0"/>
      <w:marBottom w:val="0"/>
      <w:divBdr>
        <w:top w:val="none" w:sz="0" w:space="0" w:color="auto"/>
        <w:left w:val="none" w:sz="0" w:space="0" w:color="auto"/>
        <w:bottom w:val="none" w:sz="0" w:space="0" w:color="auto"/>
        <w:right w:val="none" w:sz="0" w:space="0" w:color="auto"/>
      </w:divBdr>
    </w:div>
    <w:div w:id="1218011490">
      <w:bodyDiv w:val="1"/>
      <w:marLeft w:val="0"/>
      <w:marRight w:val="0"/>
      <w:marTop w:val="0"/>
      <w:marBottom w:val="0"/>
      <w:divBdr>
        <w:top w:val="none" w:sz="0" w:space="0" w:color="auto"/>
        <w:left w:val="none" w:sz="0" w:space="0" w:color="auto"/>
        <w:bottom w:val="none" w:sz="0" w:space="0" w:color="auto"/>
        <w:right w:val="none" w:sz="0" w:space="0" w:color="auto"/>
      </w:divBdr>
    </w:div>
    <w:div w:id="1337882081">
      <w:bodyDiv w:val="1"/>
      <w:marLeft w:val="0"/>
      <w:marRight w:val="0"/>
      <w:marTop w:val="0"/>
      <w:marBottom w:val="0"/>
      <w:divBdr>
        <w:top w:val="none" w:sz="0" w:space="0" w:color="auto"/>
        <w:left w:val="none" w:sz="0" w:space="0" w:color="auto"/>
        <w:bottom w:val="none" w:sz="0" w:space="0" w:color="auto"/>
        <w:right w:val="none" w:sz="0" w:space="0" w:color="auto"/>
      </w:divBdr>
      <w:divsChild>
        <w:div w:id="706881184">
          <w:marLeft w:val="0"/>
          <w:marRight w:val="0"/>
          <w:marTop w:val="0"/>
          <w:marBottom w:val="0"/>
          <w:divBdr>
            <w:top w:val="none" w:sz="0" w:space="0" w:color="auto"/>
            <w:left w:val="none" w:sz="0" w:space="0" w:color="auto"/>
            <w:bottom w:val="none" w:sz="0" w:space="0" w:color="auto"/>
            <w:right w:val="none" w:sz="0" w:space="0" w:color="auto"/>
          </w:divBdr>
        </w:div>
      </w:divsChild>
    </w:div>
    <w:div w:id="1375960880">
      <w:bodyDiv w:val="1"/>
      <w:marLeft w:val="0"/>
      <w:marRight w:val="0"/>
      <w:marTop w:val="0"/>
      <w:marBottom w:val="0"/>
      <w:divBdr>
        <w:top w:val="none" w:sz="0" w:space="0" w:color="auto"/>
        <w:left w:val="none" w:sz="0" w:space="0" w:color="auto"/>
        <w:bottom w:val="none" w:sz="0" w:space="0" w:color="auto"/>
        <w:right w:val="none" w:sz="0" w:space="0" w:color="auto"/>
      </w:divBdr>
    </w:div>
    <w:div w:id="1450009469">
      <w:bodyDiv w:val="1"/>
      <w:marLeft w:val="0"/>
      <w:marRight w:val="0"/>
      <w:marTop w:val="0"/>
      <w:marBottom w:val="0"/>
      <w:divBdr>
        <w:top w:val="none" w:sz="0" w:space="0" w:color="auto"/>
        <w:left w:val="none" w:sz="0" w:space="0" w:color="auto"/>
        <w:bottom w:val="none" w:sz="0" w:space="0" w:color="auto"/>
        <w:right w:val="none" w:sz="0" w:space="0" w:color="auto"/>
      </w:divBdr>
    </w:div>
    <w:div w:id="1505128523">
      <w:bodyDiv w:val="1"/>
      <w:marLeft w:val="0"/>
      <w:marRight w:val="0"/>
      <w:marTop w:val="0"/>
      <w:marBottom w:val="0"/>
      <w:divBdr>
        <w:top w:val="none" w:sz="0" w:space="0" w:color="auto"/>
        <w:left w:val="none" w:sz="0" w:space="0" w:color="auto"/>
        <w:bottom w:val="none" w:sz="0" w:space="0" w:color="auto"/>
        <w:right w:val="none" w:sz="0" w:space="0" w:color="auto"/>
      </w:divBdr>
    </w:div>
    <w:div w:id="1518884974">
      <w:bodyDiv w:val="1"/>
      <w:marLeft w:val="0"/>
      <w:marRight w:val="0"/>
      <w:marTop w:val="0"/>
      <w:marBottom w:val="0"/>
      <w:divBdr>
        <w:top w:val="none" w:sz="0" w:space="0" w:color="auto"/>
        <w:left w:val="none" w:sz="0" w:space="0" w:color="auto"/>
        <w:bottom w:val="none" w:sz="0" w:space="0" w:color="auto"/>
        <w:right w:val="none" w:sz="0" w:space="0" w:color="auto"/>
      </w:divBdr>
    </w:div>
    <w:div w:id="2011444408">
      <w:bodyDiv w:val="1"/>
      <w:marLeft w:val="0"/>
      <w:marRight w:val="0"/>
      <w:marTop w:val="0"/>
      <w:marBottom w:val="0"/>
      <w:divBdr>
        <w:top w:val="none" w:sz="0" w:space="0" w:color="auto"/>
        <w:left w:val="none" w:sz="0" w:space="0" w:color="auto"/>
        <w:bottom w:val="none" w:sz="0" w:space="0" w:color="auto"/>
        <w:right w:val="none" w:sz="0" w:space="0" w:color="auto"/>
      </w:divBdr>
    </w:div>
    <w:div w:id="2075548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space.univd.edu.ua/server/api/core/bitstreams/064659a3-311c-4355-b1c4-47647cc9038c/content" TargetMode="External"/><Relationship Id="rId18" Type="http://schemas.openxmlformats.org/officeDocument/2006/relationships/image" Target="media/image7.gi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hyperlink" Target="https://repository.kpi.kharkov.ua/server/api/core/bitstreams/47ac71ea-afed-4a03-8a3e-f82185d2b88e/content" TargetMode="External"/><Relationship Id="rId17" Type="http://schemas.openxmlformats.org/officeDocument/2006/relationships/image" Target="media/image6.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la.kpi.ua/bitstream/123456789/27028/5/BZhD_ta_TsZ_Konspekt_lektsii_FMM.pdf"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image" Target="media/image8.gi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zakon.rada.gov.ua/laws/show/11-2014-%D0%BF" TargetMode="External"/><Relationship Id="rId22" Type="http://schemas.openxmlformats.org/officeDocument/2006/relationships/image" Target="media/image1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356BE5-9F46-401A-B7A5-405B285B1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95</Pages>
  <Words>26257</Words>
  <Characters>149667</Characters>
  <Application>Microsoft Office Word</Application>
  <DocSecurity>0</DocSecurity>
  <Lines>1247</Lines>
  <Paragraphs>351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175573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MSI</cp:lastModifiedBy>
  <cp:revision>2</cp:revision>
  <cp:lastPrinted>2024-11-25T09:42:00Z</cp:lastPrinted>
  <dcterms:created xsi:type="dcterms:W3CDTF">2025-09-23T12:21:00Z</dcterms:created>
  <dcterms:modified xsi:type="dcterms:W3CDTF">2025-09-23T12:21:00Z</dcterms:modified>
</cp:coreProperties>
</file>