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36" w:rsidRPr="003E7C36" w:rsidRDefault="003E7C36" w:rsidP="003E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7C36">
        <w:rPr>
          <w:rFonts w:ascii="Times New Roman" w:hAnsi="Times New Roman" w:cs="Times New Roman"/>
          <w:b/>
          <w:sz w:val="28"/>
        </w:rPr>
        <w:t>Практична робота №26</w:t>
      </w:r>
    </w:p>
    <w:p w:rsidR="00310F22" w:rsidRDefault="003E7C36" w:rsidP="003E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7C36">
        <w:rPr>
          <w:rFonts w:ascii="Times New Roman" w:hAnsi="Times New Roman" w:cs="Times New Roman"/>
          <w:b/>
          <w:sz w:val="28"/>
        </w:rPr>
        <w:t>Особливості рубок догляду за лісом у різних лісорослинних зонах</w:t>
      </w:r>
    </w:p>
    <w:p w:rsidR="003E7C36" w:rsidRDefault="003E7C36" w:rsidP="003E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b/>
          <w:sz w:val="28"/>
        </w:rPr>
        <w:t>Мета:</w:t>
      </w:r>
      <w:r w:rsidRPr="003E7C36">
        <w:rPr>
          <w:rFonts w:ascii="Times New Roman" w:hAnsi="Times New Roman" w:cs="Times New Roman"/>
          <w:sz w:val="28"/>
        </w:rPr>
        <w:t xml:space="preserve"> вивчити особливості проведення рубок догляду у різних лісорослинних зонах (Полісся, Лісостеп, Степ), визначити їх вплив на формування продуктивних і стійких насаджень, а також набути практичних навичок оцінки стану </w:t>
      </w:r>
      <w:proofErr w:type="spellStart"/>
      <w:r w:rsidRPr="003E7C36">
        <w:rPr>
          <w:rFonts w:ascii="Times New Roman" w:hAnsi="Times New Roman" w:cs="Times New Roman"/>
          <w:sz w:val="28"/>
        </w:rPr>
        <w:t>деревостанів</w:t>
      </w:r>
      <w:proofErr w:type="spellEnd"/>
      <w:r w:rsidRPr="003E7C36">
        <w:rPr>
          <w:rFonts w:ascii="Times New Roman" w:hAnsi="Times New Roman" w:cs="Times New Roman"/>
          <w:sz w:val="28"/>
        </w:rPr>
        <w:t xml:space="preserve"> і вибору оптимальних заходів догляду з урахуванням природних умов.</w:t>
      </w:r>
    </w:p>
    <w:p w:rsid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  <w:u w:val="single"/>
        </w:rPr>
        <w:t>Завдання 1</w:t>
      </w:r>
      <w:r w:rsidRPr="003E7C36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Порівняти умови росту лісу в різних лісорослинних зонах та визначити їх вплив на проведення рубок догляду.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Завдання: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охарактеризувати умови кожної зони;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визначити основні обмежуючі фактори;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пояснити, як вони впливають на рубки догляду.</w:t>
      </w:r>
      <w:r w:rsidRPr="003E7C36"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Оформити у вигляді таблиці.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Ситуації: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Полісся – соснове насадження, вологі ґрунти, висока густота, повнота 0,9.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Лісостеп – дубово-грабове насадження, середня вологість, повнота 0,8.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Степ – штучне насадження акації, сухі умови, повнота 0,7.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1548"/>
        <w:gridCol w:w="1246"/>
        <w:gridCol w:w="3232"/>
        <w:gridCol w:w="3738"/>
      </w:tblGrid>
      <w:tr w:rsidR="003E7C36" w:rsidRPr="003E7C36" w:rsidTr="003E7C36">
        <w:trPr>
          <w:trHeight w:val="464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Зона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Умови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Обмежуючі фактори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Вплив на рубки догляду</w:t>
            </w:r>
          </w:p>
        </w:tc>
      </w:tr>
      <w:tr w:rsidR="003E7C36" w:rsidRPr="003E7C36" w:rsidTr="003E7C36">
        <w:trPr>
          <w:trHeight w:val="464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Полісся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444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Лісостеп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464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  <w:u w:val="single"/>
        </w:rPr>
        <w:t>Завдання 2</w:t>
      </w:r>
      <w:r w:rsidRPr="003E7C36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О</w:t>
      </w:r>
      <w:r w:rsidRPr="003E7C36">
        <w:rPr>
          <w:rFonts w:ascii="Times New Roman" w:hAnsi="Times New Roman" w:cs="Times New Roman"/>
          <w:sz w:val="28"/>
        </w:rPr>
        <w:t>цінити стан насаджень у різних зонах та визначити потребу у рубках догляду.</w:t>
      </w:r>
      <w:r w:rsidRPr="003E7C36"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Завдання: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оцінити стан кожного насадження;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визначити проблему;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встановити необхідність рубки догляду.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Оформити у вигляді таблиці.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Ситуації: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Полісся – ялинове насадження, 25 років, загущене, багато пригнічених дерев.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Лісостеп – змішане насадження (дуб, клен), 35 років, середня густота, добрий стан.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Степ – соснове насадження, 20 років, зріджене, ознаки посухи.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1662"/>
        <w:gridCol w:w="2949"/>
        <w:gridCol w:w="1837"/>
        <w:gridCol w:w="3312"/>
      </w:tblGrid>
      <w:tr w:rsidR="003E7C36" w:rsidRPr="003E7C36" w:rsidTr="003E7C36">
        <w:trPr>
          <w:trHeight w:val="496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Зона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Стан насадження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Проблема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Необхідність рубки</w:t>
            </w:r>
          </w:p>
        </w:tc>
      </w:tr>
      <w:tr w:rsidR="003E7C36" w:rsidRPr="003E7C36" w:rsidTr="003E7C36">
        <w:trPr>
          <w:trHeight w:val="496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Полісся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475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Лісостеп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496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  <w:u w:val="single"/>
        </w:rPr>
        <w:t>Завдання 3</w:t>
      </w:r>
      <w:r w:rsidRPr="003E7C36">
        <w:rPr>
          <w:rFonts w:ascii="Times New Roman" w:hAnsi="Times New Roman" w:cs="Times New Roman"/>
          <w:sz w:val="28"/>
          <w:u w:val="single"/>
        </w:rPr>
        <w:t xml:space="preserve">. </w:t>
      </w:r>
      <w:r w:rsidRPr="003E7C36">
        <w:rPr>
          <w:rFonts w:ascii="Times New Roman" w:hAnsi="Times New Roman" w:cs="Times New Roman"/>
          <w:sz w:val="28"/>
        </w:rPr>
        <w:t>Визначити вид рубок догляду для різних зон.</w:t>
      </w:r>
      <w:r w:rsidRPr="003E7C36"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Завдання: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визначити доцільний вид рубки (освітлення, прочищення, проріджування, прохідна);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обґрунтувати вибір.</w:t>
      </w:r>
      <w:r w:rsidRPr="003E7C36"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Оформити у вигляді таблиці.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Ситуації: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Полісся – соснове насадження 15 років, дуже густе.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Лісостеп – дубове насадження 40 років, є пригнічені дерева.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Степ – полезахисна лісосмуга, нерівномірний ріст дерев.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1797"/>
        <w:gridCol w:w="2989"/>
        <w:gridCol w:w="2077"/>
        <w:gridCol w:w="2853"/>
      </w:tblGrid>
      <w:tr w:rsidR="003E7C36" w:rsidRPr="003E7C36" w:rsidTr="003E7C36">
        <w:trPr>
          <w:trHeight w:val="470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Зона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 рубки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Обґрунтування</w:t>
            </w:r>
          </w:p>
        </w:tc>
      </w:tr>
      <w:tr w:rsidR="003E7C36" w:rsidRPr="003E7C36" w:rsidTr="003E7C36">
        <w:trPr>
          <w:trHeight w:val="470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Полісся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450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Лісостеп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470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  <w:u w:val="single"/>
        </w:rPr>
        <w:t xml:space="preserve">Завдання </w:t>
      </w:r>
      <w:r w:rsidRPr="003E7C36">
        <w:rPr>
          <w:rFonts w:ascii="Times New Roman" w:hAnsi="Times New Roman" w:cs="Times New Roman"/>
          <w:sz w:val="28"/>
          <w:u w:val="single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Розробити заходи догляду для різних лісорослинних зон.</w:t>
      </w:r>
      <w:r w:rsidRPr="003E7C36"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Завдання: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охарактеризувати стан;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визначити головну проблему;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запропонувати вид рубки;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визначити, які дерева видаляти;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описати очікуваний результат.</w:t>
      </w:r>
      <w:r>
        <w:rPr>
          <w:rFonts w:ascii="Times New Roman" w:hAnsi="Times New Roman" w:cs="Times New Roman"/>
          <w:sz w:val="28"/>
        </w:rPr>
        <w:t xml:space="preserve"> </w:t>
      </w:r>
      <w:r w:rsidRPr="003E7C36">
        <w:rPr>
          <w:rFonts w:ascii="Times New Roman" w:hAnsi="Times New Roman" w:cs="Times New Roman"/>
          <w:sz w:val="28"/>
        </w:rPr>
        <w:t>Оформити у вигляді таблиці.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Ситуації: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Полісся – змішане насадження (сосна + береза), 20 років, загущене.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Лісостеп – дубове насадження, 50 років, наявні сухі дерева.</w:t>
      </w: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Степ – штучне насадження (акація), 25 років, частина дерев всихає.</w: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19"/>
        <w:gridCol w:w="716"/>
        <w:gridCol w:w="1237"/>
        <w:gridCol w:w="1236"/>
        <w:gridCol w:w="1520"/>
        <w:gridCol w:w="1629"/>
        <w:gridCol w:w="2336"/>
      </w:tblGrid>
      <w:tr w:rsidR="003E7C36" w:rsidRPr="003E7C36" w:rsidTr="003E7C36">
        <w:trPr>
          <w:trHeight w:val="729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Зона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Проблема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 рубки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Що видаляти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Інтенсивність</w:t>
            </w:r>
          </w:p>
        </w:tc>
        <w:tc>
          <w:tcPr>
            <w:tcW w:w="0" w:type="auto"/>
            <w:hideMark/>
          </w:tcPr>
          <w:p w:rsidR="003E7C36" w:rsidRPr="003E7C36" w:rsidRDefault="003E7C36" w:rsidP="003E7C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3E7C36" w:rsidRPr="003E7C36" w:rsidTr="003E7C36">
        <w:trPr>
          <w:trHeight w:val="364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Полісся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348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Лісостеп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7C36" w:rsidRPr="003E7C36" w:rsidTr="003E7C36">
        <w:trPr>
          <w:trHeight w:val="364"/>
        </w:trPr>
        <w:tc>
          <w:tcPr>
            <w:tcW w:w="0" w:type="auto"/>
            <w:hideMark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7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Степ</w:t>
            </w: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3E7C36" w:rsidRPr="003E7C36" w:rsidRDefault="003E7C36" w:rsidP="003E7C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7C36" w:rsidRPr="003E7C36" w:rsidRDefault="003E7C36" w:rsidP="003E7C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  <w:u w:val="single"/>
        </w:rPr>
        <w:t xml:space="preserve">Завдання 5. </w:t>
      </w:r>
      <w:r w:rsidRPr="003E7C36">
        <w:rPr>
          <w:rFonts w:ascii="Times New Roman" w:hAnsi="Times New Roman" w:cs="Times New Roman"/>
          <w:sz w:val="28"/>
        </w:rPr>
        <w:t>Підготувати презентацію на одну із запропонованих тем, що відповідають темі рубок догляду в різних лісорослинних зонах.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3E7C36">
        <w:rPr>
          <w:rFonts w:ascii="Times New Roman" w:hAnsi="Times New Roman" w:cs="Times New Roman"/>
          <w:sz w:val="28"/>
        </w:rPr>
        <w:t>Перелік тем для презентації (обрати одну):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Особливості рубок догляду в умовах Полісся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Рубки догляду в Лісостеповій зоні: специфіка та проблеми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Особливості ведення рубок догляду в умовах Степу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Вплив кліматичних умов на проведення рубок догляду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Порівняння рубок догляду у хвойних і листяних насадженнях різних зон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Роль рубок догляду у формуванні стійких лісових екосистем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 xml:space="preserve">Вплив рубок догляду на продуктивність </w:t>
      </w:r>
      <w:proofErr w:type="spellStart"/>
      <w:r w:rsidRPr="003E7C36">
        <w:rPr>
          <w:rFonts w:ascii="Times New Roman" w:hAnsi="Times New Roman" w:cs="Times New Roman"/>
          <w:sz w:val="28"/>
        </w:rPr>
        <w:t>деревостанів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Екологічні наслідки рубок догляду в різних лісорослинних зонах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Особливості догляду за штучними лісонасадженнями у Степу</w:t>
      </w:r>
      <w:r>
        <w:rPr>
          <w:rFonts w:ascii="Times New Roman" w:hAnsi="Times New Roman" w:cs="Times New Roman"/>
          <w:sz w:val="28"/>
        </w:rPr>
        <w:t>.</w:t>
      </w:r>
    </w:p>
    <w:p w:rsidR="003E7C36" w:rsidRPr="003E7C36" w:rsidRDefault="003E7C36" w:rsidP="003E7C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7C36">
        <w:rPr>
          <w:rFonts w:ascii="Times New Roman" w:hAnsi="Times New Roman" w:cs="Times New Roman"/>
          <w:sz w:val="28"/>
        </w:rPr>
        <w:t>Сучасні підходи до проведення рубок догляду в Україні</w:t>
      </w:r>
      <w:r>
        <w:rPr>
          <w:rFonts w:ascii="Times New Roman" w:hAnsi="Times New Roman" w:cs="Times New Roman"/>
          <w:sz w:val="28"/>
        </w:rPr>
        <w:t>.</w:t>
      </w:r>
    </w:p>
    <w:sectPr w:rsidR="003E7C36" w:rsidRPr="003E7C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F7CF2"/>
    <w:multiLevelType w:val="hybridMultilevel"/>
    <w:tmpl w:val="4F780EE4"/>
    <w:lvl w:ilvl="0" w:tplc="EE6C4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6"/>
    <w:rsid w:val="00310F22"/>
    <w:rsid w:val="003E7C36"/>
    <w:rsid w:val="00A0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6259-23A0-4F91-94D0-0E256F92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E7C36"/>
    <w:rPr>
      <w:b/>
      <w:bCs/>
    </w:rPr>
  </w:style>
  <w:style w:type="paragraph" w:styleId="a5">
    <w:name w:val="List Paragraph"/>
    <w:basedOn w:val="a"/>
    <w:uiPriority w:val="34"/>
    <w:qFormat/>
    <w:rsid w:val="003E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2073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2026-04-19T15:44:00Z</dcterms:created>
  <dcterms:modified xsi:type="dcterms:W3CDTF">2026-04-19T15:57:00Z</dcterms:modified>
</cp:coreProperties>
</file>