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765" w:rsidRPr="009B3432" w:rsidRDefault="009B3432" w:rsidP="009B343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Практична робота № 24</w:t>
      </w:r>
    </w:p>
    <w:p w:rsidR="009B3432" w:rsidRPr="009B3432" w:rsidRDefault="009B3432" w:rsidP="009B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B3432">
        <w:rPr>
          <w:rFonts w:ascii="Times New Roman" w:hAnsi="Times New Roman" w:cs="Times New Roman"/>
          <w:b/>
          <w:sz w:val="28"/>
        </w:rPr>
        <w:t>Рубки догляду у березових, осикових та інших листяних насадженнях</w:t>
      </w:r>
    </w:p>
    <w:p w:rsid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b/>
          <w:sz w:val="28"/>
        </w:rPr>
        <w:t>Мета:</w:t>
      </w:r>
      <w:r w:rsidRPr="009B3432">
        <w:rPr>
          <w:rFonts w:ascii="Times New Roman" w:hAnsi="Times New Roman" w:cs="Times New Roman"/>
          <w:sz w:val="28"/>
        </w:rPr>
        <w:t xml:space="preserve"> вивчити особливості проведення рубок догляду у березових, осикових та інших листяних насадженнях, їх значення для формування продуктивних і стійких </w:t>
      </w:r>
      <w:proofErr w:type="spellStart"/>
      <w:r w:rsidRPr="009B3432">
        <w:rPr>
          <w:rFonts w:ascii="Times New Roman" w:hAnsi="Times New Roman" w:cs="Times New Roman"/>
          <w:sz w:val="28"/>
        </w:rPr>
        <w:t>деревостанів</w:t>
      </w:r>
      <w:proofErr w:type="spellEnd"/>
      <w:r w:rsidRPr="009B3432">
        <w:rPr>
          <w:rFonts w:ascii="Times New Roman" w:hAnsi="Times New Roman" w:cs="Times New Roman"/>
          <w:sz w:val="28"/>
        </w:rPr>
        <w:t>, а також набути практичних навичок оцінки стану насаджень і визначення доцільності проведення різних видів рубок.</w:t>
      </w:r>
    </w:p>
    <w:p w:rsid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  <w:u w:val="single"/>
        </w:rPr>
        <w:t>Завдання 1</w:t>
      </w:r>
      <w:r w:rsidRPr="009B3432">
        <w:rPr>
          <w:rFonts w:ascii="Times New Roman" w:hAnsi="Times New Roman" w:cs="Times New Roman"/>
          <w:sz w:val="28"/>
          <w:u w:val="single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9B3432">
        <w:rPr>
          <w:rFonts w:ascii="Times New Roman" w:hAnsi="Times New Roman" w:cs="Times New Roman"/>
          <w:sz w:val="28"/>
        </w:rPr>
        <w:t>Порівняти біологічні особливості берези, осики та інших листяних порід (наприклад, дуба), зокрема їх темпи росту, вимоги до освітлення та стійкість до несприятливих факторів середовища, і визначити, як ці відмінності впливають на проведення рубок догляду.</w:t>
      </w:r>
      <w:r>
        <w:rPr>
          <w:rFonts w:ascii="Times New Roman" w:hAnsi="Times New Roman" w:cs="Times New Roman"/>
          <w:sz w:val="28"/>
        </w:rPr>
        <w:t xml:space="preserve"> </w:t>
      </w:r>
      <w:r w:rsidRPr="009B3432">
        <w:rPr>
          <w:rFonts w:ascii="Times New Roman" w:hAnsi="Times New Roman" w:cs="Times New Roman"/>
          <w:sz w:val="28"/>
        </w:rPr>
        <w:t>Резуль</w:t>
      </w:r>
      <w:r>
        <w:rPr>
          <w:rFonts w:ascii="Times New Roman" w:hAnsi="Times New Roman" w:cs="Times New Roman"/>
          <w:sz w:val="28"/>
        </w:rPr>
        <w:t>тати оформити у вигляді таблиці.</w:t>
      </w:r>
    </w:p>
    <w:tbl>
      <w:tblPr>
        <w:tblStyle w:val="a3"/>
        <w:tblW w:w="9612" w:type="dxa"/>
        <w:tblLook w:val="04A0" w:firstRow="1" w:lastRow="0" w:firstColumn="1" w:lastColumn="0" w:noHBand="0" w:noVBand="1"/>
      </w:tblPr>
      <w:tblGrid>
        <w:gridCol w:w="2555"/>
        <w:gridCol w:w="902"/>
        <w:gridCol w:w="861"/>
        <w:gridCol w:w="2552"/>
        <w:gridCol w:w="2742"/>
      </w:tblGrid>
      <w:tr w:rsidR="009B3432" w:rsidRPr="009B3432" w:rsidTr="009B3432">
        <w:trPr>
          <w:trHeight w:val="406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Береза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Осика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Дуб (або інша порода)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Вплив на рубки догляду</w:t>
            </w:r>
          </w:p>
        </w:tc>
      </w:tr>
      <w:tr w:rsidR="009B3432" w:rsidRPr="009B3432" w:rsidTr="009B3432">
        <w:trPr>
          <w:trHeight w:val="406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Темпи росту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rPr>
          <w:trHeight w:val="388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Світлолюбність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rPr>
          <w:trHeight w:val="406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 до ґрунту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rPr>
          <w:trHeight w:val="406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Стійкість до вітру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rPr>
          <w:trHeight w:val="406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Стійкість до посухи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rPr>
          <w:trHeight w:val="406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Стійкість до затінення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  <w:u w:val="single"/>
        </w:rPr>
        <w:t>Завдання 2</w:t>
      </w:r>
      <w:r w:rsidRPr="009B3432">
        <w:rPr>
          <w:rFonts w:ascii="Times New Roman" w:hAnsi="Times New Roman" w:cs="Times New Roman"/>
          <w:sz w:val="28"/>
          <w:u w:val="single"/>
        </w:rPr>
        <w:t>.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Pr="009B3432">
        <w:rPr>
          <w:rFonts w:ascii="Times New Roman" w:hAnsi="Times New Roman" w:cs="Times New Roman"/>
          <w:sz w:val="28"/>
        </w:rPr>
        <w:t>Оцінити стан березового та осикового насадження за основними таксаційними показниками та визначити потребу у проведенні рубок догляду.</w:t>
      </w: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Ділянка №1 (береза).</w:t>
      </w:r>
      <w:r>
        <w:rPr>
          <w:rFonts w:ascii="Times New Roman" w:hAnsi="Times New Roman" w:cs="Times New Roman"/>
          <w:sz w:val="28"/>
        </w:rPr>
        <w:t xml:space="preserve"> </w:t>
      </w:r>
      <w:r w:rsidRPr="009B3432">
        <w:rPr>
          <w:rFonts w:ascii="Times New Roman" w:hAnsi="Times New Roman" w:cs="Times New Roman"/>
          <w:sz w:val="28"/>
        </w:rPr>
        <w:t>Вік – 18 років. Насадження дуже густе, крони сильно зімкнуті. Повнота – 0,9–1,0. Багато пригнічених дерев із тонкими стовбурами. Приріст знижений через конкуренцію за світло. Санітарний стан задовільний, є сухостій.</w:t>
      </w: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Ділянка №2 (осика + береза).</w:t>
      </w:r>
      <w:r>
        <w:rPr>
          <w:rFonts w:ascii="Times New Roman" w:hAnsi="Times New Roman" w:cs="Times New Roman"/>
          <w:sz w:val="28"/>
        </w:rPr>
        <w:t xml:space="preserve"> </w:t>
      </w:r>
      <w:r w:rsidRPr="009B3432">
        <w:rPr>
          <w:rFonts w:ascii="Times New Roman" w:hAnsi="Times New Roman" w:cs="Times New Roman"/>
          <w:sz w:val="28"/>
        </w:rPr>
        <w:t>Вік – 22 роки. Густота середня, повнота 0,7–0,8. Осика переважає і частково пригнічує березу. Дерева добре розвинені, санітарний стан добрий. Приріст стабільний.</w:t>
      </w:r>
    </w:p>
    <w:p w:rsid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Оформити результати у вигляді таблиці.</w:t>
      </w:r>
    </w:p>
    <w:tbl>
      <w:tblPr>
        <w:tblStyle w:val="a3"/>
        <w:tblW w:w="9722" w:type="dxa"/>
        <w:tblLook w:val="04A0" w:firstRow="1" w:lastRow="0" w:firstColumn="1" w:lastColumn="0" w:noHBand="0" w:noVBand="1"/>
      </w:tblPr>
      <w:tblGrid>
        <w:gridCol w:w="1904"/>
        <w:gridCol w:w="2531"/>
        <w:gridCol w:w="2500"/>
        <w:gridCol w:w="2787"/>
      </w:tblGrid>
      <w:tr w:rsidR="009B3432" w:rsidRPr="009B3432" w:rsidTr="009B3432">
        <w:trPr>
          <w:trHeight w:val="660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Березове насадження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Осикове насадження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Оцінка та рекомендації</w:t>
            </w:r>
          </w:p>
        </w:tc>
      </w:tr>
      <w:tr w:rsidR="009B3432" w:rsidRPr="009B3432" w:rsidTr="009B3432">
        <w:trPr>
          <w:trHeight w:val="330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Вік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rPr>
          <w:trHeight w:val="316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Густота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rPr>
          <w:trHeight w:val="330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Повнота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rPr>
          <w:trHeight w:val="330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rPr>
          <w:trHeight w:val="660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Санітарний стан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rPr>
          <w:trHeight w:val="330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Приріст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  <w:u w:val="single"/>
        </w:rPr>
        <w:t>Завдання 3</w:t>
      </w:r>
      <w:r w:rsidRPr="009B3432">
        <w:rPr>
          <w:rFonts w:ascii="Times New Roman" w:hAnsi="Times New Roman" w:cs="Times New Roman"/>
          <w:sz w:val="28"/>
          <w:u w:val="single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9B3432">
        <w:rPr>
          <w:rFonts w:ascii="Times New Roman" w:hAnsi="Times New Roman" w:cs="Times New Roman"/>
          <w:sz w:val="28"/>
        </w:rPr>
        <w:t>На основі описів визначити стан ділянок і необхідність рубок догляду.</w:t>
      </w: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Опис ділянок:</w:t>
      </w: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№1 – </w:t>
      </w:r>
      <w:r w:rsidRPr="009B3432">
        <w:rPr>
          <w:rFonts w:ascii="Times New Roman" w:hAnsi="Times New Roman" w:cs="Times New Roman"/>
          <w:sz w:val="28"/>
        </w:rPr>
        <w:t>Береза, 10 років – дуже густе насадження, сильне зімкнення крон.</w:t>
      </w: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– </w:t>
      </w:r>
      <w:r w:rsidRPr="009B3432">
        <w:rPr>
          <w:rFonts w:ascii="Times New Roman" w:hAnsi="Times New Roman" w:cs="Times New Roman"/>
          <w:sz w:val="28"/>
        </w:rPr>
        <w:t>Осика, 20 років – середня густота, частина дерев пригнічена.</w:t>
      </w: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– </w:t>
      </w:r>
      <w:r w:rsidRPr="009B3432">
        <w:rPr>
          <w:rFonts w:ascii="Times New Roman" w:hAnsi="Times New Roman" w:cs="Times New Roman"/>
          <w:sz w:val="28"/>
        </w:rPr>
        <w:t>Береза + осика, 25 років – рівномірний деревостан, добрий стан.</w:t>
      </w: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– </w:t>
      </w:r>
      <w:r w:rsidRPr="009B3432">
        <w:rPr>
          <w:rFonts w:ascii="Times New Roman" w:hAnsi="Times New Roman" w:cs="Times New Roman"/>
          <w:sz w:val="28"/>
        </w:rPr>
        <w:t>Осика, 15 років – загущене, нерівномірний ріст.</w:t>
      </w:r>
    </w:p>
    <w:p w:rsid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– </w:t>
      </w:r>
      <w:r w:rsidRPr="009B3432">
        <w:rPr>
          <w:rFonts w:ascii="Times New Roman" w:hAnsi="Times New Roman" w:cs="Times New Roman"/>
          <w:sz w:val="28"/>
        </w:rPr>
        <w:t>Береза + дуб, 30 років – береза пригнічує дуб.</w:t>
      </w:r>
    </w:p>
    <w:tbl>
      <w:tblPr>
        <w:tblStyle w:val="a3"/>
        <w:tblW w:w="10010" w:type="dxa"/>
        <w:tblLook w:val="04A0" w:firstRow="1" w:lastRow="0" w:firstColumn="1" w:lastColumn="0" w:noHBand="0" w:noVBand="1"/>
      </w:tblPr>
      <w:tblGrid>
        <w:gridCol w:w="1439"/>
        <w:gridCol w:w="2784"/>
        <w:gridCol w:w="2414"/>
        <w:gridCol w:w="1398"/>
        <w:gridCol w:w="1975"/>
      </w:tblGrid>
      <w:tr w:rsidR="009B3432" w:rsidRPr="009B3432" w:rsidTr="009B3432">
        <w:trPr>
          <w:trHeight w:val="370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ділянки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стану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Необхідність рубки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рубки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Обґрунтування</w:t>
            </w:r>
          </w:p>
        </w:tc>
      </w:tr>
      <w:tr w:rsidR="009B3432" w:rsidRPr="009B3432" w:rsidTr="009B3432">
        <w:trPr>
          <w:trHeight w:val="315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rPr>
          <w:trHeight w:val="302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rPr>
          <w:trHeight w:val="315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rPr>
          <w:trHeight w:val="315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rPr>
          <w:trHeight w:val="315"/>
        </w:trPr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  <w:u w:val="single"/>
        </w:rPr>
        <w:t>Завдання 4</w:t>
      </w:r>
      <w:r>
        <w:rPr>
          <w:rFonts w:ascii="Times New Roman" w:hAnsi="Times New Roman" w:cs="Times New Roman"/>
          <w:sz w:val="28"/>
        </w:rPr>
        <w:t xml:space="preserve">. </w:t>
      </w:r>
      <w:r w:rsidRPr="009B3432">
        <w:rPr>
          <w:rFonts w:ascii="Times New Roman" w:hAnsi="Times New Roman" w:cs="Times New Roman"/>
          <w:sz w:val="28"/>
        </w:rPr>
        <w:t>Визначити таксаційні показники, доцільність рубок і розрахувати їх інтенсивність.</w:t>
      </w: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Формула інтенсивності рубки:</w:t>
      </w: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3432" w:rsidRPr="009B3432" w:rsidRDefault="009B3432" w:rsidP="009B343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І = (П₁ – П₂) / П₁ × 100%</w:t>
      </w: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де:</w:t>
      </w: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П₁ – повнота до рубки</w:t>
      </w:r>
    </w:p>
    <w:p w:rsid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П₂ – оптимальна повнота після рубки</w:t>
      </w:r>
    </w:p>
    <w:p w:rsid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Ділянка 1 (береза):</w:t>
      </w:r>
      <w:r>
        <w:rPr>
          <w:rFonts w:ascii="Times New Roman" w:hAnsi="Times New Roman" w:cs="Times New Roman"/>
          <w:sz w:val="28"/>
        </w:rPr>
        <w:t xml:space="preserve"> </w:t>
      </w:r>
      <w:r w:rsidRPr="009B3432">
        <w:rPr>
          <w:rFonts w:ascii="Times New Roman" w:hAnsi="Times New Roman" w:cs="Times New Roman"/>
          <w:sz w:val="28"/>
        </w:rPr>
        <w:t>Вік – 15 років. Повнота – 0,95. Дуже загущене насадження. Багато пригнічених дерев. Оптимальна повнота – 0,7.</w:t>
      </w:r>
    </w:p>
    <w:p w:rsid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Ділянка 2 (осика):</w:t>
      </w:r>
      <w:r>
        <w:rPr>
          <w:rFonts w:ascii="Times New Roman" w:hAnsi="Times New Roman" w:cs="Times New Roman"/>
          <w:sz w:val="28"/>
        </w:rPr>
        <w:t xml:space="preserve"> </w:t>
      </w:r>
      <w:r w:rsidRPr="009B3432">
        <w:rPr>
          <w:rFonts w:ascii="Times New Roman" w:hAnsi="Times New Roman" w:cs="Times New Roman"/>
          <w:sz w:val="28"/>
        </w:rPr>
        <w:t xml:space="preserve">Вік – 28 років. Повнота – 0,85. </w:t>
      </w:r>
      <w:proofErr w:type="spellStart"/>
      <w:r w:rsidRPr="009B3432">
        <w:rPr>
          <w:rFonts w:ascii="Times New Roman" w:hAnsi="Times New Roman" w:cs="Times New Roman"/>
          <w:sz w:val="28"/>
        </w:rPr>
        <w:t>Помірно</w:t>
      </w:r>
      <w:proofErr w:type="spellEnd"/>
      <w:r w:rsidRPr="009B3432">
        <w:rPr>
          <w:rFonts w:ascii="Times New Roman" w:hAnsi="Times New Roman" w:cs="Times New Roman"/>
          <w:sz w:val="28"/>
        </w:rPr>
        <w:t xml:space="preserve"> загущене. Оптимальна повнота – 0,75.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1465"/>
        <w:gridCol w:w="2181"/>
        <w:gridCol w:w="1886"/>
        <w:gridCol w:w="1017"/>
        <w:gridCol w:w="1902"/>
      </w:tblGrid>
      <w:tr w:rsidR="009B3432" w:rsidRPr="009B3432" w:rsidTr="009B3432"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ділянки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Повнота до рубки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Рекомендована повнота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Інтенсивність (%)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рубки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Обґрунтування</w:t>
            </w:r>
          </w:p>
        </w:tc>
      </w:tr>
      <w:tr w:rsidR="009B3432" w:rsidRPr="009B3432" w:rsidTr="009B3432"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B3432" w:rsidRPr="009B3432" w:rsidTr="009B3432"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343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0,75</w:t>
            </w: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:rsidR="009B3432" w:rsidRPr="009B3432" w:rsidRDefault="009B3432" w:rsidP="009B343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9B3432">
        <w:rPr>
          <w:rFonts w:ascii="Times New Roman" w:hAnsi="Times New Roman" w:cs="Times New Roman"/>
          <w:sz w:val="28"/>
          <w:u w:val="single"/>
        </w:rPr>
        <w:t>Завдання 5</w:t>
      </w:r>
      <w:r w:rsidRPr="009B3432">
        <w:rPr>
          <w:rFonts w:ascii="Times New Roman" w:hAnsi="Times New Roman" w:cs="Times New Roman"/>
          <w:sz w:val="28"/>
          <w:u w:val="single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bookmarkEnd w:id="0"/>
      <w:r w:rsidRPr="009B3432">
        <w:rPr>
          <w:rFonts w:ascii="Times New Roman" w:hAnsi="Times New Roman" w:cs="Times New Roman"/>
          <w:sz w:val="28"/>
        </w:rPr>
        <w:t>Ви працюєте лісівником. Площа ділянки – 10 га. Насадження змішане: береза (60%), осика (40%). Вік – 20 років. Повнота – 0,9. Деревостан загущений, значна кількість пригнічених дерев. Осика швидко росте і частково пригнічує березу. Є сухостій.</w:t>
      </w:r>
    </w:p>
    <w:p w:rsidR="009B3432" w:rsidRPr="009B3432" w:rsidRDefault="009B3432" w:rsidP="009B343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Завдання:</w:t>
      </w:r>
    </w:p>
    <w:p w:rsidR="009B3432" w:rsidRPr="009B3432" w:rsidRDefault="009B3432" w:rsidP="009B343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охарактеризувати стан насадження;</w:t>
      </w:r>
    </w:p>
    <w:p w:rsidR="009B3432" w:rsidRPr="009B3432" w:rsidRDefault="009B3432" w:rsidP="009B343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визначити основну проблему;</w:t>
      </w:r>
    </w:p>
    <w:p w:rsidR="009B3432" w:rsidRPr="009B3432" w:rsidRDefault="009B3432" w:rsidP="009B343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встановити необхідність рубки;</w:t>
      </w:r>
    </w:p>
    <w:p w:rsidR="009B3432" w:rsidRPr="009B3432" w:rsidRDefault="009B3432" w:rsidP="009B343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визначити вид рубки догляду;</w:t>
      </w:r>
    </w:p>
    <w:p w:rsidR="009B3432" w:rsidRPr="009B3432" w:rsidRDefault="009B3432" w:rsidP="009B343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запропонувати інтенсивність (%);</w:t>
      </w:r>
    </w:p>
    <w:p w:rsidR="009B3432" w:rsidRPr="009B3432" w:rsidRDefault="009B3432" w:rsidP="009B343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визначити, які дерева видаляти;</w:t>
      </w:r>
    </w:p>
    <w:p w:rsidR="009B3432" w:rsidRPr="009B3432" w:rsidRDefault="009B3432" w:rsidP="009B343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B3432">
        <w:rPr>
          <w:rFonts w:ascii="Times New Roman" w:hAnsi="Times New Roman" w:cs="Times New Roman"/>
          <w:sz w:val="28"/>
        </w:rPr>
        <w:t>описати очікуваний результат.</w:t>
      </w:r>
    </w:p>
    <w:sectPr w:rsidR="009B3432" w:rsidRPr="009B34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120B3"/>
    <w:multiLevelType w:val="hybridMultilevel"/>
    <w:tmpl w:val="6F4AC4D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CD"/>
    <w:rsid w:val="005B6765"/>
    <w:rsid w:val="009B3432"/>
    <w:rsid w:val="00D8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CE53E-1D93-403B-9490-AB0C1547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3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2037</Words>
  <Characters>1162</Characters>
  <Application>Microsoft Office Word</Application>
  <DocSecurity>0</DocSecurity>
  <Lines>9</Lines>
  <Paragraphs>6</Paragraphs>
  <ScaleCrop>false</ScaleCrop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2</cp:revision>
  <dcterms:created xsi:type="dcterms:W3CDTF">2026-04-19T15:24:00Z</dcterms:created>
  <dcterms:modified xsi:type="dcterms:W3CDTF">2026-04-19T15:30:00Z</dcterms:modified>
</cp:coreProperties>
</file>