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1469" w:rsidRPr="00D21469" w:rsidRDefault="00D21469" w:rsidP="00D21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21469">
        <w:rPr>
          <w:rFonts w:ascii="Times New Roman" w:hAnsi="Times New Roman" w:cs="Times New Roman"/>
          <w:b/>
          <w:sz w:val="28"/>
        </w:rPr>
        <w:t>Практична робота № 1</w:t>
      </w:r>
    </w:p>
    <w:p w:rsidR="00835AD0" w:rsidRDefault="00D21469" w:rsidP="00D2146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D21469">
        <w:rPr>
          <w:rFonts w:ascii="Times New Roman" w:hAnsi="Times New Roman" w:cs="Times New Roman"/>
          <w:b/>
          <w:sz w:val="28"/>
        </w:rPr>
        <w:t xml:space="preserve">Диференціація дерев у лісі. Класифікація дерев </w:t>
      </w:r>
      <w:proofErr w:type="spellStart"/>
      <w:r w:rsidRPr="00D21469">
        <w:rPr>
          <w:rFonts w:ascii="Times New Roman" w:hAnsi="Times New Roman" w:cs="Times New Roman"/>
          <w:b/>
          <w:sz w:val="28"/>
        </w:rPr>
        <w:t>Крафта</w:t>
      </w:r>
      <w:proofErr w:type="spellEnd"/>
    </w:p>
    <w:p w:rsidR="00D21469" w:rsidRDefault="00D21469" w:rsidP="00D21469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</w:p>
    <w:p w:rsid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Мета: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 xml:space="preserve">Ознайомитися з методами диференціації дерев у лісі, навчитися визначати положення дерев у деревостані та класифікувати їх за системою </w:t>
      </w:r>
      <w:proofErr w:type="spellStart"/>
      <w:r w:rsidRPr="00D21469">
        <w:rPr>
          <w:rFonts w:ascii="Times New Roman" w:hAnsi="Times New Roman" w:cs="Times New Roman"/>
          <w:sz w:val="28"/>
        </w:rPr>
        <w:t>Крафта</w:t>
      </w:r>
      <w:proofErr w:type="spellEnd"/>
      <w:r w:rsidRPr="00D21469">
        <w:rPr>
          <w:rFonts w:ascii="Times New Roman" w:hAnsi="Times New Roman" w:cs="Times New Roman"/>
          <w:sz w:val="28"/>
        </w:rPr>
        <w:t>; закріпити вміння проводити польові обстеження, обробляти результати (таблиці, схеми, діаграми) та робити висновки щодо структури і стану деревостану</w:t>
      </w:r>
      <w:r>
        <w:rPr>
          <w:rFonts w:ascii="Times New Roman" w:hAnsi="Times New Roman" w:cs="Times New Roman"/>
          <w:sz w:val="28"/>
        </w:rPr>
        <w:t>.</w:t>
      </w:r>
    </w:p>
    <w:p w:rsid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</w:p>
    <w:p w:rsidR="00D21469" w:rsidRP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У лісі постійно відбувається боротьба за існування, поновлення та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 xml:space="preserve">відмирання дерев. За висловом В. М. </w:t>
      </w:r>
      <w:proofErr w:type="spellStart"/>
      <w:r w:rsidRPr="00D21469">
        <w:rPr>
          <w:rFonts w:ascii="Times New Roman" w:hAnsi="Times New Roman" w:cs="Times New Roman"/>
          <w:sz w:val="28"/>
        </w:rPr>
        <w:t>Сукачова</w:t>
      </w:r>
      <w:proofErr w:type="spellEnd"/>
      <w:r w:rsidRPr="00D21469">
        <w:rPr>
          <w:rFonts w:ascii="Times New Roman" w:hAnsi="Times New Roman" w:cs="Times New Roman"/>
          <w:sz w:val="28"/>
        </w:rPr>
        <w:t>, „Життя лісу є безупинна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боротьба за існування”. Якщо уважно спостерігати за лісовими деревами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однієї деревної породи, то можна помітити, що навіть в одному віці вони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різні за своїми розмірами і формою, тобто в них відбувається процес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диференціації, який полягає у розподіленні дерев за їх ростом та розвитком.</w:t>
      </w:r>
    </w:p>
    <w:p w:rsid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 xml:space="preserve">Серед них трапляються виключно великі, могутні та </w:t>
      </w:r>
      <w:proofErr w:type="spellStart"/>
      <w:r w:rsidRPr="00D21469">
        <w:rPr>
          <w:rFonts w:ascii="Times New Roman" w:hAnsi="Times New Roman" w:cs="Times New Roman"/>
          <w:sz w:val="28"/>
        </w:rPr>
        <w:t>відмираючі</w:t>
      </w:r>
      <w:proofErr w:type="spellEnd"/>
      <w:r w:rsidRPr="00D21469">
        <w:rPr>
          <w:rFonts w:ascii="Times New Roman" w:hAnsi="Times New Roman" w:cs="Times New Roman"/>
          <w:sz w:val="28"/>
        </w:rPr>
        <w:t xml:space="preserve"> дерева, а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також дерева на різних перехідних стадіях життєвого стану. Таке явище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спостерігається в чистих і змішаних лісостанах, на однорідному ґрунті, в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однакових кліматичних умовах. Головними його причинами є: спадковість,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індивідуальна мінливість та боротьба за існування. І, як наслідок процесу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 xml:space="preserve">диференціації, у </w:t>
      </w:r>
      <w:proofErr w:type="spellStart"/>
      <w:r w:rsidRPr="00D21469">
        <w:rPr>
          <w:rFonts w:ascii="Times New Roman" w:hAnsi="Times New Roman" w:cs="Times New Roman"/>
          <w:sz w:val="28"/>
        </w:rPr>
        <w:t>деревостанах</w:t>
      </w:r>
      <w:proofErr w:type="spellEnd"/>
      <w:r w:rsidRPr="00D21469">
        <w:rPr>
          <w:rFonts w:ascii="Times New Roman" w:hAnsi="Times New Roman" w:cs="Times New Roman"/>
          <w:sz w:val="28"/>
        </w:rPr>
        <w:t xml:space="preserve"> проходить природне зрідження, що являє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собою зменшення кількості дерев на одиниці площі з віком.</w:t>
      </w:r>
    </w:p>
    <w:p w:rsid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 xml:space="preserve">Німецький лісівник Крафт </w:t>
      </w:r>
      <w:r>
        <w:rPr>
          <w:rFonts w:ascii="Times New Roman" w:hAnsi="Times New Roman" w:cs="Times New Roman"/>
          <w:sz w:val="28"/>
        </w:rPr>
        <w:t xml:space="preserve">(1884 р.), обґрунтовуючи методи </w:t>
      </w:r>
      <w:r w:rsidRPr="00D21469">
        <w:rPr>
          <w:rFonts w:ascii="Times New Roman" w:hAnsi="Times New Roman" w:cs="Times New Roman"/>
          <w:sz w:val="28"/>
        </w:rPr>
        <w:t>доглядових рубань за лісом, запропонував кл</w:t>
      </w:r>
      <w:r>
        <w:rPr>
          <w:rFonts w:ascii="Times New Roman" w:hAnsi="Times New Roman" w:cs="Times New Roman"/>
          <w:sz w:val="28"/>
        </w:rPr>
        <w:t xml:space="preserve">асифікацію дерев за їх ростом і </w:t>
      </w:r>
      <w:r w:rsidRPr="00D21469">
        <w:rPr>
          <w:rFonts w:ascii="Times New Roman" w:hAnsi="Times New Roman" w:cs="Times New Roman"/>
          <w:sz w:val="28"/>
        </w:rPr>
        <w:t>розвитком. Він виділив п'ять класів</w:t>
      </w:r>
      <w:r>
        <w:rPr>
          <w:rFonts w:ascii="Times New Roman" w:hAnsi="Times New Roman" w:cs="Times New Roman"/>
          <w:sz w:val="28"/>
        </w:rPr>
        <w:t xml:space="preserve"> росту, позначивши їх римськими </w:t>
      </w:r>
      <w:r w:rsidRPr="00D21469">
        <w:rPr>
          <w:rFonts w:ascii="Times New Roman" w:hAnsi="Times New Roman" w:cs="Times New Roman"/>
          <w:sz w:val="28"/>
        </w:rPr>
        <w:t>цифрами:</w:t>
      </w:r>
    </w:p>
    <w:p w:rsidR="00D21469" w:rsidRP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I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 xml:space="preserve">клас. </w:t>
      </w:r>
      <w:proofErr w:type="spellStart"/>
      <w:r w:rsidRPr="00D21469">
        <w:rPr>
          <w:rFonts w:ascii="Times New Roman" w:hAnsi="Times New Roman" w:cs="Times New Roman"/>
          <w:sz w:val="28"/>
        </w:rPr>
        <w:t>Наддомінуючі</w:t>
      </w:r>
      <w:proofErr w:type="spellEnd"/>
      <w:r w:rsidRPr="00D21469">
        <w:rPr>
          <w:rFonts w:ascii="Times New Roman" w:hAnsi="Times New Roman" w:cs="Times New Roman"/>
          <w:sz w:val="28"/>
        </w:rPr>
        <w:t xml:space="preserve"> – найвищі дерева, з найто</w:t>
      </w:r>
      <w:r>
        <w:rPr>
          <w:rFonts w:ascii="Times New Roman" w:hAnsi="Times New Roman" w:cs="Times New Roman"/>
          <w:sz w:val="28"/>
        </w:rPr>
        <w:t xml:space="preserve">встішими стовбурами і </w:t>
      </w:r>
      <w:r w:rsidRPr="00D21469">
        <w:rPr>
          <w:rFonts w:ascii="Times New Roman" w:hAnsi="Times New Roman" w:cs="Times New Roman"/>
          <w:sz w:val="28"/>
        </w:rPr>
        <w:t>дуже розгалуженими кронами (5-10%);</w:t>
      </w:r>
    </w:p>
    <w:p w:rsidR="00D21469" w:rsidRP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 xml:space="preserve">II клас. Домінуючі – великі, з </w:t>
      </w:r>
      <w:r>
        <w:rPr>
          <w:rFonts w:ascii="Times New Roman" w:hAnsi="Times New Roman" w:cs="Times New Roman"/>
          <w:sz w:val="28"/>
        </w:rPr>
        <w:t xml:space="preserve">добре розвинутими циліндричними </w:t>
      </w:r>
      <w:r w:rsidRPr="00D21469">
        <w:rPr>
          <w:rFonts w:ascii="Times New Roman" w:hAnsi="Times New Roman" w:cs="Times New Roman"/>
          <w:sz w:val="28"/>
        </w:rPr>
        <w:t>стовбурами та великими симетричними кронами (30-40%);</w:t>
      </w:r>
    </w:p>
    <w:p w:rsidR="00D21469" w:rsidRP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III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 xml:space="preserve">клас. </w:t>
      </w:r>
      <w:proofErr w:type="spellStart"/>
      <w:r w:rsidRPr="00D21469">
        <w:rPr>
          <w:rFonts w:ascii="Times New Roman" w:hAnsi="Times New Roman" w:cs="Times New Roman"/>
          <w:sz w:val="28"/>
        </w:rPr>
        <w:t>Співдомінуючі</w:t>
      </w:r>
      <w:proofErr w:type="spellEnd"/>
      <w:r w:rsidRPr="00D21469">
        <w:rPr>
          <w:rFonts w:ascii="Times New Roman" w:hAnsi="Times New Roman" w:cs="Times New Roman"/>
          <w:sz w:val="28"/>
        </w:rPr>
        <w:t xml:space="preserve"> – середні дер</w:t>
      </w:r>
      <w:r>
        <w:rPr>
          <w:rFonts w:ascii="Times New Roman" w:hAnsi="Times New Roman" w:cs="Times New Roman"/>
          <w:sz w:val="28"/>
        </w:rPr>
        <w:t xml:space="preserve">ева, </w:t>
      </w:r>
      <w:proofErr w:type="spellStart"/>
      <w:r>
        <w:rPr>
          <w:rFonts w:ascii="Times New Roman" w:hAnsi="Times New Roman" w:cs="Times New Roman"/>
          <w:sz w:val="28"/>
        </w:rPr>
        <w:t>субдомінуючі</w:t>
      </w:r>
      <w:proofErr w:type="spellEnd"/>
      <w:r>
        <w:rPr>
          <w:rFonts w:ascii="Times New Roman" w:hAnsi="Times New Roman" w:cs="Times New Roman"/>
          <w:sz w:val="28"/>
        </w:rPr>
        <w:t xml:space="preserve">, які займають </w:t>
      </w:r>
      <w:r w:rsidRPr="00D21469">
        <w:rPr>
          <w:rFonts w:ascii="Times New Roman" w:hAnsi="Times New Roman" w:cs="Times New Roman"/>
          <w:sz w:val="28"/>
        </w:rPr>
        <w:t>перехідне положення між домінуючою і п</w:t>
      </w:r>
      <w:r>
        <w:rPr>
          <w:rFonts w:ascii="Times New Roman" w:hAnsi="Times New Roman" w:cs="Times New Roman"/>
          <w:sz w:val="28"/>
        </w:rPr>
        <w:t xml:space="preserve">ідпорядкованою частками намету; </w:t>
      </w:r>
      <w:r w:rsidRPr="00D21469">
        <w:rPr>
          <w:rFonts w:ascii="Times New Roman" w:hAnsi="Times New Roman" w:cs="Times New Roman"/>
          <w:sz w:val="28"/>
        </w:rPr>
        <w:t>характеризуються меншими за висот</w:t>
      </w:r>
      <w:r>
        <w:rPr>
          <w:rFonts w:ascii="Times New Roman" w:hAnsi="Times New Roman" w:cs="Times New Roman"/>
          <w:sz w:val="28"/>
        </w:rPr>
        <w:t xml:space="preserve">ою та діаметром стовбурами, ніж </w:t>
      </w:r>
      <w:r w:rsidRPr="00D21469">
        <w:rPr>
          <w:rFonts w:ascii="Times New Roman" w:hAnsi="Times New Roman" w:cs="Times New Roman"/>
          <w:sz w:val="28"/>
        </w:rPr>
        <w:t>попередні, більш вузькою кроною (20-40%);</w:t>
      </w:r>
    </w:p>
    <w:p w:rsidR="00D21469" w:rsidRP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 xml:space="preserve">IV клас. Пригнічені – відстаючі </w:t>
      </w:r>
      <w:r>
        <w:rPr>
          <w:rFonts w:ascii="Times New Roman" w:hAnsi="Times New Roman" w:cs="Times New Roman"/>
          <w:sz w:val="28"/>
        </w:rPr>
        <w:t xml:space="preserve">в рості дерева з дуже вузькими, </w:t>
      </w:r>
      <w:r w:rsidRPr="00D21469">
        <w:rPr>
          <w:rFonts w:ascii="Times New Roman" w:hAnsi="Times New Roman" w:cs="Times New Roman"/>
          <w:sz w:val="28"/>
        </w:rPr>
        <w:t>недорозвиненими і кволими кронами (</w:t>
      </w:r>
      <w:r>
        <w:rPr>
          <w:rFonts w:ascii="Times New Roman" w:hAnsi="Times New Roman" w:cs="Times New Roman"/>
          <w:sz w:val="28"/>
        </w:rPr>
        <w:t xml:space="preserve">10-20%), які поділяються на два </w:t>
      </w:r>
      <w:r w:rsidRPr="00D21469">
        <w:rPr>
          <w:rFonts w:ascii="Times New Roman" w:hAnsi="Times New Roman" w:cs="Times New Roman"/>
          <w:sz w:val="28"/>
        </w:rPr>
        <w:t>підкласи:</w:t>
      </w:r>
      <w:r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D21469">
        <w:rPr>
          <w:rFonts w:ascii="Times New Roman" w:hAnsi="Times New Roman" w:cs="Times New Roman"/>
          <w:sz w:val="28"/>
        </w:rPr>
        <w:t>ІVа</w:t>
      </w:r>
      <w:proofErr w:type="spellEnd"/>
      <w:r w:rsidRPr="00D21469">
        <w:rPr>
          <w:rFonts w:ascii="Times New Roman" w:hAnsi="Times New Roman" w:cs="Times New Roman"/>
          <w:sz w:val="28"/>
        </w:rPr>
        <w:t xml:space="preserve"> - кволі дерева з більш-менш рівномірним розгалуженням гілля в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нижній частині верхнього ярусу лісу; IV</w:t>
      </w:r>
      <w:r>
        <w:rPr>
          <w:rFonts w:ascii="Times New Roman" w:hAnsi="Times New Roman" w:cs="Times New Roman"/>
          <w:sz w:val="28"/>
        </w:rPr>
        <w:t xml:space="preserve"> б - кволі, з однобокою кроною </w:t>
      </w:r>
      <w:r w:rsidRPr="00D21469">
        <w:rPr>
          <w:rFonts w:ascii="Times New Roman" w:hAnsi="Times New Roman" w:cs="Times New Roman"/>
          <w:sz w:val="28"/>
        </w:rPr>
        <w:t>дерева, які тільки верхівками входять у загальний намет;</w:t>
      </w:r>
    </w:p>
    <w:p w:rsid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 xml:space="preserve">V клас. </w:t>
      </w:r>
      <w:proofErr w:type="spellStart"/>
      <w:r w:rsidRPr="00D21469">
        <w:rPr>
          <w:rFonts w:ascii="Times New Roman" w:hAnsi="Times New Roman" w:cs="Times New Roman"/>
          <w:sz w:val="28"/>
        </w:rPr>
        <w:t>Відмираючі</w:t>
      </w:r>
      <w:proofErr w:type="spellEnd"/>
      <w:r w:rsidRPr="00D21469">
        <w:rPr>
          <w:rFonts w:ascii="Times New Roman" w:hAnsi="Times New Roman" w:cs="Times New Roman"/>
          <w:sz w:val="28"/>
        </w:rPr>
        <w:t xml:space="preserve"> та мертві дере</w:t>
      </w:r>
      <w:r>
        <w:rPr>
          <w:rFonts w:ascii="Times New Roman" w:hAnsi="Times New Roman" w:cs="Times New Roman"/>
          <w:sz w:val="28"/>
        </w:rPr>
        <w:t xml:space="preserve">ва (10%), які також діляться на </w:t>
      </w:r>
      <w:r w:rsidRPr="00D21469">
        <w:rPr>
          <w:rFonts w:ascii="Times New Roman" w:hAnsi="Times New Roman" w:cs="Times New Roman"/>
          <w:sz w:val="28"/>
        </w:rPr>
        <w:t xml:space="preserve">два підкласи: </w:t>
      </w:r>
      <w:proofErr w:type="spellStart"/>
      <w:r w:rsidRPr="00D21469">
        <w:rPr>
          <w:rFonts w:ascii="Times New Roman" w:hAnsi="Times New Roman" w:cs="Times New Roman"/>
          <w:sz w:val="28"/>
        </w:rPr>
        <w:t>Va</w:t>
      </w:r>
      <w:proofErr w:type="spellEnd"/>
      <w:r w:rsidRPr="00D21469">
        <w:rPr>
          <w:rFonts w:ascii="Times New Roman" w:hAnsi="Times New Roman" w:cs="Times New Roman"/>
          <w:sz w:val="28"/>
        </w:rPr>
        <w:t xml:space="preserve"> – деревця, нижчі за</w:t>
      </w:r>
      <w:r>
        <w:rPr>
          <w:rFonts w:ascii="Times New Roman" w:hAnsi="Times New Roman" w:cs="Times New Roman"/>
          <w:sz w:val="28"/>
        </w:rPr>
        <w:t xml:space="preserve"> ростом від попередніх, на яких </w:t>
      </w:r>
      <w:r w:rsidRPr="00D21469">
        <w:rPr>
          <w:rFonts w:ascii="Times New Roman" w:hAnsi="Times New Roman" w:cs="Times New Roman"/>
          <w:sz w:val="28"/>
        </w:rPr>
        <w:t xml:space="preserve">залишилося кілька гілок ще живої крони і </w:t>
      </w:r>
      <w:proofErr w:type="spellStart"/>
      <w:r w:rsidRPr="00D21469">
        <w:rPr>
          <w:rFonts w:ascii="Times New Roman" w:hAnsi="Times New Roman" w:cs="Times New Roman"/>
          <w:sz w:val="28"/>
        </w:rPr>
        <w:t>Vb</w:t>
      </w:r>
      <w:proofErr w:type="spellEnd"/>
      <w:r w:rsidRPr="00D21469">
        <w:rPr>
          <w:rFonts w:ascii="Times New Roman" w:hAnsi="Times New Roman" w:cs="Times New Roman"/>
          <w:sz w:val="28"/>
        </w:rPr>
        <w:t xml:space="preserve"> – наявна мертва крона.</w:t>
      </w:r>
    </w:p>
    <w:p w:rsid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Класифікація дерев за ростом мала важливе значення для лі</w:t>
      </w:r>
      <w:r>
        <w:rPr>
          <w:rFonts w:ascii="Times New Roman" w:hAnsi="Times New Roman" w:cs="Times New Roman"/>
          <w:sz w:val="28"/>
        </w:rPr>
        <w:t xml:space="preserve">сівництва, </w:t>
      </w:r>
      <w:r w:rsidRPr="00D21469">
        <w:rPr>
          <w:rFonts w:ascii="Times New Roman" w:hAnsi="Times New Roman" w:cs="Times New Roman"/>
          <w:sz w:val="28"/>
        </w:rPr>
        <w:t>оскільки лягла в основу теоретичного обґрунтування методу рубок догляду –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найважливішого лісів</w:t>
      </w:r>
      <w:r>
        <w:rPr>
          <w:rFonts w:ascii="Times New Roman" w:hAnsi="Times New Roman" w:cs="Times New Roman"/>
          <w:sz w:val="28"/>
        </w:rPr>
        <w:t xml:space="preserve">ничого і технологічного заходу. </w:t>
      </w:r>
    </w:p>
    <w:p w:rsid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Процес зрідження – окремий приклад</w:t>
      </w:r>
      <w:r>
        <w:rPr>
          <w:rFonts w:ascii="Times New Roman" w:hAnsi="Times New Roman" w:cs="Times New Roman"/>
          <w:sz w:val="28"/>
        </w:rPr>
        <w:t xml:space="preserve"> відображення закону природного </w:t>
      </w:r>
      <w:r w:rsidRPr="00D21469">
        <w:rPr>
          <w:rFonts w:ascii="Times New Roman" w:hAnsi="Times New Roman" w:cs="Times New Roman"/>
          <w:sz w:val="28"/>
        </w:rPr>
        <w:t>добору в лісі. Ч. Дарвін показав, що зміна життєвих у</w:t>
      </w:r>
      <w:r>
        <w:rPr>
          <w:rFonts w:ascii="Times New Roman" w:hAnsi="Times New Roman" w:cs="Times New Roman"/>
          <w:sz w:val="28"/>
        </w:rPr>
        <w:t xml:space="preserve">мов викликає в </w:t>
      </w:r>
      <w:r w:rsidRPr="00D21469">
        <w:rPr>
          <w:rFonts w:ascii="Times New Roman" w:hAnsi="Times New Roman" w:cs="Times New Roman"/>
          <w:sz w:val="28"/>
        </w:rPr>
        <w:t>організмів адекватну індивідуальну перебудову, появу нових рис, серед яких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можуть виявитися й корисні. Внаслі</w:t>
      </w:r>
      <w:r>
        <w:rPr>
          <w:rFonts w:ascii="Times New Roman" w:hAnsi="Times New Roman" w:cs="Times New Roman"/>
          <w:sz w:val="28"/>
        </w:rPr>
        <w:t xml:space="preserve">док природного добору виживають </w:t>
      </w:r>
      <w:proofErr w:type="spellStart"/>
      <w:r w:rsidRPr="00D21469">
        <w:rPr>
          <w:rFonts w:ascii="Times New Roman" w:hAnsi="Times New Roman" w:cs="Times New Roman"/>
          <w:sz w:val="28"/>
        </w:rPr>
        <w:t>найпристосованіші</w:t>
      </w:r>
      <w:proofErr w:type="spellEnd"/>
      <w:r w:rsidRPr="00D21469">
        <w:rPr>
          <w:rFonts w:ascii="Times New Roman" w:hAnsi="Times New Roman" w:cs="Times New Roman"/>
          <w:sz w:val="28"/>
        </w:rPr>
        <w:t xml:space="preserve"> до даних умов індивіди. </w:t>
      </w:r>
      <w:r w:rsidRPr="00D21469">
        <w:rPr>
          <w:rFonts w:ascii="Times New Roman" w:hAnsi="Times New Roman" w:cs="Times New Roman"/>
          <w:sz w:val="28"/>
        </w:rPr>
        <w:lastRenderedPageBreak/>
        <w:t>Серед дерев такими можуть бути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найбільш швидкоростучі та тіньо</w:t>
      </w:r>
      <w:r>
        <w:rPr>
          <w:rFonts w:ascii="Times New Roman" w:hAnsi="Times New Roman" w:cs="Times New Roman"/>
          <w:sz w:val="28"/>
        </w:rPr>
        <w:t xml:space="preserve">витривалі види. Перші спроможні </w:t>
      </w:r>
      <w:r w:rsidRPr="00D21469">
        <w:rPr>
          <w:rFonts w:ascii="Times New Roman" w:hAnsi="Times New Roman" w:cs="Times New Roman"/>
          <w:sz w:val="28"/>
        </w:rPr>
        <w:t>випереджати своїх сусідів у процесі рос</w:t>
      </w:r>
      <w:r>
        <w:rPr>
          <w:rFonts w:ascii="Times New Roman" w:hAnsi="Times New Roman" w:cs="Times New Roman"/>
          <w:sz w:val="28"/>
        </w:rPr>
        <w:t xml:space="preserve">ту і розвитку, а другі виробили </w:t>
      </w:r>
      <w:r w:rsidRPr="00D21469">
        <w:rPr>
          <w:rFonts w:ascii="Times New Roman" w:hAnsi="Times New Roman" w:cs="Times New Roman"/>
          <w:sz w:val="28"/>
        </w:rPr>
        <w:t>властивість витримувати довготривале затінення</w:t>
      </w:r>
      <w:r>
        <w:rPr>
          <w:rFonts w:ascii="Times New Roman" w:hAnsi="Times New Roman" w:cs="Times New Roman"/>
          <w:sz w:val="28"/>
        </w:rPr>
        <w:t>.</w:t>
      </w:r>
    </w:p>
    <w:p w:rsidR="00D21469" w:rsidRPr="00D21469" w:rsidRDefault="00D21469" w:rsidP="005E6269">
      <w:pPr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</w:rPr>
      </w:pPr>
      <w:r w:rsidRPr="00D21469">
        <w:rPr>
          <w:rFonts w:ascii="Times New Roman" w:hAnsi="Times New Roman" w:cs="Times New Roman"/>
          <w:i/>
          <w:sz w:val="28"/>
        </w:rPr>
        <w:t>Вихідні умови пробної площі</w:t>
      </w:r>
    </w:p>
    <w:p w:rsidR="00D21469" w:rsidRDefault="00D21469" w:rsidP="005E62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Розмір площі: 10 × 10 м (координати від (0,0) до (10,10)).</w:t>
      </w:r>
    </w:p>
    <w:p w:rsidR="00D21469" w:rsidRDefault="00D21469" w:rsidP="005E62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Метод спостереження: візуальна оцінка крони та освітленості; вимірювання діаметра на висоті грудей (ДГ, см) окомірно/стрічкою; визначення видів.</w:t>
      </w:r>
    </w:p>
    <w:p w:rsidR="00D21469" w:rsidRDefault="00D21469" w:rsidP="005E6269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На площі зафіксовано 12 дерев.</w:t>
      </w:r>
    </w:p>
    <w:p w:rsidR="00D21469" w:rsidRDefault="00D21469" w:rsidP="005E6269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i/>
          <w:sz w:val="28"/>
        </w:rPr>
      </w:pPr>
      <w:r w:rsidRPr="00D21469">
        <w:rPr>
          <w:rFonts w:ascii="Times New Roman" w:hAnsi="Times New Roman" w:cs="Times New Roman"/>
          <w:i/>
          <w:sz w:val="28"/>
        </w:rPr>
        <w:t>Схема розташування (координати в м)</w:t>
      </w:r>
    </w:p>
    <w:p w:rsidR="00D21469" w:rsidRDefault="00D21469" w:rsidP="005E6269">
      <w:pPr>
        <w:tabs>
          <w:tab w:val="left" w:pos="851"/>
        </w:tabs>
        <w:spacing w:after="0" w:line="240" w:lineRule="auto"/>
        <w:ind w:left="-567" w:firstLine="567"/>
        <w:jc w:val="center"/>
        <w:rPr>
          <w:rFonts w:ascii="Times New Roman" w:hAnsi="Times New Roman" w:cs="Times New Roman"/>
          <w:i/>
          <w:sz w:val="28"/>
        </w:rPr>
      </w:pPr>
      <w:r>
        <w:rPr>
          <w:noProof/>
          <w:lang w:eastAsia="uk-UA"/>
        </w:rPr>
        <w:drawing>
          <wp:inline distT="0" distB="0" distL="0" distR="0" wp14:anchorId="264EEB14" wp14:editId="352D5240">
            <wp:extent cx="3911549" cy="23431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35014" t="34028" r="32773" b="31667"/>
                    <a:stretch/>
                  </pic:blipFill>
                  <pic:spPr bwMode="auto">
                    <a:xfrm>
                      <a:off x="0" y="0"/>
                      <a:ext cx="3932635" cy="235578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21469" w:rsidRPr="005E6269" w:rsidRDefault="00D21469" w:rsidP="005E6269">
      <w:p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b/>
          <w:sz w:val="28"/>
        </w:rPr>
      </w:pPr>
      <w:r w:rsidRPr="005E6269">
        <w:rPr>
          <w:rFonts w:ascii="Times New Roman" w:hAnsi="Times New Roman" w:cs="Times New Roman"/>
          <w:b/>
          <w:sz w:val="28"/>
        </w:rPr>
        <w:t>Завдання.</w:t>
      </w:r>
    </w:p>
    <w:p w:rsidR="00D21469" w:rsidRPr="00D21469" w:rsidRDefault="00D21469" w:rsidP="005E626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D21469">
        <w:rPr>
          <w:rFonts w:ascii="Times New Roman" w:hAnsi="Times New Roman" w:cs="Times New Roman"/>
          <w:sz w:val="28"/>
        </w:rPr>
        <w:t>Польова частина (робота на пробній площі):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Вибрати пробну площу (10×10 м або інший зручний розмір).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Провести окомірну оцінку освітленості крон і просторового положення дерев.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 xml:space="preserve">Для кожного дерева визначити клас за </w:t>
      </w:r>
      <w:proofErr w:type="spellStart"/>
      <w:r w:rsidRPr="00D21469">
        <w:rPr>
          <w:rFonts w:ascii="Times New Roman" w:hAnsi="Times New Roman" w:cs="Times New Roman"/>
          <w:sz w:val="28"/>
        </w:rPr>
        <w:t>Крафтом</w:t>
      </w:r>
      <w:proofErr w:type="spellEnd"/>
      <w:r w:rsidRPr="00D2146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Pr="00D21469">
        <w:rPr>
          <w:rFonts w:ascii="Times New Roman" w:hAnsi="Times New Roman" w:cs="Times New Roman"/>
          <w:sz w:val="28"/>
        </w:rPr>
        <w:t>Замалювати схему розташування дерев на площі із зазначенням їх класів.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58"/>
        <w:gridCol w:w="1064"/>
        <w:gridCol w:w="547"/>
        <w:gridCol w:w="547"/>
        <w:gridCol w:w="662"/>
        <w:gridCol w:w="995"/>
        <w:gridCol w:w="2342"/>
        <w:gridCol w:w="1073"/>
        <w:gridCol w:w="1939"/>
      </w:tblGrid>
      <w:tr w:rsidR="00D21469" w:rsidRPr="00D21469" w:rsidTr="00D21469"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x (м)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y (м)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ДГ (см)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Висота (м)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 крони/освітленості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Клас </w:t>
            </w:r>
            <w:proofErr w:type="spellStart"/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Крафта</w:t>
            </w:r>
            <w:proofErr w:type="spellEnd"/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Коротка обґрунтування</w:t>
            </w:r>
          </w:p>
        </w:tc>
      </w:tr>
      <w:tr w:rsidR="00D21469" w:rsidRPr="00D21469" w:rsidTr="00D21469"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Quercus</w:t>
            </w:r>
            <w:proofErr w:type="spellEnd"/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robur</w:t>
            </w:r>
            <w:proofErr w:type="spellEnd"/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(дуб)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6.0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6.5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Крона велика, повністю освітлена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hideMark/>
          </w:tcPr>
          <w:p w:rsidR="00D21469" w:rsidRPr="00D21469" w:rsidRDefault="00D214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D214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Домінант: велика крона, формує покрив</w:t>
            </w:r>
          </w:p>
        </w:tc>
      </w:tr>
    </w:tbl>
    <w:p w:rsidR="005E6269" w:rsidRDefault="005E6269" w:rsidP="005E6269">
      <w:pPr>
        <w:pStyle w:val="a3"/>
        <w:tabs>
          <w:tab w:val="left" w:pos="851"/>
        </w:tabs>
        <w:spacing w:after="0" w:line="240" w:lineRule="auto"/>
        <w:ind w:left="-567"/>
        <w:jc w:val="both"/>
        <w:rPr>
          <w:rFonts w:ascii="Times New Roman" w:hAnsi="Times New Roman" w:cs="Times New Roman"/>
          <w:sz w:val="28"/>
        </w:rPr>
      </w:pPr>
    </w:p>
    <w:p w:rsidR="00D21469" w:rsidRDefault="005E6269" w:rsidP="005E6269">
      <w:pPr>
        <w:pStyle w:val="a3"/>
        <w:numPr>
          <w:ilvl w:val="0"/>
          <w:numId w:val="2"/>
        </w:numPr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 w:rsidRPr="005E6269">
        <w:rPr>
          <w:rFonts w:ascii="Times New Roman" w:hAnsi="Times New Roman" w:cs="Times New Roman"/>
          <w:sz w:val="28"/>
        </w:rPr>
        <w:t xml:space="preserve">Аналітична частина. </w:t>
      </w:r>
      <w:r w:rsidR="00D21469" w:rsidRPr="005E6269">
        <w:rPr>
          <w:rFonts w:ascii="Times New Roman" w:hAnsi="Times New Roman" w:cs="Times New Roman"/>
          <w:sz w:val="28"/>
        </w:rPr>
        <w:t>Порахувати кількість дерев у кожному класі.</w:t>
      </w:r>
      <w:r w:rsidRPr="005E6269">
        <w:rPr>
          <w:rFonts w:ascii="Times New Roman" w:hAnsi="Times New Roman" w:cs="Times New Roman"/>
          <w:sz w:val="28"/>
        </w:rPr>
        <w:t xml:space="preserve"> </w:t>
      </w:r>
      <w:r w:rsidR="00D21469" w:rsidRPr="005E6269">
        <w:rPr>
          <w:rFonts w:ascii="Times New Roman" w:hAnsi="Times New Roman" w:cs="Times New Roman"/>
          <w:sz w:val="28"/>
        </w:rPr>
        <w:t xml:space="preserve">Побудувати діаграму розподілу дерев за класами </w:t>
      </w:r>
      <w:proofErr w:type="spellStart"/>
      <w:r w:rsidR="00D21469" w:rsidRPr="005E6269">
        <w:rPr>
          <w:rFonts w:ascii="Times New Roman" w:hAnsi="Times New Roman" w:cs="Times New Roman"/>
          <w:sz w:val="28"/>
        </w:rPr>
        <w:t>Крафта</w:t>
      </w:r>
      <w:proofErr w:type="spellEnd"/>
      <w:r w:rsidR="00D21469" w:rsidRPr="005E6269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  <w:r w:rsidR="00D21469" w:rsidRPr="005E6269">
        <w:rPr>
          <w:rFonts w:ascii="Times New Roman" w:hAnsi="Times New Roman" w:cs="Times New Roman"/>
          <w:sz w:val="28"/>
        </w:rPr>
        <w:t>Зробити висновок про структуру деревостану та його господарську цінність.</w:t>
      </w:r>
      <w:r>
        <w:rPr>
          <w:rFonts w:ascii="Times New Roman" w:hAnsi="Times New Roman" w:cs="Times New Roman"/>
          <w:sz w:val="28"/>
        </w:rPr>
        <w:t xml:space="preserve"> Висновок.</w:t>
      </w:r>
    </w:p>
    <w:tbl>
      <w:tblPr>
        <w:tblStyle w:val="a4"/>
        <w:tblW w:w="6615" w:type="dxa"/>
        <w:jc w:val="center"/>
        <w:tblLook w:val="04A0" w:firstRow="1" w:lastRow="0" w:firstColumn="1" w:lastColumn="0" w:noHBand="0" w:noVBand="1"/>
      </w:tblPr>
      <w:tblGrid>
        <w:gridCol w:w="1343"/>
        <w:gridCol w:w="3008"/>
        <w:gridCol w:w="2264"/>
      </w:tblGrid>
      <w:tr w:rsidR="005E6269" w:rsidRPr="005E6269" w:rsidTr="005E6269">
        <w:trPr>
          <w:trHeight w:val="306"/>
          <w:jc w:val="center"/>
        </w:trPr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Клас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Кількість дерев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Частка (%)</w:t>
            </w:r>
          </w:p>
        </w:tc>
      </w:tr>
      <w:tr w:rsidR="005E6269" w:rsidRPr="005E6269" w:rsidTr="005E6269">
        <w:trPr>
          <w:trHeight w:val="306"/>
          <w:jc w:val="center"/>
        </w:trPr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16.7</w:t>
            </w:r>
          </w:p>
        </w:tc>
      </w:tr>
      <w:tr w:rsidR="005E6269" w:rsidRPr="005E6269" w:rsidTr="005E6269">
        <w:trPr>
          <w:trHeight w:val="306"/>
          <w:jc w:val="center"/>
        </w:trPr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</w:t>
            </w:r>
          </w:p>
        </w:tc>
      </w:tr>
      <w:tr w:rsidR="005E6269" w:rsidRPr="005E6269" w:rsidTr="005E6269">
        <w:trPr>
          <w:trHeight w:val="306"/>
          <w:jc w:val="center"/>
        </w:trPr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</w:t>
            </w:r>
          </w:p>
        </w:tc>
      </w:tr>
      <w:tr w:rsidR="005E6269" w:rsidRPr="005E6269" w:rsidTr="005E6269">
        <w:trPr>
          <w:trHeight w:val="306"/>
          <w:jc w:val="center"/>
        </w:trPr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25.0</w:t>
            </w:r>
          </w:p>
        </w:tc>
      </w:tr>
      <w:tr w:rsidR="005E6269" w:rsidRPr="005E6269" w:rsidTr="005E6269">
        <w:trPr>
          <w:trHeight w:val="306"/>
          <w:jc w:val="center"/>
        </w:trPr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8.3</w:t>
            </w:r>
          </w:p>
        </w:tc>
      </w:tr>
      <w:tr w:rsidR="005E6269" w:rsidRPr="005E6269" w:rsidTr="005E6269">
        <w:trPr>
          <w:trHeight w:val="306"/>
          <w:jc w:val="center"/>
        </w:trPr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Разом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B4323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100</w:t>
            </w:r>
          </w:p>
        </w:tc>
      </w:tr>
    </w:tbl>
    <w:p w:rsidR="005E6269" w:rsidRDefault="005E6269" w:rsidP="005E6269">
      <w:pPr>
        <w:pStyle w:val="a3"/>
        <w:tabs>
          <w:tab w:val="left" w:pos="851"/>
        </w:tabs>
        <w:spacing w:after="0" w:line="240" w:lineRule="auto"/>
        <w:ind w:left="-567" w:firstLine="567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3. </w:t>
      </w:r>
      <w:r w:rsidRPr="005E6269">
        <w:rPr>
          <w:rFonts w:ascii="Times New Roman" w:hAnsi="Times New Roman" w:cs="Times New Roman"/>
          <w:sz w:val="28"/>
        </w:rPr>
        <w:t>Контрольні запитання</w:t>
      </w:r>
      <w:r>
        <w:rPr>
          <w:rFonts w:ascii="Times New Roman" w:hAnsi="Times New Roman" w:cs="Times New Roman"/>
          <w:sz w:val="28"/>
        </w:rPr>
        <w:t xml:space="preserve"> (усна відповідь). </w:t>
      </w:r>
      <w:r w:rsidRPr="005E6269">
        <w:rPr>
          <w:rFonts w:ascii="Times New Roman" w:hAnsi="Times New Roman" w:cs="Times New Roman"/>
          <w:sz w:val="28"/>
        </w:rPr>
        <w:t>1. Боротьба за існування у лісі. Причини критичних періодів у житті</w:t>
      </w:r>
      <w:r>
        <w:rPr>
          <w:rFonts w:ascii="Times New Roman" w:hAnsi="Times New Roman" w:cs="Times New Roman"/>
          <w:sz w:val="28"/>
        </w:rPr>
        <w:t xml:space="preserve"> </w:t>
      </w:r>
      <w:r w:rsidRPr="005E6269">
        <w:rPr>
          <w:rFonts w:ascii="Times New Roman" w:hAnsi="Times New Roman" w:cs="Times New Roman"/>
          <w:sz w:val="28"/>
        </w:rPr>
        <w:t>лісових насаджень.</w:t>
      </w:r>
      <w:r>
        <w:rPr>
          <w:rFonts w:ascii="Times New Roman" w:hAnsi="Times New Roman" w:cs="Times New Roman"/>
          <w:sz w:val="28"/>
        </w:rPr>
        <w:t xml:space="preserve"> </w:t>
      </w:r>
      <w:r w:rsidRPr="005E6269">
        <w:rPr>
          <w:rFonts w:ascii="Times New Roman" w:hAnsi="Times New Roman" w:cs="Times New Roman"/>
          <w:sz w:val="28"/>
        </w:rPr>
        <w:t>2. Що називають природним зрідженням деревостану?</w:t>
      </w:r>
      <w:r>
        <w:rPr>
          <w:rFonts w:ascii="Times New Roman" w:hAnsi="Times New Roman" w:cs="Times New Roman"/>
          <w:sz w:val="28"/>
        </w:rPr>
        <w:t xml:space="preserve"> </w:t>
      </w:r>
      <w:r w:rsidRPr="005E6269">
        <w:rPr>
          <w:rFonts w:ascii="Times New Roman" w:hAnsi="Times New Roman" w:cs="Times New Roman"/>
          <w:sz w:val="28"/>
        </w:rPr>
        <w:t>3. Що таке диференціація деревних порід?</w:t>
      </w:r>
      <w:r>
        <w:rPr>
          <w:rFonts w:ascii="Times New Roman" w:hAnsi="Times New Roman" w:cs="Times New Roman"/>
          <w:sz w:val="28"/>
        </w:rPr>
        <w:t xml:space="preserve"> </w:t>
      </w:r>
      <w:r w:rsidRPr="005E6269">
        <w:rPr>
          <w:rFonts w:ascii="Times New Roman" w:hAnsi="Times New Roman" w:cs="Times New Roman"/>
          <w:sz w:val="28"/>
        </w:rPr>
        <w:t>4. Які основні причини зумовлюють диференціацію деревних порід?</w:t>
      </w:r>
      <w:r>
        <w:rPr>
          <w:rFonts w:ascii="Times New Roman" w:hAnsi="Times New Roman" w:cs="Times New Roman"/>
          <w:sz w:val="28"/>
        </w:rPr>
        <w:t xml:space="preserve"> </w:t>
      </w:r>
      <w:r w:rsidRPr="005E6269">
        <w:rPr>
          <w:rFonts w:ascii="Times New Roman" w:hAnsi="Times New Roman" w:cs="Times New Roman"/>
          <w:sz w:val="28"/>
        </w:rPr>
        <w:t>5. Як відбувається процес природного зрідження із збільшенням віку</w:t>
      </w:r>
      <w:r>
        <w:rPr>
          <w:rFonts w:ascii="Times New Roman" w:hAnsi="Times New Roman" w:cs="Times New Roman"/>
          <w:sz w:val="28"/>
        </w:rPr>
        <w:t xml:space="preserve"> </w:t>
      </w:r>
      <w:r w:rsidRPr="005E6269">
        <w:rPr>
          <w:rFonts w:ascii="Times New Roman" w:hAnsi="Times New Roman" w:cs="Times New Roman"/>
          <w:sz w:val="28"/>
        </w:rPr>
        <w:t>деревних порід?</w:t>
      </w:r>
      <w:r>
        <w:rPr>
          <w:rFonts w:ascii="Times New Roman" w:hAnsi="Times New Roman" w:cs="Times New Roman"/>
          <w:sz w:val="28"/>
        </w:rPr>
        <w:t xml:space="preserve"> </w:t>
      </w:r>
      <w:r w:rsidRPr="005E6269">
        <w:rPr>
          <w:rFonts w:ascii="Times New Roman" w:hAnsi="Times New Roman" w:cs="Times New Roman"/>
          <w:sz w:val="28"/>
        </w:rPr>
        <w:t xml:space="preserve">6. Назвіть відмінні ознаки у поділі дерев за класами </w:t>
      </w:r>
      <w:proofErr w:type="spellStart"/>
      <w:r w:rsidRPr="005E6269">
        <w:rPr>
          <w:rFonts w:ascii="Times New Roman" w:hAnsi="Times New Roman" w:cs="Times New Roman"/>
          <w:sz w:val="28"/>
        </w:rPr>
        <w:t>Крафта</w:t>
      </w:r>
      <w:proofErr w:type="spellEnd"/>
      <w:r>
        <w:rPr>
          <w:rFonts w:ascii="Times New Roman" w:hAnsi="Times New Roman" w:cs="Times New Roman"/>
          <w:sz w:val="28"/>
        </w:rPr>
        <w:br w:type="page"/>
      </w:r>
    </w:p>
    <w:p w:rsidR="005E6269" w:rsidRDefault="005E6269" w:rsidP="005E626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Варіант 1</w:t>
      </w:r>
      <w:bookmarkStart w:id="0" w:name="_GoBack"/>
      <w:bookmarkEnd w:id="0"/>
    </w:p>
    <w:p w:rsidR="005E6269" w:rsidRPr="005E6269" w:rsidRDefault="005E6269" w:rsidP="005E626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104" w:type="dxa"/>
        <w:tblLook w:val="04A0" w:firstRow="1" w:lastRow="0" w:firstColumn="1" w:lastColumn="0" w:noHBand="0" w:noVBand="1"/>
      </w:tblPr>
      <w:tblGrid>
        <w:gridCol w:w="458"/>
        <w:gridCol w:w="1344"/>
        <w:gridCol w:w="551"/>
        <w:gridCol w:w="551"/>
        <w:gridCol w:w="669"/>
        <w:gridCol w:w="1003"/>
        <w:gridCol w:w="2373"/>
        <w:gridCol w:w="1085"/>
        <w:gridCol w:w="2070"/>
      </w:tblGrid>
      <w:tr w:rsidR="005E6269" w:rsidRPr="005E6269" w:rsidTr="005E6269">
        <w:trPr>
          <w:trHeight w:val="834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x (м)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y (м)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ДГ (см)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Висота (м)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 крони/освітленості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Клас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Крафта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Коротка обґрунтування</w:t>
            </w:r>
          </w:p>
        </w:tc>
      </w:tr>
      <w:tr w:rsidR="005E6269" w:rsidRPr="005E6269" w:rsidTr="005E6269">
        <w:trPr>
          <w:trHeight w:val="546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Quercus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robur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Велика, повністю освітлена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Явний домінант</w:t>
            </w:r>
          </w:p>
        </w:tc>
      </w:tr>
      <w:tr w:rsidR="005E6269" w:rsidRPr="005E6269" w:rsidTr="005E6269">
        <w:trPr>
          <w:trHeight w:val="561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sylvestris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Широка, добре освітлена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Сильний субдомінант</w:t>
            </w:r>
          </w:p>
        </w:tc>
      </w:tr>
      <w:tr w:rsidR="005E6269" w:rsidRPr="005E6269" w:rsidTr="005E6269">
        <w:trPr>
          <w:trHeight w:val="546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Betula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pendula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3.9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освітлена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61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Carpinus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Крона добра, але затінена з півдня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  <w:tr w:rsidR="005E6269" w:rsidRPr="005E6269" w:rsidTr="005E6269">
        <w:trPr>
          <w:trHeight w:val="546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Fagus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sylvatica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Сильно затінена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Пригнічений</w:t>
            </w:r>
          </w:p>
        </w:tc>
      </w:tr>
      <w:tr w:rsidR="005E6269" w:rsidRPr="005E6269" w:rsidTr="005E6269">
        <w:trPr>
          <w:trHeight w:val="561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sylvestris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освітлена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46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Betula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pendula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Невелика, затінена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Підпорядкований</w:t>
            </w:r>
          </w:p>
        </w:tc>
      </w:tr>
      <w:tr w:rsidR="005E6269" w:rsidRPr="005E6269" w:rsidTr="005E6269">
        <w:trPr>
          <w:trHeight w:val="561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Quercus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robur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Велика, добра освітленість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Другий домінант</w:t>
            </w:r>
          </w:p>
        </w:tc>
      </w:tr>
      <w:tr w:rsidR="005E6269" w:rsidRPr="005E6269" w:rsidTr="005E6269">
        <w:trPr>
          <w:trHeight w:val="546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Dead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trunk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Сухий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Сухостій</w:t>
            </w:r>
          </w:p>
        </w:tc>
      </w:tr>
      <w:tr w:rsidR="005E6269" w:rsidRPr="005E6269" w:rsidTr="005E6269">
        <w:trPr>
          <w:trHeight w:val="834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Acer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platanoides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освітлена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46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Sorbus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aucuparia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Маленька, підпорядкована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Підлісок</w:t>
            </w:r>
          </w:p>
        </w:tc>
      </w:tr>
      <w:tr w:rsidR="005E6269" w:rsidRPr="005E6269" w:rsidTr="005E6269">
        <w:trPr>
          <w:trHeight w:val="546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glutinosa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Крона середня, освітлена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</w:tbl>
    <w:p w:rsidR="005E6269" w:rsidRDefault="005E6269" w:rsidP="005E6269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5E6269" w:rsidRDefault="005E62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E6269" w:rsidRPr="005E6269" w:rsidRDefault="005E6269" w:rsidP="005E626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Варіант 2</w:t>
      </w:r>
    </w:p>
    <w:p w:rsidR="005E6269" w:rsidRDefault="005E6269" w:rsidP="005E6269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10134" w:type="dxa"/>
        <w:tblLook w:val="04A0" w:firstRow="1" w:lastRow="0" w:firstColumn="1" w:lastColumn="0" w:noHBand="0" w:noVBand="1"/>
      </w:tblPr>
      <w:tblGrid>
        <w:gridCol w:w="458"/>
        <w:gridCol w:w="1354"/>
        <w:gridCol w:w="554"/>
        <w:gridCol w:w="554"/>
        <w:gridCol w:w="676"/>
        <w:gridCol w:w="1009"/>
        <w:gridCol w:w="2350"/>
        <w:gridCol w:w="1095"/>
        <w:gridCol w:w="2084"/>
      </w:tblGrid>
      <w:tr w:rsidR="005E6269" w:rsidRPr="005E6269" w:rsidTr="005E6269">
        <w:trPr>
          <w:trHeight w:val="831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x (м)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y (м)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ДГ (см)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Висота (м)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 крони/освітленості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Клас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Крафта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Коротка обґрунтування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sylvestris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50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Домінантна крона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Домінант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Quercus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robur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9.0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 освітлена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Betula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pendula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освітлена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Carpinus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betulus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крона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  <w:tr w:rsidR="005E6269" w:rsidRPr="005E6269" w:rsidTr="005E6269">
        <w:trPr>
          <w:trHeight w:val="831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Acer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platanoides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Затінена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Підпорядкований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sylvestris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Salix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caprea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2.3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Невелика, пригнічена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Підпорядкований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Quercus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robur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Велика крона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Другий домінант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Dead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trunk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Сухий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Сухостій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Acer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campestre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освітлена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Sorbus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aucuparia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Маленька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Підпорядкований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glutinosa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33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крона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</w:tbl>
    <w:p w:rsidR="005E6269" w:rsidRDefault="005E6269" w:rsidP="005E6269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p w:rsidR="005E6269" w:rsidRDefault="005E62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E6269" w:rsidRDefault="005E6269" w:rsidP="005E626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Варіант 3</w:t>
      </w:r>
    </w:p>
    <w:p w:rsidR="005E6269" w:rsidRDefault="005E6269" w:rsidP="005E626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tbl>
      <w:tblPr>
        <w:tblStyle w:val="a4"/>
        <w:tblW w:w="10163" w:type="dxa"/>
        <w:tblLook w:val="04A0" w:firstRow="1" w:lastRow="0" w:firstColumn="1" w:lastColumn="0" w:noHBand="0" w:noVBand="1"/>
      </w:tblPr>
      <w:tblGrid>
        <w:gridCol w:w="458"/>
        <w:gridCol w:w="1359"/>
        <w:gridCol w:w="555"/>
        <w:gridCol w:w="555"/>
        <w:gridCol w:w="679"/>
        <w:gridCol w:w="1012"/>
        <w:gridCol w:w="2356"/>
        <w:gridCol w:w="1099"/>
        <w:gridCol w:w="2090"/>
      </w:tblGrid>
      <w:tr w:rsidR="005E6269" w:rsidRPr="005E6269" w:rsidTr="005E6269">
        <w:trPr>
          <w:trHeight w:val="825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x (м)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y (м)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ДГ (см)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Висота (м)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 крони/освітленості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Клас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Крафта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Коротка обґрунтування</w:t>
            </w:r>
          </w:p>
        </w:tc>
      </w:tr>
      <w:tr w:rsidR="005E6269" w:rsidRPr="005E6269" w:rsidTr="005E6269">
        <w:trPr>
          <w:trHeight w:val="540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Carpinus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betulus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Велика, але трохи затінена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  <w:tr w:rsidR="005E6269" w:rsidRPr="005E6269" w:rsidTr="005E6269">
        <w:trPr>
          <w:trHeight w:val="555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Quercus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robur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8.9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Потужна крона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Домінант</w:t>
            </w:r>
          </w:p>
        </w:tc>
      </w:tr>
      <w:tr w:rsidR="005E6269" w:rsidRPr="005E6269" w:rsidTr="005E6269">
        <w:trPr>
          <w:trHeight w:val="540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sylvestris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45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 освітлена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  <w:tr w:rsidR="005E6269" w:rsidRPr="005E6269" w:rsidTr="005E6269">
        <w:trPr>
          <w:trHeight w:val="555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Betula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pendula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освітлена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40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Fagus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sylvatica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Затінена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Пригнічений</w:t>
            </w:r>
          </w:p>
        </w:tc>
      </w:tr>
      <w:tr w:rsidR="005E6269" w:rsidRPr="005E6269" w:rsidTr="005E6269">
        <w:trPr>
          <w:trHeight w:val="555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glutinosa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крона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40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Betula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pendula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Невелика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Підпорядкований</w:t>
            </w:r>
          </w:p>
        </w:tc>
      </w:tr>
      <w:tr w:rsidR="005E6269" w:rsidRPr="005E6269" w:rsidTr="005E6269">
        <w:trPr>
          <w:trHeight w:val="555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Quercus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robur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Велика крона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Другий домінант</w:t>
            </w:r>
          </w:p>
        </w:tc>
      </w:tr>
      <w:tr w:rsidR="005E6269" w:rsidRPr="005E6269" w:rsidTr="005E6269">
        <w:trPr>
          <w:trHeight w:val="540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Dead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trunk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13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Сухий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Сухостій</w:t>
            </w:r>
          </w:p>
        </w:tc>
      </w:tr>
      <w:tr w:rsidR="005E6269" w:rsidRPr="005E6269" w:rsidTr="005E6269">
        <w:trPr>
          <w:trHeight w:val="825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Acer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platanoides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освітлена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40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Sorbus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aucuparia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9.5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8.1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Маленька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Підпорядкований</w:t>
            </w:r>
          </w:p>
        </w:tc>
      </w:tr>
      <w:tr w:rsidR="005E6269" w:rsidRPr="005E6269" w:rsidTr="005E6269">
        <w:trPr>
          <w:trHeight w:val="540"/>
        </w:trPr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sylvestris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5.0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8.7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36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крона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vAlign w:val="center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</w:tbl>
    <w:p w:rsidR="005E6269" w:rsidRPr="005E6269" w:rsidRDefault="005E6269" w:rsidP="005E6269">
      <w:pPr>
        <w:tabs>
          <w:tab w:val="left" w:pos="851"/>
        </w:tabs>
        <w:spacing w:after="0" w:line="240" w:lineRule="auto"/>
        <w:jc w:val="center"/>
      </w:pPr>
    </w:p>
    <w:p w:rsidR="005E6269" w:rsidRPr="005E6269" w:rsidRDefault="005E6269" w:rsidP="005E626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5E6269" w:rsidRDefault="005E626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5E6269" w:rsidRDefault="005E6269" w:rsidP="005E6269">
      <w:pPr>
        <w:tabs>
          <w:tab w:val="left" w:pos="851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Варіант 4</w:t>
      </w:r>
    </w:p>
    <w:p w:rsidR="005E6269" w:rsidRDefault="005E6269" w:rsidP="005E6269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10085" w:type="dxa"/>
        <w:tblLook w:val="04A0" w:firstRow="1" w:lastRow="0" w:firstColumn="1" w:lastColumn="0" w:noHBand="0" w:noVBand="1"/>
      </w:tblPr>
      <w:tblGrid>
        <w:gridCol w:w="459"/>
        <w:gridCol w:w="1347"/>
        <w:gridCol w:w="552"/>
        <w:gridCol w:w="552"/>
        <w:gridCol w:w="671"/>
        <w:gridCol w:w="1004"/>
        <w:gridCol w:w="2339"/>
        <w:gridCol w:w="1087"/>
        <w:gridCol w:w="2074"/>
      </w:tblGrid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№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Вид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x (м)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y (м)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ДГ (см)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Висота (м)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Оцінка крони/освітленості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 xml:space="preserve">Клас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Крафта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uk-UA"/>
              </w:rPr>
              <w:t>Коротка обґрунтування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Quercus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robur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Велика освітлена крона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Домінант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sylvestris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8.3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Добре освітлена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Carpinus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betulus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9.3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крона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Acer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platanoides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40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Середня, частково затінена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Fagus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sylvatica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20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Затінена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Пригнічений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Alnus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glutinosa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4.5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3.1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освітлена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Betula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pendula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6.5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Невелика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Підпорядкований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Quercus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robur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2.6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Потужна крона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Другий домінант</w:t>
            </w:r>
          </w:p>
        </w:tc>
      </w:tr>
      <w:tr w:rsidR="005E6269" w:rsidRPr="005E6269" w:rsidTr="005E6269">
        <w:trPr>
          <w:trHeight w:val="287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Dead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trunk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7.7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1.4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Сухий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V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Сухостій</w:t>
            </w:r>
          </w:p>
        </w:tc>
      </w:tr>
      <w:tr w:rsidR="005E6269" w:rsidRPr="005E6269" w:rsidTr="005E6269">
        <w:trPr>
          <w:trHeight w:val="544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Acer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campestre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5.7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Частково освітлена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Середній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Sorbus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aucuparia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9.4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8.6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Маленька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IV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Підпорядкований</w:t>
            </w:r>
          </w:p>
        </w:tc>
      </w:tr>
      <w:tr w:rsidR="005E6269" w:rsidRPr="005E6269" w:rsidTr="005E6269">
        <w:trPr>
          <w:trHeight w:val="559"/>
        </w:trPr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Pinus</w:t>
            </w:r>
            <w:proofErr w:type="spellEnd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proofErr w:type="spellStart"/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sylvestris</w:t>
            </w:r>
            <w:proofErr w:type="spellEnd"/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5.1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8.4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35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Середня крона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II</w:t>
            </w:r>
          </w:p>
        </w:tc>
        <w:tc>
          <w:tcPr>
            <w:tcW w:w="0" w:type="auto"/>
            <w:hideMark/>
          </w:tcPr>
          <w:p w:rsidR="005E6269" w:rsidRPr="005E6269" w:rsidRDefault="005E6269" w:rsidP="005E626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5E626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Субдомінант</w:t>
            </w:r>
          </w:p>
        </w:tc>
      </w:tr>
    </w:tbl>
    <w:p w:rsidR="005E6269" w:rsidRPr="005E6269" w:rsidRDefault="005E6269" w:rsidP="005E6269">
      <w:pPr>
        <w:pStyle w:val="a3"/>
        <w:tabs>
          <w:tab w:val="left" w:pos="851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</w:rPr>
      </w:pPr>
    </w:p>
    <w:sectPr w:rsidR="005E6269" w:rsidRPr="005E6269" w:rsidSect="00B43236">
      <w:pgSz w:w="11906" w:h="16838"/>
      <w:pgMar w:top="851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2E58B3"/>
    <w:multiLevelType w:val="hybridMultilevel"/>
    <w:tmpl w:val="0DB8BE94"/>
    <w:lvl w:ilvl="0" w:tplc="04A4658A">
      <w:start w:val="4"/>
      <w:numFmt w:val="bullet"/>
      <w:lvlText w:val="˗"/>
      <w:lvlJc w:val="left"/>
      <w:pPr>
        <w:ind w:left="1287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B3D63A3"/>
    <w:multiLevelType w:val="hybridMultilevel"/>
    <w:tmpl w:val="BC6ABF0C"/>
    <w:lvl w:ilvl="0" w:tplc="35FC65C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2FE3"/>
    <w:rsid w:val="005E6269"/>
    <w:rsid w:val="00835AD0"/>
    <w:rsid w:val="00B43236"/>
    <w:rsid w:val="00CF2FE3"/>
    <w:rsid w:val="00D2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DB227A"/>
  <w15:chartTrackingRefBased/>
  <w15:docId w15:val="{A4F10AEE-FBA2-47A6-A51C-0B4FC09AF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21469"/>
    <w:pPr>
      <w:ind w:left="720"/>
      <w:contextualSpacing/>
    </w:pPr>
  </w:style>
  <w:style w:type="table" w:styleId="a4">
    <w:name w:val="Table Grid"/>
    <w:basedOn w:val="a1"/>
    <w:uiPriority w:val="39"/>
    <w:rsid w:val="00D214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basedOn w:val="a0"/>
    <w:uiPriority w:val="22"/>
    <w:qFormat/>
    <w:rsid w:val="005E6269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B43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B43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6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4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6</Pages>
  <Words>5259</Words>
  <Characters>2999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Мельник Вікторія Вікторівна</dc:creator>
  <cp:keywords/>
  <dc:description/>
  <cp:lastModifiedBy>Мельник Вікторія Вікторівна</cp:lastModifiedBy>
  <cp:revision>2</cp:revision>
  <cp:lastPrinted>2025-09-16T13:15:00Z</cp:lastPrinted>
  <dcterms:created xsi:type="dcterms:W3CDTF">2025-09-16T12:51:00Z</dcterms:created>
  <dcterms:modified xsi:type="dcterms:W3CDTF">2025-09-16T13:15:00Z</dcterms:modified>
</cp:coreProperties>
</file>