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6EA2E" w14:textId="7EC6CB4A" w:rsidR="00B63CFE" w:rsidRPr="009817E4" w:rsidRDefault="009817E4" w:rsidP="009817E4">
      <w:pPr>
        <w:jc w:val="center"/>
        <w:rPr>
          <w:rFonts w:ascii="Times New Roman" w:hAnsi="Times New Roman" w:cs="Times New Roman"/>
          <w:b/>
          <w:bCs/>
          <w:sz w:val="28"/>
          <w:szCs w:val="28"/>
        </w:rPr>
      </w:pPr>
      <w:r w:rsidRPr="009817E4">
        <w:rPr>
          <w:rFonts w:ascii="Times New Roman" w:hAnsi="Times New Roman" w:cs="Times New Roman"/>
          <w:b/>
          <w:bCs/>
          <w:sz w:val="28"/>
          <w:szCs w:val="28"/>
        </w:rPr>
        <w:t>Практична робота №4</w:t>
      </w:r>
    </w:p>
    <w:p w14:paraId="2B71BEEF" w14:textId="46429E97" w:rsidR="009817E4" w:rsidRPr="009817E4" w:rsidRDefault="009817E4" w:rsidP="009817E4">
      <w:pPr>
        <w:jc w:val="center"/>
        <w:rPr>
          <w:rFonts w:ascii="Times New Roman" w:hAnsi="Times New Roman" w:cs="Times New Roman"/>
          <w:b/>
          <w:bCs/>
          <w:sz w:val="28"/>
          <w:szCs w:val="28"/>
        </w:rPr>
      </w:pPr>
      <w:r w:rsidRPr="009817E4">
        <w:rPr>
          <w:rFonts w:ascii="Times New Roman" w:hAnsi="Times New Roman" w:cs="Times New Roman"/>
          <w:b/>
          <w:bCs/>
          <w:sz w:val="28"/>
          <w:szCs w:val="28"/>
        </w:rPr>
        <w:t>ДЕСКРИПТОРИ НРК</w:t>
      </w:r>
    </w:p>
    <w:p w14:paraId="4DF85106" w14:textId="4A4941EC" w:rsidR="009817E4" w:rsidRDefault="009817E4"/>
    <w:p w14:paraId="798C62BE" w14:textId="77777777" w:rsidR="009817E4" w:rsidRPr="009817E4" w:rsidRDefault="009817E4" w:rsidP="009817E4">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9817E4">
        <w:rPr>
          <w:rFonts w:ascii="Times New Roman" w:eastAsia="Times New Roman" w:hAnsi="Times New Roman" w:cs="Times New Roman"/>
          <w:b/>
          <w:bCs/>
          <w:sz w:val="28"/>
          <w:szCs w:val="28"/>
          <w:lang w:eastAsia="uk-UA"/>
        </w:rPr>
        <w:t>Національне агентство кваліфікацій</w:t>
      </w:r>
      <w:r w:rsidRPr="009817E4">
        <w:rPr>
          <w:rFonts w:ascii="Times New Roman" w:eastAsia="Times New Roman" w:hAnsi="Times New Roman" w:cs="Times New Roman"/>
          <w:sz w:val="28"/>
          <w:szCs w:val="28"/>
          <w:lang w:eastAsia="uk-UA"/>
        </w:rPr>
        <w:t xml:space="preserve"> у межах своїх повноважень здійснює супроводження інформаційного забезпечення Національної системи кваліфікацій і Національної рамки кваліфікацій. </w:t>
      </w:r>
      <w:r w:rsidRPr="009817E4">
        <w:rPr>
          <w:rFonts w:ascii="Times New Roman" w:eastAsia="Times New Roman" w:hAnsi="Times New Roman" w:cs="Times New Roman"/>
          <w:b/>
          <w:bCs/>
          <w:sz w:val="28"/>
          <w:szCs w:val="28"/>
          <w:lang w:eastAsia="uk-UA"/>
        </w:rPr>
        <w:t>Національна рамка кваліфікацій</w:t>
      </w:r>
      <w:r w:rsidRPr="009817E4">
        <w:rPr>
          <w:rFonts w:ascii="Times New Roman" w:eastAsia="Times New Roman" w:hAnsi="Times New Roman" w:cs="Times New Roman"/>
          <w:sz w:val="28"/>
          <w:szCs w:val="28"/>
          <w:lang w:eastAsia="uk-UA"/>
        </w:rPr>
        <w:t xml:space="preserve"> (далі – НРК) ґрунтується на європейських і національних стандартах та принципах забезпечення якості освіти, враховує вимоги ринку праці до компетентностей працівників та запроваджується з метою гармонізації норм законодавства у сферах освіти і соціально-трудових відносин, сприяння національному та міжнародному визнанню кваліфікацій, здобутих в Україні, налагодження ефективної взаємодії сфери освіти і ринку праці.</w:t>
      </w:r>
    </w:p>
    <w:p w14:paraId="19B503CB" w14:textId="77777777" w:rsidR="009817E4" w:rsidRPr="009817E4" w:rsidRDefault="009817E4" w:rsidP="009817E4">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9817E4">
        <w:rPr>
          <w:rFonts w:ascii="Times New Roman" w:eastAsia="Times New Roman" w:hAnsi="Times New Roman" w:cs="Times New Roman"/>
          <w:sz w:val="28"/>
          <w:szCs w:val="28"/>
          <w:lang w:eastAsia="uk-UA"/>
        </w:rPr>
        <w:t>Одним із базових принципів НРК, як і освіти в цілому, є принцип забезпечення якості освіти, тобто відповідності результатів навчання визначеним вимогам.</w:t>
      </w:r>
    </w:p>
    <w:p w14:paraId="505F4475" w14:textId="77777777" w:rsidR="009817E4" w:rsidRPr="009817E4" w:rsidRDefault="009817E4" w:rsidP="009817E4">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9817E4">
        <w:rPr>
          <w:rFonts w:ascii="Times New Roman" w:eastAsia="Times New Roman" w:hAnsi="Times New Roman" w:cs="Times New Roman"/>
          <w:sz w:val="28"/>
          <w:szCs w:val="28"/>
          <w:lang w:eastAsia="uk-UA"/>
        </w:rPr>
        <w:t>Закон України «Про освіту» визначає результати навчання як сукупність певних якостей, що здобуваються в процесі навчання і які можливо ідентифікувати, оцінити і виміряти.</w:t>
      </w:r>
    </w:p>
    <w:p w14:paraId="71D221CE" w14:textId="77777777" w:rsidR="009817E4" w:rsidRPr="009817E4" w:rsidRDefault="009817E4" w:rsidP="009817E4">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9817E4">
        <w:rPr>
          <w:rFonts w:ascii="Times New Roman" w:eastAsia="Times New Roman" w:hAnsi="Times New Roman" w:cs="Times New Roman"/>
          <w:sz w:val="28"/>
          <w:szCs w:val="28"/>
          <w:lang w:eastAsia="uk-UA"/>
        </w:rPr>
        <w:t>НРК виокремлює чотири основні категорії, на основі яких можна здійснювати оцінку результатів навчання: знання, уміння/навички, комунікацію, відповідальність і автономію. </w:t>
      </w:r>
    </w:p>
    <w:p w14:paraId="2567CBDB" w14:textId="77777777" w:rsidR="009817E4" w:rsidRPr="009817E4" w:rsidRDefault="009817E4" w:rsidP="009817E4">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9817E4">
        <w:rPr>
          <w:rFonts w:ascii="Times New Roman" w:eastAsia="Times New Roman" w:hAnsi="Times New Roman" w:cs="Times New Roman"/>
          <w:sz w:val="28"/>
          <w:szCs w:val="28"/>
          <w:lang w:eastAsia="uk-UA"/>
        </w:rPr>
        <w:t>Перелічені вище категорії мають назву </w:t>
      </w:r>
      <w:r w:rsidRPr="009817E4">
        <w:rPr>
          <w:rFonts w:ascii="Times New Roman" w:eastAsia="Times New Roman" w:hAnsi="Times New Roman" w:cs="Times New Roman"/>
          <w:i/>
          <w:iCs/>
          <w:sz w:val="28"/>
          <w:szCs w:val="28"/>
          <w:lang w:eastAsia="uk-UA"/>
        </w:rPr>
        <w:t>«дескриптори»</w:t>
      </w:r>
      <w:r w:rsidRPr="009817E4">
        <w:rPr>
          <w:rFonts w:ascii="Times New Roman" w:eastAsia="Times New Roman" w:hAnsi="Times New Roman" w:cs="Times New Roman"/>
          <w:sz w:val="28"/>
          <w:szCs w:val="28"/>
          <w:lang w:eastAsia="uk-UA"/>
        </w:rPr>
        <w:t> НРК.</w:t>
      </w:r>
    </w:p>
    <w:p w14:paraId="1A045951" w14:textId="77777777" w:rsidR="009817E4" w:rsidRPr="009817E4" w:rsidRDefault="009817E4" w:rsidP="009817E4">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9817E4">
        <w:rPr>
          <w:rFonts w:ascii="Times New Roman" w:eastAsia="Times New Roman" w:hAnsi="Times New Roman" w:cs="Times New Roman"/>
          <w:sz w:val="28"/>
          <w:szCs w:val="28"/>
          <w:lang w:eastAsia="uk-UA"/>
        </w:rPr>
        <w:t>То що ж означає термін «</w:t>
      </w:r>
      <w:r w:rsidRPr="009817E4">
        <w:rPr>
          <w:rFonts w:ascii="Times New Roman" w:eastAsia="Times New Roman" w:hAnsi="Times New Roman" w:cs="Times New Roman"/>
          <w:i/>
          <w:iCs/>
          <w:sz w:val="28"/>
          <w:szCs w:val="28"/>
          <w:lang w:eastAsia="uk-UA"/>
        </w:rPr>
        <w:t>дескриптори</w:t>
      </w:r>
      <w:r w:rsidRPr="009817E4">
        <w:rPr>
          <w:rFonts w:ascii="Times New Roman" w:eastAsia="Times New Roman" w:hAnsi="Times New Roman" w:cs="Times New Roman"/>
          <w:sz w:val="28"/>
          <w:szCs w:val="28"/>
          <w:lang w:eastAsia="uk-UA"/>
        </w:rPr>
        <w:t>» та які події передували його появі?</w:t>
      </w:r>
    </w:p>
    <w:p w14:paraId="33E33A37" w14:textId="77777777" w:rsidR="009817E4" w:rsidRPr="009817E4" w:rsidRDefault="009817E4" w:rsidP="009817E4">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9817E4">
        <w:rPr>
          <w:rFonts w:ascii="Times New Roman" w:eastAsia="Times New Roman" w:hAnsi="Times New Roman" w:cs="Times New Roman"/>
          <w:sz w:val="28"/>
          <w:szCs w:val="28"/>
          <w:lang w:eastAsia="uk-UA"/>
        </w:rPr>
        <w:t>Після зустрічі Європейських Міністрів освіти 19.05.2001 у Празі відбулися консультації міністрів ряду країн, зокрема – з питань забезпечення якості та визначення опорних точок щодо присудження ступеня бакалавра і ступеня магістра.</w:t>
      </w:r>
    </w:p>
    <w:p w14:paraId="2F3D15E4" w14:textId="77777777" w:rsidR="009817E4" w:rsidRPr="009817E4" w:rsidRDefault="009817E4" w:rsidP="009817E4">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9817E4">
        <w:rPr>
          <w:rFonts w:ascii="Times New Roman" w:eastAsia="Times New Roman" w:hAnsi="Times New Roman" w:cs="Times New Roman"/>
          <w:sz w:val="28"/>
          <w:szCs w:val="28"/>
          <w:lang w:eastAsia="uk-UA"/>
        </w:rPr>
        <w:t xml:space="preserve">Незабаром вони скооперувались з Агенцією із забезпечення якості вищої освіти Сполученого Королівства і дійшли висновку, що всі мають однакові проблеми, і повинні спільно працювати в напрямку їх вирішення.                        У вересні 2001 року підсумки таких консультацій були вивчені на спільній зустрічі </w:t>
      </w:r>
      <w:r w:rsidRPr="009817E4">
        <w:rPr>
          <w:rFonts w:ascii="Times New Roman" w:eastAsia="Times New Roman" w:hAnsi="Times New Roman" w:cs="Times New Roman"/>
          <w:sz w:val="28"/>
          <w:szCs w:val="28"/>
          <w:lang w:eastAsia="uk-UA"/>
        </w:rPr>
        <w:lastRenderedPageBreak/>
        <w:t xml:space="preserve">в </w:t>
      </w:r>
      <w:proofErr w:type="spellStart"/>
      <w:r w:rsidRPr="009817E4">
        <w:rPr>
          <w:rFonts w:ascii="Times New Roman" w:eastAsia="Times New Roman" w:hAnsi="Times New Roman" w:cs="Times New Roman"/>
          <w:sz w:val="28"/>
          <w:szCs w:val="28"/>
          <w:lang w:eastAsia="uk-UA"/>
        </w:rPr>
        <w:t>Маастріхті</w:t>
      </w:r>
      <w:proofErr w:type="spellEnd"/>
      <w:r w:rsidRPr="009817E4">
        <w:rPr>
          <w:rFonts w:ascii="Times New Roman" w:eastAsia="Times New Roman" w:hAnsi="Times New Roman" w:cs="Times New Roman"/>
          <w:sz w:val="28"/>
          <w:szCs w:val="28"/>
          <w:lang w:eastAsia="uk-UA"/>
        </w:rPr>
        <w:t>, де представники агенцій із забезпечення якості та урядів погодились, що необхідно розробити програму спільних дій та реалізовувати «транскордонні» заходи, спрямовані на забезпечення якості вищої освіти. Було зазначено, що ці заходи мають бути відкритими для усіх сторін, які беруть участь у Болонському процесі. Фактично, це був початок «Спільної ініціативи з якості освіти» (</w:t>
      </w:r>
      <w:proofErr w:type="spellStart"/>
      <w:r w:rsidRPr="009817E4">
        <w:rPr>
          <w:rFonts w:ascii="Times New Roman" w:eastAsia="Times New Roman" w:hAnsi="Times New Roman" w:cs="Times New Roman"/>
          <w:sz w:val="28"/>
          <w:szCs w:val="28"/>
          <w:lang w:eastAsia="uk-UA"/>
        </w:rPr>
        <w:t>Joint</w:t>
      </w:r>
      <w:proofErr w:type="spellEnd"/>
      <w:r w:rsidRPr="009817E4">
        <w:rPr>
          <w:rFonts w:ascii="Times New Roman" w:eastAsia="Times New Roman" w:hAnsi="Times New Roman" w:cs="Times New Roman"/>
          <w:sz w:val="28"/>
          <w:szCs w:val="28"/>
          <w:lang w:eastAsia="uk-UA"/>
        </w:rPr>
        <w:t xml:space="preserve"> </w:t>
      </w:r>
      <w:proofErr w:type="spellStart"/>
      <w:r w:rsidRPr="009817E4">
        <w:rPr>
          <w:rFonts w:ascii="Times New Roman" w:eastAsia="Times New Roman" w:hAnsi="Times New Roman" w:cs="Times New Roman"/>
          <w:sz w:val="28"/>
          <w:szCs w:val="28"/>
          <w:lang w:eastAsia="uk-UA"/>
        </w:rPr>
        <w:t>Quality</w:t>
      </w:r>
      <w:proofErr w:type="spellEnd"/>
      <w:r w:rsidRPr="009817E4">
        <w:rPr>
          <w:rFonts w:ascii="Times New Roman" w:eastAsia="Times New Roman" w:hAnsi="Times New Roman" w:cs="Times New Roman"/>
          <w:sz w:val="28"/>
          <w:szCs w:val="28"/>
          <w:lang w:eastAsia="uk-UA"/>
        </w:rPr>
        <w:t xml:space="preserve"> </w:t>
      </w:r>
      <w:proofErr w:type="spellStart"/>
      <w:r w:rsidRPr="009817E4">
        <w:rPr>
          <w:rFonts w:ascii="Times New Roman" w:eastAsia="Times New Roman" w:hAnsi="Times New Roman" w:cs="Times New Roman"/>
          <w:sz w:val="28"/>
          <w:szCs w:val="28"/>
          <w:lang w:eastAsia="uk-UA"/>
        </w:rPr>
        <w:t>Initiative</w:t>
      </w:r>
      <w:proofErr w:type="spellEnd"/>
      <w:r w:rsidRPr="009817E4">
        <w:rPr>
          <w:rFonts w:ascii="Times New Roman" w:eastAsia="Times New Roman" w:hAnsi="Times New Roman" w:cs="Times New Roman"/>
          <w:sz w:val="28"/>
          <w:szCs w:val="28"/>
          <w:lang w:eastAsia="uk-UA"/>
        </w:rPr>
        <w:t>, JQI).</w:t>
      </w:r>
    </w:p>
    <w:p w14:paraId="557D915C" w14:textId="77777777" w:rsidR="009817E4" w:rsidRPr="009817E4" w:rsidRDefault="009817E4" w:rsidP="009817E4">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9817E4">
        <w:rPr>
          <w:rFonts w:ascii="Times New Roman" w:eastAsia="Times New Roman" w:hAnsi="Times New Roman" w:cs="Times New Roman"/>
          <w:sz w:val="28"/>
          <w:szCs w:val="28"/>
          <w:lang w:eastAsia="uk-UA"/>
        </w:rPr>
        <w:t>Перші результати цієї ініціативної групи були презентовані на конференції в Амстердамі у березні 2002 року. Це були спільні </w:t>
      </w:r>
      <w:r w:rsidRPr="009817E4">
        <w:rPr>
          <w:rFonts w:ascii="Times New Roman" w:eastAsia="Times New Roman" w:hAnsi="Times New Roman" w:cs="Times New Roman"/>
          <w:i/>
          <w:iCs/>
          <w:sz w:val="28"/>
          <w:szCs w:val="28"/>
          <w:lang w:eastAsia="uk-UA"/>
        </w:rPr>
        <w:t>дескриптори</w:t>
      </w:r>
      <w:r w:rsidRPr="009817E4">
        <w:rPr>
          <w:rFonts w:ascii="Times New Roman" w:eastAsia="Times New Roman" w:hAnsi="Times New Roman" w:cs="Times New Roman"/>
          <w:sz w:val="28"/>
          <w:szCs w:val="28"/>
          <w:lang w:eastAsia="uk-UA"/>
        </w:rPr>
        <w:t> (описи) бакалаврського рівня, які одночасно надавали доступ до магістерських програм та були релевантними для ринку праці, та спільні </w:t>
      </w:r>
      <w:r w:rsidRPr="009817E4">
        <w:rPr>
          <w:rFonts w:ascii="Times New Roman" w:eastAsia="Times New Roman" w:hAnsi="Times New Roman" w:cs="Times New Roman"/>
          <w:i/>
          <w:iCs/>
          <w:sz w:val="28"/>
          <w:szCs w:val="28"/>
          <w:lang w:eastAsia="uk-UA"/>
        </w:rPr>
        <w:t>дескриптори</w:t>
      </w:r>
      <w:r w:rsidRPr="009817E4">
        <w:rPr>
          <w:rFonts w:ascii="Times New Roman" w:eastAsia="Times New Roman" w:hAnsi="Times New Roman" w:cs="Times New Roman"/>
          <w:sz w:val="28"/>
          <w:szCs w:val="28"/>
          <w:lang w:eastAsia="uk-UA"/>
        </w:rPr>
        <w:t> для магістерського рівня. Також були розроблені та презентовані суттєві відмінності між двома рівнями.</w:t>
      </w:r>
    </w:p>
    <w:p w14:paraId="4D3E65D7" w14:textId="77777777" w:rsidR="009817E4" w:rsidRPr="009817E4" w:rsidRDefault="009817E4" w:rsidP="009817E4">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9817E4">
        <w:rPr>
          <w:rFonts w:ascii="Times New Roman" w:eastAsia="Times New Roman" w:hAnsi="Times New Roman" w:cs="Times New Roman"/>
          <w:sz w:val="28"/>
          <w:szCs w:val="28"/>
          <w:lang w:eastAsia="uk-UA"/>
        </w:rPr>
        <w:t>Після цієї події розроблені </w:t>
      </w:r>
      <w:r w:rsidRPr="009817E4">
        <w:rPr>
          <w:rFonts w:ascii="Times New Roman" w:eastAsia="Times New Roman" w:hAnsi="Times New Roman" w:cs="Times New Roman"/>
          <w:i/>
          <w:iCs/>
          <w:sz w:val="28"/>
          <w:szCs w:val="28"/>
          <w:lang w:eastAsia="uk-UA"/>
        </w:rPr>
        <w:t>дескриптори</w:t>
      </w:r>
      <w:r w:rsidRPr="009817E4">
        <w:rPr>
          <w:rFonts w:ascii="Times New Roman" w:eastAsia="Times New Roman" w:hAnsi="Times New Roman" w:cs="Times New Roman"/>
          <w:sz w:val="28"/>
          <w:szCs w:val="28"/>
          <w:lang w:eastAsia="uk-UA"/>
        </w:rPr>
        <w:t> бакалаврського та магістерського рівнів були оприлюднені та почалось їх використання у країнах, залучених до їх розроблення. В результаті поступових ітерацій, </w:t>
      </w:r>
      <w:r w:rsidRPr="009817E4">
        <w:rPr>
          <w:rFonts w:ascii="Times New Roman" w:eastAsia="Times New Roman" w:hAnsi="Times New Roman" w:cs="Times New Roman"/>
          <w:i/>
          <w:iCs/>
          <w:sz w:val="28"/>
          <w:szCs w:val="28"/>
          <w:lang w:eastAsia="uk-UA"/>
        </w:rPr>
        <w:t>дескриптори</w:t>
      </w:r>
      <w:r w:rsidRPr="009817E4">
        <w:rPr>
          <w:rFonts w:ascii="Times New Roman" w:eastAsia="Times New Roman" w:hAnsi="Times New Roman" w:cs="Times New Roman"/>
          <w:sz w:val="28"/>
          <w:szCs w:val="28"/>
          <w:lang w:eastAsia="uk-UA"/>
        </w:rPr>
        <w:t> для першого та другого циклів було остаточно погоджені у м. Дублін у березні 2004 року.</w:t>
      </w:r>
    </w:p>
    <w:p w14:paraId="6DD5C6C3" w14:textId="77777777" w:rsidR="009817E4" w:rsidRPr="009817E4" w:rsidRDefault="009817E4" w:rsidP="009817E4">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9817E4">
        <w:rPr>
          <w:rFonts w:ascii="Times New Roman" w:eastAsia="Times New Roman" w:hAnsi="Times New Roman" w:cs="Times New Roman"/>
          <w:sz w:val="28"/>
          <w:szCs w:val="28"/>
          <w:lang w:eastAsia="uk-UA"/>
        </w:rPr>
        <w:t>Водночас у 2004 році один із партнерів «Спільної ініціативи з якості освіти» запропонував розробити </w:t>
      </w:r>
      <w:r w:rsidRPr="009817E4">
        <w:rPr>
          <w:rFonts w:ascii="Times New Roman" w:eastAsia="Times New Roman" w:hAnsi="Times New Roman" w:cs="Times New Roman"/>
          <w:i/>
          <w:iCs/>
          <w:sz w:val="28"/>
          <w:szCs w:val="28"/>
          <w:lang w:eastAsia="uk-UA"/>
        </w:rPr>
        <w:t>дескриптори</w:t>
      </w:r>
      <w:r w:rsidRPr="009817E4">
        <w:rPr>
          <w:rFonts w:ascii="Times New Roman" w:eastAsia="Times New Roman" w:hAnsi="Times New Roman" w:cs="Times New Roman"/>
          <w:sz w:val="28"/>
          <w:szCs w:val="28"/>
          <w:lang w:eastAsia="uk-UA"/>
        </w:rPr>
        <w:t> для докторського рівня і, як результат, були розроблені </w:t>
      </w:r>
      <w:r w:rsidRPr="009817E4">
        <w:rPr>
          <w:rFonts w:ascii="Times New Roman" w:eastAsia="Times New Roman" w:hAnsi="Times New Roman" w:cs="Times New Roman"/>
          <w:i/>
          <w:iCs/>
          <w:sz w:val="28"/>
          <w:szCs w:val="28"/>
          <w:lang w:eastAsia="uk-UA"/>
        </w:rPr>
        <w:t>дескриптори</w:t>
      </w:r>
      <w:r w:rsidRPr="009817E4">
        <w:rPr>
          <w:rFonts w:ascii="Times New Roman" w:eastAsia="Times New Roman" w:hAnsi="Times New Roman" w:cs="Times New Roman"/>
          <w:sz w:val="28"/>
          <w:szCs w:val="28"/>
          <w:lang w:eastAsia="uk-UA"/>
        </w:rPr>
        <w:t> для докторського рівня (третій цикл) та для короткого циклу. Для обговорення та погодження дескрипторів короткого та третього циклів в якості місця проведення зустрічі було також обрано місто Дублін.</w:t>
      </w:r>
    </w:p>
    <w:p w14:paraId="3D3728FE" w14:textId="77777777" w:rsidR="009817E4" w:rsidRPr="009817E4" w:rsidRDefault="009817E4" w:rsidP="009817E4">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9817E4">
        <w:rPr>
          <w:rFonts w:ascii="Times New Roman" w:eastAsia="Times New Roman" w:hAnsi="Times New Roman" w:cs="Times New Roman"/>
          <w:sz w:val="28"/>
          <w:szCs w:val="28"/>
          <w:lang w:eastAsia="uk-UA"/>
        </w:rPr>
        <w:t>Таким чином з’явились </w:t>
      </w:r>
      <w:r w:rsidRPr="009817E4">
        <w:rPr>
          <w:rFonts w:ascii="Times New Roman" w:eastAsia="Times New Roman" w:hAnsi="Times New Roman" w:cs="Times New Roman"/>
          <w:i/>
          <w:iCs/>
          <w:sz w:val="28"/>
          <w:szCs w:val="28"/>
          <w:lang w:eastAsia="uk-UA"/>
        </w:rPr>
        <w:t>Дублінські дескриптори (</w:t>
      </w:r>
      <w:proofErr w:type="spellStart"/>
      <w:r w:rsidRPr="009817E4">
        <w:rPr>
          <w:rFonts w:ascii="Times New Roman" w:eastAsia="Times New Roman" w:hAnsi="Times New Roman" w:cs="Times New Roman"/>
          <w:i/>
          <w:iCs/>
          <w:sz w:val="28"/>
          <w:szCs w:val="28"/>
          <w:lang w:eastAsia="uk-UA"/>
        </w:rPr>
        <w:t>Dublin</w:t>
      </w:r>
      <w:proofErr w:type="spellEnd"/>
      <w:r w:rsidRPr="009817E4">
        <w:rPr>
          <w:rFonts w:ascii="Times New Roman" w:eastAsia="Times New Roman" w:hAnsi="Times New Roman" w:cs="Times New Roman"/>
          <w:i/>
          <w:iCs/>
          <w:sz w:val="28"/>
          <w:szCs w:val="28"/>
          <w:lang w:eastAsia="uk-UA"/>
        </w:rPr>
        <w:t xml:space="preserve"> </w:t>
      </w:r>
      <w:proofErr w:type="spellStart"/>
      <w:r w:rsidRPr="009817E4">
        <w:rPr>
          <w:rFonts w:ascii="Times New Roman" w:eastAsia="Times New Roman" w:hAnsi="Times New Roman" w:cs="Times New Roman"/>
          <w:i/>
          <w:iCs/>
          <w:sz w:val="28"/>
          <w:szCs w:val="28"/>
          <w:lang w:eastAsia="uk-UA"/>
        </w:rPr>
        <w:t>descriptors</w:t>
      </w:r>
      <w:proofErr w:type="spellEnd"/>
      <w:r w:rsidRPr="009817E4">
        <w:rPr>
          <w:rFonts w:ascii="Times New Roman" w:eastAsia="Times New Roman" w:hAnsi="Times New Roman" w:cs="Times New Roman"/>
          <w:i/>
          <w:iCs/>
          <w:sz w:val="28"/>
          <w:szCs w:val="28"/>
          <w:lang w:eastAsia="uk-UA"/>
        </w:rPr>
        <w:t>)</w:t>
      </w:r>
      <w:r w:rsidRPr="009817E4">
        <w:rPr>
          <w:rFonts w:ascii="Times New Roman" w:eastAsia="Times New Roman" w:hAnsi="Times New Roman" w:cs="Times New Roman"/>
          <w:sz w:val="28"/>
          <w:szCs w:val="28"/>
          <w:lang w:eastAsia="uk-UA"/>
        </w:rPr>
        <w:t>, остаточно сформовані у жовтні 2004 року.</w:t>
      </w:r>
    </w:p>
    <w:p w14:paraId="082C5F62" w14:textId="77777777" w:rsidR="009817E4" w:rsidRPr="009817E4" w:rsidRDefault="009817E4" w:rsidP="009817E4">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9817E4">
        <w:rPr>
          <w:rFonts w:ascii="Times New Roman" w:eastAsia="Times New Roman" w:hAnsi="Times New Roman" w:cs="Times New Roman"/>
          <w:sz w:val="28"/>
          <w:szCs w:val="28"/>
          <w:lang w:eastAsia="uk-UA"/>
        </w:rPr>
        <w:t xml:space="preserve">Пізніше, на </w:t>
      </w:r>
      <w:proofErr w:type="spellStart"/>
      <w:r w:rsidRPr="009817E4">
        <w:rPr>
          <w:rFonts w:ascii="Times New Roman" w:eastAsia="Times New Roman" w:hAnsi="Times New Roman" w:cs="Times New Roman"/>
          <w:sz w:val="28"/>
          <w:szCs w:val="28"/>
          <w:lang w:eastAsia="uk-UA"/>
        </w:rPr>
        <w:t>Бергенській</w:t>
      </w:r>
      <w:proofErr w:type="spellEnd"/>
      <w:r w:rsidRPr="009817E4">
        <w:rPr>
          <w:rFonts w:ascii="Times New Roman" w:eastAsia="Times New Roman" w:hAnsi="Times New Roman" w:cs="Times New Roman"/>
          <w:sz w:val="28"/>
          <w:szCs w:val="28"/>
          <w:lang w:eastAsia="uk-UA"/>
        </w:rPr>
        <w:t xml:space="preserve"> конференції міністрів освіти держав учасниць Болонського процесу (2005 р.) було підписано комюніке про ухвалення Рамки кваліфікацій Європейського простору вищої освіти – РК ЄПВО (</w:t>
      </w:r>
      <w:proofErr w:type="spellStart"/>
      <w:r w:rsidRPr="009817E4">
        <w:rPr>
          <w:rFonts w:ascii="Times New Roman" w:eastAsia="Times New Roman" w:hAnsi="Times New Roman" w:cs="Times New Roman"/>
          <w:sz w:val="28"/>
          <w:szCs w:val="28"/>
          <w:lang w:eastAsia="uk-UA"/>
        </w:rPr>
        <w:t>The</w:t>
      </w:r>
      <w:proofErr w:type="spellEnd"/>
      <w:r w:rsidRPr="009817E4">
        <w:rPr>
          <w:rFonts w:ascii="Times New Roman" w:eastAsia="Times New Roman" w:hAnsi="Times New Roman" w:cs="Times New Roman"/>
          <w:sz w:val="28"/>
          <w:szCs w:val="28"/>
          <w:lang w:eastAsia="uk-UA"/>
        </w:rPr>
        <w:t xml:space="preserve"> </w:t>
      </w:r>
      <w:proofErr w:type="spellStart"/>
      <w:r w:rsidRPr="009817E4">
        <w:rPr>
          <w:rFonts w:ascii="Times New Roman" w:eastAsia="Times New Roman" w:hAnsi="Times New Roman" w:cs="Times New Roman"/>
          <w:sz w:val="28"/>
          <w:szCs w:val="28"/>
          <w:lang w:eastAsia="uk-UA"/>
        </w:rPr>
        <w:t>Framework</w:t>
      </w:r>
      <w:proofErr w:type="spellEnd"/>
      <w:r w:rsidRPr="009817E4">
        <w:rPr>
          <w:rFonts w:ascii="Times New Roman" w:eastAsia="Times New Roman" w:hAnsi="Times New Roman" w:cs="Times New Roman"/>
          <w:sz w:val="28"/>
          <w:szCs w:val="28"/>
          <w:lang w:eastAsia="uk-UA"/>
        </w:rPr>
        <w:t xml:space="preserve"> </w:t>
      </w:r>
      <w:proofErr w:type="spellStart"/>
      <w:r w:rsidRPr="009817E4">
        <w:rPr>
          <w:rFonts w:ascii="Times New Roman" w:eastAsia="Times New Roman" w:hAnsi="Times New Roman" w:cs="Times New Roman"/>
          <w:sz w:val="28"/>
          <w:szCs w:val="28"/>
          <w:lang w:eastAsia="uk-UA"/>
        </w:rPr>
        <w:t>for</w:t>
      </w:r>
      <w:proofErr w:type="spellEnd"/>
      <w:r w:rsidRPr="009817E4">
        <w:rPr>
          <w:rFonts w:ascii="Times New Roman" w:eastAsia="Times New Roman" w:hAnsi="Times New Roman" w:cs="Times New Roman"/>
          <w:sz w:val="28"/>
          <w:szCs w:val="28"/>
          <w:lang w:eastAsia="uk-UA"/>
        </w:rPr>
        <w:t xml:space="preserve"> </w:t>
      </w:r>
      <w:proofErr w:type="spellStart"/>
      <w:r w:rsidRPr="009817E4">
        <w:rPr>
          <w:rFonts w:ascii="Times New Roman" w:eastAsia="Times New Roman" w:hAnsi="Times New Roman" w:cs="Times New Roman"/>
          <w:sz w:val="28"/>
          <w:szCs w:val="28"/>
          <w:lang w:eastAsia="uk-UA"/>
        </w:rPr>
        <w:t>Qualifications</w:t>
      </w:r>
      <w:proofErr w:type="spellEnd"/>
      <w:r w:rsidRPr="009817E4">
        <w:rPr>
          <w:rFonts w:ascii="Times New Roman" w:eastAsia="Times New Roman" w:hAnsi="Times New Roman" w:cs="Times New Roman"/>
          <w:sz w:val="28"/>
          <w:szCs w:val="28"/>
          <w:lang w:eastAsia="uk-UA"/>
        </w:rPr>
        <w:t xml:space="preserve"> </w:t>
      </w:r>
      <w:proofErr w:type="spellStart"/>
      <w:r w:rsidRPr="009817E4">
        <w:rPr>
          <w:rFonts w:ascii="Times New Roman" w:eastAsia="Times New Roman" w:hAnsi="Times New Roman" w:cs="Times New Roman"/>
          <w:sz w:val="28"/>
          <w:szCs w:val="28"/>
          <w:lang w:eastAsia="uk-UA"/>
        </w:rPr>
        <w:t>of</w:t>
      </w:r>
      <w:proofErr w:type="spellEnd"/>
      <w:r w:rsidRPr="009817E4">
        <w:rPr>
          <w:rFonts w:ascii="Times New Roman" w:eastAsia="Times New Roman" w:hAnsi="Times New Roman" w:cs="Times New Roman"/>
          <w:sz w:val="28"/>
          <w:szCs w:val="28"/>
          <w:lang w:eastAsia="uk-UA"/>
        </w:rPr>
        <w:t xml:space="preserve"> </w:t>
      </w:r>
      <w:proofErr w:type="spellStart"/>
      <w:r w:rsidRPr="009817E4">
        <w:rPr>
          <w:rFonts w:ascii="Times New Roman" w:eastAsia="Times New Roman" w:hAnsi="Times New Roman" w:cs="Times New Roman"/>
          <w:sz w:val="28"/>
          <w:szCs w:val="28"/>
          <w:lang w:eastAsia="uk-UA"/>
        </w:rPr>
        <w:t>the</w:t>
      </w:r>
      <w:proofErr w:type="spellEnd"/>
      <w:r w:rsidRPr="009817E4">
        <w:rPr>
          <w:rFonts w:ascii="Times New Roman" w:eastAsia="Times New Roman" w:hAnsi="Times New Roman" w:cs="Times New Roman"/>
          <w:sz w:val="28"/>
          <w:szCs w:val="28"/>
          <w:lang w:eastAsia="uk-UA"/>
        </w:rPr>
        <w:t xml:space="preserve"> </w:t>
      </w:r>
      <w:proofErr w:type="spellStart"/>
      <w:r w:rsidRPr="009817E4">
        <w:rPr>
          <w:rFonts w:ascii="Times New Roman" w:eastAsia="Times New Roman" w:hAnsi="Times New Roman" w:cs="Times New Roman"/>
          <w:sz w:val="28"/>
          <w:szCs w:val="28"/>
          <w:lang w:eastAsia="uk-UA"/>
        </w:rPr>
        <w:t>European</w:t>
      </w:r>
      <w:proofErr w:type="spellEnd"/>
      <w:r w:rsidRPr="009817E4">
        <w:rPr>
          <w:rFonts w:ascii="Times New Roman" w:eastAsia="Times New Roman" w:hAnsi="Times New Roman" w:cs="Times New Roman"/>
          <w:sz w:val="28"/>
          <w:szCs w:val="28"/>
          <w:lang w:eastAsia="uk-UA"/>
        </w:rPr>
        <w:t xml:space="preserve"> </w:t>
      </w:r>
      <w:proofErr w:type="spellStart"/>
      <w:r w:rsidRPr="009817E4">
        <w:rPr>
          <w:rFonts w:ascii="Times New Roman" w:eastAsia="Times New Roman" w:hAnsi="Times New Roman" w:cs="Times New Roman"/>
          <w:sz w:val="28"/>
          <w:szCs w:val="28"/>
          <w:lang w:eastAsia="uk-UA"/>
        </w:rPr>
        <w:t>Higher</w:t>
      </w:r>
      <w:proofErr w:type="spellEnd"/>
      <w:r w:rsidRPr="009817E4">
        <w:rPr>
          <w:rFonts w:ascii="Times New Roman" w:eastAsia="Times New Roman" w:hAnsi="Times New Roman" w:cs="Times New Roman"/>
          <w:sz w:val="28"/>
          <w:szCs w:val="28"/>
          <w:lang w:eastAsia="uk-UA"/>
        </w:rPr>
        <w:t xml:space="preserve"> </w:t>
      </w:r>
      <w:proofErr w:type="spellStart"/>
      <w:r w:rsidRPr="009817E4">
        <w:rPr>
          <w:rFonts w:ascii="Times New Roman" w:eastAsia="Times New Roman" w:hAnsi="Times New Roman" w:cs="Times New Roman"/>
          <w:sz w:val="28"/>
          <w:szCs w:val="28"/>
          <w:lang w:eastAsia="uk-UA"/>
        </w:rPr>
        <w:t>Education</w:t>
      </w:r>
      <w:proofErr w:type="spellEnd"/>
      <w:r w:rsidRPr="009817E4">
        <w:rPr>
          <w:rFonts w:ascii="Times New Roman" w:eastAsia="Times New Roman" w:hAnsi="Times New Roman" w:cs="Times New Roman"/>
          <w:sz w:val="28"/>
          <w:szCs w:val="28"/>
          <w:lang w:eastAsia="uk-UA"/>
        </w:rPr>
        <w:t xml:space="preserve"> </w:t>
      </w:r>
      <w:proofErr w:type="spellStart"/>
      <w:r w:rsidRPr="009817E4">
        <w:rPr>
          <w:rFonts w:ascii="Times New Roman" w:eastAsia="Times New Roman" w:hAnsi="Times New Roman" w:cs="Times New Roman"/>
          <w:sz w:val="28"/>
          <w:szCs w:val="28"/>
          <w:lang w:eastAsia="uk-UA"/>
        </w:rPr>
        <w:t>Area</w:t>
      </w:r>
      <w:proofErr w:type="spellEnd"/>
      <w:r w:rsidRPr="009817E4">
        <w:rPr>
          <w:rFonts w:ascii="Times New Roman" w:eastAsia="Times New Roman" w:hAnsi="Times New Roman" w:cs="Times New Roman"/>
          <w:sz w:val="28"/>
          <w:szCs w:val="28"/>
          <w:lang w:eastAsia="uk-UA"/>
        </w:rPr>
        <w:t xml:space="preserve"> – FQ EHEA) як загальної конструкції, що визначає механізм взаємодії між національними рамками кваліфікацій. Основою для цієї Рамки стали результати роботи групи експертів </w:t>
      </w:r>
      <w:r w:rsidRPr="009817E4">
        <w:rPr>
          <w:rFonts w:ascii="Times New Roman" w:eastAsia="Times New Roman" w:hAnsi="Times New Roman" w:cs="Times New Roman"/>
          <w:sz w:val="28"/>
          <w:szCs w:val="28"/>
          <w:lang w:eastAsia="uk-UA"/>
        </w:rPr>
        <w:lastRenderedPageBreak/>
        <w:t>у межах «Спільної ініціативи з якості». А </w:t>
      </w:r>
      <w:r w:rsidRPr="009817E4">
        <w:rPr>
          <w:rFonts w:ascii="Times New Roman" w:eastAsia="Times New Roman" w:hAnsi="Times New Roman" w:cs="Times New Roman"/>
          <w:i/>
          <w:iCs/>
          <w:sz w:val="28"/>
          <w:szCs w:val="28"/>
          <w:lang w:eastAsia="uk-UA"/>
        </w:rPr>
        <w:t>дескриптори </w:t>
      </w:r>
      <w:r w:rsidRPr="009817E4">
        <w:rPr>
          <w:rFonts w:ascii="Times New Roman" w:eastAsia="Times New Roman" w:hAnsi="Times New Roman" w:cs="Times New Roman"/>
          <w:sz w:val="28"/>
          <w:szCs w:val="28"/>
          <w:lang w:eastAsia="uk-UA"/>
        </w:rPr>
        <w:t>рівня виступали так званими «індикаторами». </w:t>
      </w:r>
    </w:p>
    <w:p w14:paraId="2953F48A" w14:textId="77777777" w:rsidR="009817E4" w:rsidRPr="009817E4" w:rsidRDefault="009817E4" w:rsidP="009817E4">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9817E4">
        <w:rPr>
          <w:rFonts w:ascii="Times New Roman" w:eastAsia="Times New Roman" w:hAnsi="Times New Roman" w:cs="Times New Roman"/>
          <w:sz w:val="28"/>
          <w:szCs w:val="28"/>
          <w:lang w:eastAsia="uk-UA"/>
        </w:rPr>
        <w:t>У процесі вибору назв </w:t>
      </w:r>
      <w:r w:rsidRPr="009817E4">
        <w:rPr>
          <w:rFonts w:ascii="Times New Roman" w:eastAsia="Times New Roman" w:hAnsi="Times New Roman" w:cs="Times New Roman"/>
          <w:i/>
          <w:iCs/>
          <w:sz w:val="28"/>
          <w:szCs w:val="28"/>
          <w:lang w:eastAsia="uk-UA"/>
        </w:rPr>
        <w:t>дескрипторів</w:t>
      </w:r>
      <w:r w:rsidRPr="009817E4">
        <w:rPr>
          <w:rFonts w:ascii="Times New Roman" w:eastAsia="Times New Roman" w:hAnsi="Times New Roman" w:cs="Times New Roman"/>
          <w:sz w:val="28"/>
          <w:szCs w:val="28"/>
          <w:lang w:eastAsia="uk-UA"/>
        </w:rPr>
        <w:t> експерти «Спільної ініціативи з якості освіти» зупинилися на таких:</w:t>
      </w:r>
    </w:p>
    <w:p w14:paraId="14D925FB" w14:textId="77777777" w:rsidR="009817E4" w:rsidRPr="009817E4" w:rsidRDefault="009817E4" w:rsidP="009817E4">
      <w:pPr>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uk-UA"/>
        </w:rPr>
      </w:pPr>
      <w:r w:rsidRPr="009817E4">
        <w:rPr>
          <w:rFonts w:ascii="Times New Roman" w:eastAsia="Times New Roman" w:hAnsi="Times New Roman" w:cs="Times New Roman"/>
          <w:sz w:val="28"/>
          <w:szCs w:val="28"/>
          <w:lang w:eastAsia="uk-UA"/>
        </w:rPr>
        <w:t>знання та розуміння;</w:t>
      </w:r>
    </w:p>
    <w:p w14:paraId="6992CB79" w14:textId="77777777" w:rsidR="009817E4" w:rsidRPr="009817E4" w:rsidRDefault="009817E4" w:rsidP="009817E4">
      <w:pPr>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uk-UA"/>
        </w:rPr>
      </w:pPr>
      <w:r w:rsidRPr="009817E4">
        <w:rPr>
          <w:rFonts w:ascii="Times New Roman" w:eastAsia="Times New Roman" w:hAnsi="Times New Roman" w:cs="Times New Roman"/>
          <w:sz w:val="28"/>
          <w:szCs w:val="28"/>
          <w:lang w:eastAsia="uk-UA"/>
        </w:rPr>
        <w:t>застосування знань та розумінь;</w:t>
      </w:r>
    </w:p>
    <w:p w14:paraId="3F94D120" w14:textId="77777777" w:rsidR="009817E4" w:rsidRPr="009817E4" w:rsidRDefault="009817E4" w:rsidP="009817E4">
      <w:pPr>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uk-UA"/>
        </w:rPr>
      </w:pPr>
      <w:r w:rsidRPr="009817E4">
        <w:rPr>
          <w:rFonts w:ascii="Times New Roman" w:eastAsia="Times New Roman" w:hAnsi="Times New Roman" w:cs="Times New Roman"/>
          <w:sz w:val="28"/>
          <w:szCs w:val="28"/>
          <w:lang w:eastAsia="uk-UA"/>
        </w:rPr>
        <w:t>формування суджень;</w:t>
      </w:r>
    </w:p>
    <w:p w14:paraId="4B278F3E" w14:textId="77777777" w:rsidR="009817E4" w:rsidRPr="009817E4" w:rsidRDefault="009817E4" w:rsidP="009817E4">
      <w:pPr>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uk-UA"/>
        </w:rPr>
      </w:pPr>
      <w:r w:rsidRPr="009817E4">
        <w:rPr>
          <w:rFonts w:ascii="Times New Roman" w:eastAsia="Times New Roman" w:hAnsi="Times New Roman" w:cs="Times New Roman"/>
          <w:sz w:val="28"/>
          <w:szCs w:val="28"/>
          <w:lang w:eastAsia="uk-UA"/>
        </w:rPr>
        <w:t>комунікація;</w:t>
      </w:r>
    </w:p>
    <w:p w14:paraId="47AF1677" w14:textId="77777777" w:rsidR="009817E4" w:rsidRPr="009817E4" w:rsidRDefault="009817E4" w:rsidP="009817E4">
      <w:pPr>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uk-UA"/>
        </w:rPr>
      </w:pPr>
      <w:r w:rsidRPr="009817E4">
        <w:rPr>
          <w:rFonts w:ascii="Times New Roman" w:eastAsia="Times New Roman" w:hAnsi="Times New Roman" w:cs="Times New Roman"/>
          <w:sz w:val="28"/>
          <w:szCs w:val="28"/>
          <w:lang w:eastAsia="uk-UA"/>
        </w:rPr>
        <w:t>уміння навчатися.</w:t>
      </w:r>
    </w:p>
    <w:p w14:paraId="22FD9E03" w14:textId="77777777" w:rsidR="009817E4" w:rsidRPr="009817E4" w:rsidRDefault="009817E4" w:rsidP="009817E4">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9817E4">
        <w:rPr>
          <w:rFonts w:ascii="Times New Roman" w:eastAsia="Times New Roman" w:hAnsi="Times New Roman" w:cs="Times New Roman"/>
          <w:sz w:val="28"/>
          <w:szCs w:val="28"/>
          <w:lang w:eastAsia="uk-UA"/>
        </w:rPr>
        <w:t>На основі такого набору було описано три послідовних цикли вищої освіти:</w:t>
      </w:r>
    </w:p>
    <w:p w14:paraId="76A39734" w14:textId="77777777" w:rsidR="009817E4" w:rsidRPr="009817E4" w:rsidRDefault="009817E4" w:rsidP="009817E4">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9817E4">
        <w:rPr>
          <w:rFonts w:ascii="Times New Roman" w:eastAsia="Times New Roman" w:hAnsi="Times New Roman" w:cs="Times New Roman"/>
          <w:sz w:val="28"/>
          <w:szCs w:val="28"/>
          <w:lang w:eastAsia="uk-UA"/>
        </w:rPr>
        <w:t>- короткий, що проходить у межах першого циклу, </w:t>
      </w:r>
    </w:p>
    <w:p w14:paraId="7CEC95FB" w14:textId="77777777" w:rsidR="009817E4" w:rsidRPr="009817E4" w:rsidRDefault="009817E4" w:rsidP="009817E4">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9817E4">
        <w:rPr>
          <w:rFonts w:ascii="Times New Roman" w:eastAsia="Times New Roman" w:hAnsi="Times New Roman" w:cs="Times New Roman"/>
          <w:sz w:val="28"/>
          <w:szCs w:val="28"/>
          <w:lang w:eastAsia="uk-UA"/>
        </w:rPr>
        <w:t>- перший (бакалаврський), </w:t>
      </w:r>
    </w:p>
    <w:p w14:paraId="1B42B433" w14:textId="77777777" w:rsidR="009817E4" w:rsidRPr="009817E4" w:rsidRDefault="009817E4" w:rsidP="009817E4">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9817E4">
        <w:rPr>
          <w:rFonts w:ascii="Times New Roman" w:eastAsia="Times New Roman" w:hAnsi="Times New Roman" w:cs="Times New Roman"/>
          <w:sz w:val="28"/>
          <w:szCs w:val="28"/>
          <w:lang w:eastAsia="uk-UA"/>
        </w:rPr>
        <w:t>- другий (магістерський),</w:t>
      </w:r>
    </w:p>
    <w:p w14:paraId="6907BF4C" w14:textId="77777777" w:rsidR="009817E4" w:rsidRPr="009817E4" w:rsidRDefault="009817E4" w:rsidP="009817E4">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9817E4">
        <w:rPr>
          <w:rFonts w:ascii="Times New Roman" w:eastAsia="Times New Roman" w:hAnsi="Times New Roman" w:cs="Times New Roman"/>
          <w:sz w:val="28"/>
          <w:szCs w:val="28"/>
          <w:lang w:eastAsia="uk-UA"/>
        </w:rPr>
        <w:t>- третій (докторський). </w:t>
      </w:r>
    </w:p>
    <w:p w14:paraId="6942BE58" w14:textId="77777777" w:rsidR="009817E4" w:rsidRPr="009817E4" w:rsidRDefault="009817E4" w:rsidP="009817E4">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9817E4">
        <w:rPr>
          <w:rFonts w:ascii="Times New Roman" w:eastAsia="Times New Roman" w:hAnsi="Times New Roman" w:cs="Times New Roman"/>
          <w:sz w:val="28"/>
          <w:szCs w:val="28"/>
          <w:lang w:eastAsia="uk-UA"/>
        </w:rPr>
        <w:t>Наразі вони залишають за собою назву </w:t>
      </w:r>
      <w:r w:rsidRPr="009817E4">
        <w:rPr>
          <w:rFonts w:ascii="Times New Roman" w:eastAsia="Times New Roman" w:hAnsi="Times New Roman" w:cs="Times New Roman"/>
          <w:i/>
          <w:iCs/>
          <w:sz w:val="28"/>
          <w:szCs w:val="28"/>
          <w:lang w:eastAsia="uk-UA"/>
        </w:rPr>
        <w:t>Дублінських дескрипторів</w:t>
      </w:r>
      <w:r w:rsidRPr="009817E4">
        <w:rPr>
          <w:rFonts w:ascii="Times New Roman" w:eastAsia="Times New Roman" w:hAnsi="Times New Roman" w:cs="Times New Roman"/>
          <w:sz w:val="28"/>
          <w:szCs w:val="28"/>
          <w:lang w:eastAsia="uk-UA"/>
        </w:rPr>
        <w:t xml:space="preserve"> – загального опису типових очікуваних досягнень та </w:t>
      </w:r>
      <w:proofErr w:type="spellStart"/>
      <w:r w:rsidRPr="009817E4">
        <w:rPr>
          <w:rFonts w:ascii="Times New Roman" w:eastAsia="Times New Roman" w:hAnsi="Times New Roman" w:cs="Times New Roman"/>
          <w:sz w:val="28"/>
          <w:szCs w:val="28"/>
          <w:lang w:eastAsia="uk-UA"/>
        </w:rPr>
        <w:t>здатностей</w:t>
      </w:r>
      <w:proofErr w:type="spellEnd"/>
      <w:r w:rsidRPr="009817E4">
        <w:rPr>
          <w:rFonts w:ascii="Times New Roman" w:eastAsia="Times New Roman" w:hAnsi="Times New Roman" w:cs="Times New Roman"/>
          <w:sz w:val="28"/>
          <w:szCs w:val="28"/>
          <w:lang w:eastAsia="uk-UA"/>
        </w:rPr>
        <w:t xml:space="preserve"> випускника для кожного циклу (рівня) вищої освіти.</w:t>
      </w:r>
    </w:p>
    <w:p w14:paraId="408D19D9" w14:textId="77777777" w:rsidR="009817E4" w:rsidRPr="009817E4" w:rsidRDefault="009817E4" w:rsidP="009817E4">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9817E4">
        <w:rPr>
          <w:rFonts w:ascii="Times New Roman" w:eastAsia="Times New Roman" w:hAnsi="Times New Roman" w:cs="Times New Roman"/>
          <w:sz w:val="28"/>
          <w:szCs w:val="28"/>
          <w:lang w:eastAsia="uk-UA"/>
        </w:rPr>
        <w:t>На основі цих </w:t>
      </w:r>
      <w:r w:rsidRPr="009817E4">
        <w:rPr>
          <w:rFonts w:ascii="Times New Roman" w:eastAsia="Times New Roman" w:hAnsi="Times New Roman" w:cs="Times New Roman"/>
          <w:i/>
          <w:iCs/>
          <w:sz w:val="28"/>
          <w:szCs w:val="28"/>
          <w:lang w:eastAsia="uk-UA"/>
        </w:rPr>
        <w:t>дескрипторів</w:t>
      </w:r>
      <w:r w:rsidRPr="009817E4">
        <w:rPr>
          <w:rFonts w:ascii="Times New Roman" w:eastAsia="Times New Roman" w:hAnsi="Times New Roman" w:cs="Times New Roman"/>
          <w:sz w:val="28"/>
          <w:szCs w:val="28"/>
          <w:lang w:eastAsia="uk-UA"/>
        </w:rPr>
        <w:t> стало можливим класифікувати за рівнями кваліфікації освітні програми, порівнювати між собою кваліфікації, здобуті в різних освітянських середовищах, визнавати документи про вищу освіту.</w:t>
      </w:r>
    </w:p>
    <w:p w14:paraId="0025788C" w14:textId="77777777" w:rsidR="009817E4" w:rsidRPr="009817E4" w:rsidRDefault="009817E4" w:rsidP="009817E4">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9817E4">
        <w:rPr>
          <w:rFonts w:ascii="Times New Roman" w:eastAsia="Times New Roman" w:hAnsi="Times New Roman" w:cs="Times New Roman"/>
          <w:sz w:val="28"/>
          <w:szCs w:val="28"/>
          <w:lang w:eastAsia="uk-UA"/>
        </w:rPr>
        <w:t>Визначення переліку </w:t>
      </w:r>
      <w:r w:rsidRPr="009817E4">
        <w:rPr>
          <w:rFonts w:ascii="Times New Roman" w:eastAsia="Times New Roman" w:hAnsi="Times New Roman" w:cs="Times New Roman"/>
          <w:i/>
          <w:iCs/>
          <w:sz w:val="28"/>
          <w:szCs w:val="28"/>
          <w:lang w:eastAsia="uk-UA"/>
        </w:rPr>
        <w:t>дескрипторів</w:t>
      </w:r>
      <w:r w:rsidRPr="009817E4">
        <w:rPr>
          <w:rFonts w:ascii="Times New Roman" w:eastAsia="Times New Roman" w:hAnsi="Times New Roman" w:cs="Times New Roman"/>
          <w:sz w:val="28"/>
          <w:szCs w:val="28"/>
          <w:lang w:eastAsia="uk-UA"/>
        </w:rPr>
        <w:t> рамок кваліфікацій є прерогативою кожної країни, яка враховує внутрішні особливості. Для прикладу, Європейська рамка кваліфікацій для навчання впродовж життя ЄРК (</w:t>
      </w:r>
      <w:proofErr w:type="spellStart"/>
      <w:r w:rsidRPr="009817E4">
        <w:rPr>
          <w:rFonts w:ascii="Times New Roman" w:eastAsia="Times New Roman" w:hAnsi="Times New Roman" w:cs="Times New Roman"/>
          <w:sz w:val="28"/>
          <w:szCs w:val="28"/>
          <w:lang w:eastAsia="uk-UA"/>
        </w:rPr>
        <w:t>The</w:t>
      </w:r>
      <w:proofErr w:type="spellEnd"/>
      <w:r w:rsidRPr="009817E4">
        <w:rPr>
          <w:rFonts w:ascii="Times New Roman" w:eastAsia="Times New Roman" w:hAnsi="Times New Roman" w:cs="Times New Roman"/>
          <w:sz w:val="28"/>
          <w:szCs w:val="28"/>
          <w:lang w:eastAsia="uk-UA"/>
        </w:rPr>
        <w:t xml:space="preserve"> </w:t>
      </w:r>
      <w:proofErr w:type="spellStart"/>
      <w:r w:rsidRPr="009817E4">
        <w:rPr>
          <w:rFonts w:ascii="Times New Roman" w:eastAsia="Times New Roman" w:hAnsi="Times New Roman" w:cs="Times New Roman"/>
          <w:sz w:val="28"/>
          <w:szCs w:val="28"/>
          <w:lang w:eastAsia="uk-UA"/>
        </w:rPr>
        <w:t>European</w:t>
      </w:r>
      <w:proofErr w:type="spellEnd"/>
      <w:r w:rsidRPr="009817E4">
        <w:rPr>
          <w:rFonts w:ascii="Times New Roman" w:eastAsia="Times New Roman" w:hAnsi="Times New Roman" w:cs="Times New Roman"/>
          <w:sz w:val="28"/>
          <w:szCs w:val="28"/>
          <w:lang w:eastAsia="uk-UA"/>
        </w:rPr>
        <w:t xml:space="preserve"> </w:t>
      </w:r>
      <w:proofErr w:type="spellStart"/>
      <w:r w:rsidRPr="009817E4">
        <w:rPr>
          <w:rFonts w:ascii="Times New Roman" w:eastAsia="Times New Roman" w:hAnsi="Times New Roman" w:cs="Times New Roman"/>
          <w:sz w:val="28"/>
          <w:szCs w:val="28"/>
          <w:lang w:eastAsia="uk-UA"/>
        </w:rPr>
        <w:t>Qualifications</w:t>
      </w:r>
      <w:proofErr w:type="spellEnd"/>
      <w:r w:rsidRPr="009817E4">
        <w:rPr>
          <w:rFonts w:ascii="Times New Roman" w:eastAsia="Times New Roman" w:hAnsi="Times New Roman" w:cs="Times New Roman"/>
          <w:sz w:val="28"/>
          <w:szCs w:val="28"/>
          <w:lang w:eastAsia="uk-UA"/>
        </w:rPr>
        <w:t xml:space="preserve"> </w:t>
      </w:r>
      <w:proofErr w:type="spellStart"/>
      <w:r w:rsidRPr="009817E4">
        <w:rPr>
          <w:rFonts w:ascii="Times New Roman" w:eastAsia="Times New Roman" w:hAnsi="Times New Roman" w:cs="Times New Roman"/>
          <w:sz w:val="28"/>
          <w:szCs w:val="28"/>
          <w:lang w:eastAsia="uk-UA"/>
        </w:rPr>
        <w:t>Framework</w:t>
      </w:r>
      <w:proofErr w:type="spellEnd"/>
      <w:r w:rsidRPr="009817E4">
        <w:rPr>
          <w:rFonts w:ascii="Times New Roman" w:eastAsia="Times New Roman" w:hAnsi="Times New Roman" w:cs="Times New Roman"/>
          <w:sz w:val="28"/>
          <w:szCs w:val="28"/>
          <w:lang w:eastAsia="uk-UA"/>
        </w:rPr>
        <w:t xml:space="preserve"> </w:t>
      </w:r>
      <w:proofErr w:type="spellStart"/>
      <w:r w:rsidRPr="009817E4">
        <w:rPr>
          <w:rFonts w:ascii="Times New Roman" w:eastAsia="Times New Roman" w:hAnsi="Times New Roman" w:cs="Times New Roman"/>
          <w:sz w:val="28"/>
          <w:szCs w:val="28"/>
          <w:lang w:eastAsia="uk-UA"/>
        </w:rPr>
        <w:t>for</w:t>
      </w:r>
      <w:proofErr w:type="spellEnd"/>
      <w:r w:rsidRPr="009817E4">
        <w:rPr>
          <w:rFonts w:ascii="Times New Roman" w:eastAsia="Times New Roman" w:hAnsi="Times New Roman" w:cs="Times New Roman"/>
          <w:sz w:val="28"/>
          <w:szCs w:val="28"/>
          <w:lang w:eastAsia="uk-UA"/>
        </w:rPr>
        <w:t xml:space="preserve"> </w:t>
      </w:r>
      <w:proofErr w:type="spellStart"/>
      <w:r w:rsidRPr="009817E4">
        <w:rPr>
          <w:rFonts w:ascii="Times New Roman" w:eastAsia="Times New Roman" w:hAnsi="Times New Roman" w:cs="Times New Roman"/>
          <w:sz w:val="28"/>
          <w:szCs w:val="28"/>
          <w:lang w:eastAsia="uk-UA"/>
        </w:rPr>
        <w:t>lifelong</w:t>
      </w:r>
      <w:proofErr w:type="spellEnd"/>
      <w:r w:rsidRPr="009817E4">
        <w:rPr>
          <w:rFonts w:ascii="Times New Roman" w:eastAsia="Times New Roman" w:hAnsi="Times New Roman" w:cs="Times New Roman"/>
          <w:sz w:val="28"/>
          <w:szCs w:val="28"/>
          <w:lang w:eastAsia="uk-UA"/>
        </w:rPr>
        <w:t xml:space="preserve"> </w:t>
      </w:r>
      <w:proofErr w:type="spellStart"/>
      <w:r w:rsidRPr="009817E4">
        <w:rPr>
          <w:rFonts w:ascii="Times New Roman" w:eastAsia="Times New Roman" w:hAnsi="Times New Roman" w:cs="Times New Roman"/>
          <w:sz w:val="28"/>
          <w:szCs w:val="28"/>
          <w:lang w:eastAsia="uk-UA"/>
        </w:rPr>
        <w:t>learning</w:t>
      </w:r>
      <w:proofErr w:type="spellEnd"/>
      <w:r w:rsidRPr="009817E4">
        <w:rPr>
          <w:rFonts w:ascii="Times New Roman" w:eastAsia="Times New Roman" w:hAnsi="Times New Roman" w:cs="Times New Roman"/>
          <w:sz w:val="28"/>
          <w:szCs w:val="28"/>
          <w:lang w:eastAsia="uk-UA"/>
        </w:rPr>
        <w:t xml:space="preserve"> - EQF </w:t>
      </w:r>
      <w:proofErr w:type="spellStart"/>
      <w:r w:rsidRPr="009817E4">
        <w:rPr>
          <w:rFonts w:ascii="Times New Roman" w:eastAsia="Times New Roman" w:hAnsi="Times New Roman" w:cs="Times New Roman"/>
          <w:sz w:val="28"/>
          <w:szCs w:val="28"/>
          <w:lang w:eastAsia="uk-UA"/>
        </w:rPr>
        <w:t>for</w:t>
      </w:r>
      <w:proofErr w:type="spellEnd"/>
      <w:r w:rsidRPr="009817E4">
        <w:rPr>
          <w:rFonts w:ascii="Times New Roman" w:eastAsia="Times New Roman" w:hAnsi="Times New Roman" w:cs="Times New Roman"/>
          <w:sz w:val="28"/>
          <w:szCs w:val="28"/>
          <w:lang w:eastAsia="uk-UA"/>
        </w:rPr>
        <w:t xml:space="preserve"> LLL), на основі якої розроблена НРК і більшість національних рамок кваліфікацій європейських держав, виокремлює три </w:t>
      </w:r>
      <w:r w:rsidRPr="009817E4">
        <w:rPr>
          <w:rFonts w:ascii="Times New Roman" w:eastAsia="Times New Roman" w:hAnsi="Times New Roman" w:cs="Times New Roman"/>
          <w:i/>
          <w:iCs/>
          <w:sz w:val="28"/>
          <w:szCs w:val="28"/>
          <w:lang w:eastAsia="uk-UA"/>
        </w:rPr>
        <w:t>дескриптори</w:t>
      </w:r>
      <w:r w:rsidRPr="009817E4">
        <w:rPr>
          <w:rFonts w:ascii="Times New Roman" w:eastAsia="Times New Roman" w:hAnsi="Times New Roman" w:cs="Times New Roman"/>
          <w:sz w:val="28"/>
          <w:szCs w:val="28"/>
          <w:lang w:eastAsia="uk-UA"/>
        </w:rPr>
        <w:t>: </w:t>
      </w:r>
    </w:p>
    <w:p w14:paraId="388E36C0" w14:textId="77777777" w:rsidR="009817E4" w:rsidRPr="009817E4" w:rsidRDefault="009817E4" w:rsidP="009817E4">
      <w:pPr>
        <w:numPr>
          <w:ilvl w:val="0"/>
          <w:numId w:val="2"/>
        </w:numPr>
        <w:shd w:val="clear" w:color="auto" w:fill="FFFFFF"/>
        <w:spacing w:after="0" w:line="360" w:lineRule="auto"/>
        <w:ind w:left="0" w:firstLine="709"/>
        <w:jc w:val="both"/>
        <w:rPr>
          <w:rFonts w:ascii="Times New Roman" w:eastAsia="Times New Roman" w:hAnsi="Times New Roman" w:cs="Times New Roman"/>
          <w:sz w:val="28"/>
          <w:szCs w:val="28"/>
          <w:lang w:eastAsia="uk-UA"/>
        </w:rPr>
      </w:pPr>
      <w:r w:rsidRPr="009817E4">
        <w:rPr>
          <w:rFonts w:ascii="Times New Roman" w:eastAsia="Times New Roman" w:hAnsi="Times New Roman" w:cs="Times New Roman"/>
          <w:sz w:val="28"/>
          <w:szCs w:val="28"/>
          <w:lang w:eastAsia="uk-UA"/>
        </w:rPr>
        <w:t>знання (теоретичні та/або фактологічні); </w:t>
      </w:r>
    </w:p>
    <w:p w14:paraId="42D73DD1" w14:textId="77777777" w:rsidR="009817E4" w:rsidRPr="009817E4" w:rsidRDefault="009817E4" w:rsidP="009817E4">
      <w:pPr>
        <w:numPr>
          <w:ilvl w:val="0"/>
          <w:numId w:val="2"/>
        </w:numPr>
        <w:shd w:val="clear" w:color="auto" w:fill="FFFFFF"/>
        <w:spacing w:after="0" w:line="360" w:lineRule="auto"/>
        <w:ind w:left="0" w:firstLine="709"/>
        <w:jc w:val="both"/>
        <w:rPr>
          <w:rFonts w:ascii="Times New Roman" w:eastAsia="Times New Roman" w:hAnsi="Times New Roman" w:cs="Times New Roman"/>
          <w:sz w:val="28"/>
          <w:szCs w:val="28"/>
          <w:lang w:eastAsia="uk-UA"/>
        </w:rPr>
      </w:pPr>
      <w:r w:rsidRPr="009817E4">
        <w:rPr>
          <w:rFonts w:ascii="Times New Roman" w:eastAsia="Times New Roman" w:hAnsi="Times New Roman" w:cs="Times New Roman"/>
          <w:sz w:val="28"/>
          <w:szCs w:val="28"/>
          <w:lang w:eastAsia="uk-UA"/>
        </w:rPr>
        <w:t>уміння/навички (когнітивні та практичні); </w:t>
      </w:r>
    </w:p>
    <w:p w14:paraId="566B4986" w14:textId="77777777" w:rsidR="009817E4" w:rsidRPr="009817E4" w:rsidRDefault="009817E4" w:rsidP="009817E4">
      <w:pPr>
        <w:numPr>
          <w:ilvl w:val="0"/>
          <w:numId w:val="2"/>
        </w:numPr>
        <w:shd w:val="clear" w:color="auto" w:fill="FFFFFF"/>
        <w:spacing w:after="0" w:line="360" w:lineRule="auto"/>
        <w:ind w:left="0" w:firstLine="709"/>
        <w:jc w:val="both"/>
        <w:rPr>
          <w:rFonts w:ascii="Times New Roman" w:eastAsia="Times New Roman" w:hAnsi="Times New Roman" w:cs="Times New Roman"/>
          <w:sz w:val="28"/>
          <w:szCs w:val="28"/>
          <w:lang w:eastAsia="uk-UA"/>
        </w:rPr>
      </w:pPr>
      <w:r w:rsidRPr="009817E4">
        <w:rPr>
          <w:rFonts w:ascii="Times New Roman" w:eastAsia="Times New Roman" w:hAnsi="Times New Roman" w:cs="Times New Roman"/>
          <w:sz w:val="28"/>
          <w:szCs w:val="28"/>
          <w:lang w:eastAsia="uk-UA"/>
        </w:rPr>
        <w:t>відповідальність та автономність. </w:t>
      </w:r>
    </w:p>
    <w:p w14:paraId="6CF08845" w14:textId="77777777" w:rsidR="009817E4" w:rsidRPr="009817E4" w:rsidRDefault="009817E4" w:rsidP="009817E4">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9817E4">
        <w:rPr>
          <w:rFonts w:ascii="Times New Roman" w:eastAsia="Times New Roman" w:hAnsi="Times New Roman" w:cs="Times New Roman"/>
          <w:sz w:val="28"/>
          <w:szCs w:val="28"/>
          <w:lang w:eastAsia="uk-UA"/>
        </w:rPr>
        <w:lastRenderedPageBreak/>
        <w:t>У процесі розроблення проєкту НРК було запропоновано кількість рівнів, структуру та зміст її </w:t>
      </w:r>
      <w:r w:rsidRPr="009817E4">
        <w:rPr>
          <w:rFonts w:ascii="Times New Roman" w:eastAsia="Times New Roman" w:hAnsi="Times New Roman" w:cs="Times New Roman"/>
          <w:i/>
          <w:iCs/>
          <w:sz w:val="28"/>
          <w:szCs w:val="28"/>
          <w:lang w:eastAsia="uk-UA"/>
        </w:rPr>
        <w:t>дескрипторів</w:t>
      </w:r>
      <w:r w:rsidRPr="009817E4">
        <w:rPr>
          <w:rFonts w:ascii="Times New Roman" w:eastAsia="Times New Roman" w:hAnsi="Times New Roman" w:cs="Times New Roman"/>
          <w:sz w:val="28"/>
          <w:szCs w:val="28"/>
          <w:lang w:eastAsia="uk-UA"/>
        </w:rPr>
        <w:t>. При цьому, було забезпечено широкі консультації та громадське обговорення проєкту НРК і пропозицій до нього,   до участі в яких залучалися представники сфери освіти, сфери праці, національні та міжнародні експерти.</w:t>
      </w:r>
    </w:p>
    <w:p w14:paraId="62A8C32A" w14:textId="77777777" w:rsidR="009817E4" w:rsidRPr="009817E4" w:rsidRDefault="009817E4" w:rsidP="009817E4">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9817E4">
        <w:rPr>
          <w:rFonts w:ascii="Times New Roman" w:eastAsia="Times New Roman" w:hAnsi="Times New Roman" w:cs="Times New Roman"/>
          <w:sz w:val="28"/>
          <w:szCs w:val="28"/>
          <w:lang w:eastAsia="uk-UA"/>
        </w:rPr>
        <w:t xml:space="preserve">Зрештою 23.11.2011 р. НРК було офіційно затверджено Постановою КМУ № 1341 «Про затвердження Національної рамки кваліфікацій», відповідно до якої Національна рамка кваліфікацій – це системний і структурований за </w:t>
      </w:r>
      <w:proofErr w:type="spellStart"/>
      <w:r w:rsidRPr="009817E4">
        <w:rPr>
          <w:rFonts w:ascii="Times New Roman" w:eastAsia="Times New Roman" w:hAnsi="Times New Roman" w:cs="Times New Roman"/>
          <w:sz w:val="28"/>
          <w:szCs w:val="28"/>
          <w:lang w:eastAsia="uk-UA"/>
        </w:rPr>
        <w:t>компетентностями</w:t>
      </w:r>
      <w:proofErr w:type="spellEnd"/>
      <w:r w:rsidRPr="009817E4">
        <w:rPr>
          <w:rFonts w:ascii="Times New Roman" w:eastAsia="Times New Roman" w:hAnsi="Times New Roman" w:cs="Times New Roman"/>
          <w:sz w:val="28"/>
          <w:szCs w:val="28"/>
          <w:lang w:eastAsia="uk-UA"/>
        </w:rPr>
        <w:t xml:space="preserve"> опис кваліфікаційних рівнів; вона містила десять кваліфікаційних рівнів та п’ять </w:t>
      </w:r>
      <w:r w:rsidRPr="009817E4">
        <w:rPr>
          <w:rFonts w:ascii="Times New Roman" w:eastAsia="Times New Roman" w:hAnsi="Times New Roman" w:cs="Times New Roman"/>
          <w:i/>
          <w:iCs/>
          <w:sz w:val="28"/>
          <w:szCs w:val="28"/>
          <w:lang w:eastAsia="uk-UA"/>
        </w:rPr>
        <w:t>дескрипторів</w:t>
      </w:r>
      <w:r w:rsidRPr="009817E4">
        <w:rPr>
          <w:rFonts w:ascii="Times New Roman" w:eastAsia="Times New Roman" w:hAnsi="Times New Roman" w:cs="Times New Roman"/>
          <w:sz w:val="28"/>
          <w:szCs w:val="28"/>
          <w:lang w:eastAsia="uk-UA"/>
        </w:rPr>
        <w:t>, що описують вимоги до кожного кваліфікаційного рівня.</w:t>
      </w:r>
    </w:p>
    <w:p w14:paraId="7F540516" w14:textId="77777777" w:rsidR="009817E4" w:rsidRPr="009817E4" w:rsidRDefault="009817E4" w:rsidP="009817E4">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9817E4">
        <w:rPr>
          <w:rFonts w:ascii="Times New Roman" w:eastAsia="Times New Roman" w:hAnsi="Times New Roman" w:cs="Times New Roman"/>
          <w:sz w:val="28"/>
          <w:szCs w:val="28"/>
          <w:lang w:eastAsia="uk-UA"/>
        </w:rPr>
        <w:t>Кожний із 10 рівнів характеризувався описом так званої «інтегральної компетентності» (поєднує усі чотири категорії результатів навчання), яка описувала ступінь здатності діяти у ситуаціях навчання або роботи. </w:t>
      </w:r>
    </w:p>
    <w:p w14:paraId="55540D3C" w14:textId="77777777" w:rsidR="009817E4" w:rsidRPr="009817E4" w:rsidRDefault="009817E4" w:rsidP="009817E4">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9817E4">
        <w:rPr>
          <w:rFonts w:ascii="Times New Roman" w:eastAsia="Times New Roman" w:hAnsi="Times New Roman" w:cs="Times New Roman"/>
          <w:i/>
          <w:iCs/>
          <w:sz w:val="28"/>
          <w:szCs w:val="28"/>
          <w:lang w:eastAsia="uk-UA"/>
        </w:rPr>
        <w:t>Дескриптори</w:t>
      </w:r>
      <w:r w:rsidRPr="009817E4">
        <w:rPr>
          <w:rFonts w:ascii="Times New Roman" w:eastAsia="Times New Roman" w:hAnsi="Times New Roman" w:cs="Times New Roman"/>
          <w:sz w:val="28"/>
          <w:szCs w:val="28"/>
          <w:lang w:eastAsia="uk-UA"/>
        </w:rPr>
        <w:t> рівнів слугували для опису, порівняння, класифікації, визнання та розроблення кваліфікацій. При цьому, зростанню порядкового номеру кваліфікаційного рівня (від 0 до 9) відповідало зростання рівня складності відповідних кваліфікацій.</w:t>
      </w:r>
    </w:p>
    <w:p w14:paraId="148C9489" w14:textId="77777777" w:rsidR="009817E4" w:rsidRPr="009817E4" w:rsidRDefault="009817E4" w:rsidP="009817E4">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9817E4">
        <w:rPr>
          <w:rFonts w:ascii="Times New Roman" w:eastAsia="Times New Roman" w:hAnsi="Times New Roman" w:cs="Times New Roman"/>
          <w:sz w:val="28"/>
          <w:szCs w:val="28"/>
          <w:lang w:eastAsia="uk-UA"/>
        </w:rPr>
        <w:t>Надалі в Україні відбувалося важливе діяння у розбудові освітньої системи в цілому та становленні НРК зокрема. Виникала аргументована необхідність у затвердженні нової редакції НРК, в контексті якої кількість її кваліфікаційних рівнів повинна відповідати кількості рівнів Європейської рамки кваліфікацій.</w:t>
      </w:r>
    </w:p>
    <w:p w14:paraId="702B0829" w14:textId="77777777" w:rsidR="009817E4" w:rsidRPr="009817E4" w:rsidRDefault="009817E4" w:rsidP="009817E4">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9817E4">
        <w:rPr>
          <w:rFonts w:ascii="Times New Roman" w:eastAsia="Times New Roman" w:hAnsi="Times New Roman" w:cs="Times New Roman"/>
          <w:sz w:val="28"/>
          <w:szCs w:val="28"/>
          <w:lang w:eastAsia="uk-UA"/>
        </w:rPr>
        <w:t>Відповідно до постанови КМУ від 25.06.2020 № 519 «Про внесення змін у додаток до постанови Кабінету Міністрів України від 23 листопада 2011 р.  № 1341» у новій редакції НРК рівні описуються </w:t>
      </w:r>
      <w:r w:rsidRPr="009817E4">
        <w:rPr>
          <w:rFonts w:ascii="Times New Roman" w:eastAsia="Times New Roman" w:hAnsi="Times New Roman" w:cs="Times New Roman"/>
          <w:i/>
          <w:iCs/>
          <w:sz w:val="28"/>
          <w:szCs w:val="28"/>
          <w:lang w:eastAsia="uk-UA"/>
        </w:rPr>
        <w:t>дескрипторами</w:t>
      </w:r>
      <w:r w:rsidRPr="009817E4">
        <w:rPr>
          <w:rFonts w:ascii="Times New Roman" w:eastAsia="Times New Roman" w:hAnsi="Times New Roman" w:cs="Times New Roman"/>
          <w:sz w:val="28"/>
          <w:szCs w:val="28"/>
          <w:lang w:eastAsia="uk-UA"/>
        </w:rPr>
        <w:t>, у термінах результатів навчання, а саме:</w:t>
      </w:r>
    </w:p>
    <w:p w14:paraId="3DE4F62B" w14:textId="77777777" w:rsidR="009817E4" w:rsidRPr="009817E4" w:rsidRDefault="009817E4" w:rsidP="009817E4">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9817E4">
        <w:rPr>
          <w:rFonts w:ascii="Times New Roman" w:eastAsia="Times New Roman" w:hAnsi="Times New Roman" w:cs="Times New Roman"/>
          <w:sz w:val="28"/>
          <w:szCs w:val="28"/>
          <w:lang w:eastAsia="uk-UA"/>
        </w:rPr>
        <w:t>- знання – осмислена та засвоєна суб’єктом інформація, що є основою його усвідомленої, цілеспрямованої діяльності. Знання поділяються на емпіричні (знання фактів та уявлення) і теоретичні (концептуальні, методологічні);</w:t>
      </w:r>
    </w:p>
    <w:p w14:paraId="13C4B168" w14:textId="77777777" w:rsidR="009817E4" w:rsidRPr="009817E4" w:rsidRDefault="009817E4" w:rsidP="009817E4">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9817E4">
        <w:rPr>
          <w:rFonts w:ascii="Times New Roman" w:eastAsia="Times New Roman" w:hAnsi="Times New Roman" w:cs="Times New Roman"/>
          <w:sz w:val="28"/>
          <w:szCs w:val="28"/>
          <w:lang w:eastAsia="uk-UA"/>
        </w:rPr>
        <w:t xml:space="preserve">- уміння/навички – здатність застосовувати знання для виконання завдань та розв’язання проблем. Уміння/навички поділяються на когнітивні (що </w:t>
      </w:r>
      <w:r w:rsidRPr="009817E4">
        <w:rPr>
          <w:rFonts w:ascii="Times New Roman" w:eastAsia="Times New Roman" w:hAnsi="Times New Roman" w:cs="Times New Roman"/>
          <w:sz w:val="28"/>
          <w:szCs w:val="28"/>
          <w:lang w:eastAsia="uk-UA"/>
        </w:rPr>
        <w:lastRenderedPageBreak/>
        <w:t>включають логічне, інтуїтивне та творче мислення) і практичні (що включають ручну вправність, застосування практичних способів (методів), матеріалів, знарядь та інструментів, комунікацію);</w:t>
      </w:r>
    </w:p>
    <w:p w14:paraId="7BD697D4" w14:textId="77777777" w:rsidR="009817E4" w:rsidRPr="009817E4" w:rsidRDefault="009817E4" w:rsidP="009817E4">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9817E4">
        <w:rPr>
          <w:rFonts w:ascii="Times New Roman" w:eastAsia="Times New Roman" w:hAnsi="Times New Roman" w:cs="Times New Roman"/>
          <w:sz w:val="28"/>
          <w:szCs w:val="28"/>
          <w:lang w:eastAsia="uk-UA"/>
        </w:rPr>
        <w:t>- комунікація – взаємодія осіб з метою передавання інформації, узгодження дій, спільної діяльності;</w:t>
      </w:r>
    </w:p>
    <w:p w14:paraId="728B90EE" w14:textId="77777777" w:rsidR="009817E4" w:rsidRPr="009817E4" w:rsidRDefault="009817E4" w:rsidP="009817E4">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9817E4">
        <w:rPr>
          <w:rFonts w:ascii="Times New Roman" w:eastAsia="Times New Roman" w:hAnsi="Times New Roman" w:cs="Times New Roman"/>
          <w:sz w:val="28"/>
          <w:szCs w:val="28"/>
          <w:lang w:eastAsia="uk-UA"/>
        </w:rPr>
        <w:t xml:space="preserve">- відповідальність і автономія – здатність особи застосовувати знання та навички самостійно та </w:t>
      </w:r>
      <w:proofErr w:type="spellStart"/>
      <w:r w:rsidRPr="009817E4">
        <w:rPr>
          <w:rFonts w:ascii="Times New Roman" w:eastAsia="Times New Roman" w:hAnsi="Times New Roman" w:cs="Times New Roman"/>
          <w:sz w:val="28"/>
          <w:szCs w:val="28"/>
          <w:lang w:eastAsia="uk-UA"/>
        </w:rPr>
        <w:t>відповідально</w:t>
      </w:r>
      <w:proofErr w:type="spellEnd"/>
      <w:r w:rsidRPr="009817E4">
        <w:rPr>
          <w:rFonts w:ascii="Times New Roman" w:eastAsia="Times New Roman" w:hAnsi="Times New Roman" w:cs="Times New Roman"/>
          <w:sz w:val="28"/>
          <w:szCs w:val="28"/>
          <w:lang w:eastAsia="uk-UA"/>
        </w:rPr>
        <w:t>.</w:t>
      </w:r>
    </w:p>
    <w:p w14:paraId="6F43F078" w14:textId="77777777" w:rsidR="009817E4" w:rsidRPr="009817E4" w:rsidRDefault="009817E4" w:rsidP="009817E4">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9817E4">
        <w:rPr>
          <w:rFonts w:ascii="Times New Roman" w:eastAsia="Times New Roman" w:hAnsi="Times New Roman" w:cs="Times New Roman"/>
          <w:sz w:val="28"/>
          <w:szCs w:val="28"/>
          <w:lang w:eastAsia="uk-UA"/>
        </w:rPr>
        <w:t>Отже, підсумовуємо, що </w:t>
      </w:r>
      <w:r w:rsidRPr="009817E4">
        <w:rPr>
          <w:rFonts w:ascii="Times New Roman" w:eastAsia="Times New Roman" w:hAnsi="Times New Roman" w:cs="Times New Roman"/>
          <w:i/>
          <w:iCs/>
          <w:sz w:val="28"/>
          <w:szCs w:val="28"/>
          <w:lang w:eastAsia="uk-UA"/>
        </w:rPr>
        <w:t>дескриптори</w:t>
      </w:r>
      <w:r w:rsidRPr="009817E4">
        <w:rPr>
          <w:rFonts w:ascii="Times New Roman" w:eastAsia="Times New Roman" w:hAnsi="Times New Roman" w:cs="Times New Roman"/>
          <w:sz w:val="28"/>
          <w:szCs w:val="28"/>
          <w:lang w:eastAsia="uk-UA"/>
        </w:rPr>
        <w:t> це:</w:t>
      </w:r>
    </w:p>
    <w:p w14:paraId="1C6D2F18" w14:textId="77777777" w:rsidR="009817E4" w:rsidRPr="009817E4" w:rsidRDefault="009817E4" w:rsidP="009817E4">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9817E4">
        <w:rPr>
          <w:rFonts w:ascii="Times New Roman" w:eastAsia="Times New Roman" w:hAnsi="Times New Roman" w:cs="Times New Roman"/>
          <w:sz w:val="28"/>
          <w:szCs w:val="28"/>
          <w:lang w:eastAsia="uk-UA"/>
        </w:rPr>
        <w:t xml:space="preserve">- (від </w:t>
      </w:r>
      <w:proofErr w:type="spellStart"/>
      <w:r w:rsidRPr="009817E4">
        <w:rPr>
          <w:rFonts w:ascii="Times New Roman" w:eastAsia="Times New Roman" w:hAnsi="Times New Roman" w:cs="Times New Roman"/>
          <w:sz w:val="28"/>
          <w:szCs w:val="28"/>
          <w:lang w:eastAsia="uk-UA"/>
        </w:rPr>
        <w:t>лат.describo</w:t>
      </w:r>
      <w:proofErr w:type="spellEnd"/>
      <w:r w:rsidRPr="009817E4">
        <w:rPr>
          <w:rFonts w:ascii="Times New Roman" w:eastAsia="Times New Roman" w:hAnsi="Times New Roman" w:cs="Times New Roman"/>
          <w:sz w:val="28"/>
          <w:szCs w:val="28"/>
          <w:lang w:eastAsia="uk-UA"/>
        </w:rPr>
        <w:t xml:space="preserve"> — описую) – показники, за допомогою яких здійснюється опис кожного із рівнів рамки у термінах результатів навчання;</w:t>
      </w:r>
    </w:p>
    <w:p w14:paraId="23B47D2B" w14:textId="77777777" w:rsidR="009817E4" w:rsidRPr="009817E4" w:rsidRDefault="009817E4" w:rsidP="009817E4">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9817E4">
        <w:rPr>
          <w:rFonts w:ascii="Times New Roman" w:eastAsia="Times New Roman" w:hAnsi="Times New Roman" w:cs="Times New Roman"/>
          <w:sz w:val="28"/>
          <w:szCs w:val="28"/>
          <w:lang w:eastAsia="uk-UA"/>
        </w:rPr>
        <w:t>- вимірювані показники, які окреслюють вимоги до кваліфікацій на кожному із рівнів рамки;</w:t>
      </w:r>
    </w:p>
    <w:p w14:paraId="5E329F1B" w14:textId="77777777" w:rsidR="009817E4" w:rsidRPr="009817E4" w:rsidRDefault="009817E4" w:rsidP="009817E4">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9817E4">
        <w:rPr>
          <w:rFonts w:ascii="Times New Roman" w:eastAsia="Times New Roman" w:hAnsi="Times New Roman" w:cs="Times New Roman"/>
          <w:sz w:val="28"/>
          <w:szCs w:val="28"/>
          <w:lang w:eastAsia="uk-UA"/>
        </w:rPr>
        <w:t>- вимірювані особисті якості (знання, уміння/навички, комунікація, відповідальність і автономія), що набуває особа в процесі навчання і характеризуються зростанням вимог до них на кожному наступному рівні;</w:t>
      </w:r>
    </w:p>
    <w:p w14:paraId="570EA965" w14:textId="77777777" w:rsidR="009817E4" w:rsidRPr="009817E4" w:rsidRDefault="009817E4" w:rsidP="009817E4">
      <w:pPr>
        <w:shd w:val="clear" w:color="auto" w:fill="FFFFFF"/>
        <w:spacing w:after="0" w:line="360" w:lineRule="auto"/>
        <w:ind w:firstLine="709"/>
        <w:jc w:val="both"/>
        <w:rPr>
          <w:rFonts w:ascii="Times New Roman" w:eastAsia="Times New Roman" w:hAnsi="Times New Roman" w:cs="Times New Roman"/>
          <w:sz w:val="28"/>
          <w:szCs w:val="28"/>
          <w:lang w:eastAsia="uk-UA"/>
        </w:rPr>
      </w:pPr>
      <w:r w:rsidRPr="009817E4">
        <w:rPr>
          <w:rFonts w:ascii="Times New Roman" w:eastAsia="Times New Roman" w:hAnsi="Times New Roman" w:cs="Times New Roman"/>
          <w:sz w:val="28"/>
          <w:szCs w:val="28"/>
          <w:lang w:eastAsia="uk-UA"/>
        </w:rPr>
        <w:t>- показники, які демонструють зростання кваліфікаційних вимог на кожному наступному рівні рамки.</w:t>
      </w:r>
    </w:p>
    <w:p w14:paraId="7772E667" w14:textId="77777777" w:rsidR="009817E4" w:rsidRPr="009817E4" w:rsidRDefault="009817E4" w:rsidP="009817E4">
      <w:pPr>
        <w:spacing w:after="0" w:line="360" w:lineRule="auto"/>
        <w:ind w:firstLine="709"/>
        <w:jc w:val="both"/>
        <w:rPr>
          <w:rFonts w:ascii="Times New Roman" w:hAnsi="Times New Roman" w:cs="Times New Roman"/>
          <w:sz w:val="28"/>
          <w:szCs w:val="28"/>
        </w:rPr>
      </w:pPr>
    </w:p>
    <w:sectPr w:rsidR="009817E4" w:rsidRPr="009817E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92602"/>
    <w:multiLevelType w:val="multilevel"/>
    <w:tmpl w:val="C9844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074B16"/>
    <w:multiLevelType w:val="multilevel"/>
    <w:tmpl w:val="A29E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084"/>
    <w:rsid w:val="00011084"/>
    <w:rsid w:val="00436600"/>
    <w:rsid w:val="004619B8"/>
    <w:rsid w:val="009817E4"/>
    <w:rsid w:val="00B63C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3D31F"/>
  <w15:chartTrackingRefBased/>
  <w15:docId w15:val="{E72CE22C-F1D5-4DAE-A0EE-42A0A769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17E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9817E4"/>
    <w:rPr>
      <w:b/>
      <w:bCs/>
    </w:rPr>
  </w:style>
  <w:style w:type="character" w:customStyle="1" w:styleId="apple-converted-space">
    <w:name w:val="apple-converted-space"/>
    <w:basedOn w:val="a0"/>
    <w:rsid w:val="009817E4"/>
  </w:style>
  <w:style w:type="character" w:styleId="a5">
    <w:name w:val="Emphasis"/>
    <w:basedOn w:val="a0"/>
    <w:uiPriority w:val="20"/>
    <w:qFormat/>
    <w:rsid w:val="009817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76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5296</Words>
  <Characters>3020</Characters>
  <Application>Microsoft Office Word</Application>
  <DocSecurity>0</DocSecurity>
  <Lines>25</Lines>
  <Paragraphs>16</Paragraphs>
  <ScaleCrop>false</ScaleCrop>
  <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2025-09-23T07:30:00Z</dcterms:created>
  <dcterms:modified xsi:type="dcterms:W3CDTF">2025-09-23T07:35:00Z</dcterms:modified>
</cp:coreProperties>
</file>