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B204" w14:textId="2A31E36B" w:rsidR="00D810F7" w:rsidRDefault="00D810F7" w:rsidP="00D810F7">
      <w:pPr>
        <w:pStyle w:val="ae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n-GB"/>
        </w:rPr>
      </w:pPr>
      <w:r w:rsidRPr="00D810F7">
        <w:rPr>
          <w:rFonts w:ascii="Times New Roman" w:hAnsi="Times New Roman" w:cs="Times New Roman"/>
          <w:b/>
          <w:bCs/>
          <w:color w:val="C00000"/>
          <w:sz w:val="24"/>
          <w:szCs w:val="24"/>
          <w:lang w:val="en-GB"/>
        </w:rPr>
        <w:t>A TALK ABOUT MOTIVATION</w:t>
      </w:r>
    </w:p>
    <w:p w14:paraId="20923904" w14:textId="77777777" w:rsidR="00D810F7" w:rsidRPr="00D810F7" w:rsidRDefault="00D810F7" w:rsidP="00D810F7">
      <w:pPr>
        <w:pStyle w:val="ae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n-GB"/>
        </w:rPr>
      </w:pPr>
    </w:p>
    <w:p w14:paraId="12AADFBA" w14:textId="2987ED51" w:rsidR="00D810F7" w:rsidRDefault="00D810F7" w:rsidP="00DB528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</w:pPr>
      <w:r w:rsidRPr="00D810F7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>P</w:t>
      </w:r>
      <w:r w:rsidRPr="00D810F7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>reparation</w:t>
      </w:r>
      <w:r w:rsidRPr="00D810F7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 xml:space="preserve">: </w:t>
      </w:r>
      <w:r w:rsidRPr="00D810F7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>Match the words and the definitions.</w:t>
      </w:r>
    </w:p>
    <w:p w14:paraId="131C10EF" w14:textId="77777777" w:rsidR="00DB5285" w:rsidRPr="00D810F7" w:rsidRDefault="00DB5285" w:rsidP="00DB5285">
      <w:pPr>
        <w:pStyle w:val="ae"/>
        <w:ind w:left="720"/>
        <w:jc w:val="both"/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DB5285" w14:paraId="7640158E" w14:textId="77777777" w:rsidTr="00DB5285">
        <w:tc>
          <w:tcPr>
            <w:tcW w:w="1980" w:type="dxa"/>
            <w:shd w:val="clear" w:color="auto" w:fill="E7E6E6" w:themeFill="background2"/>
          </w:tcPr>
          <w:p w14:paraId="039B2577" w14:textId="6C3351A9" w:rsidR="00DB5285" w:rsidRPr="00DB5285" w:rsidRDefault="00DB5285" w:rsidP="00D810F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649" w:type="dxa"/>
            <w:shd w:val="clear" w:color="auto" w:fill="E7E6E6" w:themeFill="background2"/>
          </w:tcPr>
          <w:p w14:paraId="71F8F0F0" w14:textId="0D19FB73" w:rsidR="00DB5285" w:rsidRPr="00DB5285" w:rsidRDefault="00DB5285" w:rsidP="00D810F7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52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Definition</w:t>
            </w:r>
          </w:p>
        </w:tc>
      </w:tr>
      <w:tr w:rsidR="00D810F7" w14:paraId="20C08156" w14:textId="77777777" w:rsidTr="00DB5285">
        <w:tc>
          <w:tcPr>
            <w:tcW w:w="1980" w:type="dxa"/>
          </w:tcPr>
          <w:p w14:paraId="3A42B82D" w14:textId="6C5AE56C" w:rsidR="00D810F7" w:rsidRPr="00D810F7" w:rsidRDefault="00D810F7" w:rsidP="00DB5285">
            <w:pPr>
              <w:pStyle w:val="ae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D810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To motivate</w:t>
            </w:r>
          </w:p>
        </w:tc>
        <w:tc>
          <w:tcPr>
            <w:tcW w:w="7649" w:type="dxa"/>
          </w:tcPr>
          <w:p w14:paraId="2CA067F2" w14:textId="2F877B3D" w:rsidR="00D810F7" w:rsidRDefault="00D810F7" w:rsidP="00DB5285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33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having many related parts; difficult to understand or solve</w:t>
            </w:r>
          </w:p>
        </w:tc>
      </w:tr>
      <w:tr w:rsidR="00D810F7" w14:paraId="6156AB4B" w14:textId="77777777" w:rsidTr="00DB5285">
        <w:tc>
          <w:tcPr>
            <w:tcW w:w="1980" w:type="dxa"/>
          </w:tcPr>
          <w:p w14:paraId="142E9297" w14:textId="075BC63D" w:rsidR="00D810F7" w:rsidRPr="00D810F7" w:rsidRDefault="00D810F7" w:rsidP="00DB5285">
            <w:pPr>
              <w:pStyle w:val="ae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D810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Automated</w:t>
            </w:r>
          </w:p>
        </w:tc>
        <w:tc>
          <w:tcPr>
            <w:tcW w:w="7649" w:type="dxa"/>
          </w:tcPr>
          <w:p w14:paraId="59BA763B" w14:textId="6E9ECB98" w:rsidR="00D810F7" w:rsidRDefault="00D810F7" w:rsidP="00DB5285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33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make someone want to do something</w:t>
            </w:r>
          </w:p>
        </w:tc>
      </w:tr>
      <w:tr w:rsidR="00D810F7" w14:paraId="637678B2" w14:textId="77777777" w:rsidTr="00DB5285">
        <w:tc>
          <w:tcPr>
            <w:tcW w:w="1980" w:type="dxa"/>
          </w:tcPr>
          <w:p w14:paraId="01CFD69E" w14:textId="680C55FA" w:rsidR="00D810F7" w:rsidRPr="00D810F7" w:rsidRDefault="00D810F7" w:rsidP="00DB5285">
            <w:pPr>
              <w:pStyle w:val="ae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D810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A promotion</w:t>
            </w:r>
          </w:p>
        </w:tc>
        <w:tc>
          <w:tcPr>
            <w:tcW w:w="7649" w:type="dxa"/>
          </w:tcPr>
          <w:p w14:paraId="1D6915CF" w14:textId="25D4578C" w:rsidR="00D810F7" w:rsidRDefault="00D810F7" w:rsidP="00DB5285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33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act of giving someone a job which is higher status than their current job</w:t>
            </w:r>
          </w:p>
        </w:tc>
      </w:tr>
      <w:tr w:rsidR="00D810F7" w14:paraId="56FDD45B" w14:textId="77777777" w:rsidTr="00DB5285">
        <w:tc>
          <w:tcPr>
            <w:tcW w:w="1980" w:type="dxa"/>
          </w:tcPr>
          <w:p w14:paraId="530134FB" w14:textId="48B185B0" w:rsidR="00D810F7" w:rsidRPr="00D810F7" w:rsidRDefault="00D810F7" w:rsidP="00DB5285">
            <w:pPr>
              <w:pStyle w:val="ae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D810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Complex</w:t>
            </w:r>
          </w:p>
        </w:tc>
        <w:tc>
          <w:tcPr>
            <w:tcW w:w="7649" w:type="dxa"/>
          </w:tcPr>
          <w:p w14:paraId="705A65BC" w14:textId="73A8F6B8" w:rsidR="00D810F7" w:rsidRDefault="00D810F7" w:rsidP="00DB5285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33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something that encourages a person to do something</w:t>
            </w:r>
          </w:p>
        </w:tc>
      </w:tr>
      <w:tr w:rsidR="00D810F7" w14:paraId="12B4758D" w14:textId="77777777" w:rsidTr="00DB5285">
        <w:tc>
          <w:tcPr>
            <w:tcW w:w="1980" w:type="dxa"/>
          </w:tcPr>
          <w:p w14:paraId="56D91410" w14:textId="7661EA5A" w:rsidR="00D810F7" w:rsidRPr="00D810F7" w:rsidRDefault="00D810F7" w:rsidP="00DB5285">
            <w:pPr>
              <w:pStyle w:val="ae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D810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An incentive </w:t>
            </w:r>
          </w:p>
        </w:tc>
        <w:tc>
          <w:tcPr>
            <w:tcW w:w="7649" w:type="dxa"/>
          </w:tcPr>
          <w:p w14:paraId="60E3800E" w14:textId="181B1D91" w:rsidR="00D810F7" w:rsidRDefault="00D810F7" w:rsidP="00DB5285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33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someone who studies how people behave in social situations</w:t>
            </w:r>
          </w:p>
        </w:tc>
      </w:tr>
      <w:tr w:rsidR="00D810F7" w14:paraId="76429953" w14:textId="77777777" w:rsidTr="00DB5285">
        <w:tc>
          <w:tcPr>
            <w:tcW w:w="1980" w:type="dxa"/>
          </w:tcPr>
          <w:p w14:paraId="300E5B3F" w14:textId="581AC332" w:rsidR="00D810F7" w:rsidRPr="00D810F7" w:rsidRDefault="00D810F7" w:rsidP="00DB5285">
            <w:pPr>
              <w:pStyle w:val="ae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D810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A social psychologist</w:t>
            </w:r>
          </w:p>
        </w:tc>
        <w:tc>
          <w:tcPr>
            <w:tcW w:w="7649" w:type="dxa"/>
          </w:tcPr>
          <w:p w14:paraId="31CF3C21" w14:textId="7467DC77" w:rsidR="00D810F7" w:rsidRDefault="00D810F7" w:rsidP="00DB5285">
            <w:pPr>
              <w:pStyle w:val="a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33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done by a machine or computer</w:t>
            </w:r>
          </w:p>
        </w:tc>
      </w:tr>
    </w:tbl>
    <w:p w14:paraId="76C65268" w14:textId="77777777" w:rsidR="00D810F7" w:rsidRDefault="00D810F7" w:rsidP="00D810F7">
      <w:pPr>
        <w:pStyle w:val="ae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E7162C" w14:textId="7A401088" w:rsidR="00DB5285" w:rsidRPr="00DB5285" w:rsidRDefault="00DB5285" w:rsidP="00DB5285">
      <w:pPr>
        <w:pStyle w:val="ae"/>
        <w:shd w:val="clear" w:color="auto" w:fill="FBE4D5" w:themeFill="accent2" w:themeFillTint="33"/>
        <w:ind w:left="36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GB"/>
        </w:rPr>
      </w:pPr>
      <w:r w:rsidRPr="00DB5285">
        <w:rPr>
          <w:rFonts w:ascii="Times New Roman" w:hAnsi="Times New Roman" w:cs="Times New Roman"/>
          <w:b/>
          <w:bCs/>
          <w:color w:val="C00000"/>
          <w:sz w:val="24"/>
          <w:szCs w:val="24"/>
          <w:lang w:val="en-GB"/>
        </w:rPr>
        <w:t>AUDIO</w:t>
      </w:r>
    </w:p>
    <w:p w14:paraId="09CACDAD" w14:textId="77777777" w:rsidR="00DB5285" w:rsidRDefault="00DB5285" w:rsidP="00DB5285">
      <w:pPr>
        <w:pStyle w:val="ae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1EFD6EB" w14:textId="6F22A6FB" w:rsidR="002A5111" w:rsidRDefault="00DB5285" w:rsidP="00DB5285">
      <w:pPr>
        <w:pStyle w:val="ae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Task 1. </w:t>
      </w:r>
      <w:r w:rsidRPr="00DB5285">
        <w:rPr>
          <w:rFonts w:ascii="Times New Roman" w:hAnsi="Times New Roman" w:cs="Times New Roman"/>
          <w:b/>
          <w:bCs/>
          <w:sz w:val="24"/>
          <w:szCs w:val="24"/>
          <w:lang w:val="en-GB"/>
        </w:rPr>
        <w:t>Are the sentences true or false?</w:t>
      </w:r>
    </w:p>
    <w:p w14:paraId="48962015" w14:textId="5937668F" w:rsidR="00DB5285" w:rsidRPr="00DB5285" w:rsidRDefault="00DB5285" w:rsidP="00DB5285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Pr="00DB5285">
        <w:rPr>
          <w:rFonts w:ascii="Times New Roman" w:hAnsi="Times New Roman" w:cs="Times New Roman"/>
          <w:sz w:val="24"/>
          <w:szCs w:val="24"/>
          <w:lang w:val="en-GB"/>
        </w:rPr>
        <w:t>We try to motivate workers in the same way that we try to motivate our children.</w:t>
      </w:r>
    </w:p>
    <w:p w14:paraId="4259A8E9" w14:textId="77777777" w:rsidR="00DB5285" w:rsidRPr="00DB5285" w:rsidRDefault="00DB5285" w:rsidP="00DB5285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B5285">
        <w:rPr>
          <w:rFonts w:ascii="Times New Roman" w:hAnsi="Times New Roman" w:cs="Times New Roman"/>
          <w:sz w:val="24"/>
          <w:szCs w:val="24"/>
          <w:lang w:val="en-GB"/>
        </w:rPr>
        <w:t>2. In the Glucksberg experiment, the people who were offered a reward finished faster than people who were not offered one.</w:t>
      </w:r>
    </w:p>
    <w:p w14:paraId="04B1BFF9" w14:textId="77777777" w:rsidR="00DB5285" w:rsidRPr="00DB5285" w:rsidRDefault="00DB5285" w:rsidP="00DB5285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B5285">
        <w:rPr>
          <w:rFonts w:ascii="Times New Roman" w:hAnsi="Times New Roman" w:cs="Times New Roman"/>
          <w:sz w:val="24"/>
          <w:szCs w:val="24"/>
          <w:lang w:val="en-GB"/>
        </w:rPr>
        <w:t>3. The people who were offered smaller rewards in Ariely’s experiment performed better than those offered bigger rewards.</w:t>
      </w:r>
    </w:p>
    <w:p w14:paraId="321E7851" w14:textId="77777777" w:rsidR="00DB5285" w:rsidRPr="00DB5285" w:rsidRDefault="00DB5285" w:rsidP="00DB5285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B5285">
        <w:rPr>
          <w:rFonts w:ascii="Times New Roman" w:hAnsi="Times New Roman" w:cs="Times New Roman"/>
          <w:sz w:val="24"/>
          <w:szCs w:val="24"/>
          <w:lang w:val="en-GB"/>
        </w:rPr>
        <w:t>4. In Ariely’s experiment, people were more creative when they were concentrating on achieving a goal.</w:t>
      </w:r>
    </w:p>
    <w:p w14:paraId="55FA927E" w14:textId="77777777" w:rsidR="00DB5285" w:rsidRPr="00DB5285" w:rsidRDefault="00DB5285" w:rsidP="00DB5285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B5285">
        <w:rPr>
          <w:rFonts w:ascii="Times New Roman" w:hAnsi="Times New Roman" w:cs="Times New Roman"/>
          <w:sz w:val="24"/>
          <w:szCs w:val="24"/>
          <w:lang w:val="en-GB"/>
        </w:rPr>
        <w:t>5. In the future, jobs will require workers to be more creative.</w:t>
      </w:r>
    </w:p>
    <w:p w14:paraId="5FDA0CFB" w14:textId="08D2C82A" w:rsidR="00DB5285" w:rsidRDefault="00DB5285" w:rsidP="00DB5285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B5285">
        <w:rPr>
          <w:rFonts w:ascii="Times New Roman" w:hAnsi="Times New Roman" w:cs="Times New Roman"/>
          <w:sz w:val="24"/>
          <w:szCs w:val="24"/>
          <w:lang w:val="en-GB"/>
        </w:rPr>
        <w:t>6. People always work better when they start the day later and work into the night.</w:t>
      </w:r>
    </w:p>
    <w:p w14:paraId="2D366D41" w14:textId="77777777" w:rsidR="00DB5285" w:rsidRDefault="00DB5285" w:rsidP="00DB5285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3D3A00" w14:textId="6925B72E" w:rsidR="00DB5285" w:rsidRDefault="00DB5285" w:rsidP="00DB5285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B52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Task 2. </w:t>
      </w:r>
      <w:r w:rsidRPr="00DB5285">
        <w:rPr>
          <w:rFonts w:ascii="Times New Roman" w:hAnsi="Times New Roman" w:cs="Times New Roman"/>
          <w:b/>
          <w:bCs/>
          <w:sz w:val="24"/>
          <w:szCs w:val="24"/>
          <w:lang w:val="en-GB"/>
        </w:rPr>
        <w:t>Match the two parts of the sentences.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B5285" w14:paraId="729CD5D9" w14:textId="77777777" w:rsidTr="006D3042">
        <w:tc>
          <w:tcPr>
            <w:tcW w:w="4814" w:type="dxa"/>
            <w:shd w:val="clear" w:color="auto" w:fill="E7E6E6" w:themeFill="background2"/>
          </w:tcPr>
          <w:p w14:paraId="0E003BF2" w14:textId="330208E8" w:rsidR="00DB5285" w:rsidRDefault="006D3042" w:rsidP="00DB528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FIRST PART</w:t>
            </w:r>
          </w:p>
        </w:tc>
        <w:tc>
          <w:tcPr>
            <w:tcW w:w="4815" w:type="dxa"/>
            <w:shd w:val="clear" w:color="auto" w:fill="E7E6E6" w:themeFill="background2"/>
          </w:tcPr>
          <w:p w14:paraId="3A087C7F" w14:textId="51BA5A28" w:rsidR="00DB5285" w:rsidRDefault="006D3042" w:rsidP="00DB528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SECOND PART</w:t>
            </w:r>
          </w:p>
        </w:tc>
      </w:tr>
      <w:tr w:rsidR="006D3042" w14:paraId="70F7D96B" w14:textId="77777777" w:rsidTr="00C1000A">
        <w:tc>
          <w:tcPr>
            <w:tcW w:w="4814" w:type="dxa"/>
          </w:tcPr>
          <w:p w14:paraId="73BA5090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…… Glucksberg’s experiment shows that people solve a problem faster when </w:t>
            </w:r>
          </w:p>
          <w:p w14:paraId="4DB19DC5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…… Ariely’s experiment shows that people are less creative when </w:t>
            </w:r>
          </w:p>
          <w:p w14:paraId="31FE7957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 …… The same results as Glucksberg’s experiment have been found when </w:t>
            </w:r>
          </w:p>
          <w:p w14:paraId="0A81D23B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4. …… An incentive works for people when </w:t>
            </w:r>
          </w:p>
          <w:p w14:paraId="316AC9D2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5. …… Incentives will no longer work for motivating people at work when </w:t>
            </w:r>
          </w:p>
          <w:p w14:paraId="15A0DFF4" w14:textId="68CD5374" w:rsid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 …… The example of the big tech companies shows that people work better when</w:t>
            </w:r>
          </w:p>
        </w:tc>
        <w:tc>
          <w:tcPr>
            <w:tcW w:w="4815" w:type="dxa"/>
            <w:tcBorders>
              <w:top w:val="none" w:sz="6" w:space="0" w:color="auto"/>
              <w:bottom w:val="none" w:sz="6" w:space="0" w:color="auto"/>
            </w:tcBorders>
          </w:tcPr>
          <w:p w14:paraId="22079D53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the experiment is repeated. </w:t>
            </w:r>
          </w:p>
          <w:p w14:paraId="2913E5E3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they are not given an incentive. </w:t>
            </w:r>
          </w:p>
          <w:p w14:paraId="36A9EFB9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they can make choices about their work. </w:t>
            </w:r>
          </w:p>
          <w:p w14:paraId="2F193C12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d. they are doing a simple task. </w:t>
            </w:r>
          </w:p>
          <w:p w14:paraId="1AABC0B2" w14:textId="77777777" w:rsidR="006D3042" w:rsidRP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e. they are doing the jobs of the future. </w:t>
            </w:r>
          </w:p>
          <w:p w14:paraId="57BC6191" w14:textId="76223DDA" w:rsidR="006D3042" w:rsidRDefault="006D3042" w:rsidP="006D3042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D30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f. they are offered a bigger reward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544A0D91" w14:textId="77777777" w:rsidR="00DB5285" w:rsidRDefault="00DB5285" w:rsidP="00DB5285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C41EB35" w14:textId="09314EC1" w:rsidR="006D3042" w:rsidRPr="006D3042" w:rsidRDefault="006D3042" w:rsidP="006D3042">
      <w:pPr>
        <w:pStyle w:val="ae"/>
        <w:shd w:val="clear" w:color="auto" w:fill="FBE4D5" w:themeFill="accent2" w:themeFillTint="33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D30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DISCUSSION </w:t>
      </w:r>
    </w:p>
    <w:p w14:paraId="585DD067" w14:textId="47E9346F" w:rsidR="006D3042" w:rsidRPr="006D3042" w:rsidRDefault="006D3042" w:rsidP="006D3042">
      <w:pPr>
        <w:pStyle w:val="ae"/>
        <w:shd w:val="clear" w:color="auto" w:fill="FBE4D5" w:themeFill="accent2" w:themeFillTint="33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D3042">
        <w:rPr>
          <w:rFonts w:ascii="Times New Roman" w:hAnsi="Times New Roman" w:cs="Times New Roman"/>
          <w:b/>
          <w:bCs/>
          <w:sz w:val="24"/>
          <w:szCs w:val="24"/>
          <w:lang w:val="en-GB"/>
        </w:rPr>
        <w:t>What motivates you in your job or studies?</w:t>
      </w:r>
    </w:p>
    <w:sectPr w:rsidR="006D3042" w:rsidRPr="006D3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ritish Council Sans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4C6"/>
    <w:multiLevelType w:val="hybridMultilevel"/>
    <w:tmpl w:val="1BBC7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045"/>
    <w:multiLevelType w:val="hybridMultilevel"/>
    <w:tmpl w:val="85825F30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F51EC"/>
    <w:multiLevelType w:val="hybridMultilevel"/>
    <w:tmpl w:val="E4F632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2485">
    <w:abstractNumId w:val="2"/>
  </w:num>
  <w:num w:numId="2" w16cid:durableId="248466491">
    <w:abstractNumId w:val="1"/>
  </w:num>
  <w:num w:numId="3" w16cid:durableId="53053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2C"/>
    <w:rsid w:val="0028752C"/>
    <w:rsid w:val="002A5111"/>
    <w:rsid w:val="00434B64"/>
    <w:rsid w:val="006D3042"/>
    <w:rsid w:val="00A93ED1"/>
    <w:rsid w:val="00C439EB"/>
    <w:rsid w:val="00D810F7"/>
    <w:rsid w:val="00DB5285"/>
    <w:rsid w:val="00E31C66"/>
    <w:rsid w:val="00F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92C"/>
  <w15:chartTrackingRefBased/>
  <w15:docId w15:val="{476FFBC9-2EC3-448D-98A3-34E3D32F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7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7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52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810F7"/>
    <w:pPr>
      <w:spacing w:after="0" w:line="240" w:lineRule="auto"/>
    </w:pPr>
  </w:style>
  <w:style w:type="table" w:styleId="af">
    <w:name w:val="Table Grid"/>
    <w:basedOn w:val="a1"/>
    <w:uiPriority w:val="39"/>
    <w:rsid w:val="00D8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042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Свисюк Олена</dc:creator>
  <cp:keywords/>
  <dc:description/>
  <cp:lastModifiedBy>Свисюк Олена</cp:lastModifiedBy>
  <cp:revision>3</cp:revision>
  <dcterms:created xsi:type="dcterms:W3CDTF">2025-09-14T15:55:00Z</dcterms:created>
  <dcterms:modified xsi:type="dcterms:W3CDTF">2025-09-14T16:19:00Z</dcterms:modified>
</cp:coreProperties>
</file>