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42CB9" w14:textId="050F6551" w:rsidR="008520B5" w:rsidRPr="008520B5" w:rsidRDefault="008520B5" w:rsidP="008520B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uk-UA" w:eastAsia="en-GB"/>
          <w14:ligatures w14:val="none"/>
        </w:rPr>
      </w:pPr>
      <w:r w:rsidRPr="008520B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Практична робота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uk-UA" w:eastAsia="en-GB"/>
          <w14:ligatures w14:val="none"/>
        </w:rPr>
        <w:t xml:space="preserve"> 1</w:t>
      </w:r>
    </w:p>
    <w:p w14:paraId="71846CF3" w14:textId="77777777" w:rsidR="008520B5" w:rsidRPr="008520B5" w:rsidRDefault="008520B5" w:rsidP="008520B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20B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Тема:</w:t>
      </w:r>
      <w:r w:rsidRPr="008520B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Створення циркулярного дизайну для продукції</w:t>
      </w:r>
    </w:p>
    <w:p w14:paraId="0054ABE1" w14:textId="77777777" w:rsidR="008520B5" w:rsidRPr="008520B5" w:rsidRDefault="008520B5" w:rsidP="008520B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520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Мета роботи</w:t>
      </w:r>
    </w:p>
    <w:p w14:paraId="4B52851E" w14:textId="77777777" w:rsidR="008520B5" w:rsidRPr="008520B5" w:rsidRDefault="008520B5" w:rsidP="008520B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20B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Ознайомитися з принципами циркулярної економіки, навчитися застосовувати їх у розробці продуктів та виробів. Сформувати навички екологічно ефективного мислення при проєктуванні.</w:t>
      </w:r>
    </w:p>
    <w:p w14:paraId="37C9BA73" w14:textId="77777777" w:rsidR="008520B5" w:rsidRPr="008520B5" w:rsidRDefault="008520B5" w:rsidP="008520B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520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Завдання</w:t>
      </w:r>
    </w:p>
    <w:p w14:paraId="51029AE1" w14:textId="77777777" w:rsidR="008520B5" w:rsidRPr="008520B5" w:rsidRDefault="008520B5" w:rsidP="008520B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20B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Вивчити основні принципи циркулярного дизайну.</w:t>
      </w:r>
    </w:p>
    <w:p w14:paraId="6BFC800E" w14:textId="77777777" w:rsidR="008520B5" w:rsidRPr="008520B5" w:rsidRDefault="008520B5" w:rsidP="008520B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20B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Розробити концепцію продукту, що відповідає цим принципам.</w:t>
      </w:r>
    </w:p>
    <w:p w14:paraId="50C97C84" w14:textId="77777777" w:rsidR="008520B5" w:rsidRPr="008520B5" w:rsidRDefault="008520B5" w:rsidP="008520B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20B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Побудувати схему життєвого циклу продукту (від виробництва до повторного використання/переробки).</w:t>
      </w:r>
    </w:p>
    <w:p w14:paraId="5CBAAF4A" w14:textId="77777777" w:rsidR="008520B5" w:rsidRPr="008520B5" w:rsidRDefault="008520B5" w:rsidP="008520B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20B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Представити приклад та обґрунтувати його екоефективність.</w:t>
      </w:r>
    </w:p>
    <w:p w14:paraId="00E393D6" w14:textId="77777777" w:rsidR="008520B5" w:rsidRPr="008520B5" w:rsidRDefault="008520B5" w:rsidP="008520B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520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Теоретичні положення</w:t>
      </w:r>
    </w:p>
    <w:p w14:paraId="35AB2613" w14:textId="77777777" w:rsidR="008520B5" w:rsidRPr="008520B5" w:rsidRDefault="008520B5" w:rsidP="008520B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20B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Циркулярний дизайн орієнтується на:</w:t>
      </w:r>
    </w:p>
    <w:p w14:paraId="01E07CA0" w14:textId="77777777" w:rsidR="008520B5" w:rsidRPr="008520B5" w:rsidRDefault="008520B5" w:rsidP="008520B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20B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довговічність продукції;</w:t>
      </w:r>
    </w:p>
    <w:p w14:paraId="1C19BD46" w14:textId="77777777" w:rsidR="008520B5" w:rsidRPr="008520B5" w:rsidRDefault="008520B5" w:rsidP="008520B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20B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можливість ремонту й модернізації;</w:t>
      </w:r>
    </w:p>
    <w:p w14:paraId="227EF449" w14:textId="77777777" w:rsidR="008520B5" w:rsidRPr="008520B5" w:rsidRDefault="008520B5" w:rsidP="008520B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20B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використання відновлюваних і вторинних матеріалів;</w:t>
      </w:r>
    </w:p>
    <w:p w14:paraId="7B6E546E" w14:textId="77777777" w:rsidR="008520B5" w:rsidRPr="008520B5" w:rsidRDefault="008520B5" w:rsidP="008520B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20B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мінімізацію відходів;</w:t>
      </w:r>
    </w:p>
    <w:p w14:paraId="52A9FDD7" w14:textId="77777777" w:rsidR="008520B5" w:rsidRPr="008520B5" w:rsidRDefault="008520B5" w:rsidP="008520B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20B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повторне залучення продуктів у виробничий цикл.</w:t>
      </w:r>
    </w:p>
    <w:p w14:paraId="5E7C00F0" w14:textId="77777777" w:rsidR="008520B5" w:rsidRPr="008520B5" w:rsidRDefault="008520B5" w:rsidP="008520B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520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 Приклад</w:t>
      </w:r>
    </w:p>
    <w:p w14:paraId="563CDD3D" w14:textId="77777777" w:rsidR="008520B5" w:rsidRPr="008520B5" w:rsidRDefault="008520B5" w:rsidP="008520B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20B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Продукт:</w:t>
      </w:r>
      <w:r w:rsidRPr="008520B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пляшка для напоїв з переробленого пластику (rPET).</w:t>
      </w:r>
    </w:p>
    <w:p w14:paraId="78005622" w14:textId="77777777" w:rsidR="008520B5" w:rsidRPr="008520B5" w:rsidRDefault="008520B5" w:rsidP="008520B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20B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Виробництво: використання вторинної сировини.</w:t>
      </w:r>
    </w:p>
    <w:p w14:paraId="3FF5428C" w14:textId="77777777" w:rsidR="008520B5" w:rsidRPr="008520B5" w:rsidRDefault="008520B5" w:rsidP="008520B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20B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Використання: багаторазове застосування.</w:t>
      </w:r>
    </w:p>
    <w:p w14:paraId="3F06D9CA" w14:textId="77777777" w:rsidR="008520B5" w:rsidRPr="008520B5" w:rsidRDefault="008520B5" w:rsidP="008520B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20B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Повернення: збір через систему заставної вартості.</w:t>
      </w:r>
    </w:p>
    <w:p w14:paraId="04DDE790" w14:textId="77777777" w:rsidR="008520B5" w:rsidRPr="008520B5" w:rsidRDefault="008520B5" w:rsidP="008520B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20B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Повторний цикл: гранулювання та виготовлення нових пляшок.</w:t>
      </w:r>
    </w:p>
    <w:p w14:paraId="5009363C" w14:textId="77777777" w:rsidR="008520B5" w:rsidRPr="008520B5" w:rsidRDefault="008520B5" w:rsidP="008520B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520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 Схема виконання роботи</w:t>
      </w:r>
    </w:p>
    <w:p w14:paraId="0C727B1C" w14:textId="77777777" w:rsidR="008520B5" w:rsidRPr="008520B5" w:rsidRDefault="008520B5" w:rsidP="008520B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20B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Обрати продукт (пляшка, меблі, упаковка, електроніка тощо).</w:t>
      </w:r>
    </w:p>
    <w:p w14:paraId="1EE99673" w14:textId="77777777" w:rsidR="008520B5" w:rsidRPr="008520B5" w:rsidRDefault="008520B5" w:rsidP="008520B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20B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Визначити його традиційний лінійний життєвий цикл («виробництво – використання – відходи»).</w:t>
      </w:r>
    </w:p>
    <w:p w14:paraId="023D72E0" w14:textId="77777777" w:rsidR="008520B5" w:rsidRPr="008520B5" w:rsidRDefault="008520B5" w:rsidP="008520B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20B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Переробити модель у </w:t>
      </w:r>
      <w:r w:rsidRPr="008520B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циркулярний варіант</w:t>
      </w:r>
      <w:r w:rsidRPr="008520B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(«виробництво – використання – повернення – переробка/ремонт – повторне використання»).</w:t>
      </w:r>
    </w:p>
    <w:p w14:paraId="0A6CBE97" w14:textId="77777777" w:rsidR="008520B5" w:rsidRPr="008520B5" w:rsidRDefault="008520B5" w:rsidP="008520B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20B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Побудувати схему життєвого циклу продукту.</w:t>
      </w:r>
    </w:p>
    <w:p w14:paraId="08D857B7" w14:textId="77777777" w:rsidR="008520B5" w:rsidRPr="008520B5" w:rsidRDefault="008520B5" w:rsidP="008520B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20B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Коротко описати екологічні та економічні переваги обраного рішення.</w:t>
      </w:r>
    </w:p>
    <w:p w14:paraId="6EA9BC11" w14:textId="5C1A9188" w:rsidR="008520B5" w:rsidRPr="008520B5" w:rsidRDefault="008520B5" w:rsidP="008520B5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0A0DCC2" w14:textId="77777777" w:rsidR="008520B5" w:rsidRPr="008520B5" w:rsidRDefault="008520B5" w:rsidP="008520B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520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6. Контрольні запитання</w:t>
      </w:r>
    </w:p>
    <w:p w14:paraId="36419F5F" w14:textId="77777777" w:rsidR="008520B5" w:rsidRPr="008520B5" w:rsidRDefault="008520B5" w:rsidP="008520B5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20B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Які ключові відмінності між лінійною та циркулярною моделлю?</w:t>
      </w:r>
    </w:p>
    <w:p w14:paraId="0E8BCF64" w14:textId="77777777" w:rsidR="008520B5" w:rsidRPr="008520B5" w:rsidRDefault="008520B5" w:rsidP="008520B5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20B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Як повторне використання матеріалів впливає на економіку та довкілля?</w:t>
      </w:r>
    </w:p>
    <w:p w14:paraId="249FE009" w14:textId="77777777" w:rsidR="008520B5" w:rsidRPr="008520B5" w:rsidRDefault="008520B5" w:rsidP="008520B5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20B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Які технології можуть підтримати циркулярний дизайн?</w:t>
      </w:r>
    </w:p>
    <w:p w14:paraId="24626F4B" w14:textId="77503BFF" w:rsidR="008520B5" w:rsidRPr="008520B5" w:rsidRDefault="008520B5" w:rsidP="008520B5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CC24CE0" w14:textId="77777777" w:rsidR="00703726" w:rsidRDefault="00703726"/>
    <w:sectPr w:rsidR="007037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E0B4C"/>
    <w:multiLevelType w:val="multilevel"/>
    <w:tmpl w:val="3346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F16C5B"/>
    <w:multiLevelType w:val="multilevel"/>
    <w:tmpl w:val="43DC9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280674"/>
    <w:multiLevelType w:val="multilevel"/>
    <w:tmpl w:val="6A98D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7725A4"/>
    <w:multiLevelType w:val="multilevel"/>
    <w:tmpl w:val="A20C1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737B76"/>
    <w:multiLevelType w:val="multilevel"/>
    <w:tmpl w:val="747C5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8482801">
    <w:abstractNumId w:val="3"/>
  </w:num>
  <w:num w:numId="2" w16cid:durableId="1157766523">
    <w:abstractNumId w:val="0"/>
  </w:num>
  <w:num w:numId="3" w16cid:durableId="1912498625">
    <w:abstractNumId w:val="1"/>
  </w:num>
  <w:num w:numId="4" w16cid:durableId="1282150486">
    <w:abstractNumId w:val="2"/>
  </w:num>
  <w:num w:numId="5" w16cid:durableId="936786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0B5"/>
    <w:rsid w:val="003938F2"/>
    <w:rsid w:val="00703726"/>
    <w:rsid w:val="008520B5"/>
    <w:rsid w:val="008F45D6"/>
    <w:rsid w:val="009E7FA0"/>
    <w:rsid w:val="00AF1CF1"/>
    <w:rsid w:val="00B348F6"/>
    <w:rsid w:val="00C3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681B53"/>
  <w15:chartTrackingRefBased/>
  <w15:docId w15:val="{28FFFC5A-1B71-7E44-A7ED-A314947B4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2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2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20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0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0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0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0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0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0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520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520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0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0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0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0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0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0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0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0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0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0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0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0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0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0B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520B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8520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The teacher</dc:creator>
  <cp:keywords/>
  <dc:description/>
  <cp:lastModifiedBy>Володимир The teacher</cp:lastModifiedBy>
  <cp:revision>1</cp:revision>
  <dcterms:created xsi:type="dcterms:W3CDTF">2025-09-04T13:23:00Z</dcterms:created>
  <dcterms:modified xsi:type="dcterms:W3CDTF">2025-09-04T13:24:00Z</dcterms:modified>
</cp:coreProperties>
</file>