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6CA6" w14:textId="77777777" w:rsidR="003178E6" w:rsidRPr="003178E6" w:rsidRDefault="003178E6" w:rsidP="00441AD8">
      <w:pPr>
        <w:spacing w:before="100" w:beforeAutospacing="1" w:after="100" w:afterAutospacing="1"/>
        <w:jc w:val="both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Лекція 4</w:t>
      </w:r>
    </w:p>
    <w:p w14:paraId="5B331E9B" w14:textId="77777777" w:rsidR="003178E6" w:rsidRPr="003178E6" w:rsidRDefault="003178E6" w:rsidP="00441AD8">
      <w:pPr>
        <w:spacing w:before="100" w:beforeAutospacing="1" w:after="100" w:afterAutospacing="1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Морфологічна та біологічна характеристика основних видів мисливських звірів</w:t>
      </w:r>
    </w:p>
    <w:p w14:paraId="4FC945CB" w14:textId="77777777" w:rsidR="00703726" w:rsidRPr="00441AD8" w:rsidRDefault="00703726" w:rsidP="00441AD8">
      <w:pPr>
        <w:jc w:val="both"/>
        <w:rPr>
          <w:rFonts w:ascii="Arial" w:eastAsia="Times New Roman" w:hAnsi="Arial" w:cs="Arial"/>
          <w:b/>
          <w:bCs/>
          <w:kern w:val="0"/>
          <w:lang w:val="uk-UA" w:eastAsia="en-GB"/>
          <w14:ligatures w14:val="none"/>
        </w:rPr>
      </w:pPr>
    </w:p>
    <w:p w14:paraId="2E384295" w14:textId="77777777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1. Вступ</w:t>
      </w:r>
    </w:p>
    <w:p w14:paraId="3F5F1FA7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Мисливські звірі — це не лише об’єкти полювання, а й важливі компоненти природних екосистем, які виконують низку екологічних функцій: регуляцію чисельності інших видів, підтримання трофічних ланцюгів, вплив на рослинні угруповання. Знання їхньої морфології та біології дозволяє майбутньому фахівцеві у галузі лісового господарства не тільки правильно організовувати полювання, але й здійснювати науково обґрунтоване управління мисливськими угіддями.</w:t>
      </w:r>
    </w:p>
    <w:p w14:paraId="3F4E151F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Історично людина почала вивчати морфологію звірів ще в доісторичні часи, коли від цих знань залежало виживання: від уміння відрізнити слід лося від кабана залежав успіх полювання і, відповідно, добробут племені. У сучасному суспільстві ці знання залишаються актуальними, хоча їхня мета вже змінилася: вони потрібні для збереження біорізноманіття, підтримання збалансованих популяцій, планування відтворювальних заходів та розвитку екологічного туризму.</w:t>
      </w:r>
    </w:p>
    <w:p w14:paraId="318D1CBB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 (будова тіла, розміри, забарвлення, сезонні зміни) є головними ознаками, за якими здійснюється визначення виду у польових умовах. Біологічні характеристики (тип живлення, цикли розмноження, поведінка, міграції) формують уявлення про роль виду в екосистемі. Наприклад, знання про те, що козуля європейська має «відкладене запліднення» і вагітність розтягується до 9–10 місяців, допомагає встановити оптимальні строки полювання, аби не нашкодити популяції.</w:t>
      </w:r>
    </w:p>
    <w:p w14:paraId="0D93FCF1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Важливо підкреслити, що морфологія та біологія мисливських звірів є фундаментальною базою для:</w:t>
      </w:r>
    </w:p>
    <w:p w14:paraId="015B5636" w14:textId="77777777" w:rsidR="003178E6" w:rsidRPr="003178E6" w:rsidRDefault="003178E6" w:rsidP="00441AD8">
      <w:pPr>
        <w:numPr>
          <w:ilvl w:val="0"/>
          <w:numId w:val="9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наукових досліджень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(створення кадастрів і моніторинг стану популяцій);</w:t>
      </w:r>
    </w:p>
    <w:p w14:paraId="280712FC" w14:textId="77777777" w:rsidR="003178E6" w:rsidRPr="003178E6" w:rsidRDefault="003178E6" w:rsidP="00441AD8">
      <w:pPr>
        <w:numPr>
          <w:ilvl w:val="0"/>
          <w:numId w:val="9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практичної мисливської діяльності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(визначення об’єктів полювання, розробка правил і лімітів добування);</w:t>
      </w:r>
    </w:p>
    <w:p w14:paraId="32701E52" w14:textId="77777777" w:rsidR="003178E6" w:rsidRPr="003178E6" w:rsidRDefault="003178E6" w:rsidP="00441AD8">
      <w:pPr>
        <w:numPr>
          <w:ilvl w:val="0"/>
          <w:numId w:val="9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екологічної освіти та просвіти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(формування у суспільства відповідального ставлення до дикої природи).</w:t>
      </w:r>
    </w:p>
    <w:p w14:paraId="7D1E4494" w14:textId="77777777" w:rsidR="00441AD8" w:rsidRDefault="00441AD8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65225AA1" w14:textId="013F86AD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2. Класифікація мисливських звірів</w:t>
      </w:r>
    </w:p>
    <w:p w14:paraId="71FBAF66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Для організації мисливського господарства важливо не лише знати окремі види тварин, але й розуміти їхню систематику, тобто місце в ієрархії тваринного світу. Класифікація дозволяє виявити спорідненість між видами, прогнозувати їхні біологічні особливості та правильно формувати мисливські угіддя з урахуванням видового складу.</w:t>
      </w:r>
    </w:p>
    <w:p w14:paraId="5F84BEE2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У зоології мисливські звірі належать до класу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Ссавці (Mammalia)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. У межах цього класу виділяють кілька рядів, які мають найбільше значення для мисливської справи:</w:t>
      </w:r>
    </w:p>
    <w:p w14:paraId="029BD46C" w14:textId="77777777" w:rsidR="003178E6" w:rsidRPr="003178E6" w:rsidRDefault="003178E6" w:rsidP="00441AD8">
      <w:pPr>
        <w:numPr>
          <w:ilvl w:val="0"/>
          <w:numId w:val="10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Ряд Копитні (Ungulata)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до них належать лось, олень, козуля, кабан. Це основні об’єкти трофейного та харчового полювання.</w:t>
      </w:r>
    </w:p>
    <w:p w14:paraId="2F30F16D" w14:textId="77777777" w:rsidR="003178E6" w:rsidRPr="003178E6" w:rsidRDefault="003178E6" w:rsidP="00441AD8">
      <w:pPr>
        <w:numPr>
          <w:ilvl w:val="0"/>
          <w:numId w:val="10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Ряд Хижі (Carnivora)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вовк, лисиця, борсук, куниця, єнот уссурійський. Вони часто є конкурентами людини в мисливських угіддях, але також цінні за хутро чи трофеї.</w:t>
      </w:r>
    </w:p>
    <w:p w14:paraId="03AAB34D" w14:textId="77777777" w:rsidR="003178E6" w:rsidRPr="003178E6" w:rsidRDefault="003178E6" w:rsidP="00441AD8">
      <w:pPr>
        <w:numPr>
          <w:ilvl w:val="0"/>
          <w:numId w:val="10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Ряд Гризуни (Rodentia)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бобер, білка, ондатра. Деякі види завдають шкоди, інші — мають господарське значення як хутрові або екосистемні «інженери».</w:t>
      </w:r>
    </w:p>
    <w:p w14:paraId="46AD4D24" w14:textId="77777777" w:rsidR="003178E6" w:rsidRPr="003178E6" w:rsidRDefault="003178E6" w:rsidP="00441AD8">
      <w:pPr>
        <w:numPr>
          <w:ilvl w:val="0"/>
          <w:numId w:val="10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Ряд Зайцеподібні (Lagomorpha)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заєць-русак та заєць-біляк, які традиційно є масовими об’єктами полювання.</w:t>
      </w:r>
    </w:p>
    <w:p w14:paraId="01753274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Для практичного мисливствознавства також важливе поділення на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основні групи за господарським значенням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081D2D7D" w14:textId="77777777" w:rsidR="003178E6" w:rsidRPr="003178E6" w:rsidRDefault="003178E6" w:rsidP="00441AD8">
      <w:pPr>
        <w:numPr>
          <w:ilvl w:val="0"/>
          <w:numId w:val="11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Копитні мисливські тварини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найбільш цінні для трофейного та комерційного мисливства.</w:t>
      </w:r>
    </w:p>
    <w:p w14:paraId="6266C15E" w14:textId="77777777" w:rsidR="003178E6" w:rsidRPr="003178E6" w:rsidRDefault="003178E6" w:rsidP="00441AD8">
      <w:pPr>
        <w:numPr>
          <w:ilvl w:val="0"/>
          <w:numId w:val="11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Хутрові звірі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куниця, лисиця, видра, бобер, білка. Вони мають значення для хутрової промисловості, хоча сьогодні воно зменшилося.</w:t>
      </w:r>
    </w:p>
    <w:p w14:paraId="1B1517E4" w14:textId="77777777" w:rsidR="003178E6" w:rsidRPr="003178E6" w:rsidRDefault="003178E6" w:rsidP="00441AD8">
      <w:pPr>
        <w:numPr>
          <w:ilvl w:val="0"/>
          <w:numId w:val="11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Хижі звірі-шкідники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вовк, єнот уссурійський, які можуть завдавати шкоди іншим видам і навіть сільському господарству.</w:t>
      </w:r>
    </w:p>
    <w:p w14:paraId="134254CE" w14:textId="77777777" w:rsidR="003178E6" w:rsidRPr="003178E6" w:rsidRDefault="003178E6" w:rsidP="00441AD8">
      <w:pPr>
        <w:numPr>
          <w:ilvl w:val="0"/>
          <w:numId w:val="11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Дрібні промислові види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— заєць-русак, ондатра, кріт, які мають регіональне значення.</w:t>
      </w:r>
    </w:p>
    <w:p w14:paraId="72BC278B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Крім того, класифікацію можна провести за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екологічними нішами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3745EEFE" w14:textId="77777777" w:rsidR="003178E6" w:rsidRPr="003178E6" w:rsidRDefault="003178E6" w:rsidP="00441AD8">
      <w:pPr>
        <w:numPr>
          <w:ilvl w:val="0"/>
          <w:numId w:val="12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лісові мешканці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(лось, кабан, куниця лісова);</w:t>
      </w:r>
    </w:p>
    <w:p w14:paraId="10EE448B" w14:textId="77777777" w:rsidR="003178E6" w:rsidRPr="003178E6" w:rsidRDefault="003178E6" w:rsidP="00441AD8">
      <w:pPr>
        <w:numPr>
          <w:ilvl w:val="0"/>
          <w:numId w:val="12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степові мешканці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(заєць-русак, ховрахи);</w:t>
      </w:r>
    </w:p>
    <w:p w14:paraId="1FC839CD" w14:textId="77777777" w:rsidR="003178E6" w:rsidRPr="003178E6" w:rsidRDefault="003178E6" w:rsidP="00441AD8">
      <w:pPr>
        <w:numPr>
          <w:ilvl w:val="0"/>
          <w:numId w:val="12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водно-болотні мешканці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(бобер, ондатра, видра).</w:t>
      </w:r>
    </w:p>
    <w:p w14:paraId="5F5E34E1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У мисливському господарстві застосовується також поняття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«головні» та «другорядні» об’єкти полювання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. До головних належать ті, що мають найбільше значення за чисельністю або трофейною цінністю (наприклад, козуля, кабан, заєць-русак). Другорядні об’єкти — це види, на яких полюють рідше або випадково (наприклад, борсук, єнот).</w:t>
      </w:r>
    </w:p>
    <w:p w14:paraId="3C1F798D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Важливість класифікації підтверджує практика: наприклад, при плануванні сезону полювання враховується не тільки чисельність кожного виду, а й співвідношення між групами. Якщо у лісових угіддях зростає популяція вовка, це впливає на чисельність козулі та зайця. Відповідно, знання систематичної належності й ролі кожного виду в угрупованні допомагає ухвалювати господарські рішення.</w:t>
      </w:r>
    </w:p>
    <w:p w14:paraId="019E98CC" w14:textId="77777777" w:rsidR="00441AD8" w:rsidRDefault="00441AD8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497B88D1" w14:textId="0D39E8A4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3. Копитні тварини (Ungulata)</w:t>
      </w:r>
    </w:p>
    <w:p w14:paraId="66C10F14" w14:textId="475D2A5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Копитні — це найбільш цінна група мисливських звірів, яка має надзвичайне значення для господарства, екології та культури. Вони є головними об’єктами трофейного полювання, постачальниками м’яса, шкір та рогів, а також відіграють важливу роль у функціонуванні лісових і степових екосистем. Для України характерні чотири основні види копитних, які становлять ядро мисливських ресурсів: олень благородний, козуля європейська, кабан дикий та лось європейський.</w:t>
      </w:r>
    </w:p>
    <w:p w14:paraId="176C6655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3.1. Олень благородний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Cervus elaphus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7B53BCB2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це один із найбільших представників родини оленевих в Україні. Самці мають розгалужені роги, які скидають щорічно наприкінці зими й відновлюють до літа. Самки рогів не мають. Маса дорослого самця може сягати 200–250 кг.</w:t>
      </w:r>
    </w:p>
    <w:p w14:paraId="1BF5E3B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олені утворюють гареми у період гону (вересень – жовтень), коли самці ведуть запеклі бої за самок. Харчуються трав’янистою і деревною рослинністю, взимку активно поїдають кору та гілки.</w:t>
      </w:r>
    </w:p>
    <w:p w14:paraId="70992BF2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Практичне значення: в Україні популяція оленя благородного зосереджена переважно в Карпатах, на Поліссі та у великих лісових масивах Лісостепу. Завдяки активним програмам відтворення та акліматизації цей вид поступово розширює ареал. Оленя цінують за м’ясо і трофейні роги, що є предметом міжнародної торгівлі.</w:t>
      </w:r>
    </w:p>
    <w:p w14:paraId="417602CE" w14:textId="4D9F3AA2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Закарпатті та Львівській області реалізуються проєкти з відновлення природних популяцій шляхом випуску оленів із вольєрів.</w:t>
      </w:r>
    </w:p>
    <w:p w14:paraId="67567718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3.2. Козуля європейська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Capreolus capreolus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23D44ECF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невеликий за розміром вид із витонченою статурою. Самці мають невеликі роги, які мають 2–3 відростки, скидають їх щороку наприкінці осені. Маса дорослого самця — 20–30 кг.</w:t>
      </w:r>
    </w:p>
    <w:p w14:paraId="40A23DA1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цікавою особливістю біології козулі є явище відкладеної імплантації ембріона — запліднення відбувається влітку, але розвиток плоду починається лише взимку, тому вагітність триває майже 10 місяців. Козулі є типовими мешканцями мозаїчних ландшафтів — узлісь, чагарників, полів і лісосмуг.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Практичне значення: найпоширеніший вид копитних в Україні. Є головним об’єктом мисливського господарства в лісостеповій зоні. Через відносно невелику чисельність у деяких областях встановлюються обмеження на відстріл.</w:t>
      </w:r>
    </w:p>
    <w:p w14:paraId="25ABB742" w14:textId="0DC4594B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на Полтавщині та Черкащині мисливські господарства активно практикують біотехнічні заходи — підгодівлю та створення укриттів для козуль, що сприяє їхній стабільній чисельності.</w:t>
      </w:r>
    </w:p>
    <w:p w14:paraId="47A21CF1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3.3. Кабан дикий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Sus scrofa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1F1A4A51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масивна тварина із сильно розвиненими іклами у самців (так званими «клаками»). Маса дорослого самця може перевищувати 200 кг. Шерсть густа, взимку темніша, влітку світліша. Молодняк має характерні смугасті «піжами».</w:t>
      </w:r>
    </w:p>
    <w:p w14:paraId="0CAE16A2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кабан — всеїдний вид, який споживає як рослинну, так і тваринну їжу. Активно риє землю в пошуках корму, чим може шкодити сільськогосподарським угіддям. Соціальна структура — стада, очолювані самками з потомством; самці часто тримаються окремо.</w:t>
      </w:r>
    </w:p>
    <w:p w14:paraId="70B8F4A9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Практичне значення: один із найпопулярніших об’єктів полювання в Україні. Його чисельність у минулі десятиліття зростала, але останніми роками серйозною проблемою стала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Африканська чума свиней (АЧС)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, яка знищила великі популяції у центральних та південних регіонах.</w:t>
      </w:r>
    </w:p>
    <w:p w14:paraId="12C296A6" w14:textId="5C0CC39B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Київській області у 2017–2018 рр. через АЧС чисельність кабана скоротилася у 3–4 рази, що змусило призупинити видачу ліцензій на його відстріл.</w:t>
      </w:r>
    </w:p>
    <w:p w14:paraId="4E1A1441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3.4. Лось європейський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Alces alces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3CB02CF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найбільший представник копитних в Україні. Маса дорослого самця сягає 400–500 кг. Характерна особливість — широкі лопатоподібні роги у самців. Лось має довгі ноги, що дозволяє пересуватися у болотистій місцевості та глибокому снігу.</w:t>
      </w:r>
    </w:p>
    <w:p w14:paraId="340C0660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харчується переважно деревною рослинністю — гілками, корою, листям. Влітку переходить на трав’янисті корми. Період гону припадає на вересень-жовтень. Тварина веде осілий спосіб життя з сезонними переміщеннями.</w:t>
      </w:r>
    </w:p>
    <w:p w14:paraId="58E60FCF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Практичне значення: популяція лося в Україні історично зазнавала різких коливань. У 2018 році Міністерство екології та природних ресурсів України внесло його до Червоної книги України, що спричинило заборону на полювання. 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Це викликало гострі дискусії серед мисливців та екологів. У 2021 році популяція лося оцінювалася у близько 6–7 тисяч особин.</w:t>
      </w:r>
    </w:p>
    <w:p w14:paraId="5987D30F" w14:textId="3701BE15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Житомирській області тривають наукові обговорення щодо можливості зняття заборони на відстріл у майбутньому за умови стабілізації чисельності.</w:t>
      </w:r>
    </w:p>
    <w:p w14:paraId="18800E29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Копитні є ключовими для мисливського господарства України. Вони формують основу трофейного туризму, визначають економічний стан мисливських організацій, але водночас потребують особливих заходів охорони і регулювання. Для студентів важливо усвідомити, що грамотне управління популяціями копитних — це баланс між інтересами мисливців, потребами охорони природи і соціальною відповідальністю.</w:t>
      </w:r>
    </w:p>
    <w:p w14:paraId="10D0A02D" w14:textId="77777777" w:rsidR="00441AD8" w:rsidRDefault="00441AD8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3F69C44B" w14:textId="1FAED290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4. Хижі звірі (Carnivora)</w:t>
      </w:r>
    </w:p>
    <w:p w14:paraId="22C2939D" w14:textId="5FDC7F3D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Ряд Хижі — це різноманітна група ссавців, які мають велике значення для екологічного балансу мисливських угідь. Вони виконують функцію природних регуляторів популяцій травоїдних і гризунів, контролюють розповсюдження хвороб, але водночас можуть бути конкурентами людини за мисливські ресурси та навіть становити загрозу для домашніх тварин. Для України найбільш важливими є вовк, лисиця, єнот уссурійський та борсук.</w:t>
      </w:r>
    </w:p>
    <w:p w14:paraId="1DA5B37F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4.1. Вовк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Canis lupus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2FFC52ED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найбільший представник родини псових. Маса дорослого самця може сягати 50 кг, шерсть густе сірувате хутро, яке змінює забарвлення залежно від сезону.</w:t>
      </w:r>
    </w:p>
    <w:p w14:paraId="0F42A64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вовки живуть зграями з чіткою ієрархією. Основний об’єкт живлення — копитні тварини (козулі, олені, кабани), але вони можуть нападати на свійських тварин.</w:t>
      </w:r>
    </w:p>
    <w:p w14:paraId="0C5279E1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значення: ставлення до вовка суперечливе. Для екологів він є ключовим хижаком і важливою частиною природних екосистем, для мисливців і фермерів — шкідник, який знижує чисельність мисливських тварин і завдає шкоди господарству.</w:t>
      </w:r>
    </w:p>
    <w:p w14:paraId="56DE597D" w14:textId="7C1D54FD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на Житомирщині у 2019 році зафіксовано випадки нападів вовків на домашніх собак у сільських населених пунктах. Це спричинило дискусії щодо допустимих методів регулювання чисельності.</w:t>
      </w:r>
    </w:p>
    <w:p w14:paraId="2B1BEBE6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4.2. Лисиця звичайна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Vulpes vulpes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1D843A01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невеликий хижак масою 5–7 кг, із характерним рудим хутром і довгим пухнастим хвостом.</w:t>
      </w:r>
    </w:p>
    <w:p w14:paraId="26223167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всеїдна тварина, яка живиться гризунами, птахами, плодами. Має високу адаптивність і здатна жити поблизу людини.</w:t>
      </w:r>
    </w:p>
    <w:p w14:paraId="6AD707AD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Практичне значення: лисиця — цінний хутровий звір, але водночас є основним переносником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сказу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, що робить її небезпечною для людини та свійських тварин.</w:t>
      </w:r>
    </w:p>
    <w:p w14:paraId="4A7DD2B8" w14:textId="651ED4CF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2020 році на Волині було зафіксовано спалах сказу серед лисиць, що спричинило масові щеплення свійських тварин та санітарний відстріл частини популяції.</w:t>
      </w:r>
    </w:p>
    <w:p w14:paraId="5809B34F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4.3. Єнот уссурійський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Nyctereutes procyonoides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33C58DD2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середній за розміром хижак із густим темним хутром та маскою на морді.</w:t>
      </w:r>
    </w:p>
    <w:p w14:paraId="40BD371F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завезений до України у ХХ столітті для хутрового господарства. Всеїдний: харчується комахами, плодами, дрібними тваринами.</w:t>
      </w:r>
    </w:p>
    <w:p w14:paraId="7CB061F4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Практичне значення: єнот добре акліматизувався в Україні та активно поширився, зокрема в Поліссі та на сході країни. Однак він негативно впливає на аборигенні види, зокрема знищує кладки водоплавних птахів.</w:t>
      </w:r>
    </w:p>
    <w:p w14:paraId="76849231" w14:textId="17C1B102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Чернігівській області єнот за короткий час витіснив місцеві популяції борсука на окремих ділянках угідь.</w:t>
      </w:r>
    </w:p>
    <w:p w14:paraId="56E96BE4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4.4. Борсук європейський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Meles meles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256105A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масивний звір масою 10–15 кг, з характерними чорними смугами на голові.</w:t>
      </w:r>
    </w:p>
    <w:p w14:paraId="57DD947A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всеїдний, із переважанням комах і рослинної їжі. Веде нічний спосіб життя, живе у складних багаторічних норах, де утворює колонії. Відомий як довгожитель серед хижих — може жити до 15 років у природі.</w:t>
      </w:r>
    </w:p>
    <w:p w14:paraId="222AD3AE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значення: борсук має цінне хутро та внутрішній жир, який традиційно використовувався в народній медицині. Чисельність виду в Україні стабільна, хоча він страждає від браконьєрства.</w:t>
      </w:r>
    </w:p>
    <w:p w14:paraId="607DB618" w14:textId="14BC9849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мисливських господарствах Полісся борсук часто стає побічним об’єктом під час загінного полювання на кабана чи козулю.</w:t>
      </w:r>
    </w:p>
    <w:p w14:paraId="51BFB246" w14:textId="77777777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Висновки щодо хижих звірів</w:t>
      </w:r>
    </w:p>
    <w:p w14:paraId="4227156D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Хижі звірі мають 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подвійну роль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у мисливському господарстві. З одного боку, вони є об’єктами промислу (лиця, борсук, єнот), з іншого — конкурентами людини та навіть регуляторами чисельності копитних. Сучасне господарювання вимагає балансу: збереження хижаків як частини біорізноманіття, але одночасно — контролю їхньої чисельності, щоб уникати конфліктів із людиною.</w:t>
      </w:r>
    </w:p>
    <w:p w14:paraId="5CC22914" w14:textId="77777777" w:rsidR="00441AD8" w:rsidRDefault="00441AD8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56C36B6A" w14:textId="4C1F02FB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5. Дрібні хутрові звірі (Rodentia, Lagomorpha, Mustelidae)</w:t>
      </w:r>
    </w:p>
    <w:p w14:paraId="76C8C9FF" w14:textId="1B9FA13A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Дрібні хутрові звірі є важливою групою об’єктів мисливського господарства, оскільки вони або є традиційними промисловими видами, або виконують особливі екологічні функції у природі. До цієї категорії відносять представників кількох рядів — гризунів, зайцеподібних і частково хижих (куницеві). Їхня чисельність та господарське значення змінювалися з часом: у ХХ столітті хутро мало високий попит, нині ж основний акцент робиться на збереженні біорізноманіття й регулюванні популяцій.</w:t>
      </w:r>
    </w:p>
    <w:p w14:paraId="0FFA2CB5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5.1. Заєць-русак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Lepus europaeus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5A93E176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середній за розміром ссавець масою 4–6 кг. Має довгі вуха з чорними кінчиками, сильні задні лапи, що дозволяють розвивати швидкість до 70 км/год.</w:t>
      </w:r>
    </w:p>
    <w:p w14:paraId="60FDA44F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типовий мешканець степових і лісостепових ландшафтів. Живиться травами, зерновими культурами, взимку — корою та пагонами. Розмножується кілька разів на рік, самка може приносити 2–3 виводки по 2–5 зайченят.</w:t>
      </w:r>
    </w:p>
    <w:p w14:paraId="40C8EA44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значення: один із наймасовіших об’єктів спортивного полювання в Україні. Його чисельність дуже залежить від інтенсивності сільського господарства та погодних умов.</w:t>
      </w:r>
    </w:p>
    <w:p w14:paraId="745795A3" w14:textId="667565A2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Херсонській області після кількох малосніжних зим чисельність зайця знизилася майже вдвічі, що спричинило обмеження у лімітах добування.</w:t>
      </w:r>
    </w:p>
    <w:p w14:paraId="5F147FBB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5.2. Бобер європейський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Castor fiber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58955EA3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найбільший гризун Євразії, масою до 25–30 кг. Має характерний плаский хвіст і великі різці, якими гризе дерева.</w:t>
      </w:r>
    </w:p>
    <w:p w14:paraId="5CA6D57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напівводний спосіб життя. Будує греблі та хатки з гілок і мулу. Харчується корою, гілками, водною рослинністю.</w:t>
      </w:r>
    </w:p>
    <w:p w14:paraId="1B4E4649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Практичне значення: у минулому бобра майже винищили заради хутра та бобрового струменя. У ХХ столітті відновлений в Україні завдяки реінтродукційним програмам. Сьогодні його чисельність значно зросла, і в окремих регіонах бобри завдають шкоди меліоративним системам та сільськогосподарським угіддям.</w:t>
      </w:r>
    </w:p>
    <w:p w14:paraId="150C2B30" w14:textId="6082F718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на Рівненщині у 2015–2020 рр. фіксували руйнування гідроспоруд через діяльність бобрів, що стало причиною конфлікту між громадами і природоохоронними організаціями.</w:t>
      </w:r>
    </w:p>
    <w:p w14:paraId="0EE19DD7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5.3. Видра річкова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Lutra lutra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73883A4E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витягнуте тіло з густим бурим хутром, маса 7–10 кг. Має плавальні перетинки на лапах.</w:t>
      </w:r>
    </w:p>
    <w:p w14:paraId="23873E0E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мешкає в річках, озерах, болотах з чистою водою. Живиться переважно рибою, амфібіями, ракоподібними.</w:t>
      </w:r>
    </w:p>
    <w:p w14:paraId="25B2E7C2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значення: видра занесена до Червоної книги України (2009). Є важливим індикатором чистоти водних екосистем. Полювання на неї заборонене.</w:t>
      </w:r>
    </w:p>
    <w:p w14:paraId="0C09FFC6" w14:textId="23699CD9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басейні Десни чисельність видри поступово зростає завдяки покращенню якості води та охоронним заходам.</w:t>
      </w:r>
    </w:p>
    <w:p w14:paraId="76A60553" w14:textId="77777777" w:rsidR="003178E6" w:rsidRPr="003178E6" w:rsidRDefault="003178E6" w:rsidP="00441AD8">
      <w:pPr>
        <w:ind w:firstLine="567"/>
        <w:jc w:val="both"/>
        <w:outlineLvl w:val="3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5.4. Куниця лісова (</w:t>
      </w:r>
      <w:r w:rsidRPr="003178E6">
        <w:rPr>
          <w:rFonts w:ascii="Arial" w:eastAsia="Times New Roman" w:hAnsi="Arial" w:cs="Arial"/>
          <w:b/>
          <w:bCs/>
          <w:i/>
          <w:iCs/>
          <w:kern w:val="0"/>
          <w:lang w:eastAsia="en-GB"/>
          <w14:ligatures w14:val="none"/>
        </w:rPr>
        <w:t>Martes martes</w:t>
      </w: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)</w:t>
      </w:r>
    </w:p>
    <w:p w14:paraId="4DDCD278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Морфологічні особливості: хижак невеликого розміру (1–2 кг), з темно-бурим хутром і жовтою плямою на горлі.</w:t>
      </w:r>
    </w:p>
    <w:p w14:paraId="62910B10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Біологія: мешканець лісів, чудово лазить по деревах. Живиться дрібними гризунами, птахами, комахами та ягодами.</w:t>
      </w:r>
    </w:p>
    <w:p w14:paraId="612A7531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значення: хутро куниці високо цінувалося в минулому, нині інтерес до нього зменшився, проте куниця лишається важливим об’єктом спортивного полювання.</w:t>
      </w:r>
    </w:p>
    <w:p w14:paraId="2FFE9661" w14:textId="65574CCE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val="uk-UA"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Кейс: у Карпатах куниця є конкурентом для соболя, якого намагалися акліматизувати у ХХ ст., але спроби були малоефективними.</w:t>
      </w:r>
    </w:p>
    <w:p w14:paraId="54DBCDD2" w14:textId="77777777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Висновки щодо дрібних хутрових звірів</w:t>
      </w:r>
    </w:p>
    <w:p w14:paraId="0F73CF2D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Ця група тварин має різнопланове значення: від промислового використання (заєць, куниця, бобер) до екологічного (видра як індикатор чистоти річок). У сучасних умовах мисливствознавець має орієнтуватися не лише на промисловий аспект, а й на природоохоронний. Управління популяціями дрібних звірів потребує гнучкого підходу: десь потрібні заходи відновлення (заєць, видра), а десь — регулювання чисельності (бобер у меліоративних системах)</w:t>
      </w:r>
    </w:p>
    <w:p w14:paraId="62074640" w14:textId="77777777" w:rsidR="00441AD8" w:rsidRDefault="00441AD8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78F5E081" w14:textId="34DECA65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6. Практичне значення морфологічних і біологічних знань</w:t>
      </w:r>
    </w:p>
    <w:p w14:paraId="0BB29F7D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Знання морфологічних та біологічних особливостей мисливських звірів є фундаментом для ефективного ведення мисливського господарства. Вони визначають, як правильно організовувати полювання, проводити біотехнічні заходи, охороняти популяції та зберігати природні екосистеми.</w:t>
      </w:r>
    </w:p>
    <w:p w14:paraId="5E9D442B" w14:textId="39CE90AA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По-перше, визначення видів у польових умовах.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Мисливець або єгер має вміти швидко й точно ідентифікувати тварину за зовнішнім виглядом, слідами, линянням, рогами чи навіть залишками корму. Це дозволяє не лише вести облік, але й уникати випадкового відстрілу рідкісних або заборонених видів.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441AD8">
        <w:rPr>
          <w:rFonts w:ascii="Arial" w:eastAsia="Times New Roman" w:hAnsi="Arial" w:cs="Arial"/>
          <w:kern w:val="0"/>
          <w:lang w:val="uk-UA" w:eastAsia="en-GB"/>
          <w14:ligatures w14:val="none"/>
        </w:rPr>
        <w:t>-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Наприклад, заєць-русак і заєць-біляк мають різні ареали та охоронний статус, тому правильне визначення виду має практичне і юридичне значення.</w:t>
      </w:r>
    </w:p>
    <w:p w14:paraId="524D0395" w14:textId="1DA0557F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По-друге, встановлення строків полювання.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Біологічні особливості видів визначають сезонність їхнього добування. 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Розмноження, линяння, зміни у харчуванні — усе це враховується при формуванні правил.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441AD8">
        <w:rPr>
          <w:rFonts w:ascii="Arial" w:eastAsia="Times New Roman" w:hAnsi="Arial" w:cs="Arial"/>
          <w:kern w:val="0"/>
          <w:lang w:val="uk-UA" w:eastAsia="en-GB"/>
          <w14:ligatures w14:val="none"/>
        </w:rPr>
        <w:t>-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Так, заборона весняного полювання на перелітних птахів і значне обмеження відстрілу козулі у період розмноження прямо випливають із знань біології цих тварин.</w:t>
      </w:r>
    </w:p>
    <w:p w14:paraId="6F8F3C6C" w14:textId="06DCC7DC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По-третє, проведення обліку популяцій.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Методи зимових маршрутних обліків, підрахунку слідів на снігу чи підгодівельних майданчиках базуються на знанні поведінки та екології видів.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441AD8">
        <w:rPr>
          <w:rFonts w:ascii="Arial" w:eastAsia="Times New Roman" w:hAnsi="Arial" w:cs="Arial"/>
          <w:kern w:val="0"/>
          <w:lang w:val="uk-UA" w:eastAsia="en-GB"/>
          <w14:ligatures w14:val="none"/>
        </w:rPr>
        <w:t xml:space="preserve">- 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Наприклад, при обліку кабана враховується його нічна активність і використання «купалень», при обліку козулі — територіальність і груповий спосіб життя взимку.</w:t>
      </w:r>
    </w:p>
    <w:p w14:paraId="650DFE82" w14:textId="594FD464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По-четверте, планування біотехнічних заходів.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Морфологія та біологія видів визначають, які умови треба створювати для підтримання їхньої чисельності.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441AD8">
        <w:rPr>
          <w:rFonts w:ascii="Arial" w:eastAsia="Times New Roman" w:hAnsi="Arial" w:cs="Arial"/>
          <w:kern w:val="0"/>
          <w:lang w:val="uk-UA" w:eastAsia="en-GB"/>
          <w14:ligatures w14:val="none"/>
        </w:rPr>
        <w:t xml:space="preserve">- 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Для козуль важливі укриття й підгодівля у вигляді сіна, для кабана — кукурудза та жолуді, для оленя — солонці з мінеральними добавками.</w:t>
      </w:r>
    </w:p>
    <w:p w14:paraId="64E9A40E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По-п’яте, регулювання чисельності і охорона.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Вивчення динаміки популяцій дає можливість ухвалювати рішення про допустимі ліміти добування. У разі загрози зникнення полювання забороняють (як у випадку з лосем у 2018 р.), а в разі надмірного зростання — навпаки, збільшують відстріл (як щодо вовка в деяких областях).</w:t>
      </w:r>
    </w:p>
    <w:p w14:paraId="71BE917B" w14:textId="77777777" w:rsidR="00441AD8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Нарешті, екологічне виховання та наукові дослідження.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br/>
        <w:t>Знання морфології та біології мисливських тварин формує у студентів-екологів і майбутніх фахівців із лісового господарства відповідальне ставлення до природи. Це поєднання науки й практики дозволяє розглядати звіра не лише як об’є</w:t>
      </w:r>
    </w:p>
    <w:p w14:paraId="72479D53" w14:textId="2E9DAB3A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кт промислу, а як невід’ємний елемент екосистеми.</w:t>
      </w:r>
    </w:p>
    <w:p w14:paraId="14479BDC" w14:textId="77777777" w:rsidR="003178E6" w:rsidRPr="003178E6" w:rsidRDefault="003178E6" w:rsidP="00441AD8">
      <w:pPr>
        <w:ind w:firstLine="567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7. Висновки</w:t>
      </w:r>
    </w:p>
    <w:p w14:paraId="1A330FD4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Мисливські звірі є важливою складовою природних екосистем і водночас — об’єктами господарського використання. Знання їхньої морфології та біології дозволяє зрозуміти не лише зовнішні ознаки видів, але й закономірності їхнього життя: живлення, розмноження, сезонні цикли, міграції.</w:t>
      </w:r>
    </w:p>
    <w:p w14:paraId="33F307BE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У лекції ми розглянули основні групи звірів, що мають найбільше значення для мисливського господарства України:</w:t>
      </w:r>
    </w:p>
    <w:p w14:paraId="0D7CC1B1" w14:textId="77777777" w:rsidR="003178E6" w:rsidRPr="003178E6" w:rsidRDefault="003178E6" w:rsidP="00441AD8">
      <w:pPr>
        <w:numPr>
          <w:ilvl w:val="0"/>
          <w:numId w:val="13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копитні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(лось, олень, козуля, кабан), які є основою трофейного та комерційного полювання;</w:t>
      </w:r>
    </w:p>
    <w:p w14:paraId="061F6996" w14:textId="77777777" w:rsidR="003178E6" w:rsidRPr="003178E6" w:rsidRDefault="003178E6" w:rsidP="00441AD8">
      <w:pPr>
        <w:numPr>
          <w:ilvl w:val="0"/>
          <w:numId w:val="13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хижі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(вовк, лисиця, борсук, єнот уссурійський), що одночасно є регуляторами популяцій і конкурентами людини;</w:t>
      </w:r>
    </w:p>
    <w:p w14:paraId="7E226180" w14:textId="77777777" w:rsidR="003178E6" w:rsidRPr="003178E6" w:rsidRDefault="003178E6" w:rsidP="00441AD8">
      <w:pPr>
        <w:numPr>
          <w:ilvl w:val="0"/>
          <w:numId w:val="13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дрібні хутрові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 xml:space="preserve"> (заєць-русак, бобер, видра, куниця), що мають як промислове, так і екологічне значення.</w:t>
      </w:r>
    </w:p>
    <w:p w14:paraId="08036CAE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Практичне застосування морфологічних і біологічних знань полягає у:</w:t>
      </w:r>
    </w:p>
    <w:p w14:paraId="066D0863" w14:textId="77777777" w:rsidR="003178E6" w:rsidRPr="003178E6" w:rsidRDefault="003178E6" w:rsidP="00441AD8">
      <w:pPr>
        <w:numPr>
          <w:ilvl w:val="0"/>
          <w:numId w:val="14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правильному визначенні видів у природі;</w:t>
      </w:r>
    </w:p>
    <w:p w14:paraId="1FE761C8" w14:textId="77777777" w:rsidR="003178E6" w:rsidRPr="003178E6" w:rsidRDefault="003178E6" w:rsidP="00441AD8">
      <w:pPr>
        <w:numPr>
          <w:ilvl w:val="0"/>
          <w:numId w:val="14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науково обґрунтованому встановленні строків та правил полювання;</w:t>
      </w:r>
    </w:p>
    <w:p w14:paraId="0A9F08C1" w14:textId="77777777" w:rsidR="003178E6" w:rsidRPr="003178E6" w:rsidRDefault="003178E6" w:rsidP="00441AD8">
      <w:pPr>
        <w:numPr>
          <w:ilvl w:val="0"/>
          <w:numId w:val="14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проведенні обліків і моніторингу чисельності;</w:t>
      </w:r>
    </w:p>
    <w:p w14:paraId="121F9873" w14:textId="77777777" w:rsidR="003178E6" w:rsidRPr="003178E6" w:rsidRDefault="003178E6" w:rsidP="00441AD8">
      <w:pPr>
        <w:numPr>
          <w:ilvl w:val="0"/>
          <w:numId w:val="14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плануванні біотехнічних заходів і охоронних програм;</w:t>
      </w:r>
    </w:p>
    <w:p w14:paraId="6128406D" w14:textId="77777777" w:rsidR="003178E6" w:rsidRPr="003178E6" w:rsidRDefault="003178E6" w:rsidP="00441AD8">
      <w:pPr>
        <w:numPr>
          <w:ilvl w:val="0"/>
          <w:numId w:val="14"/>
        </w:numPr>
        <w:ind w:left="0"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формуванні відповідального ставлення до природи.</w:t>
      </w:r>
    </w:p>
    <w:p w14:paraId="603C8ED4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Сучасна мисливська наука стоїть на перетині економічних і екологічних інтересів. Тому завдання майбутнього фахівця полягає у пошуку балансу: забезпечити раціональне використання ресурсів мисливської фауни та водночас зберегти її для наступних поколінь.</w:t>
      </w:r>
    </w:p>
    <w:p w14:paraId="0E40572D" w14:textId="77777777" w:rsidR="003178E6" w:rsidRPr="003178E6" w:rsidRDefault="003178E6" w:rsidP="00441AD8">
      <w:pPr>
        <w:ind w:firstLine="567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Як слушно зазначає український дослідник К.А. Татаринов: </w:t>
      </w:r>
      <w:r w:rsidRPr="003178E6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«Мисливське господарство може існувати лише тоді, коли воно ґрунтується на глибокому знанні природи і дотриманні законів екології»</w:t>
      </w:r>
      <w:r w:rsidRPr="003178E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BC7945D" w14:textId="77777777" w:rsidR="003178E6" w:rsidRPr="00441AD8" w:rsidRDefault="003178E6" w:rsidP="00441AD8">
      <w:pPr>
        <w:jc w:val="both"/>
        <w:rPr>
          <w:rFonts w:ascii="Arial" w:hAnsi="Arial" w:cs="Arial"/>
          <w:lang w:val="uk-UA"/>
        </w:rPr>
      </w:pPr>
    </w:p>
    <w:sectPr w:rsidR="003178E6" w:rsidRPr="00441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78B0"/>
    <w:multiLevelType w:val="multilevel"/>
    <w:tmpl w:val="8C2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24DD"/>
    <w:multiLevelType w:val="multilevel"/>
    <w:tmpl w:val="D552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D24B7"/>
    <w:multiLevelType w:val="multilevel"/>
    <w:tmpl w:val="610220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E6391"/>
    <w:multiLevelType w:val="multilevel"/>
    <w:tmpl w:val="F86860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105A6"/>
    <w:multiLevelType w:val="multilevel"/>
    <w:tmpl w:val="E7B6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10F29"/>
    <w:multiLevelType w:val="multilevel"/>
    <w:tmpl w:val="BA5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E3499"/>
    <w:multiLevelType w:val="multilevel"/>
    <w:tmpl w:val="001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81011"/>
    <w:multiLevelType w:val="multilevel"/>
    <w:tmpl w:val="00EE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F301F"/>
    <w:multiLevelType w:val="multilevel"/>
    <w:tmpl w:val="AA9EEAC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F44B76"/>
    <w:multiLevelType w:val="multilevel"/>
    <w:tmpl w:val="457C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62CE0"/>
    <w:multiLevelType w:val="multilevel"/>
    <w:tmpl w:val="A08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41DE3"/>
    <w:multiLevelType w:val="multilevel"/>
    <w:tmpl w:val="8782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237F0"/>
    <w:multiLevelType w:val="multilevel"/>
    <w:tmpl w:val="7180A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2313F"/>
    <w:multiLevelType w:val="multilevel"/>
    <w:tmpl w:val="056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351148">
    <w:abstractNumId w:val="12"/>
  </w:num>
  <w:num w:numId="2" w16cid:durableId="872499095">
    <w:abstractNumId w:val="5"/>
  </w:num>
  <w:num w:numId="3" w16cid:durableId="2011177930">
    <w:abstractNumId w:val="8"/>
  </w:num>
  <w:num w:numId="4" w16cid:durableId="591671942">
    <w:abstractNumId w:val="7"/>
  </w:num>
  <w:num w:numId="5" w16cid:durableId="448938646">
    <w:abstractNumId w:val="2"/>
  </w:num>
  <w:num w:numId="6" w16cid:durableId="981040506">
    <w:abstractNumId w:val="9"/>
  </w:num>
  <w:num w:numId="7" w16cid:durableId="2058772486">
    <w:abstractNumId w:val="3"/>
  </w:num>
  <w:num w:numId="8" w16cid:durableId="1364819859">
    <w:abstractNumId w:val="1"/>
  </w:num>
  <w:num w:numId="9" w16cid:durableId="826869700">
    <w:abstractNumId w:val="0"/>
  </w:num>
  <w:num w:numId="10" w16cid:durableId="700931846">
    <w:abstractNumId w:val="11"/>
  </w:num>
  <w:num w:numId="11" w16cid:durableId="768160940">
    <w:abstractNumId w:val="6"/>
  </w:num>
  <w:num w:numId="12" w16cid:durableId="396786686">
    <w:abstractNumId w:val="13"/>
  </w:num>
  <w:num w:numId="13" w16cid:durableId="1622690979">
    <w:abstractNumId w:val="4"/>
  </w:num>
  <w:num w:numId="14" w16cid:durableId="10274877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B4"/>
    <w:rsid w:val="003178E6"/>
    <w:rsid w:val="003938F2"/>
    <w:rsid w:val="00441AD8"/>
    <w:rsid w:val="005653D6"/>
    <w:rsid w:val="006B3076"/>
    <w:rsid w:val="00703726"/>
    <w:rsid w:val="008F45D6"/>
    <w:rsid w:val="009E7FA0"/>
    <w:rsid w:val="009F0588"/>
    <w:rsid w:val="00AF1CF1"/>
    <w:rsid w:val="00B454B4"/>
    <w:rsid w:val="00B90061"/>
    <w:rsid w:val="00C3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47277"/>
  <w15:chartTrackingRefBased/>
  <w15:docId w15:val="{1D4420DA-8644-B244-98F9-F276C022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5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5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4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4B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54B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454B4"/>
    <w:rPr>
      <w:b/>
      <w:bCs/>
    </w:rPr>
  </w:style>
  <w:style w:type="character" w:styleId="Emphasis">
    <w:name w:val="Emphasis"/>
    <w:basedOn w:val="DefaultParagraphFont"/>
    <w:uiPriority w:val="20"/>
    <w:qFormat/>
    <w:rsid w:val="00317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2984</Words>
  <Characters>17014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The teacher</dc:creator>
  <cp:keywords/>
  <dc:description/>
  <cp:lastModifiedBy>Володимир The teacher</cp:lastModifiedBy>
  <cp:revision>3</cp:revision>
  <dcterms:created xsi:type="dcterms:W3CDTF">2025-10-01T12:51:00Z</dcterms:created>
  <dcterms:modified xsi:type="dcterms:W3CDTF">2025-10-01T15:30:00Z</dcterms:modified>
</cp:coreProperties>
</file>