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44370" w14:textId="77DB7BE7" w:rsidR="0065230C" w:rsidRPr="0065230C" w:rsidRDefault="0065230C" w:rsidP="00652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30C">
        <w:rPr>
          <w:rFonts w:ascii="Times New Roman" w:hAnsi="Times New Roman" w:cs="Times New Roman"/>
          <w:b/>
          <w:sz w:val="28"/>
          <w:szCs w:val="28"/>
        </w:rPr>
        <w:t>ПРАКТИЧНА РОБОТА №7</w:t>
      </w:r>
    </w:p>
    <w:p w14:paraId="1CCB603E" w14:textId="3142E603" w:rsidR="00B80E26" w:rsidRPr="0065230C" w:rsidRDefault="0065230C" w:rsidP="00652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Р</w:t>
      </w:r>
      <w:r w:rsidRPr="0065230C">
        <w:rPr>
          <w:rFonts w:ascii="Times New Roman" w:hAnsi="Times New Roman" w:cs="Times New Roman"/>
          <w:b/>
          <w:sz w:val="28"/>
          <w:szCs w:val="28"/>
        </w:rPr>
        <w:t>озміщення пунктів спостереження за якістю води на водотоках</w:t>
      </w:r>
    </w:p>
    <w:p w14:paraId="6E7EBC95" w14:textId="77777777" w:rsidR="0065230C" w:rsidRDefault="0065230C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FBA447" w14:textId="3DB8A190" w:rsidR="00B80E26" w:rsidRPr="00AD093A" w:rsidRDefault="0065230C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b/>
          <w:sz w:val="28"/>
          <w:szCs w:val="28"/>
        </w:rPr>
        <w:t>Мета.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26" w:rsidRPr="00AD093A">
        <w:rPr>
          <w:rFonts w:ascii="Times New Roman" w:hAnsi="Times New Roman" w:cs="Times New Roman"/>
          <w:sz w:val="28"/>
          <w:szCs w:val="28"/>
        </w:rPr>
        <w:t xml:space="preserve">Набуття навичок </w:t>
      </w:r>
      <w:proofErr w:type="spellStart"/>
      <w:r w:rsidR="00B80E26" w:rsidRPr="00AD093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B80E26" w:rsidRPr="00AD093A">
        <w:rPr>
          <w:rFonts w:ascii="Times New Roman" w:hAnsi="Times New Roman" w:cs="Times New Roman"/>
          <w:sz w:val="28"/>
          <w:szCs w:val="28"/>
        </w:rPr>
        <w:t xml:space="preserve"> системи спостережень за якістю поверхневих вод з урахуванням джерел забруднення, фізико-географічних умов річки, а також класифікації пунктів спостережень за категоріями важливості.</w:t>
      </w:r>
    </w:p>
    <w:p w14:paraId="08D9E67A" w14:textId="4A9FD162" w:rsidR="00B80E26" w:rsidRPr="00AD093A" w:rsidRDefault="00B80E26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A16A242" w14:textId="0E518216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93A">
        <w:rPr>
          <w:rFonts w:ascii="Times New Roman" w:hAnsi="Times New Roman" w:cs="Times New Roman"/>
          <w:b/>
          <w:sz w:val="28"/>
          <w:szCs w:val="28"/>
        </w:rPr>
        <w:t>ТЕОРЕТИЧНА ЧАСТИНА</w:t>
      </w:r>
    </w:p>
    <w:p w14:paraId="015B9AAB" w14:textId="77777777" w:rsidR="00AD093A" w:rsidRPr="0065230C" w:rsidRDefault="00AD093A" w:rsidP="0065230C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230C">
        <w:rPr>
          <w:rFonts w:ascii="Times New Roman" w:hAnsi="Times New Roman" w:cs="Times New Roman"/>
          <w:b/>
          <w:i/>
          <w:sz w:val="28"/>
          <w:szCs w:val="28"/>
        </w:rPr>
        <w:t>1. Значення спостережень за якістю поверхневих вод</w:t>
      </w:r>
    </w:p>
    <w:p w14:paraId="324939AF" w14:textId="2DB2F13C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 xml:space="preserve">Моніторинг якості поверхневих вод є складовою системи державного екологічного моніторингу довкілля. Його мета </w:t>
      </w:r>
      <w:r w:rsidR="0065230C">
        <w:rPr>
          <w:rFonts w:ascii="Times New Roman" w:hAnsi="Times New Roman" w:cs="Times New Roman"/>
          <w:sz w:val="28"/>
          <w:szCs w:val="28"/>
        </w:rPr>
        <w:t>–</w:t>
      </w:r>
      <w:r w:rsidRPr="00AD093A">
        <w:rPr>
          <w:rFonts w:ascii="Times New Roman" w:hAnsi="Times New Roman" w:cs="Times New Roman"/>
          <w:sz w:val="28"/>
          <w:szCs w:val="28"/>
        </w:rPr>
        <w:t xml:space="preserve"> отримання достовірної, репрезентативної та систематизованої інформації про стан водних об’єктів, динаміку їх змін та рівень антропогенного навантаження.</w:t>
      </w:r>
      <w:r w:rsidRPr="00AD093A">
        <w:rPr>
          <w:rFonts w:ascii="Times New Roman" w:hAnsi="Times New Roman" w:cs="Times New Roman"/>
          <w:sz w:val="28"/>
          <w:szCs w:val="28"/>
        </w:rPr>
        <w:br/>
        <w:t>Результати спостережень використовуються для:</w:t>
      </w:r>
    </w:p>
    <w:p w14:paraId="3E36C4D1" w14:textId="77777777" w:rsidR="00AD093A" w:rsidRPr="00AD093A" w:rsidRDefault="00AD093A" w:rsidP="0065230C">
      <w:pPr>
        <w:pStyle w:val="a9"/>
        <w:numPr>
          <w:ilvl w:val="0"/>
          <w:numId w:val="10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оцінки екологічного та санітарно-гігієнічного стану річок, озер і водойм;</w:t>
      </w:r>
    </w:p>
    <w:p w14:paraId="56296DE3" w14:textId="77777777" w:rsidR="00AD093A" w:rsidRPr="00AD093A" w:rsidRDefault="00AD093A" w:rsidP="0065230C">
      <w:pPr>
        <w:pStyle w:val="a9"/>
        <w:numPr>
          <w:ilvl w:val="0"/>
          <w:numId w:val="10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виявлення джерел забруднення та просторово-часових закономірностей їх впливу;</w:t>
      </w:r>
    </w:p>
    <w:p w14:paraId="0E698B77" w14:textId="77777777" w:rsidR="00AD093A" w:rsidRPr="00AD093A" w:rsidRDefault="00AD093A" w:rsidP="0065230C">
      <w:pPr>
        <w:pStyle w:val="a9"/>
        <w:numPr>
          <w:ilvl w:val="0"/>
          <w:numId w:val="10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планування природоохоронних заходів і формування водоохоронних зон;</w:t>
      </w:r>
    </w:p>
    <w:p w14:paraId="0217FA39" w14:textId="77777777" w:rsidR="00AD093A" w:rsidRPr="00AD093A" w:rsidRDefault="00AD093A" w:rsidP="0065230C">
      <w:pPr>
        <w:pStyle w:val="a9"/>
        <w:numPr>
          <w:ilvl w:val="0"/>
          <w:numId w:val="10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підготовки звітності за міжнародними зобов’язаннями (зокрема, у межах виконання Водної рамкової директиви ЄС).</w:t>
      </w:r>
    </w:p>
    <w:p w14:paraId="77EBC6AB" w14:textId="77777777" w:rsidR="00AD093A" w:rsidRPr="0065230C" w:rsidRDefault="00AD093A" w:rsidP="0065230C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230C">
        <w:rPr>
          <w:rFonts w:ascii="Times New Roman" w:hAnsi="Times New Roman" w:cs="Times New Roman"/>
          <w:b/>
          <w:i/>
          <w:sz w:val="28"/>
          <w:szCs w:val="28"/>
        </w:rPr>
        <w:t>2. Принципи побудови мережі спостережень</w:t>
      </w:r>
    </w:p>
    <w:p w14:paraId="2B317CA4" w14:textId="77777777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Мережа спостережень формується з урахуванням:</w:t>
      </w:r>
    </w:p>
    <w:p w14:paraId="2487766C" w14:textId="77777777" w:rsidR="00AD093A" w:rsidRPr="00AD093A" w:rsidRDefault="00AD093A" w:rsidP="0065230C">
      <w:pPr>
        <w:pStyle w:val="a9"/>
        <w:numPr>
          <w:ilvl w:val="0"/>
          <w:numId w:val="11"/>
        </w:numPr>
        <w:ind w:left="567" w:hanging="22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гідрологічних особливостей річки (довжина, притоки, напрямок течії, морфологія русла);</w:t>
      </w:r>
    </w:p>
    <w:p w14:paraId="7BD6D4B6" w14:textId="77777777" w:rsidR="00AD093A" w:rsidRPr="00AD093A" w:rsidRDefault="00AD093A" w:rsidP="0065230C">
      <w:pPr>
        <w:pStyle w:val="a9"/>
        <w:numPr>
          <w:ilvl w:val="0"/>
          <w:numId w:val="11"/>
        </w:numPr>
        <w:ind w:left="567" w:hanging="22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характеру водокористування (водозабір, рекреація, скидання стічних вод);</w:t>
      </w:r>
    </w:p>
    <w:p w14:paraId="7BAB5541" w14:textId="77777777" w:rsidR="00AD093A" w:rsidRPr="00AD093A" w:rsidRDefault="00AD093A" w:rsidP="0065230C">
      <w:pPr>
        <w:pStyle w:val="a9"/>
        <w:numPr>
          <w:ilvl w:val="0"/>
          <w:numId w:val="11"/>
        </w:numPr>
        <w:ind w:left="567" w:hanging="22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наявності джерел забруднення (промислові, комунальні, аграрні, транспортні);</w:t>
      </w:r>
    </w:p>
    <w:p w14:paraId="76F2AAA7" w14:textId="77777777" w:rsidR="00AD093A" w:rsidRPr="00AD093A" w:rsidRDefault="00AD093A" w:rsidP="0065230C">
      <w:pPr>
        <w:pStyle w:val="a9"/>
        <w:numPr>
          <w:ilvl w:val="0"/>
          <w:numId w:val="11"/>
        </w:numPr>
        <w:ind w:left="567" w:hanging="22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просторової репрезентативності (фонові, контрольні, гирлові створення).</w:t>
      </w:r>
    </w:p>
    <w:p w14:paraId="5689B53D" w14:textId="64506B3D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 xml:space="preserve">Основним принципом є репрезентативність </w:t>
      </w:r>
      <w:r w:rsidR="0065230C">
        <w:rPr>
          <w:rFonts w:ascii="Times New Roman" w:hAnsi="Times New Roman" w:cs="Times New Roman"/>
          <w:sz w:val="28"/>
          <w:szCs w:val="28"/>
        </w:rPr>
        <w:t xml:space="preserve">– </w:t>
      </w:r>
      <w:r w:rsidRPr="00AD093A">
        <w:rPr>
          <w:rFonts w:ascii="Times New Roman" w:hAnsi="Times New Roman" w:cs="Times New Roman"/>
          <w:sz w:val="28"/>
          <w:szCs w:val="28"/>
        </w:rPr>
        <w:t xml:space="preserve">пункти мають відображати типові умови як для природних, так і для </w:t>
      </w:r>
      <w:proofErr w:type="spellStart"/>
      <w:r w:rsidRPr="00AD093A">
        <w:rPr>
          <w:rFonts w:ascii="Times New Roman" w:hAnsi="Times New Roman" w:cs="Times New Roman"/>
          <w:sz w:val="28"/>
          <w:szCs w:val="28"/>
        </w:rPr>
        <w:t>антропогенно</w:t>
      </w:r>
      <w:proofErr w:type="spellEnd"/>
      <w:r w:rsidRPr="00AD093A">
        <w:rPr>
          <w:rFonts w:ascii="Times New Roman" w:hAnsi="Times New Roman" w:cs="Times New Roman"/>
          <w:sz w:val="28"/>
          <w:szCs w:val="28"/>
        </w:rPr>
        <w:t xml:space="preserve"> змінених ділянок водотоку.</w:t>
      </w:r>
    </w:p>
    <w:p w14:paraId="5EA3677B" w14:textId="77777777" w:rsidR="00AD093A" w:rsidRPr="0065230C" w:rsidRDefault="00AD093A" w:rsidP="0065230C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230C">
        <w:rPr>
          <w:rFonts w:ascii="Times New Roman" w:hAnsi="Times New Roman" w:cs="Times New Roman"/>
          <w:b/>
          <w:i/>
          <w:sz w:val="28"/>
          <w:szCs w:val="28"/>
        </w:rPr>
        <w:t>3. Класифікація пунктів спостереження</w:t>
      </w:r>
    </w:p>
    <w:p w14:paraId="3DC5B4B9" w14:textId="77777777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Згідно з ДСТУ 4282:2004 «Якість природних вод. Правила встановлення мережі спостережень», пункти поділяються за категоріями важливості: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4809"/>
        <w:gridCol w:w="2970"/>
      </w:tblGrid>
      <w:tr w:rsidR="00AD093A" w:rsidRPr="00AD093A" w14:paraId="47C43F00" w14:textId="77777777" w:rsidTr="006523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B2EB48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Категорія</w:t>
            </w:r>
          </w:p>
        </w:tc>
        <w:tc>
          <w:tcPr>
            <w:tcW w:w="0" w:type="auto"/>
            <w:vAlign w:val="center"/>
            <w:hideMark/>
          </w:tcPr>
          <w:p w14:paraId="3EF90D56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73817075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Типова програма спостережень</w:t>
            </w:r>
          </w:p>
        </w:tc>
      </w:tr>
      <w:tr w:rsidR="00AD093A" w:rsidRPr="00AD093A" w14:paraId="438A68AA" w14:textId="77777777" w:rsidTr="00652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1BEA3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3EB52AD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 xml:space="preserve">Важливі </w:t>
            </w:r>
            <w:proofErr w:type="spellStart"/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міжбасейнові</w:t>
            </w:r>
            <w:proofErr w:type="spellEnd"/>
            <w:r w:rsidRPr="00AD093A">
              <w:rPr>
                <w:rFonts w:ascii="Times New Roman" w:hAnsi="Times New Roman" w:cs="Times New Roman"/>
                <w:sz w:val="28"/>
                <w:szCs w:val="28"/>
              </w:rPr>
              <w:t xml:space="preserve"> або транскордонні річки</w:t>
            </w:r>
          </w:p>
        </w:tc>
        <w:tc>
          <w:tcPr>
            <w:tcW w:w="0" w:type="auto"/>
            <w:vAlign w:val="center"/>
            <w:hideMark/>
          </w:tcPr>
          <w:p w14:paraId="45CF7A0F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Повна</w:t>
            </w:r>
          </w:p>
        </w:tc>
      </w:tr>
      <w:tr w:rsidR="00AD093A" w:rsidRPr="00AD093A" w14:paraId="0BC33A47" w14:textId="77777777" w:rsidTr="00652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E2C15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794DF1CD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Великі водотоки в межах промислових агломерацій</w:t>
            </w:r>
          </w:p>
        </w:tc>
        <w:tc>
          <w:tcPr>
            <w:tcW w:w="0" w:type="auto"/>
            <w:vAlign w:val="center"/>
            <w:hideMark/>
          </w:tcPr>
          <w:p w14:paraId="3E422CF3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Скорочена-1</w:t>
            </w:r>
          </w:p>
        </w:tc>
      </w:tr>
      <w:tr w:rsidR="00AD093A" w:rsidRPr="00AD093A" w14:paraId="27461A69" w14:textId="77777777" w:rsidTr="00652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F5AA8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0B65C6F6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Середні річки у сільськогосподарських регіонах</w:t>
            </w:r>
          </w:p>
        </w:tc>
        <w:tc>
          <w:tcPr>
            <w:tcW w:w="0" w:type="auto"/>
            <w:vAlign w:val="center"/>
            <w:hideMark/>
          </w:tcPr>
          <w:p w14:paraId="5A8E7C5E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Скорочена-2 або -3</w:t>
            </w:r>
          </w:p>
        </w:tc>
      </w:tr>
      <w:tr w:rsidR="00AD093A" w:rsidRPr="00AD093A" w14:paraId="120F6310" w14:textId="77777777" w:rsidTr="00652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FF613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2D401F21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Малі річки, природоохоронні території, притоки</w:t>
            </w:r>
          </w:p>
        </w:tc>
        <w:tc>
          <w:tcPr>
            <w:tcW w:w="0" w:type="auto"/>
            <w:vAlign w:val="center"/>
            <w:hideMark/>
          </w:tcPr>
          <w:p w14:paraId="0FF701DE" w14:textId="77777777" w:rsidR="00AD093A" w:rsidRPr="00AD093A" w:rsidRDefault="00AD093A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Скорочена або епізодична</w:t>
            </w:r>
          </w:p>
        </w:tc>
      </w:tr>
    </w:tbl>
    <w:p w14:paraId="7358263D" w14:textId="77854B45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 xml:space="preserve">Кожен пункт повинен мати визначену мету спостереження </w:t>
      </w:r>
      <w:r w:rsidR="0065230C">
        <w:rPr>
          <w:rFonts w:ascii="Times New Roman" w:hAnsi="Times New Roman" w:cs="Times New Roman"/>
          <w:sz w:val="28"/>
          <w:szCs w:val="28"/>
        </w:rPr>
        <w:t>–</w:t>
      </w:r>
      <w:r w:rsidRPr="00AD093A">
        <w:rPr>
          <w:rFonts w:ascii="Times New Roman" w:hAnsi="Times New Roman" w:cs="Times New Roman"/>
          <w:sz w:val="28"/>
          <w:szCs w:val="28"/>
        </w:rPr>
        <w:t xml:space="preserve"> фонову, контрольну, гирлову або спостереження за самоочищенням.</w:t>
      </w:r>
    </w:p>
    <w:p w14:paraId="39CD2B04" w14:textId="77777777" w:rsidR="00AD093A" w:rsidRPr="0065230C" w:rsidRDefault="00AD093A" w:rsidP="0065230C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230C">
        <w:rPr>
          <w:rFonts w:ascii="Times New Roman" w:hAnsi="Times New Roman" w:cs="Times New Roman"/>
          <w:b/>
          <w:i/>
          <w:sz w:val="28"/>
          <w:szCs w:val="28"/>
        </w:rPr>
        <w:t>4. Типи програм спостережень</w:t>
      </w:r>
    </w:p>
    <w:p w14:paraId="0EF80854" w14:textId="77777777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Програма визначає кількість і види показників, які вимірюються у кожному пункті. Вона встановлюється відповідно до категорії важливості:</w:t>
      </w:r>
    </w:p>
    <w:p w14:paraId="5C644A1E" w14:textId="21651346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 xml:space="preserve">Повна програма </w:t>
      </w:r>
      <w:r w:rsidR="0065230C">
        <w:rPr>
          <w:rFonts w:ascii="Times New Roman" w:hAnsi="Times New Roman" w:cs="Times New Roman"/>
          <w:sz w:val="28"/>
          <w:szCs w:val="28"/>
        </w:rPr>
        <w:t>–</w:t>
      </w:r>
      <w:r w:rsidRPr="00AD093A">
        <w:rPr>
          <w:rFonts w:ascii="Times New Roman" w:hAnsi="Times New Roman" w:cs="Times New Roman"/>
          <w:sz w:val="28"/>
          <w:szCs w:val="28"/>
        </w:rPr>
        <w:t xml:space="preserve"> охоплює всі фізико-хімічні, біологічні та гідробіологічні показники (біогенне, органічне, токсичне навантаження тощо).</w:t>
      </w:r>
    </w:p>
    <w:p w14:paraId="0E7C454E" w14:textId="6960E277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 xml:space="preserve">Скорочена-1, -2, -3 </w:t>
      </w:r>
      <w:r w:rsidR="0065230C">
        <w:rPr>
          <w:rFonts w:ascii="Times New Roman" w:hAnsi="Times New Roman" w:cs="Times New Roman"/>
          <w:sz w:val="28"/>
          <w:szCs w:val="28"/>
        </w:rPr>
        <w:t>–</w:t>
      </w:r>
      <w:r w:rsidRPr="00AD093A">
        <w:rPr>
          <w:rFonts w:ascii="Times New Roman" w:hAnsi="Times New Roman" w:cs="Times New Roman"/>
          <w:sz w:val="28"/>
          <w:szCs w:val="28"/>
        </w:rPr>
        <w:t xml:space="preserve"> використовується для промислових, аграрних або малих річок, де частота вимірювань та номенклатура показників зменшена.</w:t>
      </w:r>
    </w:p>
    <w:p w14:paraId="507B8419" w14:textId="6A9B09D7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 xml:space="preserve">Спеціальна програма </w:t>
      </w:r>
      <w:r w:rsidR="0065230C">
        <w:rPr>
          <w:rFonts w:ascii="Times New Roman" w:hAnsi="Times New Roman" w:cs="Times New Roman"/>
          <w:sz w:val="28"/>
          <w:szCs w:val="28"/>
        </w:rPr>
        <w:t>–</w:t>
      </w:r>
      <w:r w:rsidRPr="00AD093A">
        <w:rPr>
          <w:rFonts w:ascii="Times New Roman" w:hAnsi="Times New Roman" w:cs="Times New Roman"/>
          <w:sz w:val="28"/>
          <w:szCs w:val="28"/>
        </w:rPr>
        <w:t xml:space="preserve"> застосовується для вивчення аварійного чи сезонного забруднення.</w:t>
      </w:r>
    </w:p>
    <w:p w14:paraId="434D35E2" w14:textId="77777777" w:rsidR="00AD093A" w:rsidRPr="0065230C" w:rsidRDefault="00AD093A" w:rsidP="0065230C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230C">
        <w:rPr>
          <w:rFonts w:ascii="Times New Roman" w:hAnsi="Times New Roman" w:cs="Times New Roman"/>
          <w:b/>
          <w:i/>
          <w:sz w:val="28"/>
          <w:szCs w:val="28"/>
        </w:rPr>
        <w:t>5. Періодичність і методи спостережень</w:t>
      </w:r>
    </w:p>
    <w:p w14:paraId="0418ED08" w14:textId="77777777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Періодичність визначається залежно від гідрологічного режиму річки та рівня антропогенного впливу:</w:t>
      </w:r>
    </w:p>
    <w:p w14:paraId="4B49FBC9" w14:textId="2B40330A" w:rsidR="00AD093A" w:rsidRPr="0065230C" w:rsidRDefault="00AD093A" w:rsidP="0065230C">
      <w:pPr>
        <w:pStyle w:val="a9"/>
        <w:numPr>
          <w:ilvl w:val="0"/>
          <w:numId w:val="16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 xml:space="preserve">щодекадні або щомісячні спостереження </w:t>
      </w:r>
      <w:r w:rsidR="0065230C">
        <w:rPr>
          <w:rFonts w:ascii="Times New Roman" w:hAnsi="Times New Roman" w:cs="Times New Roman"/>
          <w:sz w:val="28"/>
          <w:szCs w:val="28"/>
        </w:rPr>
        <w:t>–</w:t>
      </w:r>
      <w:r w:rsidRPr="0065230C">
        <w:rPr>
          <w:rFonts w:ascii="Times New Roman" w:hAnsi="Times New Roman" w:cs="Times New Roman"/>
          <w:sz w:val="28"/>
          <w:szCs w:val="28"/>
        </w:rPr>
        <w:t xml:space="preserve"> у межах міст та промислових регіонів;</w:t>
      </w:r>
    </w:p>
    <w:p w14:paraId="704D2A7A" w14:textId="746FE39B" w:rsidR="00AD093A" w:rsidRPr="0065230C" w:rsidRDefault="00AD093A" w:rsidP="0065230C">
      <w:pPr>
        <w:pStyle w:val="a9"/>
        <w:numPr>
          <w:ilvl w:val="0"/>
          <w:numId w:val="16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 xml:space="preserve">сезонні </w:t>
      </w:r>
      <w:r w:rsidR="0065230C">
        <w:rPr>
          <w:rFonts w:ascii="Times New Roman" w:hAnsi="Times New Roman" w:cs="Times New Roman"/>
          <w:sz w:val="28"/>
          <w:szCs w:val="28"/>
        </w:rPr>
        <w:t>–</w:t>
      </w:r>
      <w:r w:rsidRPr="0065230C">
        <w:rPr>
          <w:rFonts w:ascii="Times New Roman" w:hAnsi="Times New Roman" w:cs="Times New Roman"/>
          <w:sz w:val="28"/>
          <w:szCs w:val="28"/>
        </w:rPr>
        <w:t xml:space="preserve"> для природоохоронних або малих річок;</w:t>
      </w:r>
    </w:p>
    <w:p w14:paraId="5B639011" w14:textId="3A6CEAE3" w:rsidR="00AD093A" w:rsidRPr="0065230C" w:rsidRDefault="00AD093A" w:rsidP="0065230C">
      <w:pPr>
        <w:pStyle w:val="a9"/>
        <w:numPr>
          <w:ilvl w:val="0"/>
          <w:numId w:val="16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 xml:space="preserve">епізодичні </w:t>
      </w:r>
      <w:r w:rsidR="0065230C">
        <w:rPr>
          <w:rFonts w:ascii="Times New Roman" w:hAnsi="Times New Roman" w:cs="Times New Roman"/>
          <w:sz w:val="28"/>
          <w:szCs w:val="28"/>
        </w:rPr>
        <w:t>–</w:t>
      </w:r>
      <w:r w:rsidRPr="0065230C">
        <w:rPr>
          <w:rFonts w:ascii="Times New Roman" w:hAnsi="Times New Roman" w:cs="Times New Roman"/>
          <w:sz w:val="28"/>
          <w:szCs w:val="28"/>
        </w:rPr>
        <w:t xml:space="preserve"> під час паводків, аварій чи скидів.</w:t>
      </w:r>
    </w:p>
    <w:p w14:paraId="159ABEDC" w14:textId="77777777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Основні методи відбору проб та вимірювань регламентуються стандартами ДСТУ ISO 5667-6:2019, ДСТУ ISO 5667-10:2019, які визначають правила відбору, консервації та зберігання проб води.</w:t>
      </w:r>
    </w:p>
    <w:p w14:paraId="3A1F391D" w14:textId="77777777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6. Інтерпретація результатів і звітність</w:t>
      </w:r>
    </w:p>
    <w:p w14:paraId="5ADEE1AE" w14:textId="77777777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На основі зібраних даних виконується:</w:t>
      </w:r>
    </w:p>
    <w:p w14:paraId="3384A960" w14:textId="77777777" w:rsidR="00AD093A" w:rsidRPr="00AD093A" w:rsidRDefault="00AD093A" w:rsidP="0065230C">
      <w:pPr>
        <w:pStyle w:val="a9"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побудова картограм забруднення;</w:t>
      </w:r>
    </w:p>
    <w:p w14:paraId="0362A790" w14:textId="77777777" w:rsidR="00AD093A" w:rsidRPr="00AD093A" w:rsidRDefault="00AD093A" w:rsidP="0065230C">
      <w:pPr>
        <w:pStyle w:val="a9"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розрахунок індексів якості води (ІЯВ);</w:t>
      </w:r>
    </w:p>
    <w:p w14:paraId="7AC2F110" w14:textId="77777777" w:rsidR="00AD093A" w:rsidRPr="00AD093A" w:rsidRDefault="00AD093A" w:rsidP="0065230C">
      <w:pPr>
        <w:pStyle w:val="a9"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аналіз просторових трендів та сезонної мінливості;</w:t>
      </w:r>
    </w:p>
    <w:p w14:paraId="23A6E408" w14:textId="77777777" w:rsidR="00AD093A" w:rsidRPr="00AD093A" w:rsidRDefault="00AD093A" w:rsidP="0065230C">
      <w:pPr>
        <w:pStyle w:val="a9"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визначення зон екологічного ризику;</w:t>
      </w:r>
    </w:p>
    <w:p w14:paraId="5486CC10" w14:textId="77777777" w:rsidR="00AD093A" w:rsidRPr="00AD093A" w:rsidRDefault="00AD093A" w:rsidP="0065230C">
      <w:pPr>
        <w:pStyle w:val="a9"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 xml:space="preserve">підготовка звітів для </w:t>
      </w:r>
      <w:proofErr w:type="spellStart"/>
      <w:r w:rsidRPr="00AD093A">
        <w:rPr>
          <w:rFonts w:ascii="Times New Roman" w:hAnsi="Times New Roman" w:cs="Times New Roman"/>
          <w:sz w:val="28"/>
          <w:szCs w:val="28"/>
        </w:rPr>
        <w:t>Держекоінспекції</w:t>
      </w:r>
      <w:proofErr w:type="spellEnd"/>
      <w:r w:rsidRPr="00AD093A">
        <w:rPr>
          <w:rFonts w:ascii="Times New Roman" w:hAnsi="Times New Roman" w:cs="Times New Roman"/>
          <w:sz w:val="28"/>
          <w:szCs w:val="28"/>
        </w:rPr>
        <w:t>, Басейнових управлінь водних ресурсів та місцевих органів влади.</w:t>
      </w:r>
    </w:p>
    <w:p w14:paraId="2A6B9004" w14:textId="1B36657F" w:rsidR="00B80E26" w:rsidRPr="00AD093A" w:rsidRDefault="00AD093A" w:rsidP="0065230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93A">
        <w:rPr>
          <w:rFonts w:ascii="Times New Roman" w:hAnsi="Times New Roman" w:cs="Times New Roman"/>
          <w:b/>
          <w:sz w:val="28"/>
          <w:szCs w:val="28"/>
        </w:rPr>
        <w:lastRenderedPageBreak/>
        <w:t>ПРАКТИЧНА ЧАСТИНА</w:t>
      </w:r>
    </w:p>
    <w:p w14:paraId="7B80BE0B" w14:textId="21882B31" w:rsidR="00B80E26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2FC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26" w:rsidRPr="00AD093A">
        <w:rPr>
          <w:rFonts w:ascii="Times New Roman" w:hAnsi="Times New Roman" w:cs="Times New Roman"/>
          <w:sz w:val="28"/>
          <w:szCs w:val="28"/>
        </w:rPr>
        <w:t>Оберіть річку або її ділянку, бажано в межах вашого населеного пункту чи регіону, використовуючи картографічні сервіси (</w:t>
      </w:r>
      <w:proofErr w:type="spellStart"/>
      <w:r w:rsidR="00B80E26" w:rsidRPr="00AD093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B80E26" w:rsidRPr="00AD0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E26" w:rsidRPr="00AD093A">
        <w:rPr>
          <w:rFonts w:ascii="Times New Roman" w:hAnsi="Times New Roman" w:cs="Times New Roman"/>
          <w:sz w:val="28"/>
          <w:szCs w:val="28"/>
        </w:rPr>
        <w:t>Maps</w:t>
      </w:r>
      <w:proofErr w:type="spellEnd"/>
      <w:r w:rsidR="00B80E26" w:rsidRPr="00AD09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0E26" w:rsidRPr="00AD093A">
        <w:rPr>
          <w:rFonts w:ascii="Times New Roman" w:hAnsi="Times New Roman" w:cs="Times New Roman"/>
          <w:sz w:val="28"/>
          <w:szCs w:val="28"/>
        </w:rPr>
        <w:t>OpenStreetMap</w:t>
      </w:r>
      <w:proofErr w:type="spellEnd"/>
      <w:r w:rsidR="00B80E26" w:rsidRPr="00AD093A">
        <w:rPr>
          <w:rFonts w:ascii="Times New Roman" w:hAnsi="Times New Roman" w:cs="Times New Roman"/>
          <w:sz w:val="28"/>
          <w:szCs w:val="28"/>
        </w:rPr>
        <w:t xml:space="preserve">, QGIS, </w:t>
      </w:r>
      <w:proofErr w:type="spellStart"/>
      <w:r w:rsidR="00B80E26" w:rsidRPr="00AD093A">
        <w:rPr>
          <w:rFonts w:ascii="Times New Roman" w:hAnsi="Times New Roman" w:cs="Times New Roman"/>
          <w:sz w:val="28"/>
          <w:szCs w:val="28"/>
        </w:rPr>
        <w:t>ArcGIS</w:t>
      </w:r>
      <w:proofErr w:type="spellEnd"/>
      <w:r w:rsidR="00B80E26" w:rsidRPr="00AD0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E26" w:rsidRPr="00AD093A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B80E26" w:rsidRPr="00AD093A">
        <w:rPr>
          <w:rFonts w:ascii="Times New Roman" w:hAnsi="Times New Roman" w:cs="Times New Roman"/>
          <w:sz w:val="28"/>
          <w:szCs w:val="28"/>
        </w:rPr>
        <w:t>).</w:t>
      </w:r>
    </w:p>
    <w:p w14:paraId="1507AEF9" w14:textId="1808F73B" w:rsidR="00B80E26" w:rsidRPr="00AD093A" w:rsidRDefault="0065230C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2FC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26" w:rsidRPr="00AD093A">
        <w:rPr>
          <w:rFonts w:ascii="Times New Roman" w:hAnsi="Times New Roman" w:cs="Times New Roman"/>
          <w:sz w:val="28"/>
          <w:szCs w:val="28"/>
        </w:rPr>
        <w:t>Проаналізуйте територію річкового басейну, зокрема:</w:t>
      </w:r>
    </w:p>
    <w:p w14:paraId="62D04D6A" w14:textId="77777777" w:rsidR="00B80E26" w:rsidRPr="0065230C" w:rsidRDefault="00B80E26" w:rsidP="0065230C">
      <w:pPr>
        <w:pStyle w:val="a9"/>
        <w:numPr>
          <w:ilvl w:val="0"/>
          <w:numId w:val="15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потенційні джерела забруднення (промислові підприємства, населені пункти, аграрні території, транспортні вузли);</w:t>
      </w:r>
    </w:p>
    <w:p w14:paraId="6C36B5DE" w14:textId="77777777" w:rsidR="00B80E26" w:rsidRPr="0065230C" w:rsidRDefault="00B80E26" w:rsidP="0065230C">
      <w:pPr>
        <w:pStyle w:val="a9"/>
        <w:numPr>
          <w:ilvl w:val="0"/>
          <w:numId w:val="15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наявність водозаборів, місць відпочинку, природоохоронних зон;</w:t>
      </w:r>
    </w:p>
    <w:p w14:paraId="09EC081A" w14:textId="77777777" w:rsidR="00B80E26" w:rsidRPr="0065230C" w:rsidRDefault="00B80E26" w:rsidP="0065230C">
      <w:pPr>
        <w:pStyle w:val="a9"/>
        <w:numPr>
          <w:ilvl w:val="0"/>
          <w:numId w:val="15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попередні екологічні дані про якість води (за наявності).</w:t>
      </w:r>
    </w:p>
    <w:p w14:paraId="3EFF8A10" w14:textId="1E7DF373" w:rsidR="00B80E26" w:rsidRPr="00AD093A" w:rsidRDefault="0065230C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2FC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26" w:rsidRPr="00AD093A">
        <w:rPr>
          <w:rFonts w:ascii="Times New Roman" w:hAnsi="Times New Roman" w:cs="Times New Roman"/>
          <w:sz w:val="28"/>
          <w:szCs w:val="28"/>
        </w:rPr>
        <w:t>Визначте розміщення спостережної мережі:</w:t>
      </w:r>
    </w:p>
    <w:p w14:paraId="6C605FA0" w14:textId="77777777" w:rsidR="00B80E26" w:rsidRPr="0065230C" w:rsidRDefault="00B80E26" w:rsidP="0065230C">
      <w:pPr>
        <w:pStyle w:val="a9"/>
        <w:numPr>
          <w:ilvl w:val="0"/>
          <w:numId w:val="14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нанесіть не менше трьох створів спостереження (фоновий, контрольний, додатковий/самоочищення або гирловий) на карті;</w:t>
      </w:r>
    </w:p>
    <w:p w14:paraId="484178D5" w14:textId="77777777" w:rsidR="00B80E26" w:rsidRPr="0065230C" w:rsidRDefault="00B80E26" w:rsidP="0065230C">
      <w:pPr>
        <w:pStyle w:val="a9"/>
        <w:numPr>
          <w:ilvl w:val="0"/>
          <w:numId w:val="14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вкажіть їх географічні координати та орієнтири (населений пункт, міст, гирло, тощо);</w:t>
      </w:r>
    </w:p>
    <w:p w14:paraId="12C55906" w14:textId="022C7190" w:rsidR="00B80E26" w:rsidRPr="0065230C" w:rsidRDefault="00B80E26" w:rsidP="0065230C">
      <w:pPr>
        <w:pStyle w:val="a9"/>
        <w:numPr>
          <w:ilvl w:val="0"/>
          <w:numId w:val="14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 xml:space="preserve">визначте категорію пункту спостереження згідно з ДСТУ (1-ша </w:t>
      </w:r>
      <w:r w:rsidR="0065230C">
        <w:rPr>
          <w:rFonts w:ascii="Times New Roman" w:hAnsi="Times New Roman" w:cs="Times New Roman"/>
          <w:sz w:val="28"/>
          <w:szCs w:val="28"/>
        </w:rPr>
        <w:t>–</w:t>
      </w:r>
      <w:r w:rsidRPr="0065230C">
        <w:rPr>
          <w:rFonts w:ascii="Times New Roman" w:hAnsi="Times New Roman" w:cs="Times New Roman"/>
          <w:sz w:val="28"/>
          <w:szCs w:val="28"/>
        </w:rPr>
        <w:t xml:space="preserve"> 4-та) з обґрунтуванням вибору.</w:t>
      </w:r>
    </w:p>
    <w:p w14:paraId="37F50642" w14:textId="3BA11BE3" w:rsidR="00B80E26" w:rsidRPr="00AD093A" w:rsidRDefault="0065230C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2FC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26" w:rsidRPr="00AD093A">
        <w:rPr>
          <w:rFonts w:ascii="Times New Roman" w:hAnsi="Times New Roman" w:cs="Times New Roman"/>
          <w:sz w:val="28"/>
          <w:szCs w:val="28"/>
        </w:rPr>
        <w:t>Визначте тип програми спостережень, яка повинна застосовуватись до кожного пункту (обов’язкова, скорочена-1, -2, -3), на основі його категорії.</w:t>
      </w:r>
    </w:p>
    <w:p w14:paraId="4DFDEBF7" w14:textId="573264E6" w:rsidR="00B80E26" w:rsidRPr="00AD093A" w:rsidRDefault="0065230C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80E26" w:rsidRPr="00AD093A">
        <w:rPr>
          <w:rFonts w:ascii="Times New Roman" w:hAnsi="Times New Roman" w:cs="Times New Roman"/>
          <w:sz w:val="28"/>
          <w:szCs w:val="28"/>
        </w:rPr>
        <w:t>Обґрунтуйте періодичність спостережень (щоденні, щомісячні, сезонні) згідно нормативних вимог.</w:t>
      </w:r>
    </w:p>
    <w:p w14:paraId="21524257" w14:textId="3641EC20" w:rsidR="00B80E26" w:rsidRPr="00AD093A" w:rsidRDefault="0065230C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2FC1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26" w:rsidRPr="00AD093A">
        <w:rPr>
          <w:rFonts w:ascii="Times New Roman" w:hAnsi="Times New Roman" w:cs="Times New Roman"/>
          <w:sz w:val="28"/>
          <w:szCs w:val="28"/>
        </w:rPr>
        <w:t>Сформуйте короткий звіт, у якому:</w:t>
      </w:r>
    </w:p>
    <w:p w14:paraId="6BC7D4C0" w14:textId="404564AE" w:rsidR="00B80E26" w:rsidRPr="0065230C" w:rsidRDefault="00B80E26" w:rsidP="0065230C">
      <w:pPr>
        <w:pStyle w:val="a9"/>
        <w:numPr>
          <w:ilvl w:val="0"/>
          <w:numId w:val="1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предст</w:t>
      </w:r>
      <w:r w:rsidR="00DB7CDB">
        <w:rPr>
          <w:rFonts w:ascii="Times New Roman" w:hAnsi="Times New Roman" w:cs="Times New Roman"/>
          <w:sz w:val="28"/>
          <w:szCs w:val="28"/>
        </w:rPr>
        <w:t>авлено карту з нанесеними створа</w:t>
      </w:r>
      <w:bookmarkStart w:id="0" w:name="_GoBack"/>
      <w:bookmarkEnd w:id="0"/>
      <w:r w:rsidRPr="0065230C">
        <w:rPr>
          <w:rFonts w:ascii="Times New Roman" w:hAnsi="Times New Roman" w:cs="Times New Roman"/>
          <w:sz w:val="28"/>
          <w:szCs w:val="28"/>
        </w:rPr>
        <w:t>ми;</w:t>
      </w:r>
    </w:p>
    <w:p w14:paraId="6C39BF16" w14:textId="77777777" w:rsidR="00B80E26" w:rsidRPr="0065230C" w:rsidRDefault="00B80E26" w:rsidP="0065230C">
      <w:pPr>
        <w:pStyle w:val="a9"/>
        <w:numPr>
          <w:ilvl w:val="0"/>
          <w:numId w:val="1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описано кожен пункт: координати, назва, категорія, програма спостережень, обґрунтування вибору;</w:t>
      </w:r>
    </w:p>
    <w:p w14:paraId="7E649A10" w14:textId="77777777" w:rsidR="00B80E26" w:rsidRPr="0065230C" w:rsidRDefault="00B80E26" w:rsidP="0065230C">
      <w:pPr>
        <w:pStyle w:val="a9"/>
        <w:numPr>
          <w:ilvl w:val="0"/>
          <w:numId w:val="1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наведено таблицю періодичності спостережень для кожного пункту.</w:t>
      </w:r>
    </w:p>
    <w:p w14:paraId="74774761" w14:textId="2C68C6D0" w:rsidR="00B80E26" w:rsidRPr="00AD093A" w:rsidRDefault="00B80E26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FA3FEA" w14:textId="77777777" w:rsidR="00B80E26" w:rsidRPr="00AD093A" w:rsidRDefault="00B80E26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3A">
        <w:rPr>
          <w:rFonts w:ascii="Times New Roman" w:hAnsi="Times New Roman" w:cs="Times New Roman"/>
          <w:sz w:val="28"/>
          <w:szCs w:val="28"/>
        </w:rPr>
        <w:t>Приклад оформлення таблиці (для звіту):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1322"/>
        <w:gridCol w:w="1305"/>
        <w:gridCol w:w="1059"/>
        <w:gridCol w:w="1439"/>
        <w:gridCol w:w="1603"/>
        <w:gridCol w:w="1964"/>
      </w:tblGrid>
      <w:tr w:rsidR="00B80E26" w:rsidRPr="00DB7CDB" w14:paraId="0C01BBF3" w14:textId="77777777" w:rsidTr="006523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72A83D" w14:textId="77777777" w:rsidR="00B80E26" w:rsidRPr="00DB7CDB" w:rsidRDefault="00B80E26" w:rsidP="0065230C">
            <w:pPr>
              <w:jc w:val="both"/>
              <w:rPr>
                <w:rFonts w:ascii="Times New Roman" w:hAnsi="Times New Roman" w:cs="Times New Roman"/>
              </w:rPr>
            </w:pPr>
            <w:r w:rsidRPr="00DB7C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6ACD06D" w14:textId="77777777" w:rsidR="00B80E26" w:rsidRPr="00DB7CDB" w:rsidRDefault="00B80E26" w:rsidP="0065230C">
            <w:pPr>
              <w:jc w:val="both"/>
              <w:rPr>
                <w:rFonts w:ascii="Times New Roman" w:hAnsi="Times New Roman" w:cs="Times New Roman"/>
              </w:rPr>
            </w:pPr>
            <w:r w:rsidRPr="00DB7CDB">
              <w:rPr>
                <w:rFonts w:ascii="Times New Roman" w:hAnsi="Times New Roman" w:cs="Times New Roman"/>
              </w:rPr>
              <w:t>Назва пункту</w:t>
            </w:r>
          </w:p>
        </w:tc>
        <w:tc>
          <w:tcPr>
            <w:tcW w:w="0" w:type="auto"/>
            <w:vAlign w:val="center"/>
            <w:hideMark/>
          </w:tcPr>
          <w:p w14:paraId="4EC4BC24" w14:textId="77777777" w:rsidR="00B80E26" w:rsidRPr="00DB7CDB" w:rsidRDefault="00B80E26" w:rsidP="0065230C">
            <w:pPr>
              <w:jc w:val="both"/>
              <w:rPr>
                <w:rFonts w:ascii="Times New Roman" w:hAnsi="Times New Roman" w:cs="Times New Roman"/>
              </w:rPr>
            </w:pPr>
            <w:r w:rsidRPr="00DB7CDB">
              <w:rPr>
                <w:rFonts w:ascii="Times New Roman" w:hAnsi="Times New Roman" w:cs="Times New Roman"/>
              </w:rPr>
              <w:t>Координати</w:t>
            </w:r>
          </w:p>
        </w:tc>
        <w:tc>
          <w:tcPr>
            <w:tcW w:w="0" w:type="auto"/>
            <w:vAlign w:val="center"/>
            <w:hideMark/>
          </w:tcPr>
          <w:p w14:paraId="6C728E8C" w14:textId="77777777" w:rsidR="00B80E26" w:rsidRPr="00DB7CDB" w:rsidRDefault="00B80E26" w:rsidP="0065230C">
            <w:pPr>
              <w:jc w:val="both"/>
              <w:rPr>
                <w:rFonts w:ascii="Times New Roman" w:hAnsi="Times New Roman" w:cs="Times New Roman"/>
              </w:rPr>
            </w:pPr>
            <w:r w:rsidRPr="00DB7CDB">
              <w:rPr>
                <w:rFonts w:ascii="Times New Roman" w:hAnsi="Times New Roman" w:cs="Times New Roman"/>
              </w:rPr>
              <w:t>Категорія</w:t>
            </w:r>
          </w:p>
        </w:tc>
        <w:tc>
          <w:tcPr>
            <w:tcW w:w="0" w:type="auto"/>
            <w:vAlign w:val="center"/>
            <w:hideMark/>
          </w:tcPr>
          <w:p w14:paraId="01D394D0" w14:textId="77777777" w:rsidR="00B80E26" w:rsidRPr="00DB7CDB" w:rsidRDefault="00B80E26" w:rsidP="0065230C">
            <w:pPr>
              <w:jc w:val="both"/>
              <w:rPr>
                <w:rFonts w:ascii="Times New Roman" w:hAnsi="Times New Roman" w:cs="Times New Roman"/>
              </w:rPr>
            </w:pPr>
            <w:r w:rsidRPr="00DB7CDB">
              <w:rPr>
                <w:rFonts w:ascii="Times New Roman" w:hAnsi="Times New Roman" w:cs="Times New Roman"/>
              </w:rPr>
              <w:t>Програма</w:t>
            </w:r>
          </w:p>
        </w:tc>
        <w:tc>
          <w:tcPr>
            <w:tcW w:w="0" w:type="auto"/>
            <w:vAlign w:val="center"/>
            <w:hideMark/>
          </w:tcPr>
          <w:p w14:paraId="2D009E18" w14:textId="77777777" w:rsidR="00B80E26" w:rsidRPr="00DB7CDB" w:rsidRDefault="00B80E26" w:rsidP="0065230C">
            <w:pPr>
              <w:jc w:val="both"/>
              <w:rPr>
                <w:rFonts w:ascii="Times New Roman" w:hAnsi="Times New Roman" w:cs="Times New Roman"/>
              </w:rPr>
            </w:pPr>
            <w:r w:rsidRPr="00DB7CDB">
              <w:rPr>
                <w:rFonts w:ascii="Times New Roman" w:hAnsi="Times New Roman" w:cs="Times New Roman"/>
              </w:rPr>
              <w:t>Періодичність</w:t>
            </w:r>
          </w:p>
        </w:tc>
        <w:tc>
          <w:tcPr>
            <w:tcW w:w="0" w:type="auto"/>
            <w:vAlign w:val="center"/>
            <w:hideMark/>
          </w:tcPr>
          <w:p w14:paraId="0BBDD0D9" w14:textId="77777777" w:rsidR="00B80E26" w:rsidRPr="00DB7CDB" w:rsidRDefault="00B80E26" w:rsidP="0065230C">
            <w:pPr>
              <w:jc w:val="both"/>
              <w:rPr>
                <w:rFonts w:ascii="Times New Roman" w:hAnsi="Times New Roman" w:cs="Times New Roman"/>
              </w:rPr>
            </w:pPr>
            <w:r w:rsidRPr="00DB7CDB">
              <w:rPr>
                <w:rFonts w:ascii="Times New Roman" w:hAnsi="Times New Roman" w:cs="Times New Roman"/>
              </w:rPr>
              <w:t>Обґрунтування</w:t>
            </w:r>
          </w:p>
        </w:tc>
      </w:tr>
      <w:tr w:rsidR="00B80E26" w:rsidRPr="00AD093A" w14:paraId="036420D7" w14:textId="77777777" w:rsidTr="00652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405B6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ABE5F0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Житомир-Центр</w:t>
            </w:r>
          </w:p>
        </w:tc>
        <w:tc>
          <w:tcPr>
            <w:tcW w:w="0" w:type="auto"/>
            <w:vAlign w:val="center"/>
            <w:hideMark/>
          </w:tcPr>
          <w:p w14:paraId="23A12BB0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50.25, 28.67</w:t>
            </w:r>
          </w:p>
        </w:tc>
        <w:tc>
          <w:tcPr>
            <w:tcW w:w="0" w:type="auto"/>
            <w:vAlign w:val="center"/>
            <w:hideMark/>
          </w:tcPr>
          <w:p w14:paraId="7915D062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0" w:type="auto"/>
            <w:vAlign w:val="center"/>
            <w:hideMark/>
          </w:tcPr>
          <w:p w14:paraId="54E82A73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Скорочена-1</w:t>
            </w:r>
          </w:p>
        </w:tc>
        <w:tc>
          <w:tcPr>
            <w:tcW w:w="0" w:type="auto"/>
            <w:vAlign w:val="center"/>
            <w:hideMark/>
          </w:tcPr>
          <w:p w14:paraId="69B1585D" w14:textId="77777777" w:rsidR="00B80E26" w:rsidRPr="00AD093A" w:rsidRDefault="00B80E26" w:rsidP="00C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Щодекадно</w:t>
            </w:r>
          </w:p>
        </w:tc>
        <w:tc>
          <w:tcPr>
            <w:tcW w:w="0" w:type="auto"/>
            <w:vAlign w:val="center"/>
            <w:hideMark/>
          </w:tcPr>
          <w:p w14:paraId="5397D8C7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Район міста з промисловими скидами</w:t>
            </w:r>
          </w:p>
        </w:tc>
      </w:tr>
      <w:tr w:rsidR="00B80E26" w:rsidRPr="00AD093A" w14:paraId="0FA8FEE9" w14:textId="77777777" w:rsidTr="00652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C83B7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65D262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Береги</w:t>
            </w:r>
          </w:p>
        </w:tc>
        <w:tc>
          <w:tcPr>
            <w:tcW w:w="0" w:type="auto"/>
            <w:vAlign w:val="center"/>
            <w:hideMark/>
          </w:tcPr>
          <w:p w14:paraId="7244B757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50.28, 28.75</w:t>
            </w:r>
          </w:p>
        </w:tc>
        <w:tc>
          <w:tcPr>
            <w:tcW w:w="0" w:type="auto"/>
            <w:vAlign w:val="center"/>
            <w:hideMark/>
          </w:tcPr>
          <w:p w14:paraId="513A7838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0" w:type="auto"/>
            <w:vAlign w:val="center"/>
            <w:hideMark/>
          </w:tcPr>
          <w:p w14:paraId="4B22E0AC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Скорочена-3</w:t>
            </w:r>
          </w:p>
        </w:tc>
        <w:tc>
          <w:tcPr>
            <w:tcW w:w="0" w:type="auto"/>
            <w:vAlign w:val="center"/>
            <w:hideMark/>
          </w:tcPr>
          <w:p w14:paraId="141208A5" w14:textId="77777777" w:rsidR="00B80E26" w:rsidRPr="00AD093A" w:rsidRDefault="00B80E26" w:rsidP="00C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Щомісяця</w:t>
            </w:r>
          </w:p>
        </w:tc>
        <w:tc>
          <w:tcPr>
            <w:tcW w:w="0" w:type="auto"/>
            <w:vAlign w:val="center"/>
            <w:hideMark/>
          </w:tcPr>
          <w:p w14:paraId="12E25379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Село нижче за течією, вплив с/г стоків</w:t>
            </w:r>
          </w:p>
        </w:tc>
      </w:tr>
      <w:tr w:rsidR="00B80E26" w:rsidRPr="00AD093A" w14:paraId="22263774" w14:textId="77777777" w:rsidTr="00652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7DBBA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CC5596C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Висока Гора</w:t>
            </w:r>
          </w:p>
        </w:tc>
        <w:tc>
          <w:tcPr>
            <w:tcW w:w="0" w:type="auto"/>
            <w:vAlign w:val="center"/>
            <w:hideMark/>
          </w:tcPr>
          <w:p w14:paraId="5A043875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50.30, 28.81</w:t>
            </w:r>
          </w:p>
        </w:tc>
        <w:tc>
          <w:tcPr>
            <w:tcW w:w="0" w:type="auto"/>
            <w:vAlign w:val="center"/>
            <w:hideMark/>
          </w:tcPr>
          <w:p w14:paraId="6EF6D17E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0DCFCBAF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Повна</w:t>
            </w:r>
          </w:p>
        </w:tc>
        <w:tc>
          <w:tcPr>
            <w:tcW w:w="0" w:type="auto"/>
            <w:vAlign w:val="center"/>
            <w:hideMark/>
          </w:tcPr>
          <w:p w14:paraId="77C5A441" w14:textId="4B4C817C" w:rsidR="00B80E26" w:rsidRPr="00AD093A" w:rsidRDefault="00B80E26" w:rsidP="00C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 xml:space="preserve">Водний режим </w:t>
            </w:r>
            <w:r w:rsidR="005F09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 xml:space="preserve"> сезонно</w:t>
            </w:r>
          </w:p>
        </w:tc>
        <w:tc>
          <w:tcPr>
            <w:tcW w:w="0" w:type="auto"/>
            <w:vAlign w:val="center"/>
            <w:hideMark/>
          </w:tcPr>
          <w:p w14:paraId="743B4DD7" w14:textId="77777777" w:rsidR="00B80E26" w:rsidRPr="00AD093A" w:rsidRDefault="00B80E26" w:rsidP="00652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93A">
              <w:rPr>
                <w:rFonts w:ascii="Times New Roman" w:hAnsi="Times New Roman" w:cs="Times New Roman"/>
                <w:sz w:val="28"/>
                <w:szCs w:val="28"/>
              </w:rPr>
              <w:t>Природно-заповідна зона</w:t>
            </w:r>
          </w:p>
        </w:tc>
      </w:tr>
    </w:tbl>
    <w:p w14:paraId="447C1199" w14:textId="41AC28F6" w:rsidR="00703726" w:rsidRPr="00AD093A" w:rsidRDefault="00703726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CEE220" w14:textId="627439B1" w:rsidR="00AD093A" w:rsidRPr="0065230C" w:rsidRDefault="0065230C" w:rsidP="0065230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30C">
        <w:rPr>
          <w:rFonts w:ascii="Times New Roman" w:hAnsi="Times New Roman" w:cs="Times New Roman"/>
          <w:b/>
          <w:sz w:val="28"/>
          <w:szCs w:val="28"/>
        </w:rPr>
        <w:lastRenderedPageBreak/>
        <w:t>ДАЙТЕ ВІДПОВІДІ НА ЗАПИТАННЯ</w:t>
      </w:r>
    </w:p>
    <w:p w14:paraId="64C5D45E" w14:textId="77777777" w:rsidR="00AD093A" w:rsidRPr="0065230C" w:rsidRDefault="00AD093A" w:rsidP="0065230C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Яке значення має система моніторингу якості поверхневих вод?</w:t>
      </w:r>
    </w:p>
    <w:p w14:paraId="147105D3" w14:textId="77777777" w:rsidR="00AD093A" w:rsidRPr="0065230C" w:rsidRDefault="00AD093A" w:rsidP="0065230C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Які основні принципи формування мережі спостережень?</w:t>
      </w:r>
    </w:p>
    <w:p w14:paraId="4EF923CD" w14:textId="77777777" w:rsidR="00AD093A" w:rsidRPr="0065230C" w:rsidRDefault="00AD093A" w:rsidP="0065230C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За якими критеріями обирають місце для пунктів спостережень на водотоках?</w:t>
      </w:r>
    </w:p>
    <w:p w14:paraId="46DF597F" w14:textId="77777777" w:rsidR="00AD093A" w:rsidRPr="0065230C" w:rsidRDefault="00AD093A" w:rsidP="0065230C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Які існують категорії пунктів спостережень і чим вони відрізняються?</w:t>
      </w:r>
    </w:p>
    <w:p w14:paraId="017937CE" w14:textId="77777777" w:rsidR="00AD093A" w:rsidRPr="0065230C" w:rsidRDefault="00AD093A" w:rsidP="0065230C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У чому різниця між фоновим, контрольним і гирловим створом?</w:t>
      </w:r>
    </w:p>
    <w:p w14:paraId="225E8512" w14:textId="77777777" w:rsidR="00AD093A" w:rsidRPr="0065230C" w:rsidRDefault="00AD093A" w:rsidP="0065230C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Що означає поняття «повна» та «скорочена» програма спостережень?</w:t>
      </w:r>
    </w:p>
    <w:p w14:paraId="1F23D5F7" w14:textId="77777777" w:rsidR="00AD093A" w:rsidRPr="0065230C" w:rsidRDefault="00AD093A" w:rsidP="0065230C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Як визначається періодичність проведення спостережень?</w:t>
      </w:r>
    </w:p>
    <w:p w14:paraId="3CD41C37" w14:textId="77777777" w:rsidR="00AD093A" w:rsidRPr="0065230C" w:rsidRDefault="00AD093A" w:rsidP="0065230C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Які нормативні документи регламентують порядок відбору проб води?</w:t>
      </w:r>
    </w:p>
    <w:p w14:paraId="304B4402" w14:textId="77777777" w:rsidR="00AD093A" w:rsidRPr="0065230C" w:rsidRDefault="00AD093A" w:rsidP="0065230C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Як обґрунтувати вибір категорії пункту спостережень на конкретній річці?</w:t>
      </w:r>
    </w:p>
    <w:p w14:paraId="527CD099" w14:textId="77777777" w:rsidR="00AD093A" w:rsidRPr="0065230C" w:rsidRDefault="00AD093A" w:rsidP="0065230C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30C">
        <w:rPr>
          <w:rFonts w:ascii="Times New Roman" w:hAnsi="Times New Roman" w:cs="Times New Roman"/>
          <w:sz w:val="28"/>
          <w:szCs w:val="28"/>
        </w:rPr>
        <w:t>Як результати моніторингу можуть бути використані у практичному природоохоронному управлінні?</w:t>
      </w:r>
    </w:p>
    <w:p w14:paraId="524F74C0" w14:textId="77777777" w:rsidR="00AD093A" w:rsidRPr="00AD093A" w:rsidRDefault="00AD093A" w:rsidP="00652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D093A" w:rsidRPr="00AD0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4F"/>
    <w:multiLevelType w:val="hybridMultilevel"/>
    <w:tmpl w:val="1CD444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E4D61"/>
    <w:multiLevelType w:val="multilevel"/>
    <w:tmpl w:val="AD26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97EF8"/>
    <w:multiLevelType w:val="multilevel"/>
    <w:tmpl w:val="A6AC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576BA"/>
    <w:multiLevelType w:val="hybridMultilevel"/>
    <w:tmpl w:val="319A4D6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D65DD7"/>
    <w:multiLevelType w:val="multilevel"/>
    <w:tmpl w:val="90F0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D2898"/>
    <w:multiLevelType w:val="hybridMultilevel"/>
    <w:tmpl w:val="189C71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A00DC7"/>
    <w:multiLevelType w:val="hybridMultilevel"/>
    <w:tmpl w:val="87D217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2A396D"/>
    <w:multiLevelType w:val="multilevel"/>
    <w:tmpl w:val="92FA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1476A"/>
    <w:multiLevelType w:val="multilevel"/>
    <w:tmpl w:val="D87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B1C36"/>
    <w:multiLevelType w:val="hybridMultilevel"/>
    <w:tmpl w:val="1A8CD8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3D2F9C"/>
    <w:multiLevelType w:val="multilevel"/>
    <w:tmpl w:val="6C0C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70CDC"/>
    <w:multiLevelType w:val="hybridMultilevel"/>
    <w:tmpl w:val="1BE68C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D77D15"/>
    <w:multiLevelType w:val="hybridMultilevel"/>
    <w:tmpl w:val="B32AFD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8B03F1"/>
    <w:multiLevelType w:val="hybridMultilevel"/>
    <w:tmpl w:val="DBACED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0F2F8D"/>
    <w:multiLevelType w:val="multilevel"/>
    <w:tmpl w:val="E9B2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505F5"/>
    <w:multiLevelType w:val="multilevel"/>
    <w:tmpl w:val="6756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7"/>
  </w:num>
  <w:num w:numId="5">
    <w:abstractNumId w:val="14"/>
  </w:num>
  <w:num w:numId="6">
    <w:abstractNumId w:val="8"/>
  </w:num>
  <w:num w:numId="7">
    <w:abstractNumId w:val="15"/>
  </w:num>
  <w:num w:numId="8">
    <w:abstractNumId w:val="4"/>
  </w:num>
  <w:num w:numId="9">
    <w:abstractNumId w:val="5"/>
  </w:num>
  <w:num w:numId="10">
    <w:abstractNumId w:val="13"/>
  </w:num>
  <w:num w:numId="11">
    <w:abstractNumId w:val="0"/>
  </w:num>
  <w:num w:numId="12">
    <w:abstractNumId w:val="3"/>
  </w:num>
  <w:num w:numId="13">
    <w:abstractNumId w:val="11"/>
  </w:num>
  <w:num w:numId="14">
    <w:abstractNumId w:val="6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26"/>
    <w:rsid w:val="003938F2"/>
    <w:rsid w:val="005F0942"/>
    <w:rsid w:val="0065230C"/>
    <w:rsid w:val="00703726"/>
    <w:rsid w:val="008C56F7"/>
    <w:rsid w:val="008F45D6"/>
    <w:rsid w:val="009E7FA0"/>
    <w:rsid w:val="00AD093A"/>
    <w:rsid w:val="00AF1CF1"/>
    <w:rsid w:val="00B80E26"/>
    <w:rsid w:val="00C3120D"/>
    <w:rsid w:val="00CC2FC1"/>
    <w:rsid w:val="00D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B3FD"/>
  <w15:chartTrackingRefBased/>
  <w15:docId w15:val="{ECD3753F-7D95-5840-A6AA-5ACF6297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E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E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E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E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0E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0E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0E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0E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0E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0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E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0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0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E26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AD093A"/>
    <w:rPr>
      <w:b/>
      <w:bCs/>
    </w:rPr>
  </w:style>
  <w:style w:type="paragraph" w:styleId="af">
    <w:name w:val="Normal (Web)"/>
    <w:basedOn w:val="a"/>
    <w:uiPriority w:val="99"/>
    <w:semiHidden/>
    <w:unhideWhenUsed/>
    <w:rsid w:val="00AD09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8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76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1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33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92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48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43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93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15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670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88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36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5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1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8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2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0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1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16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03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01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29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8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2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83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40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30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5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12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20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06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31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6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41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9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2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4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4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79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76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2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3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55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17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3773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Пользователь Windows</cp:lastModifiedBy>
  <cp:revision>6</cp:revision>
  <dcterms:created xsi:type="dcterms:W3CDTF">2025-10-27T06:50:00Z</dcterms:created>
  <dcterms:modified xsi:type="dcterms:W3CDTF">2025-10-27T07:01:00Z</dcterms:modified>
</cp:coreProperties>
</file>