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29" w:rsidRDefault="00852729" w:rsidP="008527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РОБОТА №8</w:t>
      </w:r>
    </w:p>
    <w:p w:rsidR="00316A11" w:rsidRPr="00852729" w:rsidRDefault="00316A11" w:rsidP="0085272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Default="00852729" w:rsidP="0085272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Екологічна безпека та сталий розвиток у післявоєнний період</w:t>
      </w:r>
    </w:p>
    <w:p w:rsidR="00852729" w:rsidRPr="00852729" w:rsidRDefault="00852729" w:rsidP="00852729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 роботи. 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Сформувати у студентів цілісне уявлення про принципи екологічно безпечної післявоєнної відбудови, ознайомити з національними та міжнародними підходами до сталого розвитку, навчити аналізувати приклади екологічних стратегій та пропонувати практичні рішення для регіонів, постраждалих від війни.</w:t>
      </w: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ТЕОРЕТИЧНИЙ МАТЕРІАЛ</w:t>
      </w: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Поняття екологічної безпеки</w:t>
      </w:r>
    </w:p>
    <w:p w:rsidR="00F64D1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Екологічна безпека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стан захищеності людини, суспільства і природи від загроз, спричинених діяльністю людини чи воєнними діями.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післявоєнний період вона охоплює:</w:t>
      </w:r>
    </w:p>
    <w:p w:rsidR="00852729" w:rsidRPr="00852729" w:rsidRDefault="00852729" w:rsidP="008527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ліквідацію наслідків бойових дій (забруднення, руйнування ґрунтів, водойм, лісів);</w:t>
      </w:r>
    </w:p>
    <w:p w:rsidR="00852729" w:rsidRPr="00852729" w:rsidRDefault="00852729" w:rsidP="008527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безпечне поводження з відходами військового походження;</w:t>
      </w:r>
    </w:p>
    <w:p w:rsidR="00852729" w:rsidRPr="00852729" w:rsidRDefault="00852729" w:rsidP="008527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чистої води, повітря, ґрунтів;</w:t>
      </w:r>
    </w:p>
    <w:p w:rsidR="00852729" w:rsidRPr="00852729" w:rsidRDefault="00852729" w:rsidP="0085272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умов для здорового життя населення.</w:t>
      </w:r>
    </w:p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Сталий розвиток у післявоєнному контексті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Сталий розвиток </w:t>
      </w:r>
      <w:r w:rsidR="006C119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збалансований розвиток економіки, суспільства і довкілля.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України в умовах післявоєнної відбудови це означає:</w:t>
      </w:r>
    </w:p>
    <w:p w:rsidR="00852729" w:rsidRPr="00852729" w:rsidRDefault="00852729" w:rsidP="0085272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економічне відновлення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екологічних стандартів;</w:t>
      </w:r>
    </w:p>
    <w:p w:rsidR="00852729" w:rsidRPr="00852729" w:rsidRDefault="00852729" w:rsidP="0085272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енергетичний перехід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відновлюваних джерел енергії;</w:t>
      </w:r>
    </w:p>
    <w:p w:rsidR="00852729" w:rsidRPr="00852729" w:rsidRDefault="00852729" w:rsidP="0085272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екологічне планування міст і сіл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, враховуючи принципи «зеленого будівництва»;</w:t>
      </w:r>
    </w:p>
    <w:p w:rsidR="00852729" w:rsidRPr="00852729" w:rsidRDefault="00852729" w:rsidP="0085272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інтеграцію природоохоронних заходів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стратегії реконструкції;</w:t>
      </w:r>
    </w:p>
    <w:p w:rsidR="00852729" w:rsidRPr="00852729" w:rsidRDefault="00852729" w:rsidP="00852729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залучення громадськості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процесів екологічного управління.</w:t>
      </w:r>
    </w:p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Принципи екологічно безпечної відбудови територій</w:t>
      </w:r>
    </w:p>
    <w:p w:rsidR="00852729" w:rsidRPr="00852729" w:rsidRDefault="00852729" w:rsidP="008527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екосистем природним шляхом (регенерація лісів, ґрунтів, водних об’єктів);</w:t>
      </w:r>
    </w:p>
    <w:p w:rsidR="00852729" w:rsidRPr="00852729" w:rsidRDefault="00852729" w:rsidP="008527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екологічних матеріалів у будівництві;</w:t>
      </w:r>
    </w:p>
    <w:p w:rsidR="00852729" w:rsidRPr="00852729" w:rsidRDefault="00852729" w:rsidP="008527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мінімізація відходів та розвиток систем переробки;</w:t>
      </w:r>
    </w:p>
    <w:p w:rsidR="00852729" w:rsidRPr="00852729" w:rsidRDefault="00852729" w:rsidP="008527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зелених зон у містах, буферних лісосмуг і природних парків;</w:t>
      </w:r>
    </w:p>
    <w:p w:rsidR="00852729" w:rsidRPr="00852729" w:rsidRDefault="00852729" w:rsidP="0085272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планування транспортних мереж з урахуванням зниження викидів CO₂.</w:t>
      </w:r>
    </w:p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Національні та міжнародні ініціативи</w:t>
      </w:r>
    </w:p>
    <w:p w:rsidR="00852729" w:rsidRPr="00852729" w:rsidRDefault="00852729" w:rsidP="008527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Європейський зелений курс (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Green</w:t>
      </w:r>
      <w:proofErr w:type="spellEnd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Deal</w:t>
      </w:r>
      <w:proofErr w:type="spellEnd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4D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орієнтир для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екомодернізації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України;</w:t>
      </w:r>
    </w:p>
    <w:p w:rsidR="00852729" w:rsidRPr="00852729" w:rsidRDefault="00852729" w:rsidP="008527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Цілі сталого розвитку ООН (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SDGs</w:t>
      </w:r>
      <w:proofErr w:type="spellEnd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4D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особливо цілі 6, 11, 13, 15;</w:t>
      </w:r>
    </w:p>
    <w:p w:rsidR="00852729" w:rsidRPr="00852729" w:rsidRDefault="00852729" w:rsidP="008527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Національна стратегія екологічної політики України до 2030 року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641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bookmarkStart w:id="0" w:name="_GoBack"/>
      <w:bookmarkEnd w:id="0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основа державного планування у сфері довкілля;</w:t>
      </w:r>
    </w:p>
    <w:p w:rsidR="00852729" w:rsidRPr="00852729" w:rsidRDefault="00852729" w:rsidP="00852729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Платформа UNITED24 / 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Rebuild</w:t>
      </w:r>
      <w:proofErr w:type="spellEnd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Ukraine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4D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приклади інтеграції екологічних аспектів у відбудову.</w:t>
      </w:r>
    </w:p>
    <w:p w:rsid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ЧАСТИНА</w:t>
      </w:r>
    </w:p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Аналітичне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одну з таких сфер відбудови України: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енергетика;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промисловість;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транспортна інфраструктура;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міське планування;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лісове господарство;</w:t>
      </w:r>
    </w:p>
    <w:p w:rsidR="00852729" w:rsidRPr="00852729" w:rsidRDefault="00852729" w:rsidP="00852729">
      <w:pPr>
        <w:numPr>
          <w:ilvl w:val="0"/>
          <w:numId w:val="10"/>
        </w:num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водні ресурси.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Використовуючи інтернет-джерела (урядові портали, EU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Green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Deal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UNEP, сайт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Міндовкілля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складіть </w:t>
      </w: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коротку аналітичну довідку (1 </w:t>
      </w:r>
      <w:proofErr w:type="spellStart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стор</w:t>
      </w:r>
      <w:proofErr w:type="spellEnd"/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.)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852729" w:rsidRPr="00852729" w:rsidRDefault="00852729" w:rsidP="0085272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сучасний стан галузі після війни;</w:t>
      </w:r>
    </w:p>
    <w:p w:rsidR="00852729" w:rsidRPr="00852729" w:rsidRDefault="00852729" w:rsidP="0085272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екологічні ризики;</w:t>
      </w:r>
    </w:p>
    <w:p w:rsidR="00852729" w:rsidRPr="00852729" w:rsidRDefault="00852729" w:rsidP="0085272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 шляхи «зеленої» реконструкції;</w:t>
      </w:r>
    </w:p>
    <w:p w:rsidR="00852729" w:rsidRPr="00852729" w:rsidRDefault="00852729" w:rsidP="0085272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приклади міжнародної підтримки або проектів.</w:t>
      </w:r>
    </w:p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Практичне моделювання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Створіть </w:t>
      </w: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таблицю “Екологічна відбудова території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(назва області)</w:t>
      </w: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”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умовного регіону (наприклад, Харківська, Херсонська, Чернігівська область).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889"/>
        <w:gridCol w:w="1922"/>
        <w:gridCol w:w="2445"/>
        <w:gridCol w:w="1945"/>
      </w:tblGrid>
      <w:tr w:rsidR="00852729" w:rsidRPr="00852729" w:rsidTr="008527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2729" w:rsidRPr="00852729" w:rsidRDefault="00852729" w:rsidP="00F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Напрям</w:t>
            </w:r>
          </w:p>
        </w:tc>
        <w:tc>
          <w:tcPr>
            <w:tcW w:w="0" w:type="auto"/>
            <w:vAlign w:val="center"/>
            <w:hideMark/>
          </w:tcPr>
          <w:p w:rsidR="00852729" w:rsidRPr="00852729" w:rsidRDefault="00852729" w:rsidP="00F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Поточна проблема</w:t>
            </w:r>
          </w:p>
        </w:tc>
        <w:tc>
          <w:tcPr>
            <w:tcW w:w="0" w:type="auto"/>
            <w:vAlign w:val="center"/>
            <w:hideMark/>
          </w:tcPr>
          <w:p w:rsidR="00852729" w:rsidRPr="00852729" w:rsidRDefault="00852729" w:rsidP="00F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Екологічні ризики</w:t>
            </w:r>
          </w:p>
        </w:tc>
        <w:tc>
          <w:tcPr>
            <w:tcW w:w="0" w:type="auto"/>
            <w:vAlign w:val="center"/>
            <w:hideMark/>
          </w:tcPr>
          <w:p w:rsidR="00852729" w:rsidRPr="00852729" w:rsidRDefault="00852729" w:rsidP="00F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Запропоновані рішення</w:t>
            </w:r>
          </w:p>
        </w:tc>
        <w:tc>
          <w:tcPr>
            <w:tcW w:w="0" w:type="auto"/>
            <w:vAlign w:val="center"/>
            <w:hideMark/>
          </w:tcPr>
          <w:p w:rsidR="00852729" w:rsidRPr="00852729" w:rsidRDefault="00852729" w:rsidP="00F6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Очікуваний ефект</w:t>
            </w:r>
          </w:p>
        </w:tc>
      </w:tr>
      <w:tr w:rsidR="00852729" w:rsidRPr="00852729" w:rsidTr="00F64D19">
        <w:trPr>
          <w:trHeight w:val="971"/>
          <w:tblCellSpacing w:w="15" w:type="dxa"/>
        </w:trPr>
        <w:tc>
          <w:tcPr>
            <w:tcW w:w="0" w:type="auto"/>
            <w:vAlign w:val="center"/>
            <w:hideMark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Водні ресурси</w:t>
            </w: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52729" w:rsidRPr="00852729" w:rsidTr="00F64D19">
        <w:trPr>
          <w:trHeight w:val="1057"/>
          <w:tblCellSpacing w:w="15" w:type="dxa"/>
        </w:trPr>
        <w:tc>
          <w:tcPr>
            <w:tcW w:w="0" w:type="auto"/>
            <w:vAlign w:val="center"/>
            <w:hideMark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Ґрунти</w:t>
            </w: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52729" w:rsidRPr="00852729" w:rsidTr="00F64D19">
        <w:trPr>
          <w:trHeight w:val="1328"/>
          <w:tblCellSpacing w:w="15" w:type="dxa"/>
        </w:trPr>
        <w:tc>
          <w:tcPr>
            <w:tcW w:w="0" w:type="auto"/>
            <w:vAlign w:val="center"/>
            <w:hideMark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527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Ліси</w:t>
            </w: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852729" w:rsidRPr="00852729" w:rsidRDefault="00852729" w:rsidP="008527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3. Кейс-дослідження</w:t>
      </w:r>
    </w:p>
    <w:p w:rsidR="00F64D1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</w:t>
      </w: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один реальний або умовний приклад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екоорієнтованої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післявоєнної відбудови (з українських або світових джерел).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Приклади для варіантів:</w:t>
      </w:r>
    </w:p>
    <w:p w:rsidR="00852729" w:rsidRPr="00852729" w:rsidRDefault="00852729" w:rsidP="0085272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села Ягідне (Чернігівська обл.) з енергоефективними будівлями.</w:t>
      </w:r>
    </w:p>
    <w:p w:rsidR="00852729" w:rsidRPr="00852729" w:rsidRDefault="00852729" w:rsidP="0085272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«Зелена реконструкція» Ірпеня чи Бучі.</w:t>
      </w:r>
    </w:p>
    <w:p w:rsidR="00852729" w:rsidRPr="00852729" w:rsidRDefault="00852729" w:rsidP="0085272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 відновлення лісів у Харківській області.</w:t>
      </w:r>
    </w:p>
    <w:p w:rsidR="00852729" w:rsidRPr="00852729" w:rsidRDefault="00852729" w:rsidP="0085272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Європейські практики </w:t>
      </w:r>
      <w:r w:rsidR="00F64D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післявоєнна реконструкція Сараєво або Балканських регіонів.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Опишіть коротко:</w:t>
      </w:r>
    </w:p>
    <w:p w:rsidR="00852729" w:rsidRPr="00852729" w:rsidRDefault="00852729" w:rsidP="0085272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природні ресурси були пошкоджені;</w:t>
      </w:r>
    </w:p>
    <w:p w:rsidR="00852729" w:rsidRPr="00852729" w:rsidRDefault="00852729" w:rsidP="0085272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еко-технології застосовано (сонячна енергія, </w:t>
      </w:r>
      <w:proofErr w:type="spellStart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біоочищення</w:t>
      </w:r>
      <w:proofErr w:type="spellEnd"/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, зелений транспорт тощо);</w:t>
      </w:r>
    </w:p>
    <w:p w:rsidR="00852729" w:rsidRPr="00852729" w:rsidRDefault="00852729" w:rsidP="0085272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результат або очікуваний ефект.</w:t>
      </w:r>
    </w:p>
    <w:p w:rsidR="00F64D19" w:rsidRDefault="00F64D1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852729" w:rsidP="00852729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4. Пропозиція власного бачення</w:t>
      </w:r>
    </w:p>
    <w:p w:rsidR="00852729" w:rsidRPr="00852729" w:rsidRDefault="00852729" w:rsidP="008527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Напишіть коротку </w:t>
      </w: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«екологічну концепцію сталого розвитку для вашої громади»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4D1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5–7 речень про те, як ваша громада або регіон може інтегрувати екологічні принципи у післявоєнну відбудову.</w:t>
      </w:r>
    </w:p>
    <w:p w:rsidR="00F64D19" w:rsidRDefault="00F64D1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52729" w:rsidRPr="00852729" w:rsidRDefault="00F64D19" w:rsidP="00852729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ПИТАННЯ ДЛЯ САМОКОНТРОЛЮ</w:t>
      </w:r>
    </w:p>
    <w:p w:rsidR="00852729" w:rsidRPr="00852729" w:rsidRDefault="00852729" w:rsidP="008527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означає поняття «екологічна безпека» у післявоєнний період?</w:t>
      </w:r>
    </w:p>
    <w:p w:rsidR="00852729" w:rsidRPr="00852729" w:rsidRDefault="00852729" w:rsidP="008527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принципи лежать в основі сталого розвитку України?</w:t>
      </w:r>
    </w:p>
    <w:p w:rsidR="00852729" w:rsidRPr="00852729" w:rsidRDefault="00852729" w:rsidP="008527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можна інтегрувати екологічні стандарти у процеси реконструкції?</w:t>
      </w:r>
    </w:p>
    <w:p w:rsidR="00852729" w:rsidRPr="00852729" w:rsidRDefault="00852729" w:rsidP="008527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приклади «зеленої» відбудови реалізуються в Україні або світі?</w:t>
      </w:r>
    </w:p>
    <w:p w:rsidR="00852729" w:rsidRPr="00852729" w:rsidRDefault="00852729" w:rsidP="00852729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527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кроки може зробити місцева громада для зниження екологічних ризиків після війни?</w:t>
      </w:r>
    </w:p>
    <w:p w:rsidR="008B0E1B" w:rsidRPr="00852729" w:rsidRDefault="008B0E1B" w:rsidP="0085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B0E1B" w:rsidRPr="008527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FF7"/>
    <w:multiLevelType w:val="multilevel"/>
    <w:tmpl w:val="0A94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A4DDC"/>
    <w:multiLevelType w:val="multilevel"/>
    <w:tmpl w:val="9226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B2594B"/>
    <w:multiLevelType w:val="multilevel"/>
    <w:tmpl w:val="B7F8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076192"/>
    <w:multiLevelType w:val="multilevel"/>
    <w:tmpl w:val="E816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FE5D71"/>
    <w:multiLevelType w:val="multilevel"/>
    <w:tmpl w:val="FB00E6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7543F8"/>
    <w:multiLevelType w:val="multilevel"/>
    <w:tmpl w:val="7F1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7D3421"/>
    <w:multiLevelType w:val="multilevel"/>
    <w:tmpl w:val="0AD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4F5A59"/>
    <w:multiLevelType w:val="multilevel"/>
    <w:tmpl w:val="A014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ED2CB5"/>
    <w:multiLevelType w:val="multilevel"/>
    <w:tmpl w:val="974A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C669A1"/>
    <w:multiLevelType w:val="multilevel"/>
    <w:tmpl w:val="3E92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29"/>
    <w:rsid w:val="00316A11"/>
    <w:rsid w:val="006C119D"/>
    <w:rsid w:val="00852729"/>
    <w:rsid w:val="008B0E1B"/>
    <w:rsid w:val="00D26411"/>
    <w:rsid w:val="00F6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A313-7ABE-4287-A368-C8B0A4F3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5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8527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72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5272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5272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852729"/>
    <w:rPr>
      <w:b/>
      <w:bCs/>
    </w:rPr>
  </w:style>
  <w:style w:type="paragraph" w:styleId="a4">
    <w:name w:val="Normal (Web)"/>
    <w:basedOn w:val="a"/>
    <w:uiPriority w:val="99"/>
    <w:semiHidden/>
    <w:unhideWhenUsed/>
    <w:rsid w:val="0085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52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2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2600</Words>
  <Characters>1482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ПРАКТИЧНА РОБОТА №8</vt:lpstr>
      <vt:lpstr>        Тема: Екологічна безпека та сталий розвиток у післявоєнний період</vt:lpstr>
      <vt:lpstr>        </vt:lpstr>
      <vt:lpstr>        Мета роботи. Сформувати у студентів цілісне уявлення про принципи екологічно без</vt:lpstr>
      <vt:lpstr>        </vt:lpstr>
      <vt:lpstr>        ТЕОРЕТИЧНИЙ МАТЕРІАЛ</vt:lpstr>
      <vt:lpstr>        </vt:lpstr>
      <vt:lpstr>        </vt:lpstr>
      <vt:lpstr>        ПРАКТИЧНА ЧАСТИНА</vt:lpstr>
      <vt:lpstr>        Питання для самоконтролю</vt:lpstr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Нонік Людмила Юріївна</dc:creator>
  <cp:keywords/>
  <dc:description/>
  <cp:lastModifiedBy>Нонік Людмила Юріївна</cp:lastModifiedBy>
  <cp:revision>8</cp:revision>
  <dcterms:created xsi:type="dcterms:W3CDTF">2025-10-07T09:45:00Z</dcterms:created>
  <dcterms:modified xsi:type="dcterms:W3CDTF">2025-10-23T12:39:00Z</dcterms:modified>
</cp:coreProperties>
</file>