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BB" w:rsidRDefault="009153BB" w:rsidP="001653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№5</w:t>
      </w:r>
    </w:p>
    <w:p w:rsidR="009153BB" w:rsidRPr="009153BB" w:rsidRDefault="009153BB" w:rsidP="001653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53BB" w:rsidRDefault="009153BB" w:rsidP="001653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Екологічний моніторинг територій, постраждалих від бойових дій</w:t>
      </w:r>
    </w:p>
    <w:p w:rsidR="009153BB" w:rsidRPr="009153BB" w:rsidRDefault="009153BB" w:rsidP="001653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53BB" w:rsidRDefault="009153BB" w:rsidP="009153B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поняттям, структурою та методами екологічного моніторингу на територіях, що зазнали руйнувань унаслідок воєнних дій; навчитися аналізувати відкриті екологічні дані, супутникові знімки та оцінювати стан природних компонентів довкілля (ґрунтів, води, рослинності, повітря).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53BB" w:rsidRDefault="009153BB" w:rsidP="009153B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ТЕОРЕТИЧНИЙ МАТЕРІАЛ</w:t>
      </w:r>
    </w:p>
    <w:p w:rsidR="009153BB" w:rsidRPr="009153BB" w:rsidRDefault="009153BB" w:rsidP="009153B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p w:rsidR="009153BB" w:rsidRPr="009153BB" w:rsidRDefault="009153BB" w:rsidP="00915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Поняття та значення екологічного моніторингу</w:t>
      </w:r>
    </w:p>
    <w:p w:rsidR="009153BB" w:rsidRDefault="009153BB" w:rsidP="0091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Екологічний моніторинг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система спостережень, збору, аналізу та прогнозування змін стану навколишнього природного середовища під впливом природних і антропогенних (зокрема, військових) факторів.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мета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виявити негативні зміни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довкіллі та </w:t>
      </w: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запобігти екологічним катастрофам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Види моніторингу</w:t>
      </w:r>
    </w:p>
    <w:p w:rsidR="009153BB" w:rsidRPr="009153BB" w:rsidRDefault="009153BB" w:rsidP="00915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Загальний (базовий)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оцінка фонових показників стану довкілля.</w:t>
      </w:r>
    </w:p>
    <w:p w:rsidR="009153BB" w:rsidRPr="009153BB" w:rsidRDefault="009153BB" w:rsidP="00915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Спеціальний (військовий)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речовинами, паливом, металами, радіонуклідами).</w:t>
      </w:r>
    </w:p>
    <w:p w:rsidR="009153BB" w:rsidRPr="009153BB" w:rsidRDefault="009153BB" w:rsidP="00915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Оперативний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швидке реагування на екологічні інциденти (наприклад, вибухи складів, пожежі, руйнування ГЕС).</w:t>
      </w:r>
    </w:p>
    <w:p w:rsidR="009153BB" w:rsidRPr="009153BB" w:rsidRDefault="009153BB" w:rsidP="00915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Дистанційний (супутниковий)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</w:t>
      </w:r>
      <w:proofErr w:type="spellStart"/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аерофото</w:t>
      </w:r>
      <w:proofErr w:type="spellEnd"/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супутникових даних для оцінки стану територій.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Основні об’єкти моніторингу після бойових дій</w:t>
      </w:r>
    </w:p>
    <w:p w:rsidR="009153BB" w:rsidRPr="009153BB" w:rsidRDefault="009153BB" w:rsidP="009153B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Ґрунти: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вміст важких металів, залишки нафтопродуктів, хімічні вибухові сполуки.</w:t>
      </w:r>
    </w:p>
    <w:p w:rsidR="009153BB" w:rsidRPr="009153BB" w:rsidRDefault="009153BB" w:rsidP="009153B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Води: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рівень мінералізації, наявність нітратів, сульфатів, токсичних речовин.</w:t>
      </w:r>
    </w:p>
    <w:p w:rsidR="009153BB" w:rsidRPr="009153BB" w:rsidRDefault="009153BB" w:rsidP="009153B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Атмосфера: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концентрація пилу, чадного газу, оксидів азоту, діоксиду сірки.</w:t>
      </w:r>
    </w:p>
    <w:p w:rsidR="009153BB" w:rsidRPr="009153BB" w:rsidRDefault="009153BB" w:rsidP="009153B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Рослинність: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деградація покриву, зниження </w:t>
      </w:r>
      <w:proofErr w:type="spellStart"/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зміна видового складу.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методи екологічного моніторингу</w:t>
      </w:r>
    </w:p>
    <w:p w:rsidR="009153BB" w:rsidRPr="009153BB" w:rsidRDefault="009153BB" w:rsidP="009153B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Польові спостереження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відбір проб води, ґрунту, повітря.</w:t>
      </w:r>
    </w:p>
    <w:p w:rsidR="009153BB" w:rsidRPr="009153BB" w:rsidRDefault="009153BB" w:rsidP="009153B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Лабораторний аналіз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хімічного складу, рівня токсичності.</w:t>
      </w:r>
    </w:p>
    <w:p w:rsidR="009153BB" w:rsidRPr="009153BB" w:rsidRDefault="009153BB" w:rsidP="009153B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Картографічні та ГІС-методи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побудова карт забруднення.</w:t>
      </w:r>
    </w:p>
    <w:p w:rsidR="009153BB" w:rsidRPr="009153BB" w:rsidRDefault="009153BB" w:rsidP="009153B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Дистанційне зондування Землі (ДЗЗ)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супутникових знімків для оцінки пошкоджень екосистем.</w:t>
      </w:r>
    </w:p>
    <w:p w:rsidR="009153BB" w:rsidRPr="009153BB" w:rsidRDefault="009153BB" w:rsidP="009153B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Моделювання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прогнозування розповсюдження забруднень.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Актуальні системи та джерела даних для моніторингу в Україні</w:t>
      </w:r>
    </w:p>
    <w:p w:rsidR="009153BB" w:rsidRPr="009153BB" w:rsidRDefault="009153BB" w:rsidP="009153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ЕкоСистема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Міндовкілля</w:t>
      </w:r>
      <w:proofErr w:type="spellEnd"/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(eco.gov.ua)</w:t>
      </w:r>
    </w:p>
    <w:p w:rsidR="009153BB" w:rsidRPr="009153BB" w:rsidRDefault="009153BB" w:rsidP="009153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Інтерактивна карта екологічних загроз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War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Ecological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Tracker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SaveEcoBot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2022–2025)</w:t>
      </w:r>
    </w:p>
    <w:p w:rsidR="009153BB" w:rsidRPr="009153BB" w:rsidRDefault="009153BB" w:rsidP="009153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Copernicus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Sentinel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Hub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NASA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Worldview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Google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Earth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Engine</w:t>
      </w:r>
      <w:proofErr w:type="spellEnd"/>
    </w:p>
    <w:p w:rsidR="009153BB" w:rsidRPr="009153BB" w:rsidRDefault="009153BB" w:rsidP="009153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Державна служба України з надзвичайних ситуацій (ДСНС)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зруйновані об’єкти</w:t>
      </w:r>
    </w:p>
    <w:p w:rsidR="009153BB" w:rsidRPr="009153BB" w:rsidRDefault="009153BB" w:rsidP="009153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ЕкоПлатформа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SaveDnipro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Ukraine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War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Environmental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Consequences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Work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Group</w:t>
      </w:r>
      <w:proofErr w:type="spellEnd"/>
      <w:r w:rsidRPr="009153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(UWEC)</w:t>
      </w:r>
    </w:p>
    <w:p w:rsidR="009153BB" w:rsidRDefault="009153BB" w:rsidP="009153B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53BB" w:rsidRDefault="009153BB" w:rsidP="009153B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9153BB" w:rsidRPr="009153BB" w:rsidRDefault="009153BB" w:rsidP="009153B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53BB" w:rsidRP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Аналітичне</w:t>
      </w:r>
    </w:p>
    <w:p w:rsidR="009153BB" w:rsidRDefault="009153BB" w:rsidP="0091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Перейдіть на сайт </w:t>
      </w:r>
      <w:hyperlink r:id="rId5" w:history="1">
        <w:r w:rsidR="00E96798" w:rsidRPr="00D4315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https://eco.gov.ua</w:t>
        </w:r>
      </w:hyperlink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hyperlink r:id="rId6" w:history="1">
        <w:r w:rsidR="00E96798" w:rsidRPr="00D4315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https://saveecobot.com/</w:t>
        </w:r>
      </w:hyperlink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знайдіть інформацію про забруднення довкілля у  областях України, де тривали бойові дії.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Завдання: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складіть коротку таблицю за прикладом: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2961"/>
        <w:gridCol w:w="2296"/>
        <w:gridCol w:w="3352"/>
      </w:tblGrid>
      <w:tr w:rsidR="009153BB" w:rsidRPr="009153BB" w:rsidTr="009153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53BB" w:rsidRPr="009153BB" w:rsidRDefault="009153BB" w:rsidP="0091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915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Оласть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3BB" w:rsidRPr="009153BB" w:rsidRDefault="009153BB" w:rsidP="0091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15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Основні типи забруднення</w:t>
            </w:r>
          </w:p>
        </w:tc>
        <w:tc>
          <w:tcPr>
            <w:tcW w:w="0" w:type="auto"/>
            <w:vAlign w:val="center"/>
            <w:hideMark/>
          </w:tcPr>
          <w:p w:rsidR="009153BB" w:rsidRPr="009153BB" w:rsidRDefault="009153BB" w:rsidP="0091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15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Джерело інформації</w:t>
            </w:r>
          </w:p>
        </w:tc>
        <w:tc>
          <w:tcPr>
            <w:tcW w:w="0" w:type="auto"/>
            <w:vAlign w:val="center"/>
            <w:hideMark/>
          </w:tcPr>
          <w:p w:rsidR="009153BB" w:rsidRPr="009153BB" w:rsidRDefault="009153BB" w:rsidP="0091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15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Можливі наслідки для довкілля</w:t>
            </w:r>
          </w:p>
        </w:tc>
      </w:tr>
      <w:tr w:rsidR="009153BB" w:rsidRPr="009153BB" w:rsidTr="007727CA">
        <w:trPr>
          <w:tblCellSpacing w:w="15" w:type="dxa"/>
        </w:trPr>
        <w:tc>
          <w:tcPr>
            <w:tcW w:w="0" w:type="auto"/>
            <w:vAlign w:val="center"/>
          </w:tcPr>
          <w:p w:rsidR="009153BB" w:rsidRPr="009153BB" w:rsidRDefault="007727CA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…….</w:t>
            </w: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153BB" w:rsidRPr="009153BB" w:rsidTr="009153BB">
        <w:trPr>
          <w:tblCellSpacing w:w="15" w:type="dxa"/>
        </w:trPr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53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……</w:t>
            </w:r>
            <w:r w:rsidR="007727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153BB" w:rsidRPr="009153BB" w:rsidTr="009153BB">
        <w:trPr>
          <w:tblCellSpacing w:w="15" w:type="dxa"/>
        </w:trPr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53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……..</w:t>
            </w: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9153BB" w:rsidRPr="009153BB" w:rsidRDefault="009153BB" w:rsidP="0091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53BB" w:rsidRP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Картографічне (онлайн)</w:t>
      </w:r>
    </w:p>
    <w:p w:rsidR="009153BB" w:rsidRPr="009153BB" w:rsidRDefault="009153BB" w:rsidP="009153B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Відкрийте </w:t>
      </w:r>
      <w:hyperlink r:id="rId7" w:history="1">
        <w:r w:rsidR="00E96798" w:rsidRPr="00D4315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https://apps.sentinel-hub.com/eo-browser/</w:t>
        </w:r>
      </w:hyperlink>
      <w:r w:rsidR="00E967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153BB" w:rsidRPr="009153BB" w:rsidRDefault="009153BB" w:rsidP="009153B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територію, де зазнали пошкоджень природні ландшафти (наприклад, Донеччина, Херсонщина).</w:t>
      </w:r>
    </w:p>
    <w:p w:rsidR="007727CA" w:rsidRDefault="009153BB" w:rsidP="009153B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Порівняйте супутникові знімки </w:t>
      </w: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2022 року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після 2022 року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153BB" w:rsidRPr="009153BB" w:rsidRDefault="009153BB" w:rsidP="00772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Завдання: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опишіть зміни, які видно на знімках (знищення лісу, вирви, пожежі, відсутність рослинного покриву тощо).</w:t>
      </w:r>
    </w:p>
    <w:p w:rsid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153BB" w:rsidRP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Кейс-аналіз</w:t>
      </w:r>
    </w:p>
    <w:p w:rsidR="009153BB" w:rsidRDefault="009153BB" w:rsidP="0091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один реальний приклад воєнно-екологічної шкоди (наприклад, руйнування Каховської ГЕС, </w:t>
      </w:r>
      <w:r w:rsidR="00E9679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пожежі в лісах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Pr="009153BB">
        <w:rPr>
          <w:rFonts w:ascii="Times New Roman" w:hAnsi="Times New Roman" w:cs="Times New Roman"/>
          <w:sz w:val="28"/>
          <w:szCs w:val="28"/>
        </w:rPr>
        <w:t>нищення природно-заповідних територій</w:t>
      </w:r>
      <w:r w:rsidRPr="009153B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CC5953">
        <w:rPr>
          <w:rFonts w:ascii="Times New Roman" w:hAnsi="Times New Roman" w:cs="Times New Roman"/>
          <w:sz w:val="28"/>
          <w:szCs w:val="28"/>
        </w:rPr>
        <w:t>, руйнування промислових об’єктів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153BB" w:rsidRPr="009153BB" w:rsidRDefault="009153BB" w:rsidP="0091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Завдання:</w:t>
      </w: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підготуйте короткий аналітичний опис (до 0,5 сторінки):</w:t>
      </w:r>
    </w:p>
    <w:p w:rsidR="009153BB" w:rsidRPr="009153BB" w:rsidRDefault="009153BB" w:rsidP="009153B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Локація події</w:t>
      </w:r>
    </w:p>
    <w:p w:rsidR="009153BB" w:rsidRPr="009153BB" w:rsidRDefault="009153BB" w:rsidP="009153B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 впливу (механічний, хімічний, біологічний)</w:t>
      </w:r>
    </w:p>
    <w:p w:rsidR="009153BB" w:rsidRPr="009153BB" w:rsidRDefault="009153BB" w:rsidP="009153B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компоненти довкілля, що постраждали</w:t>
      </w:r>
    </w:p>
    <w:p w:rsidR="009153BB" w:rsidRPr="009153BB" w:rsidRDefault="009153BB" w:rsidP="009153B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Ймовірні наслідки та способи відновлення</w:t>
      </w:r>
    </w:p>
    <w:p w:rsidR="009153BB" w:rsidRP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6"/>
          <w:szCs w:val="6"/>
          <w:lang w:eastAsia="uk-UA"/>
        </w:rPr>
      </w:pPr>
    </w:p>
    <w:p w:rsidR="009153BB" w:rsidRPr="009153BB" w:rsidRDefault="009153BB" w:rsidP="009153B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звіту:</w:t>
      </w:r>
    </w:p>
    <w:p w:rsidR="009153BB" w:rsidRPr="009153BB" w:rsidRDefault="009153BB" w:rsidP="009153B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роботи</w:t>
      </w:r>
    </w:p>
    <w:p w:rsidR="009153BB" w:rsidRPr="009153BB" w:rsidRDefault="009153BB" w:rsidP="009153B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</w:t>
      </w:r>
    </w:p>
    <w:p w:rsidR="009153BB" w:rsidRPr="009153BB" w:rsidRDefault="009153BB" w:rsidP="009153B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Теоретичні відомості (коротко)</w:t>
      </w:r>
    </w:p>
    <w:p w:rsidR="009153BB" w:rsidRPr="009153BB" w:rsidRDefault="009153BB" w:rsidP="009153B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з аналізом</w:t>
      </w:r>
    </w:p>
    <w:p w:rsidR="009153BB" w:rsidRPr="009153BB" w:rsidRDefault="009153BB" w:rsidP="009153B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(3–4 речення про стан території та важливість моніторингу)</w:t>
      </w:r>
    </w:p>
    <w:p w:rsidR="009153BB" w:rsidRPr="009153BB" w:rsidRDefault="009153BB" w:rsidP="009153B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САМОКОНТРОЛЮ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екологічний моніторинг і яка його основна мета?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моніторингу існують?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компоненти довкілля найбільше страждають від бойових дій?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сучасні інструменти дистанційного моніторингу ви знаєте?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екологічні дані можна отримати з відкритих джерел України?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результати моніторингу впливають на прийняття рішень щодо відновлення територій?</w:t>
      </w:r>
    </w:p>
    <w:p w:rsidR="009153BB" w:rsidRPr="009153BB" w:rsidRDefault="009153BB" w:rsidP="009153B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3BB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проводити моніторинг саме після військових дій?</w:t>
      </w:r>
    </w:p>
    <w:p w:rsidR="008B0E1B" w:rsidRPr="009153BB" w:rsidRDefault="008B0E1B" w:rsidP="009153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B0E1B" w:rsidRPr="00915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1F5A"/>
    <w:multiLevelType w:val="multilevel"/>
    <w:tmpl w:val="02B8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5283D"/>
    <w:multiLevelType w:val="multilevel"/>
    <w:tmpl w:val="D158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20D75"/>
    <w:multiLevelType w:val="multilevel"/>
    <w:tmpl w:val="CA4A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C387F"/>
    <w:multiLevelType w:val="multilevel"/>
    <w:tmpl w:val="1D7C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E4E0F"/>
    <w:multiLevelType w:val="multilevel"/>
    <w:tmpl w:val="C15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C3FFB"/>
    <w:multiLevelType w:val="multilevel"/>
    <w:tmpl w:val="5E4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C924DF"/>
    <w:multiLevelType w:val="multilevel"/>
    <w:tmpl w:val="7738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718B0"/>
    <w:multiLevelType w:val="multilevel"/>
    <w:tmpl w:val="854E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BB"/>
    <w:rsid w:val="001653AB"/>
    <w:rsid w:val="007727CA"/>
    <w:rsid w:val="008B0E1B"/>
    <w:rsid w:val="009153BB"/>
    <w:rsid w:val="00CC5953"/>
    <w:rsid w:val="00E9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C9F-3714-4A65-8F22-83326C52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15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9153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3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153B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153B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153BB"/>
    <w:rPr>
      <w:b/>
      <w:bCs/>
    </w:rPr>
  </w:style>
  <w:style w:type="paragraph" w:styleId="a4">
    <w:name w:val="Normal (Web)"/>
    <w:basedOn w:val="a"/>
    <w:uiPriority w:val="99"/>
    <w:semiHidden/>
    <w:unhideWhenUsed/>
    <w:rsid w:val="0091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153BB"/>
    <w:rPr>
      <w:i/>
      <w:iCs/>
    </w:rPr>
  </w:style>
  <w:style w:type="character" w:styleId="a6">
    <w:name w:val="Hyperlink"/>
    <w:basedOn w:val="a0"/>
    <w:uiPriority w:val="99"/>
    <w:unhideWhenUsed/>
    <w:rsid w:val="00E96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sentinel-hub.com/eo-brow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veecobot.com/" TargetMode="External"/><Relationship Id="rId5" Type="http://schemas.openxmlformats.org/officeDocument/2006/relationships/hyperlink" Target="https://eco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2651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ПРАКТИЧНА РОБОТА №5</vt:lpstr>
      <vt:lpstr>    </vt:lpstr>
      <vt:lpstr>        Тема: Екологічний моніторинг територій, постраждалих від бойових дій</vt:lpstr>
      <vt:lpstr>        </vt:lpstr>
      <vt:lpstr>        Мета роботи: Ознайомитися з поняттям, структурою та методами екологічного моніто</vt:lpstr>
      <vt:lpstr>        </vt:lpstr>
      <vt:lpstr>        ТЕОРЕТИЧНИЙ МАТЕРІАЛ</vt:lpstr>
      <vt:lpstr>        </vt:lpstr>
      <vt:lpstr>        </vt:lpstr>
      <vt:lpstr>        ПРАКТИЧНА ЧАСТИНА</vt:lpstr>
      <vt:lpstr>        </vt:lpstr>
      <vt:lpstr>        ПИТАННЯ ДЛЯ САМОКОНТРОЛЮ</vt:lpstr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6</cp:revision>
  <dcterms:created xsi:type="dcterms:W3CDTF">2025-10-07T07:35:00Z</dcterms:created>
  <dcterms:modified xsi:type="dcterms:W3CDTF">2025-10-07T07:48:00Z</dcterms:modified>
</cp:coreProperties>
</file>