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10" w:rsidRPr="00FA0A10" w:rsidRDefault="00FA0A10" w:rsidP="00FA0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ПРАКТИЧНА РОБОТА №2</w:t>
      </w:r>
    </w:p>
    <w:p w:rsidR="00FA0A10" w:rsidRPr="00FA0A10" w:rsidRDefault="00FA0A10" w:rsidP="00FA0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</w:p>
    <w:p w:rsidR="004F4C90" w:rsidRPr="00FA0A10" w:rsidRDefault="004F4C90" w:rsidP="00FA0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Тема: Вплив обстрілів та бойових дій на навколишнє середовище</w:t>
      </w:r>
    </w:p>
    <w:p w:rsidR="00FA0A10" w:rsidRPr="00FA0A10" w:rsidRDefault="00FA0A10" w:rsidP="00FA0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FA0A10" w:rsidRPr="00FA0A10" w:rsidRDefault="00FA0A10" w:rsidP="00FA0A10">
      <w:pPr>
        <w:pStyle w:val="3"/>
        <w:jc w:val="both"/>
        <w:rPr>
          <w:sz w:val="26"/>
          <w:szCs w:val="26"/>
        </w:rPr>
      </w:pPr>
      <w:r w:rsidRPr="00FA0A10">
        <w:rPr>
          <w:sz w:val="26"/>
          <w:szCs w:val="26"/>
        </w:rPr>
        <w:t>Мета:</w:t>
      </w:r>
      <w:r w:rsidRPr="00FA0A10">
        <w:rPr>
          <w:sz w:val="26"/>
          <w:szCs w:val="26"/>
        </w:rPr>
        <w:t xml:space="preserve"> </w:t>
      </w:r>
      <w:r w:rsidRPr="00FA0A10">
        <w:rPr>
          <w:b w:val="0"/>
          <w:sz w:val="26"/>
          <w:szCs w:val="26"/>
        </w:rPr>
        <w:t>сформувати розуміння екологічних наслідків воєнних конфліктів;</w:t>
      </w:r>
      <w:r w:rsidRPr="00FA0A10">
        <w:rPr>
          <w:b w:val="0"/>
          <w:sz w:val="26"/>
          <w:szCs w:val="26"/>
        </w:rPr>
        <w:t xml:space="preserve"> </w:t>
      </w:r>
      <w:r w:rsidRPr="00FA0A10">
        <w:rPr>
          <w:b w:val="0"/>
          <w:sz w:val="26"/>
          <w:szCs w:val="26"/>
        </w:rPr>
        <w:t>вивчити історичні приклади впливу бойових дій на довкілля;</w:t>
      </w:r>
      <w:r w:rsidRPr="00FA0A10">
        <w:rPr>
          <w:b w:val="0"/>
          <w:sz w:val="26"/>
          <w:szCs w:val="26"/>
        </w:rPr>
        <w:t xml:space="preserve"> </w:t>
      </w:r>
      <w:r w:rsidRPr="00FA0A10">
        <w:rPr>
          <w:b w:val="0"/>
          <w:sz w:val="26"/>
          <w:szCs w:val="26"/>
        </w:rPr>
        <w:t>навчитися порівнювати наслідки воєн у різних країнах та робити власні висновки щодо закономірностей впливу війни на природу та суспільство</w:t>
      </w:r>
    </w:p>
    <w:p w:rsidR="00FA0A10" w:rsidRPr="004F4C90" w:rsidRDefault="00FA0A10" w:rsidP="00FA0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uk-UA"/>
        </w:rPr>
        <w:t>ТЕОРЕТИЧНА ЧАСТИНА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Збройні конфлікти справляють складний і багатокомпонентний вплив на довкілля. Екологічні наслідки бойових дій проявляються у короткостроковій та довгостроковій перспективі, охоплюючи ґрунти, атмосферу, поверхневі та підземні води, біоту й навіть кліматичні</w:t>
      </w:r>
      <w:r w:rsidR="00FA0A10" w:rsidRPr="00FA0A1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процеси на локальному рівні.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1. Основні джерела шкоди під час бойових дій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1.1. Пряме руйнування інфраструктури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Бойові дії призводять до масштабного руйнування житлових будівель, промислових споруд, складів, транспортної інфраструктури. У процесі руйнування утворюються великі обсяги уламків бетону, цегли, скла, металу, пластмас, які стають джерелом довготривалого забруднення. Крім того, руйнування будівель супроводжується вивільненням небезпечних матеріалів </w:t>
      </w:r>
      <w:r w:rsidR="00FA0A10" w:rsidRPr="00FA0A1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–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азбесту, мінеральної вати, хімічних реагентів, які раніше використовувалися у виробництві чи будівництві.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1.2. Вибухи боєприпасів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Детонація ракет, артилерійських снарядів, мінометних мін чи касетних боєприпасів призводить не лише до механічного руйнування, а й до хімічного забруднення довкілля. У результаті вибуху в ґрунт і атмосферу потрапляють оксиди азоту, вуглецю, сірки, а також залишки вибухових речовин (тротил, гексоген, </w:t>
      </w:r>
      <w:proofErr w:type="spellStart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октоген</w:t>
      </w:r>
      <w:proofErr w:type="spellEnd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). Частина цих речовин є стійкими й довготривалий час зберігається в навколишньому середовищі, поступово мігруючи у воду та ґрунтові шари.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1.3. Пожежі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Обстріли та вибухи часто спричиняють масштабні пожежі в лісах, на полях, у містах. Згоряння органічної речовини супроводжується викидом у повітря продуктів неповного згоряння </w:t>
      </w:r>
      <w:r w:rsidR="00FA0A10" w:rsidRPr="00FA0A1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–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</w:t>
      </w:r>
      <w:proofErr w:type="spellStart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поліциклічних</w:t>
      </w:r>
      <w:proofErr w:type="spellEnd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ароматичних вуглеводнів (</w:t>
      </w:r>
      <w:proofErr w:type="spellStart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PAHs</w:t>
      </w:r>
      <w:proofErr w:type="spellEnd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), діоксинів, </w:t>
      </w:r>
      <w:proofErr w:type="spellStart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фуранів</w:t>
      </w:r>
      <w:proofErr w:type="spellEnd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, які є канцерогенними. Такі пожежі не лише безпосередньо знищують рослинність і фауну, а й створюють тривале хімічне забруднення атмосфери та ґрунтів.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1.4. Проливи паливно-мастильних матеріалів (ПММ)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Унаслідок знищення складів, </w:t>
      </w:r>
      <w:proofErr w:type="spellStart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автотехніки</w:t>
      </w:r>
      <w:proofErr w:type="spellEnd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, військових колон у довкілля потрапляють нафтопродукти: дизельне пальне, бензин, мастильні оливи. Гідрокарбонати здатні проникати у ґрунт, формуючи токсичні плями, які блокують доступ кисню до кореневої системи рослин і спричиняють локальну деградацію біоценозів. Часто такі проливи потрапляють у водойми, утворюючи нафтову плівку, яка перешкоджає газообміну та призводить до загибелі водної фауни.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1.5. Руйнування хімічних та промислових об’єктів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Особливо небезпечним є руйнування заводів, складів хімікатів, очисних споруд. При цьому у довкілля можуть потрапити сильнодіючі отруйні речовини </w:t>
      </w:r>
      <w:r w:rsidR="00FA0A10" w:rsidRPr="00FA0A1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–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lastRenderedPageBreak/>
        <w:t>хлор, аміак, кислоти, луги, важкі метали. Такі аварії мають характер техногенних катастроф, що поєднують ознаки воєнного та промислового забруднення.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1.6. Мінування територій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Закладені протитанкові та протипіхотні міни, нерозірвані боєприпаси (НВБ) формують довготривале джерело небезпеки для людей і довкілля. Поступова корозія металевих оболонок призводить до вивільнення вибухових речовин у ґрунт, що створює осередки хімічного забруднення. Заміновані території також не підлягають сільськогосподарському чи лісогосподарському використанню, а ризик випадкових детонацій гальмує будь-які роботи з відновлення.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2. Шляхи поширення забруднень</w:t>
      </w:r>
    </w:p>
    <w:p w:rsidR="004F4C90" w:rsidRPr="004F4C90" w:rsidRDefault="004F4C90" w:rsidP="00FA0A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Аерозольне перенесення.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Продукти вибухів і пожеж у вигляді пилу й газів переносяться на десятки кілометрів, осідаючи на рослинність, водойми й ґрунт.</w:t>
      </w:r>
    </w:p>
    <w:p w:rsidR="004F4C90" w:rsidRPr="004F4C90" w:rsidRDefault="004F4C90" w:rsidP="00FA0A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Стік у поверхневі води.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Забруднення після дощів або танення снігу змивається у річки й озера, що призводить до інтоксикації водних екосистем.</w:t>
      </w:r>
    </w:p>
    <w:p w:rsidR="004F4C90" w:rsidRPr="004F4C90" w:rsidRDefault="004F4C90" w:rsidP="00FA0A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Міграція в ґрунтовому профілі.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Токсичні сполуки можуть проникати у нижні горизонти ґрунтів і потрапляти в підземні води.</w:t>
      </w:r>
    </w:p>
    <w:p w:rsidR="004F4C90" w:rsidRPr="004F4C90" w:rsidRDefault="004F4C90" w:rsidP="00FA0A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Повторне підіймання пилу.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У посушливих умовах важкі метали та токсичні залишки з руйнувань потрапляють у повітря у вигляді вторинного пилу.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3. Типи забруднювачів</w:t>
      </w:r>
    </w:p>
    <w:p w:rsidR="004F4C90" w:rsidRPr="004F4C90" w:rsidRDefault="004F4C90" w:rsidP="00FA0A1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Важкі метали (</w:t>
      </w:r>
      <w:proofErr w:type="spellStart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Pb</w:t>
      </w:r>
      <w:proofErr w:type="spellEnd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 xml:space="preserve">, </w:t>
      </w:r>
      <w:proofErr w:type="spellStart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Cd</w:t>
      </w:r>
      <w:proofErr w:type="spellEnd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 xml:space="preserve">, </w:t>
      </w:r>
      <w:proofErr w:type="spellStart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Cu</w:t>
      </w:r>
      <w:proofErr w:type="spellEnd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 xml:space="preserve">, </w:t>
      </w:r>
      <w:proofErr w:type="spellStart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Zn</w:t>
      </w:r>
      <w:proofErr w:type="spellEnd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).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Виникають внаслідок горіння техніки, руйнування будівель, вибухів. Накопичуються в ґрунті та воді, є небезпечними для живих організмів.</w:t>
      </w:r>
    </w:p>
    <w:p w:rsidR="004F4C90" w:rsidRPr="004F4C90" w:rsidRDefault="004F4C90" w:rsidP="00FA0A1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Залишки вибухових речовин.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 Тротил (ТНТ), гексоген (RDX), </w:t>
      </w:r>
      <w:proofErr w:type="spellStart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октоген</w:t>
      </w:r>
      <w:proofErr w:type="spellEnd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(HMX) мають високу токсичність і здатні довго зберігатися в екосистемах.</w:t>
      </w:r>
    </w:p>
    <w:p w:rsidR="004F4C90" w:rsidRPr="004F4C90" w:rsidRDefault="004F4C90" w:rsidP="00FA0A1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Паливно-мастильні матеріали (ПММ).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 Містять ароматичні вуглеводні та </w:t>
      </w:r>
      <w:proofErr w:type="spellStart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поліциклічні</w:t>
      </w:r>
      <w:proofErr w:type="spellEnd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сполуки, токсичні для ґрунтової біоти та водних організмів.</w:t>
      </w:r>
    </w:p>
    <w:p w:rsidR="004F4C90" w:rsidRPr="004F4C90" w:rsidRDefault="004F4C90" w:rsidP="00FA0A1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Продукти горіння (</w:t>
      </w:r>
      <w:proofErr w:type="spellStart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PAHs</w:t>
      </w:r>
      <w:proofErr w:type="spellEnd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).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</w:t>
      </w:r>
      <w:proofErr w:type="spellStart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Поліциклічні</w:t>
      </w:r>
      <w:proofErr w:type="spellEnd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ароматичні вуглеводні утворюються під час неповного згоряння. Вони канцерогенні й стійкі.</w:t>
      </w:r>
    </w:p>
    <w:p w:rsidR="004F4C90" w:rsidRPr="004F4C90" w:rsidRDefault="004F4C90" w:rsidP="00FA0A1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Солі та уламки вибухових пристроїв.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Фрагменти металу та залишки вибухових сумішей стають джерелом довготривалого хімічного й фізичного забруднення.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4. Екологічні ефекти</w:t>
      </w:r>
    </w:p>
    <w:p w:rsidR="004F4C90" w:rsidRPr="004F4C90" w:rsidRDefault="004F4C90" w:rsidP="00FA0A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Деградація ґрунтів.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Ущільнення від вибухів, накопичення токсичних речовин, руйнування структури призводять до зниження родючості.</w:t>
      </w:r>
    </w:p>
    <w:p w:rsidR="004F4C90" w:rsidRPr="004F4C90" w:rsidRDefault="004F4C90" w:rsidP="00FA0A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 xml:space="preserve">Зниження </w:t>
      </w:r>
      <w:proofErr w:type="spellStart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біорізноманіття</w:t>
      </w:r>
      <w:proofErr w:type="spellEnd"/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Масові пожежі та хімічне забруднення знищують флору й фауну, а міграція токсинів блокує відновлення екосистем.</w:t>
      </w:r>
    </w:p>
    <w:p w:rsidR="004F4C90" w:rsidRPr="004F4C90" w:rsidRDefault="004F4C90" w:rsidP="00FA0A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Отруєння водних систем.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Важкі метали й ПММ потрапляють у водойми, що спричиняє масову загибель риби, безхребетних і водних рослин.</w:t>
      </w:r>
    </w:p>
    <w:p w:rsidR="004F4C90" w:rsidRPr="004F4C90" w:rsidRDefault="004F4C90" w:rsidP="00FA0A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Вторинні ризики для здоров’я.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Токсичні речовини з ґрунту й води переходять у харчові ланцюги та накопичуються в організмах людей і тварин.</w:t>
      </w:r>
    </w:p>
    <w:p w:rsidR="004F4C90" w:rsidRPr="004F4C90" w:rsidRDefault="004F4C90" w:rsidP="00FA0A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Довготривале накопичення токсинів.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 Частина </w:t>
      </w:r>
      <w:proofErr w:type="spellStart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сполук</w:t>
      </w:r>
      <w:proofErr w:type="spellEnd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(</w:t>
      </w:r>
      <w:proofErr w:type="spellStart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Pb</w:t>
      </w:r>
      <w:proofErr w:type="spellEnd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, </w:t>
      </w:r>
      <w:proofErr w:type="spellStart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PAHs</w:t>
      </w:r>
      <w:proofErr w:type="spellEnd"/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, тротил) зберігаються десятиліттями, формуючи стійкі вогнища забруднення.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5. Специфіка замінованих територій</w:t>
      </w:r>
    </w:p>
    <w:p w:rsidR="004F4C90" w:rsidRPr="004F4C90" w:rsidRDefault="004F4C90" w:rsidP="00FA0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Заміновані території є особливим видом антропогенної небезпеки, що поєднує військові та екологічні ризики:</w:t>
      </w:r>
    </w:p>
    <w:p w:rsidR="004F4C90" w:rsidRPr="004F4C90" w:rsidRDefault="004F4C90" w:rsidP="00FA0A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Механічне ушкодження ґрунту.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При підриві міни утворюється вирва, відбувається руйнування структури ґрунтового профілю.</w:t>
      </w:r>
    </w:p>
    <w:p w:rsidR="004F4C90" w:rsidRPr="004F4C90" w:rsidRDefault="004F4C90" w:rsidP="00FA0A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lastRenderedPageBreak/>
        <w:t>Перешкоджання рекультивації.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Наявність мін не дозволяє проводити обробіток землі, висадку лісу, екологічні дослідження.</w:t>
      </w:r>
    </w:p>
    <w:p w:rsidR="004F4C90" w:rsidRPr="004F4C90" w:rsidRDefault="004F4C90" w:rsidP="00FA0A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Ризик повторних детонацій.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Навіть через десятиліття нерозірвані міни залишаються небезпечними для людей, тварин і техніки.</w:t>
      </w:r>
    </w:p>
    <w:p w:rsidR="004F4C90" w:rsidRPr="00FA0A10" w:rsidRDefault="004F4C90" w:rsidP="00FA0A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Локалізація вибухонебезпечних предметів у верхньому шарі ґрунту.</w:t>
      </w:r>
      <w:r w:rsidRPr="004F4C9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Це спричиняє постійний витік вибухових речовин у ґрунтове середовище та його тривале забруднення.</w:t>
      </w:r>
    </w:p>
    <w:p w:rsidR="00FA0A10" w:rsidRDefault="00FA0A10" w:rsidP="00FA0A10">
      <w:pPr>
        <w:pStyle w:val="3"/>
        <w:spacing w:before="0" w:beforeAutospacing="0" w:after="0" w:afterAutospacing="0"/>
        <w:ind w:firstLine="709"/>
        <w:rPr>
          <w:sz w:val="24"/>
          <w:szCs w:val="24"/>
        </w:rPr>
      </w:pPr>
    </w:p>
    <w:p w:rsidR="00956FE7" w:rsidRPr="00FA0A10" w:rsidRDefault="00FA0A10" w:rsidP="00FA0A10">
      <w:pPr>
        <w:pStyle w:val="3"/>
        <w:spacing w:before="0" w:beforeAutospacing="0" w:after="0" w:afterAutospacing="0"/>
        <w:ind w:firstLine="709"/>
        <w:rPr>
          <w:sz w:val="26"/>
          <w:szCs w:val="26"/>
        </w:rPr>
      </w:pPr>
      <w:r w:rsidRPr="00FA0A10">
        <w:rPr>
          <w:sz w:val="26"/>
          <w:szCs w:val="26"/>
        </w:rPr>
        <w:t>ПРАКТИЧНА ЧАСТИНА</w:t>
      </w:r>
    </w:p>
    <w:p w:rsidR="00FA0A10" w:rsidRPr="00FA0A10" w:rsidRDefault="00FA0A10" w:rsidP="00FA0A10">
      <w:pPr>
        <w:pStyle w:val="3"/>
        <w:spacing w:before="0" w:beforeAutospacing="0" w:after="0" w:afterAutospacing="0"/>
        <w:ind w:firstLine="709"/>
        <w:rPr>
          <w:sz w:val="26"/>
          <w:szCs w:val="26"/>
        </w:rPr>
      </w:pPr>
    </w:p>
    <w:p w:rsidR="00956FE7" w:rsidRPr="00FA0A10" w:rsidRDefault="00956FE7" w:rsidP="00BE277D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A0A10">
        <w:rPr>
          <w:sz w:val="26"/>
          <w:szCs w:val="26"/>
        </w:rPr>
        <w:t xml:space="preserve">Опрацювати приклади екологічних наслідків </w:t>
      </w:r>
      <w:r w:rsidRPr="00FA0A10">
        <w:rPr>
          <w:rStyle w:val="a4"/>
          <w:sz w:val="26"/>
          <w:szCs w:val="26"/>
        </w:rPr>
        <w:t>воєнних конфліктів</w:t>
      </w:r>
      <w:r w:rsidRPr="00FA0A10">
        <w:rPr>
          <w:sz w:val="26"/>
          <w:szCs w:val="26"/>
        </w:rPr>
        <w:t xml:space="preserve"> (з</w:t>
      </w:r>
      <w:r w:rsidRPr="00FA0A10">
        <w:rPr>
          <w:sz w:val="26"/>
          <w:szCs w:val="26"/>
        </w:rPr>
        <w:t xml:space="preserve">гідно </w:t>
      </w:r>
      <w:r w:rsidR="00BE277D">
        <w:rPr>
          <w:sz w:val="26"/>
          <w:szCs w:val="26"/>
        </w:rPr>
        <w:t xml:space="preserve">обраного </w:t>
      </w:r>
      <w:r w:rsidRPr="00FA0A10">
        <w:rPr>
          <w:sz w:val="26"/>
          <w:szCs w:val="26"/>
        </w:rPr>
        <w:t>варіант</w:t>
      </w:r>
      <w:r w:rsidR="00BE277D">
        <w:rPr>
          <w:sz w:val="26"/>
          <w:szCs w:val="26"/>
        </w:rPr>
        <w:t>у</w:t>
      </w:r>
      <w:r w:rsidRPr="00FA0A10">
        <w:rPr>
          <w:sz w:val="26"/>
          <w:szCs w:val="26"/>
        </w:rPr>
        <w:t>).</w:t>
      </w:r>
    </w:p>
    <w:p w:rsidR="00FA0A10" w:rsidRPr="00FA0A10" w:rsidRDefault="00FA0A10" w:rsidP="00FA0A10">
      <w:pPr>
        <w:pStyle w:val="a3"/>
        <w:spacing w:before="0" w:beforeAutospacing="0" w:after="0" w:afterAutospacing="0"/>
        <w:ind w:left="709"/>
        <w:rPr>
          <w:sz w:val="26"/>
          <w:szCs w:val="26"/>
        </w:rPr>
      </w:pPr>
    </w:p>
    <w:p w:rsidR="00FA0A10" w:rsidRPr="00FA0A10" w:rsidRDefault="00FA0A10" w:rsidP="00FA0A10">
      <w:pPr>
        <w:pStyle w:val="a3"/>
        <w:spacing w:before="0" w:beforeAutospacing="0" w:after="0" w:afterAutospacing="0"/>
        <w:ind w:left="709"/>
        <w:rPr>
          <w:sz w:val="26"/>
          <w:szCs w:val="26"/>
        </w:rPr>
      </w:pPr>
    </w:p>
    <w:p w:rsidR="00956FE7" w:rsidRPr="00FA0A10" w:rsidRDefault="00956FE7" w:rsidP="00FA0A10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Варіант 1</w:t>
      </w:r>
      <w:bookmarkStart w:id="0" w:name="_GoBack"/>
      <w:bookmarkEnd w:id="0"/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В’єтнамська війна (1960–1970-ті, США – В’єтнам)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Кувейті (1991, підпали нафтових свердловин)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Російсько-українська війна (з 2022 р.)</w:t>
      </w:r>
    </w:p>
    <w:p w:rsidR="00956FE7" w:rsidRPr="00FA0A10" w:rsidRDefault="00956FE7" w:rsidP="00FA0A10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Варіант 2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Друга світова війна (1939–1945, Європа)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Сирії (з 2011 р.)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Балканські війни / Югославія (1991–1999)</w:t>
      </w:r>
    </w:p>
    <w:p w:rsidR="00956FE7" w:rsidRPr="00FA0A10" w:rsidRDefault="00956FE7" w:rsidP="00FA0A10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Варіант 3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Афганістані (1979–1989, СРСР)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Іраку (2003)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Російсько-українська війна (2022)</w:t>
      </w:r>
    </w:p>
    <w:p w:rsidR="00956FE7" w:rsidRPr="00FA0A10" w:rsidRDefault="00956FE7" w:rsidP="00FA0A10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Варіант 4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Корейська війна (1950–1953)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у В’єтнамі (1960–1970-ті)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Лівані (2006)</w:t>
      </w:r>
    </w:p>
    <w:p w:rsidR="00956FE7" w:rsidRPr="00FA0A10" w:rsidRDefault="00956FE7" w:rsidP="00FA0A10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Варіант 5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Громадянська війна в Руанді (1994)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Югославії (1999, НАТО – Сербія)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Україні (2022)</w:t>
      </w:r>
    </w:p>
    <w:p w:rsidR="00956FE7" w:rsidRPr="00FA0A10" w:rsidRDefault="00956FE7" w:rsidP="00FA0A10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Варіант 6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Друга світова війна (Тихоокеанський театр, бомбардування Хіросіми і Нагасакі)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Кувейті (1991)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Сирії (2011–2020-ті)</w:t>
      </w:r>
    </w:p>
    <w:p w:rsidR="00956FE7" w:rsidRPr="00FA0A10" w:rsidRDefault="00956FE7" w:rsidP="00FA0A10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Варіант 7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у В’єтнамі (</w:t>
      </w:r>
      <w:proofErr w:type="spellStart"/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t>Agent</w:t>
      </w:r>
      <w:proofErr w:type="spellEnd"/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t>Orange</w:t>
      </w:r>
      <w:proofErr w:type="spellEnd"/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t>, хімічна зброя)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Афганістані (2001–2021, США та союзники)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Україні (з 2022 р.)</w:t>
      </w:r>
    </w:p>
    <w:p w:rsidR="00956FE7" w:rsidRPr="00FA0A10" w:rsidRDefault="00956FE7" w:rsidP="00FA0A10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Варіант 8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proofErr w:type="spellStart"/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t>Арабо</w:t>
      </w:r>
      <w:proofErr w:type="spellEnd"/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t>-ізраїльські війни (1948–1973)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Іраку (1991 – «Буря в пустелі»)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Балканські конфлікти (1991–1999)</w:t>
      </w:r>
    </w:p>
    <w:p w:rsidR="00956FE7" w:rsidRPr="00FA0A10" w:rsidRDefault="00956FE7" w:rsidP="00FA0A10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Варіант 9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Еритреї та Ефіопії (1998–2000)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Війна в Лівії (2011)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Україні (з 2022 р.)</w:t>
      </w:r>
    </w:p>
    <w:p w:rsidR="00956FE7" w:rsidRPr="00FA0A10" w:rsidRDefault="00956FE7" w:rsidP="00FA0A10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0A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Варіант 10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Друга світова війна (Європейський фронт)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у В’єтнамі</w:t>
      </w:r>
      <w:r w:rsidRPr="00FA0A10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Війна в Сирії</w:t>
      </w:r>
    </w:p>
    <w:p w:rsidR="00FA0A10" w:rsidRDefault="00FA0A10" w:rsidP="00FA0A10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56FE7" w:rsidRDefault="00956FE7" w:rsidP="00FA0A1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6"/>
          <w:szCs w:val="26"/>
        </w:rPr>
      </w:pPr>
      <w:r w:rsidRPr="00FA0A10">
        <w:rPr>
          <w:sz w:val="26"/>
          <w:szCs w:val="26"/>
        </w:rPr>
        <w:t xml:space="preserve">Скласти </w:t>
      </w:r>
      <w:r w:rsidRPr="00FA0A10">
        <w:rPr>
          <w:rStyle w:val="a4"/>
          <w:sz w:val="26"/>
          <w:szCs w:val="26"/>
        </w:rPr>
        <w:t>порівняльну таблицю</w:t>
      </w:r>
      <w:r w:rsidRPr="00FA0A10">
        <w:rPr>
          <w:sz w:val="26"/>
          <w:szCs w:val="26"/>
        </w:rPr>
        <w:t xml:space="preserve"> </w:t>
      </w:r>
    </w:p>
    <w:p w:rsidR="00FA0A10" w:rsidRPr="00FA0A10" w:rsidRDefault="00FA0A10" w:rsidP="00FA0A10">
      <w:pPr>
        <w:pStyle w:val="a3"/>
        <w:spacing w:before="0" w:beforeAutospacing="0" w:after="0" w:afterAutospacing="0"/>
        <w:ind w:left="709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7"/>
        <w:gridCol w:w="1820"/>
        <w:gridCol w:w="1952"/>
        <w:gridCol w:w="1403"/>
        <w:gridCol w:w="1700"/>
        <w:gridCol w:w="1973"/>
      </w:tblGrid>
      <w:tr w:rsidR="00956FE7" w:rsidRPr="00FA0A10" w:rsidTr="00956FE7">
        <w:tc>
          <w:tcPr>
            <w:tcW w:w="503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  <w:jc w:val="center"/>
            </w:pPr>
            <w:r w:rsidRPr="00FA0A10">
              <w:t>№</w:t>
            </w:r>
          </w:p>
        </w:tc>
        <w:tc>
          <w:tcPr>
            <w:tcW w:w="1841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  <w:jc w:val="center"/>
            </w:pPr>
            <w:r w:rsidRPr="00FA0A10">
              <w:t>К</w:t>
            </w:r>
            <w:r w:rsidRPr="00FA0A10">
              <w:t>раїна/регіон</w:t>
            </w:r>
          </w:p>
        </w:tc>
        <w:tc>
          <w:tcPr>
            <w:tcW w:w="1954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  <w:jc w:val="center"/>
            </w:pPr>
            <w:r w:rsidRPr="00FA0A10">
              <w:t>Т</w:t>
            </w:r>
            <w:r w:rsidRPr="00FA0A10">
              <w:t>ип бойових дій (бомбардування, використання хімікатів, підпали, радіаційний вплив тощо)</w:t>
            </w:r>
          </w:p>
        </w:tc>
        <w:tc>
          <w:tcPr>
            <w:tcW w:w="1416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  <w:jc w:val="center"/>
            </w:pPr>
            <w:r w:rsidRPr="00FA0A10">
              <w:t>О</w:t>
            </w:r>
            <w:r w:rsidRPr="00FA0A10">
              <w:t>сновні екологічні наслідки</w:t>
            </w:r>
          </w:p>
        </w:tc>
        <w:tc>
          <w:tcPr>
            <w:tcW w:w="1658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  <w:jc w:val="center"/>
            </w:pPr>
            <w:r w:rsidRPr="00FA0A10">
              <w:t>Д</w:t>
            </w:r>
            <w:r w:rsidRPr="00FA0A10">
              <w:t>овгострокові впливи на населення та довкілля</w:t>
            </w:r>
          </w:p>
        </w:tc>
        <w:tc>
          <w:tcPr>
            <w:tcW w:w="1973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  <w:jc w:val="center"/>
            </w:pPr>
            <w:r w:rsidRPr="00FA0A10">
              <w:t>З</w:t>
            </w:r>
            <w:r w:rsidRPr="00FA0A10">
              <w:t>аходи з відновлення (якщо застосовувались)</w:t>
            </w:r>
          </w:p>
        </w:tc>
      </w:tr>
      <w:tr w:rsidR="00956FE7" w:rsidRPr="00FA0A10" w:rsidTr="00956FE7">
        <w:tc>
          <w:tcPr>
            <w:tcW w:w="503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  <w:r w:rsidRPr="00FA0A10">
              <w:t>1.</w:t>
            </w:r>
          </w:p>
        </w:tc>
        <w:tc>
          <w:tcPr>
            <w:tcW w:w="1841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954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416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658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973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</w:tr>
      <w:tr w:rsidR="00956FE7" w:rsidRPr="00FA0A10" w:rsidTr="00956FE7">
        <w:tc>
          <w:tcPr>
            <w:tcW w:w="503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  <w:r w:rsidRPr="00FA0A10">
              <w:t>2.</w:t>
            </w:r>
          </w:p>
        </w:tc>
        <w:tc>
          <w:tcPr>
            <w:tcW w:w="1841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954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416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658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973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</w:tr>
      <w:tr w:rsidR="00956FE7" w:rsidRPr="00FA0A10" w:rsidTr="00956FE7">
        <w:tc>
          <w:tcPr>
            <w:tcW w:w="503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  <w:r w:rsidRPr="00FA0A10">
              <w:t>3.</w:t>
            </w:r>
          </w:p>
        </w:tc>
        <w:tc>
          <w:tcPr>
            <w:tcW w:w="1841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954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416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658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  <w:tc>
          <w:tcPr>
            <w:tcW w:w="1973" w:type="dxa"/>
          </w:tcPr>
          <w:p w:rsidR="00956FE7" w:rsidRPr="00FA0A10" w:rsidRDefault="00956FE7" w:rsidP="00FA0A10">
            <w:pPr>
              <w:pStyle w:val="a3"/>
              <w:spacing w:before="0" w:beforeAutospacing="0" w:after="0" w:afterAutospacing="0"/>
            </w:pPr>
          </w:p>
        </w:tc>
      </w:tr>
    </w:tbl>
    <w:p w:rsidR="00956FE7" w:rsidRPr="00FA0A10" w:rsidRDefault="00956FE7" w:rsidP="00FA0A10">
      <w:pPr>
        <w:pStyle w:val="a3"/>
        <w:spacing w:before="0" w:beforeAutospacing="0" w:after="0" w:afterAutospacing="0"/>
        <w:ind w:firstLine="709"/>
      </w:pPr>
    </w:p>
    <w:p w:rsidR="00956FE7" w:rsidRPr="00FA0A10" w:rsidRDefault="00956FE7" w:rsidP="00FA0A10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A0A10">
        <w:rPr>
          <w:sz w:val="26"/>
          <w:szCs w:val="26"/>
        </w:rPr>
        <w:t xml:space="preserve">Підготувати </w:t>
      </w:r>
      <w:r w:rsidRPr="00FA0A10">
        <w:rPr>
          <w:rStyle w:val="a4"/>
          <w:sz w:val="26"/>
          <w:szCs w:val="26"/>
        </w:rPr>
        <w:t>аналітичний висновок</w:t>
      </w:r>
      <w:r w:rsidRPr="00FA0A10">
        <w:rPr>
          <w:sz w:val="26"/>
          <w:szCs w:val="26"/>
        </w:rPr>
        <w:t xml:space="preserve"> щодо того, які спільні риси та відмінності мають екологічні наслідки різних війн.</w:t>
      </w:r>
    </w:p>
    <w:p w:rsidR="00FA0A10" w:rsidRPr="00FA0A10" w:rsidRDefault="00FA0A10" w:rsidP="00FA0A10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56FE7" w:rsidRPr="00FA0A10" w:rsidRDefault="00FA0A10" w:rsidP="00FA0A10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A0A10">
        <w:rPr>
          <w:sz w:val="26"/>
          <w:szCs w:val="26"/>
        </w:rPr>
        <w:t>ПИТАННЯ ДЛЯ САМОКОНТРОЛЮ.</w:t>
      </w:r>
    </w:p>
    <w:p w:rsidR="00956FE7" w:rsidRPr="00FA0A10" w:rsidRDefault="00956FE7" w:rsidP="00FA0A10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A0A10">
        <w:rPr>
          <w:sz w:val="26"/>
          <w:szCs w:val="26"/>
        </w:rPr>
        <w:t>Які приклади використання хімічної зброї найбільше вплинули на довкілля?</w:t>
      </w:r>
    </w:p>
    <w:p w:rsidR="00956FE7" w:rsidRPr="00FA0A10" w:rsidRDefault="00956FE7" w:rsidP="00FA0A10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A0A10">
        <w:rPr>
          <w:sz w:val="26"/>
          <w:szCs w:val="26"/>
        </w:rPr>
        <w:t>Які довготривалі наслідки мають нафтові пожежі в Кувейті для екосистем пустелі?</w:t>
      </w:r>
    </w:p>
    <w:p w:rsidR="00956FE7" w:rsidRPr="00FA0A10" w:rsidRDefault="00956FE7" w:rsidP="00FA0A10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A0A10">
        <w:rPr>
          <w:sz w:val="26"/>
          <w:szCs w:val="26"/>
        </w:rPr>
        <w:t xml:space="preserve">Які </w:t>
      </w:r>
      <w:proofErr w:type="spellStart"/>
      <w:r w:rsidRPr="00FA0A10">
        <w:rPr>
          <w:sz w:val="26"/>
          <w:szCs w:val="26"/>
        </w:rPr>
        <w:t>уроки</w:t>
      </w:r>
      <w:proofErr w:type="spellEnd"/>
      <w:r w:rsidRPr="00FA0A10">
        <w:rPr>
          <w:sz w:val="26"/>
          <w:szCs w:val="26"/>
        </w:rPr>
        <w:t xml:space="preserve"> можна винести з досвіду В’єтнаму для сучасних воєн?</w:t>
      </w:r>
    </w:p>
    <w:p w:rsidR="00956FE7" w:rsidRPr="00FA0A10" w:rsidRDefault="00956FE7" w:rsidP="00FA0A10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A0A10">
        <w:rPr>
          <w:sz w:val="26"/>
          <w:szCs w:val="26"/>
        </w:rPr>
        <w:t>Як вплинули бойові дії на річкові та морські екосистеми в Югославії та Україні?</w:t>
      </w:r>
    </w:p>
    <w:p w:rsidR="00956FE7" w:rsidRPr="00FA0A10" w:rsidRDefault="00956FE7" w:rsidP="00FA0A10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A0A10">
        <w:rPr>
          <w:sz w:val="26"/>
          <w:szCs w:val="26"/>
        </w:rPr>
        <w:t>Які міжнародні організації займаються моніторингом впливу війни на довкілля?</w:t>
      </w:r>
    </w:p>
    <w:p w:rsidR="00956FE7" w:rsidRPr="00FA0A10" w:rsidRDefault="00956FE7" w:rsidP="00FA0A10">
      <w:pPr>
        <w:spacing w:after="0" w:line="240" w:lineRule="auto"/>
        <w:ind w:firstLine="709"/>
        <w:rPr>
          <w:sz w:val="24"/>
          <w:szCs w:val="24"/>
        </w:rPr>
      </w:pPr>
    </w:p>
    <w:sectPr w:rsidR="00956FE7" w:rsidRPr="00FA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8756C"/>
    <w:multiLevelType w:val="multilevel"/>
    <w:tmpl w:val="186A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96D58"/>
    <w:multiLevelType w:val="multilevel"/>
    <w:tmpl w:val="2F9A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51BA2"/>
    <w:multiLevelType w:val="multilevel"/>
    <w:tmpl w:val="AC96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9758F"/>
    <w:multiLevelType w:val="multilevel"/>
    <w:tmpl w:val="79F2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13B6E"/>
    <w:multiLevelType w:val="multilevel"/>
    <w:tmpl w:val="7110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F7E2E"/>
    <w:multiLevelType w:val="multilevel"/>
    <w:tmpl w:val="E734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C672B3"/>
    <w:multiLevelType w:val="multilevel"/>
    <w:tmpl w:val="27AA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90"/>
    <w:rsid w:val="004F4C90"/>
    <w:rsid w:val="00683106"/>
    <w:rsid w:val="006F6D6C"/>
    <w:rsid w:val="00956FE7"/>
    <w:rsid w:val="00BE277D"/>
    <w:rsid w:val="00FA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0E000-1435-4D04-AA18-2E1FBF25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4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F4C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C9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F4C9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F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F4C90"/>
    <w:rPr>
      <w:b/>
      <w:bCs/>
    </w:rPr>
  </w:style>
  <w:style w:type="table" w:styleId="a5">
    <w:name w:val="Table Grid"/>
    <w:basedOn w:val="a1"/>
    <w:uiPriority w:val="39"/>
    <w:rsid w:val="0095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5163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2025-09-14T18:24:00Z</dcterms:created>
  <dcterms:modified xsi:type="dcterms:W3CDTF">2025-09-14T18:42:00Z</dcterms:modified>
</cp:coreProperties>
</file>