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3DA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0269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269A" w:rsidRPr="00A0269A">
        <w:rPr>
          <w:rFonts w:ascii="Times New Roman" w:hAnsi="Times New Roman" w:cs="Times New Roman"/>
          <w:b/>
          <w:sz w:val="28"/>
          <w:szCs w:val="28"/>
        </w:rPr>
        <w:t>ОРГАНИ ОПЕРАТИВНОГО УПРАВЛІННЯ БЮДЖЕТОМ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74835">
        <w:rPr>
          <w:rFonts w:ascii="Times New Roman" w:hAnsi="Times New Roman" w:cs="Times New Roman"/>
          <w:b/>
          <w:i/>
          <w:sz w:val="28"/>
          <w:szCs w:val="28"/>
          <w:lang w:val="en-US"/>
        </w:rPr>
        <w:t>6</w:t>
      </w:r>
      <w:bookmarkStart w:id="0" w:name="_GoBack"/>
      <w:bookmarkEnd w:id="0"/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1D4186" w:rsidRDefault="00A0269A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DBD261F" wp14:editId="68EDEB7E">
            <wp:extent cx="5876925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59" t="32796" r="32827" b="44039"/>
                    <a:stretch/>
                  </pic:blipFill>
                  <pic:spPr bwMode="auto">
                    <a:xfrm>
                      <a:off x="0" y="0"/>
                      <a:ext cx="5876925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5BC" w:rsidRPr="00DE3570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F415BC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415BC" w:rsidRPr="001D4186" w:rsidRDefault="00A0269A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19C30B5" wp14:editId="6CD6A896">
            <wp:extent cx="5924550" cy="2886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665" t="33836" r="25184" b="27122"/>
                    <a:stretch/>
                  </pic:blipFill>
                  <pic:spPr bwMode="auto">
                    <a:xfrm>
                      <a:off x="0" y="0"/>
                      <a:ext cx="592455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228" w:rsidRDefault="009D6228">
      <w:pPr>
        <w:rPr>
          <w:rFonts w:ascii="Times New Roman" w:hAnsi="Times New Roman" w:cs="Times New Roman"/>
          <w:b/>
          <w:sz w:val="28"/>
          <w:szCs w:val="28"/>
        </w:rPr>
      </w:pPr>
    </w:p>
    <w:p w:rsidR="00144557" w:rsidRPr="00DA7551" w:rsidRDefault="00144557" w:rsidP="002D384A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A0269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 xml:space="preserve">Бюджетний </w:t>
      </w:r>
      <w:r w:rsidR="00A0269A">
        <w:rPr>
          <w:rFonts w:ascii="Times New Roman" w:hAnsi="Times New Roman"/>
          <w:bCs/>
          <w:sz w:val="28"/>
          <w:szCs w:val="28"/>
          <w:lang w:val="ru-RU"/>
        </w:rPr>
        <w:t>кодекс.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</w:t>
      </w:r>
      <w:r w:rsidR="00A0269A">
        <w:rPr>
          <w:rFonts w:ascii="Times New Roman" w:hAnsi="Times New Roman"/>
          <w:bCs/>
          <w:sz w:val="28"/>
          <w:szCs w:val="28"/>
          <w:lang w:val="ru-RU"/>
        </w:rPr>
        <w:t>Глава 17, ст. 109-115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  <w:r w:rsidR="00A0269A">
        <w:rPr>
          <w:rFonts w:ascii="Times New Roman" w:hAnsi="Times New Roman"/>
          <w:bCs/>
          <w:sz w:val="28"/>
          <w:szCs w:val="28"/>
          <w:lang w:val="ru-RU"/>
        </w:rPr>
        <w:t xml:space="preserve">. Режим доступу – </w:t>
      </w:r>
      <w:hyperlink r:id="rId7" w:anchor="Text" w:history="1">
        <w:r w:rsidR="00A0269A" w:rsidRPr="00B2010E">
          <w:rPr>
            <w:rStyle w:val="a5"/>
            <w:rFonts w:ascii="Times New Roman" w:hAnsi="Times New Roman"/>
            <w:bCs/>
            <w:sz w:val="28"/>
            <w:szCs w:val="28"/>
            <w:lang w:val="ru-RU"/>
          </w:rPr>
          <w:t>https://zakon.rada.gov.ua/laws/show/2456-17/ed20150920#Text</w:t>
        </w:r>
      </w:hyperlink>
      <w:r w:rsidR="00A0269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F415BC" w:rsidRPr="0068019A" w:rsidRDefault="00F415BC" w:rsidP="00A0269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 w:rsidR="00A0269A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68019A">
        <w:rPr>
          <w:rFonts w:ascii="Times New Roman" w:hAnsi="Times New Roman"/>
          <w:bCs/>
          <w:sz w:val="28"/>
          <w:szCs w:val="28"/>
        </w:rPr>
        <w:t>)</w:t>
      </w:r>
    </w:p>
    <w:sectPr w:rsidR="00F415BC" w:rsidRPr="0068019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74835"/>
    <w:rsid w:val="000B72CC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516FA0"/>
    <w:rsid w:val="005557BA"/>
    <w:rsid w:val="0068019A"/>
    <w:rsid w:val="006D0956"/>
    <w:rsid w:val="009D6228"/>
    <w:rsid w:val="00A0269A"/>
    <w:rsid w:val="00A73FBA"/>
    <w:rsid w:val="00AF55CC"/>
    <w:rsid w:val="00B00735"/>
    <w:rsid w:val="00BE3DA7"/>
    <w:rsid w:val="00C63296"/>
    <w:rsid w:val="00CC3D5A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0656"/>
  <w15:docId w15:val="{6631E112-1577-4C9D-9C78-CEB17669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/ed20150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dcterms:created xsi:type="dcterms:W3CDTF">2020-03-13T08:44:00Z</dcterms:created>
  <dcterms:modified xsi:type="dcterms:W3CDTF">2025-09-03T12:40:00Z</dcterms:modified>
</cp:coreProperties>
</file>